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sz w:val="72"/>
        </w:rPr>
        <w:t>遵化市西下营满族乡人民政府</w:t>
      </w:r>
    </w:p>
    <w:p>
      <w:pPr>
        <w:spacing w:before="0" w:after="0" w:line="240" w:lineRule="auto"/>
        <w:ind w:firstLine="0"/>
        <w:jc w:val="center"/>
        <w:rPr>
          <w:rFonts w:hint="eastAsia" w:eastAsia="方正小标宋简体"/>
          <w:color w:val="auto"/>
          <w:lang w:eastAsia="zh-CN"/>
        </w:rPr>
      </w:pPr>
      <w:r>
        <w:rPr>
          <w:rFonts w:hint="eastAsia" w:ascii="方正小标宋简体" w:hAnsi="方正小标宋简体" w:eastAsia="方正小标宋简体" w:cs="方正小标宋简体"/>
          <w:color w:val="auto"/>
          <w:sz w:val="72"/>
        </w:rPr>
        <w:t>2022年部门预算</w:t>
      </w:r>
      <w:r>
        <w:rPr>
          <w:rFonts w:hint="eastAsia" w:ascii="方正小标宋简体" w:hAnsi="方正小标宋简体" w:eastAsia="方正小标宋简体" w:cs="方正小标宋简体"/>
          <w:color w:val="auto"/>
          <w:sz w:val="72"/>
          <w:lang w:eastAsia="zh-CN"/>
        </w:rPr>
        <w:t>（</w:t>
      </w:r>
      <w:r>
        <w:rPr>
          <w:rFonts w:hint="eastAsia" w:ascii="方正小标宋简体" w:hAnsi="方正小标宋简体" w:eastAsia="方正小标宋简体" w:cs="方正小标宋简体"/>
          <w:color w:val="auto"/>
          <w:sz w:val="72"/>
          <w:lang w:val="en-US" w:eastAsia="zh-CN"/>
        </w:rPr>
        <w:t>草案</w:t>
      </w:r>
      <w:r>
        <w:rPr>
          <w:rFonts w:hint="eastAsia" w:ascii="方正小标宋简体" w:hAnsi="方正小标宋简体" w:eastAsia="方正小标宋简体" w:cs="方正小标宋简体"/>
          <w:color w:val="auto"/>
          <w:sz w:val="72"/>
          <w:lang w:eastAsia="zh-CN"/>
        </w:rPr>
        <w:t>）</w:t>
      </w:r>
    </w:p>
    <w:p>
      <w:pPr>
        <w:spacing w:before="0" w:after="0" w:line="240" w:lineRule="auto"/>
        <w:ind w:firstLine="0"/>
        <w:jc w:val="center"/>
        <w:rPr>
          <w:color w:val="auto"/>
        </w:rPr>
      </w:pPr>
      <w:r>
        <w:rPr>
          <w:rFonts w:ascii="宋体" w:hAnsi="宋体" w:eastAsia="宋体" w:cs="宋体"/>
          <w:color w:val="auto"/>
          <w:sz w:val="21"/>
        </w:rPr>
        <w:t xml:space="preserve"> </w:t>
      </w:r>
    </w:p>
    <w:p>
      <w:pPr>
        <w:spacing w:before="0" w:after="0" w:line="240" w:lineRule="auto"/>
        <w:ind w:firstLine="0"/>
        <w:jc w:val="center"/>
        <w:rPr>
          <w:color w:val="auto"/>
        </w:rPr>
      </w:pPr>
      <w:r>
        <w:rPr>
          <w:rFonts w:ascii="宋体" w:hAnsi="宋体" w:eastAsia="宋体" w:cs="宋体"/>
          <w:color w:val="auto"/>
          <w:sz w:val="21"/>
        </w:rPr>
        <w:t xml:space="preserve"> </w:t>
      </w:r>
    </w:p>
    <w:p>
      <w:pPr>
        <w:spacing w:before="0" w:after="0" w:line="240" w:lineRule="auto"/>
        <w:ind w:firstLine="0"/>
        <w:jc w:val="center"/>
        <w:rPr>
          <w:color w:val="auto"/>
        </w:rPr>
      </w:pPr>
      <w:r>
        <w:rPr>
          <w:rFonts w:ascii="宋体" w:hAnsi="宋体" w:eastAsia="宋体" w:cs="宋体"/>
          <w:color w:val="auto"/>
          <w:sz w:val="21"/>
        </w:rPr>
        <w:t xml:space="preserve"> </w:t>
      </w:r>
    </w:p>
    <w:p>
      <w:pPr>
        <w:spacing w:before="0" w:after="0" w:line="240" w:lineRule="auto"/>
        <w:ind w:firstLine="0"/>
        <w:jc w:val="center"/>
        <w:rPr>
          <w:color w:val="auto"/>
        </w:rPr>
      </w:pPr>
      <w:r>
        <w:rPr>
          <w:rFonts w:ascii="宋体" w:hAnsi="宋体" w:eastAsia="宋体" w:cs="宋体"/>
          <w:color w:val="auto"/>
          <w:sz w:val="21"/>
        </w:rPr>
        <w:t xml:space="preserve"> </w:t>
      </w:r>
    </w:p>
    <w:p>
      <w:pPr>
        <w:spacing w:before="0" w:after="0" w:line="240" w:lineRule="auto"/>
        <w:ind w:firstLine="0"/>
        <w:jc w:val="center"/>
        <w:rPr>
          <w:color w:val="auto"/>
        </w:rPr>
      </w:pPr>
      <w:r>
        <w:rPr>
          <w:rFonts w:ascii="宋体" w:hAnsi="宋体" w:eastAsia="宋体" w:cs="宋体"/>
          <w:color w:val="auto"/>
          <w:sz w:val="21"/>
        </w:rPr>
        <w:t xml:space="preserve"> </w:t>
      </w:r>
    </w:p>
    <w:p>
      <w:pPr>
        <w:spacing w:before="0" w:after="0" w:line="240" w:lineRule="auto"/>
        <w:ind w:firstLine="0"/>
        <w:jc w:val="center"/>
        <w:rPr>
          <w:color w:val="auto"/>
        </w:rPr>
      </w:pPr>
      <w:r>
        <w:rPr>
          <w:rFonts w:ascii="宋体" w:hAnsi="宋体" w:eastAsia="宋体" w:cs="宋体"/>
          <w:color w:val="auto"/>
          <w:sz w:val="21"/>
        </w:rPr>
        <w:t xml:space="preserve"> </w:t>
      </w:r>
    </w:p>
    <w:p>
      <w:pPr>
        <w:spacing w:before="0" w:after="0" w:line="240" w:lineRule="auto"/>
        <w:ind w:firstLine="0"/>
        <w:jc w:val="center"/>
        <w:rPr>
          <w:color w:val="auto"/>
        </w:rPr>
      </w:pPr>
      <w:r>
        <w:rPr>
          <w:rFonts w:ascii="宋体" w:hAnsi="宋体" w:eastAsia="宋体" w:cs="宋体"/>
          <w:color w:val="auto"/>
          <w:sz w:val="21"/>
        </w:rPr>
        <w:t xml:space="preserve"> </w:t>
      </w:r>
    </w:p>
    <w:p>
      <w:pPr>
        <w:spacing w:before="0" w:after="0" w:line="240" w:lineRule="auto"/>
        <w:ind w:firstLine="0"/>
        <w:jc w:val="center"/>
        <w:rPr>
          <w:color w:val="auto"/>
        </w:rPr>
      </w:pPr>
      <w:r>
        <w:rPr>
          <w:rFonts w:ascii="宋体" w:hAnsi="宋体" w:eastAsia="宋体" w:cs="宋体"/>
          <w:color w:val="auto"/>
          <w:sz w:val="21"/>
        </w:rPr>
        <w:t xml:space="preserve"> </w:t>
      </w:r>
    </w:p>
    <w:p>
      <w:pPr>
        <w:spacing w:before="0" w:after="0" w:line="240" w:lineRule="auto"/>
        <w:ind w:firstLine="0"/>
        <w:jc w:val="center"/>
        <w:rPr>
          <w:rFonts w:ascii="宋体" w:hAnsi="宋体" w:eastAsia="宋体" w:cs="宋体"/>
          <w:color w:val="auto"/>
          <w:sz w:val="21"/>
        </w:rPr>
      </w:pPr>
      <w:r>
        <w:rPr>
          <w:rFonts w:ascii="宋体" w:hAnsi="宋体" w:eastAsia="宋体" w:cs="宋体"/>
          <w:color w:val="auto"/>
          <w:sz w:val="21"/>
        </w:rPr>
        <w:t xml:space="preserve"> </w:t>
      </w:r>
    </w:p>
    <w:p>
      <w:pPr>
        <w:spacing w:before="0" w:after="0" w:line="240" w:lineRule="auto"/>
        <w:ind w:firstLine="0"/>
        <w:jc w:val="center"/>
        <w:rPr>
          <w:rFonts w:ascii="宋体" w:hAnsi="宋体" w:eastAsia="宋体" w:cs="宋体"/>
          <w:color w:val="auto"/>
          <w:sz w:val="21"/>
        </w:rPr>
      </w:pPr>
    </w:p>
    <w:p>
      <w:pPr>
        <w:spacing w:before="0" w:after="0" w:line="240" w:lineRule="auto"/>
        <w:ind w:firstLine="0"/>
        <w:jc w:val="center"/>
        <w:rPr>
          <w:rFonts w:ascii="宋体" w:hAnsi="宋体" w:eastAsia="宋体" w:cs="宋体"/>
          <w:color w:val="auto"/>
          <w:sz w:val="21"/>
        </w:rPr>
      </w:pPr>
    </w:p>
    <w:p>
      <w:pPr>
        <w:spacing w:before="0" w:after="0" w:line="240" w:lineRule="auto"/>
        <w:ind w:firstLine="0"/>
        <w:jc w:val="center"/>
        <w:rPr>
          <w:color w:val="auto"/>
        </w:rPr>
      </w:pPr>
      <w:r>
        <w:rPr>
          <w:rFonts w:ascii="宋体" w:hAnsi="宋体" w:eastAsia="宋体" w:cs="宋体"/>
          <w:color w:val="auto"/>
          <w:sz w:val="21"/>
        </w:rPr>
        <w:t xml:space="preserve"> </w:t>
      </w:r>
    </w:p>
    <w:p>
      <w:pPr>
        <w:spacing w:before="0" w:after="0" w:line="240" w:lineRule="auto"/>
        <w:ind w:firstLine="0"/>
        <w:jc w:val="center"/>
        <w:rPr>
          <w:color w:val="auto"/>
        </w:rPr>
      </w:pPr>
      <w:r>
        <w:rPr>
          <w:rFonts w:ascii="宋体" w:hAnsi="宋体" w:eastAsia="宋体" w:cs="宋体"/>
          <w:color w:val="auto"/>
          <w:sz w:val="21"/>
        </w:rPr>
        <w:t xml:space="preserve"> </w:t>
      </w:r>
    </w:p>
    <w:p>
      <w:pPr>
        <w:spacing w:before="0" w:after="0" w:line="240" w:lineRule="auto"/>
        <w:ind w:firstLine="0"/>
        <w:jc w:val="center"/>
        <w:rPr>
          <w:color w:val="auto"/>
        </w:rPr>
      </w:pPr>
      <w:r>
        <w:rPr>
          <w:rFonts w:ascii="宋体" w:hAnsi="宋体" w:eastAsia="宋体" w:cs="宋体"/>
          <w:color w:val="auto"/>
          <w:sz w:val="21"/>
        </w:rPr>
        <w:t xml:space="preserve"> </w:t>
      </w:r>
    </w:p>
    <w:p>
      <w:pPr>
        <w:spacing w:before="0" w:after="0" w:line="240" w:lineRule="auto"/>
        <w:ind w:firstLine="0"/>
        <w:jc w:val="center"/>
        <w:rPr>
          <w:color w:val="auto"/>
        </w:rPr>
      </w:pPr>
      <w:r>
        <w:rPr>
          <w:rFonts w:ascii="宋体" w:hAnsi="宋体" w:eastAsia="宋体" w:cs="宋体"/>
          <w:color w:val="auto"/>
          <w:sz w:val="21"/>
        </w:rPr>
        <w:t xml:space="preserve"> </w:t>
      </w:r>
    </w:p>
    <w:p>
      <w:pPr>
        <w:spacing w:before="0" w:after="0" w:line="240" w:lineRule="auto"/>
        <w:ind w:firstLine="0"/>
        <w:jc w:val="center"/>
        <w:outlineLvl w:val="9"/>
        <w:rPr>
          <w:color w:val="auto"/>
        </w:rPr>
      </w:pPr>
      <w:r>
        <w:rPr>
          <w:rFonts w:ascii="宋体" w:hAnsi="宋体" w:eastAsia="宋体" w:cs="宋体"/>
          <w:color w:val="auto"/>
          <w:sz w:val="21"/>
        </w:rPr>
        <w:t xml:space="preserve"> </w:t>
      </w:r>
    </w:p>
    <w:p>
      <w:pPr>
        <w:spacing w:before="0" w:after="0" w:line="240" w:lineRule="auto"/>
        <w:ind w:firstLine="0"/>
        <w:jc w:val="center"/>
        <w:outlineLvl w:val="9"/>
        <w:rPr>
          <w:color w:val="auto"/>
        </w:rPr>
      </w:pPr>
      <w:r>
        <w:rPr>
          <w:rFonts w:ascii="宋体" w:hAnsi="宋体" w:eastAsia="宋体" w:cs="宋体"/>
          <w:color w:val="auto"/>
          <w:sz w:val="21"/>
        </w:rPr>
        <w:t xml:space="preserve"> </w:t>
      </w:r>
    </w:p>
    <w:p>
      <w:pPr>
        <w:spacing w:before="0" w:after="0" w:line="240" w:lineRule="auto"/>
        <w:ind w:firstLine="0"/>
        <w:jc w:val="center"/>
        <w:rPr>
          <w:color w:val="auto"/>
        </w:rPr>
      </w:pPr>
      <w:r>
        <w:rPr>
          <w:rFonts w:ascii="Times New Roman" w:hAnsi="Times New Roman" w:eastAsia="方正楷体_GBK" w:cs="Times New Roman"/>
          <w:b/>
          <w:color w:val="auto"/>
          <w:sz w:val="32"/>
        </w:rPr>
        <w:t>遵化市西下营满族乡人民政府编制</w:t>
      </w:r>
    </w:p>
    <w:p>
      <w:pPr>
        <w:spacing w:before="0" w:after="0" w:line="240" w:lineRule="auto"/>
        <w:ind w:firstLine="0"/>
        <w:jc w:val="center"/>
        <w:rPr>
          <w:color w:val="auto"/>
        </w:rPr>
        <w:sectPr>
          <w:pgSz w:w="16840" w:h="11900" w:orient="landscape"/>
          <w:pgMar w:top="1134" w:right="1587" w:bottom="1134" w:left="1361" w:header="720" w:footer="720" w:gutter="0"/>
          <w:cols w:space="720" w:num="1"/>
          <w:titlePg/>
        </w:sectPr>
      </w:pPr>
      <w:r>
        <w:rPr>
          <w:rFonts w:ascii="Times New Roman" w:hAnsi="Times New Roman" w:eastAsia="方正楷体_GBK" w:cs="Times New Roman"/>
          <w:b/>
          <w:color w:val="auto"/>
          <w:sz w:val="32"/>
        </w:rPr>
        <w:t>遵化市财政局审核</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 xml:space="preserve"> </w:t>
      </w:r>
    </w:p>
    <w:p>
      <w:pPr>
        <w:spacing w:before="0" w:after="0" w:line="240" w:lineRule="auto"/>
        <w:ind w:firstLine="0"/>
        <w:jc w:val="center"/>
        <w:outlineLvl w:val="0"/>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目    录</w:t>
      </w:r>
    </w:p>
    <w:p>
      <w:pPr>
        <w:spacing w:before="0" w:after="0" w:line="240" w:lineRule="auto"/>
        <w:ind w:firstLine="0"/>
        <w:jc w:val="center"/>
        <w:outlineLvl w:val="9"/>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 xml:space="preserve"> </w:t>
      </w:r>
    </w:p>
    <w:p>
      <w:pPr>
        <w:spacing w:before="0" w:after="0" w:line="360" w:lineRule="auto"/>
        <w:ind w:firstLine="0"/>
        <w:jc w:val="center"/>
        <w:outlineLvl w:val="9"/>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第一部分 部门预算情况</w:t>
      </w:r>
    </w:p>
    <w:p>
      <w:pPr>
        <w:pStyle w:val="2"/>
        <w:tabs>
          <w:tab w:val="right" w:leader="dot" w:pos="9622"/>
        </w:tabs>
        <w:jc w:val="center"/>
        <w:rPr>
          <w:rFonts w:hint="eastAsia" w:ascii="方正黑体简体" w:hAnsi="方正黑体简体" w:eastAsia="方正黑体简体" w:cs="方正黑体简体"/>
          <w:color w:val="auto"/>
        </w:rPr>
      </w:pPr>
      <w:r>
        <w:rPr>
          <w:color w:val="auto"/>
        </w:rPr>
        <w:fldChar w:fldCharType="begin"/>
      </w:r>
      <w:r>
        <w:rPr>
          <w:color w:val="auto"/>
        </w:rPr>
        <w:instrText xml:space="preserve">TOC \o "2-2" \h \z \u</w:instrText>
      </w:r>
      <w:r>
        <w:rPr>
          <w:color w:val="auto"/>
        </w:rPr>
        <w:fldChar w:fldCharType="separate"/>
      </w: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color w:val="auto"/>
        </w:rPr>
        <w:instrText xml:space="preserve"> HYPERLINK \l "_Toc_2_2_0000000001" </w:instrText>
      </w:r>
      <w:r>
        <w:rPr>
          <w:rFonts w:hint="eastAsia" w:ascii="方正黑体简体" w:hAnsi="方正黑体简体" w:eastAsia="方正黑体简体" w:cs="方正黑体简体"/>
          <w:color w:val="auto"/>
        </w:rPr>
        <w:fldChar w:fldCharType="separate"/>
      </w:r>
      <w:r>
        <w:rPr>
          <w:rFonts w:hint="eastAsia" w:ascii="方正黑体简体" w:hAnsi="方正黑体简体" w:eastAsia="方正黑体简体" w:cs="方正黑体简体"/>
          <w:color w:val="auto"/>
        </w:rPr>
        <w:t>部 门 职 责</w:t>
      </w:r>
      <w:r>
        <w:rPr>
          <w:rFonts w:hint="eastAsia" w:ascii="方正黑体简体" w:hAnsi="方正黑体简体" w:eastAsia="方正黑体简体" w:cs="方正黑体简体"/>
          <w:color w:val="auto"/>
        </w:rPr>
        <w:tab/>
      </w: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color w:val="auto"/>
        </w:rPr>
        <w:instrText xml:space="preserve">PAGEREF _Toc_2_2_0000000001 \h</w:instrText>
      </w:r>
      <w:r>
        <w:rPr>
          <w:rFonts w:hint="eastAsia" w:ascii="方正黑体简体" w:hAnsi="方正黑体简体" w:eastAsia="方正黑体简体" w:cs="方正黑体简体"/>
          <w:color w:val="auto"/>
        </w:rPr>
        <w:fldChar w:fldCharType="separate"/>
      </w:r>
      <w:r>
        <w:rPr>
          <w:rFonts w:hint="eastAsia" w:ascii="方正黑体简体" w:hAnsi="方正黑体简体" w:eastAsia="方正黑体简体" w:cs="方正黑体简体"/>
          <w:color w:val="auto"/>
        </w:rPr>
        <w:t>1</w:t>
      </w:r>
      <w:r>
        <w:rPr>
          <w:rFonts w:hint="eastAsia" w:ascii="方正黑体简体" w:hAnsi="方正黑体简体" w:eastAsia="方正黑体简体" w:cs="方正黑体简体"/>
          <w:color w:val="auto"/>
        </w:rPr>
        <w:fldChar w:fldCharType="end"/>
      </w:r>
      <w:r>
        <w:rPr>
          <w:rFonts w:hint="eastAsia" w:ascii="方正黑体简体" w:hAnsi="方正黑体简体" w:eastAsia="方正黑体简体" w:cs="方正黑体简体"/>
          <w:color w:val="auto"/>
        </w:rPr>
        <w:fldChar w:fldCharType="end"/>
      </w:r>
    </w:p>
    <w:p>
      <w:pPr>
        <w:pStyle w:val="2"/>
        <w:tabs>
          <w:tab w:val="right" w:leader="dot" w:pos="9622"/>
        </w:tabs>
        <w:jc w:val="center"/>
        <w:rPr>
          <w:rFonts w:hint="eastAsia" w:ascii="方正黑体简体" w:hAnsi="方正黑体简体" w:eastAsia="方正黑体简体" w:cs="方正黑体简体"/>
          <w:color w:val="auto"/>
        </w:rPr>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color w:val="auto"/>
        </w:rPr>
        <w:instrText xml:space="preserve"> HYPERLINK \l "_Toc_2_2_0000000002" </w:instrText>
      </w:r>
      <w:r>
        <w:rPr>
          <w:rFonts w:hint="eastAsia" w:ascii="方正黑体简体" w:hAnsi="方正黑体简体" w:eastAsia="方正黑体简体" w:cs="方正黑体简体"/>
          <w:color w:val="auto"/>
        </w:rPr>
        <w:fldChar w:fldCharType="separate"/>
      </w:r>
      <w:r>
        <w:rPr>
          <w:rFonts w:hint="eastAsia" w:ascii="方正黑体简体" w:hAnsi="方正黑体简体" w:eastAsia="方正黑体简体" w:cs="方正黑体简体"/>
          <w:color w:val="auto"/>
        </w:rPr>
        <w:t>部门收支预算总表</w:t>
      </w:r>
      <w:r>
        <w:rPr>
          <w:rFonts w:hint="eastAsia" w:ascii="方正黑体简体" w:hAnsi="方正黑体简体" w:eastAsia="方正黑体简体" w:cs="方正黑体简体"/>
          <w:color w:val="auto"/>
        </w:rPr>
        <w:tab/>
      </w: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color w:val="auto"/>
        </w:rPr>
        <w:instrText xml:space="preserve">PAGEREF _Toc_2_2_0000000002 \h</w:instrText>
      </w:r>
      <w:r>
        <w:rPr>
          <w:rFonts w:hint="eastAsia" w:ascii="方正黑体简体" w:hAnsi="方正黑体简体" w:eastAsia="方正黑体简体" w:cs="方正黑体简体"/>
          <w:color w:val="auto"/>
        </w:rPr>
        <w:fldChar w:fldCharType="separate"/>
      </w:r>
      <w:r>
        <w:rPr>
          <w:rFonts w:hint="eastAsia" w:ascii="方正黑体简体" w:hAnsi="方正黑体简体" w:eastAsia="方正黑体简体" w:cs="方正黑体简体"/>
          <w:color w:val="auto"/>
        </w:rPr>
        <w:t>3</w:t>
      </w:r>
      <w:r>
        <w:rPr>
          <w:rFonts w:hint="eastAsia" w:ascii="方正黑体简体" w:hAnsi="方正黑体简体" w:eastAsia="方正黑体简体" w:cs="方正黑体简体"/>
          <w:color w:val="auto"/>
        </w:rPr>
        <w:fldChar w:fldCharType="end"/>
      </w:r>
      <w:r>
        <w:rPr>
          <w:rFonts w:hint="eastAsia" w:ascii="方正黑体简体" w:hAnsi="方正黑体简体" w:eastAsia="方正黑体简体" w:cs="方正黑体简体"/>
          <w:color w:val="auto"/>
        </w:rPr>
        <w:fldChar w:fldCharType="end"/>
      </w:r>
    </w:p>
    <w:p>
      <w:pPr>
        <w:pStyle w:val="2"/>
        <w:tabs>
          <w:tab w:val="right" w:leader="dot" w:pos="9622"/>
        </w:tabs>
        <w:jc w:val="center"/>
        <w:rPr>
          <w:rFonts w:hint="eastAsia" w:ascii="方正黑体简体" w:hAnsi="方正黑体简体" w:eastAsia="方正黑体简体" w:cs="方正黑体简体"/>
          <w:color w:val="auto"/>
        </w:rPr>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color w:val="auto"/>
        </w:rPr>
        <w:instrText xml:space="preserve"> HYPERLINK \l "_Toc_2_2_0000000003" </w:instrText>
      </w:r>
      <w:r>
        <w:rPr>
          <w:rFonts w:hint="eastAsia" w:ascii="方正黑体简体" w:hAnsi="方正黑体简体" w:eastAsia="方正黑体简体" w:cs="方正黑体简体"/>
          <w:color w:val="auto"/>
        </w:rPr>
        <w:fldChar w:fldCharType="separate"/>
      </w:r>
      <w:r>
        <w:rPr>
          <w:rFonts w:hint="eastAsia" w:ascii="方正黑体简体" w:hAnsi="方正黑体简体" w:eastAsia="方正黑体简体" w:cs="方正黑体简体"/>
          <w:color w:val="auto"/>
        </w:rPr>
        <w:t>部门基本支出预算</w:t>
      </w:r>
      <w:r>
        <w:rPr>
          <w:rFonts w:hint="eastAsia" w:ascii="方正黑体简体" w:hAnsi="方正黑体简体" w:eastAsia="方正黑体简体" w:cs="方正黑体简体"/>
          <w:color w:val="auto"/>
        </w:rPr>
        <w:tab/>
      </w:r>
      <w:r>
        <w:rPr>
          <w:rFonts w:hint="eastAsia" w:ascii="方正黑体简体" w:hAnsi="方正黑体简体" w:eastAsia="方正黑体简体" w:cs="方正黑体简体"/>
          <w:color w:val="auto"/>
          <w:lang w:val="en-US" w:eastAsia="zh-CN"/>
        </w:rPr>
        <w:t>7</w:t>
      </w:r>
      <w:r>
        <w:rPr>
          <w:rFonts w:hint="eastAsia" w:ascii="方正黑体简体" w:hAnsi="方正黑体简体" w:eastAsia="方正黑体简体" w:cs="方正黑体简体"/>
          <w:color w:val="auto"/>
        </w:rPr>
        <w:fldChar w:fldCharType="end"/>
      </w:r>
    </w:p>
    <w:p>
      <w:pPr>
        <w:pStyle w:val="2"/>
        <w:tabs>
          <w:tab w:val="right" w:leader="dot" w:pos="9622"/>
        </w:tabs>
        <w:jc w:val="center"/>
        <w:rPr>
          <w:rFonts w:hint="eastAsia" w:ascii="方正黑体简体" w:hAnsi="方正黑体简体" w:eastAsia="方正黑体简体" w:cs="方正黑体简体"/>
          <w:color w:val="auto"/>
          <w:lang w:val="en-US" w:eastAsia="zh-CN"/>
        </w:rPr>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color w:val="auto"/>
        </w:rPr>
        <w:instrText xml:space="preserve"> HYPERLINK \l "_Toc_2_2_0000000004" </w:instrText>
      </w:r>
      <w:r>
        <w:rPr>
          <w:rFonts w:hint="eastAsia" w:ascii="方正黑体简体" w:hAnsi="方正黑体简体" w:eastAsia="方正黑体简体" w:cs="方正黑体简体"/>
          <w:color w:val="auto"/>
        </w:rPr>
        <w:fldChar w:fldCharType="separate"/>
      </w:r>
      <w:r>
        <w:rPr>
          <w:rFonts w:hint="eastAsia" w:ascii="方正黑体简体" w:hAnsi="方正黑体简体" w:eastAsia="方正黑体简体" w:cs="方正黑体简体"/>
          <w:color w:val="auto"/>
        </w:rPr>
        <w:t>部门项目支出预算</w:t>
      </w:r>
      <w:r>
        <w:rPr>
          <w:rFonts w:hint="eastAsia" w:ascii="方正黑体简体" w:hAnsi="方正黑体简体" w:eastAsia="方正黑体简体" w:cs="方正黑体简体"/>
          <w:color w:val="auto"/>
        </w:rPr>
        <w:tab/>
      </w:r>
      <w:r>
        <w:rPr>
          <w:rFonts w:hint="eastAsia" w:ascii="方正黑体简体" w:hAnsi="方正黑体简体" w:eastAsia="方正黑体简体" w:cs="方正黑体简体"/>
          <w:color w:val="auto"/>
          <w:lang w:val="en-US" w:eastAsia="zh-CN"/>
        </w:rPr>
        <w:t>1</w:t>
      </w:r>
      <w:r>
        <w:rPr>
          <w:rFonts w:hint="eastAsia" w:ascii="方正黑体简体" w:hAnsi="方正黑体简体" w:eastAsia="方正黑体简体" w:cs="方正黑体简体"/>
          <w:color w:val="auto"/>
        </w:rPr>
        <w:fldChar w:fldCharType="end"/>
      </w:r>
      <w:r>
        <w:rPr>
          <w:rFonts w:hint="eastAsia" w:ascii="方正黑体简体" w:hAnsi="方正黑体简体" w:eastAsia="方正黑体简体" w:cs="方正黑体简体"/>
          <w:color w:val="auto"/>
          <w:lang w:val="en-US" w:eastAsia="zh-CN"/>
        </w:rPr>
        <w:t>7</w:t>
      </w:r>
    </w:p>
    <w:p>
      <w:pPr>
        <w:pStyle w:val="2"/>
        <w:tabs>
          <w:tab w:val="right" w:leader="dot" w:pos="9622"/>
        </w:tabs>
        <w:jc w:val="center"/>
        <w:rPr>
          <w:rFonts w:hint="eastAsia" w:ascii="方正黑体简体" w:hAnsi="方正黑体简体" w:eastAsia="方正黑体简体" w:cs="方正黑体简体"/>
          <w:color w:val="auto"/>
          <w:lang w:val="en-US" w:eastAsia="zh-CN"/>
        </w:rPr>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color w:val="auto"/>
        </w:rPr>
        <w:instrText xml:space="preserve"> HYPERLINK \l "_Toc_2_2_0000000005" </w:instrText>
      </w:r>
      <w:r>
        <w:rPr>
          <w:rFonts w:hint="eastAsia" w:ascii="方正黑体简体" w:hAnsi="方正黑体简体" w:eastAsia="方正黑体简体" w:cs="方正黑体简体"/>
          <w:color w:val="auto"/>
        </w:rPr>
        <w:fldChar w:fldCharType="separate"/>
      </w:r>
      <w:r>
        <w:rPr>
          <w:rFonts w:hint="eastAsia" w:ascii="方正黑体简体" w:hAnsi="方正黑体简体" w:eastAsia="方正黑体简体" w:cs="方正黑体简体"/>
          <w:color w:val="auto"/>
        </w:rPr>
        <w:t>部门预算政府经济分类表</w:t>
      </w:r>
      <w:r>
        <w:rPr>
          <w:rFonts w:hint="eastAsia" w:ascii="方正黑体简体" w:hAnsi="方正黑体简体" w:eastAsia="方正黑体简体" w:cs="方正黑体简体"/>
          <w:color w:val="auto"/>
        </w:rPr>
        <w:tab/>
      </w:r>
      <w:r>
        <w:rPr>
          <w:rFonts w:hint="eastAsia" w:ascii="方正黑体简体" w:hAnsi="方正黑体简体" w:eastAsia="方正黑体简体" w:cs="方正黑体简体"/>
          <w:color w:val="auto"/>
          <w:lang w:val="en-US" w:eastAsia="zh-CN"/>
        </w:rPr>
        <w:t>1</w:t>
      </w:r>
      <w:r>
        <w:rPr>
          <w:rFonts w:hint="eastAsia" w:ascii="方正黑体简体" w:hAnsi="方正黑体简体" w:eastAsia="方正黑体简体" w:cs="方正黑体简体"/>
          <w:color w:val="auto"/>
        </w:rPr>
        <w:fldChar w:fldCharType="end"/>
      </w:r>
      <w:r>
        <w:rPr>
          <w:rFonts w:hint="eastAsia" w:ascii="方正黑体简体" w:hAnsi="方正黑体简体" w:eastAsia="方正黑体简体" w:cs="方正黑体简体"/>
          <w:color w:val="auto"/>
          <w:lang w:val="en-US" w:eastAsia="zh-CN"/>
        </w:rPr>
        <w:t>9</w:t>
      </w:r>
    </w:p>
    <w:p>
      <w:pPr>
        <w:pStyle w:val="2"/>
        <w:tabs>
          <w:tab w:val="right" w:leader="dot" w:pos="9622"/>
        </w:tabs>
        <w:jc w:val="center"/>
        <w:rPr>
          <w:rFonts w:hint="eastAsia" w:ascii="方正黑体简体" w:hAnsi="方正黑体简体" w:eastAsia="方正黑体简体" w:cs="方正黑体简体"/>
          <w:color w:val="auto"/>
          <w:lang w:val="en-US" w:eastAsia="zh-CN"/>
        </w:rPr>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color w:val="auto"/>
        </w:rPr>
        <w:instrText xml:space="preserve"> HYPERLINK \l "_Toc_2_2_0000000006" </w:instrText>
      </w:r>
      <w:r>
        <w:rPr>
          <w:rFonts w:hint="eastAsia" w:ascii="方正黑体简体" w:hAnsi="方正黑体简体" w:eastAsia="方正黑体简体" w:cs="方正黑体简体"/>
          <w:color w:val="auto"/>
        </w:rPr>
        <w:fldChar w:fldCharType="separate"/>
      </w:r>
      <w:r>
        <w:rPr>
          <w:rFonts w:hint="eastAsia" w:ascii="方正黑体简体" w:hAnsi="方正黑体简体" w:eastAsia="方正黑体简体" w:cs="方正黑体简体"/>
          <w:color w:val="auto"/>
        </w:rPr>
        <w:t>部门“三公”及会议培训经费预算</w:t>
      </w:r>
      <w:r>
        <w:rPr>
          <w:rFonts w:hint="eastAsia" w:ascii="方正黑体简体" w:hAnsi="方正黑体简体" w:eastAsia="方正黑体简体" w:cs="方正黑体简体"/>
          <w:color w:val="auto"/>
        </w:rPr>
        <w:tab/>
      </w:r>
      <w:r>
        <w:rPr>
          <w:rFonts w:hint="eastAsia" w:ascii="方正黑体简体" w:hAnsi="方正黑体简体" w:eastAsia="方正黑体简体" w:cs="方正黑体简体"/>
          <w:color w:val="auto"/>
          <w:lang w:val="en-US" w:eastAsia="zh-CN"/>
        </w:rPr>
        <w:t>2</w:t>
      </w:r>
      <w:r>
        <w:rPr>
          <w:rFonts w:hint="eastAsia" w:ascii="方正黑体简体" w:hAnsi="方正黑体简体" w:eastAsia="方正黑体简体" w:cs="方正黑体简体"/>
          <w:color w:val="auto"/>
        </w:rPr>
        <w:fldChar w:fldCharType="end"/>
      </w:r>
      <w:r>
        <w:rPr>
          <w:rFonts w:hint="eastAsia" w:ascii="方正黑体简体" w:hAnsi="方正黑体简体" w:eastAsia="方正黑体简体" w:cs="方正黑体简体"/>
          <w:color w:val="auto"/>
          <w:lang w:val="en-US" w:eastAsia="zh-CN"/>
        </w:rPr>
        <w:t>1</w:t>
      </w:r>
    </w:p>
    <w:p>
      <w:pPr>
        <w:pStyle w:val="2"/>
        <w:tabs>
          <w:tab w:val="right" w:leader="dot" w:pos="9622"/>
        </w:tabs>
        <w:jc w:val="center"/>
        <w:rPr>
          <w:rFonts w:hint="eastAsia" w:ascii="方正黑体简体" w:hAnsi="方正黑体简体" w:eastAsia="方正黑体简体" w:cs="方正黑体简体"/>
          <w:color w:val="auto"/>
          <w:lang w:val="en-US" w:eastAsia="zh-CN"/>
        </w:rPr>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color w:val="auto"/>
        </w:rPr>
        <w:instrText xml:space="preserve"> HYPERLINK \l "_Toc_2_2_0000000007" </w:instrText>
      </w:r>
      <w:r>
        <w:rPr>
          <w:rFonts w:hint="eastAsia" w:ascii="方正黑体简体" w:hAnsi="方正黑体简体" w:eastAsia="方正黑体简体" w:cs="方正黑体简体"/>
          <w:color w:val="auto"/>
        </w:rPr>
        <w:fldChar w:fldCharType="separate"/>
      </w:r>
      <w:r>
        <w:rPr>
          <w:rFonts w:hint="eastAsia" w:ascii="方正黑体简体" w:hAnsi="方正黑体简体" w:eastAsia="方正黑体简体" w:cs="方正黑体简体"/>
          <w:color w:val="auto"/>
        </w:rPr>
        <w:t>部门政府采购预算</w:t>
      </w:r>
      <w:r>
        <w:rPr>
          <w:rFonts w:hint="eastAsia" w:ascii="方正黑体简体" w:hAnsi="方正黑体简体" w:eastAsia="方正黑体简体" w:cs="方正黑体简体"/>
          <w:color w:val="auto"/>
        </w:rPr>
        <w:tab/>
      </w:r>
      <w:r>
        <w:rPr>
          <w:rFonts w:hint="eastAsia" w:ascii="方正黑体简体" w:hAnsi="方正黑体简体" w:eastAsia="方正黑体简体" w:cs="方正黑体简体"/>
          <w:color w:val="auto"/>
          <w:lang w:val="en-US" w:eastAsia="zh-CN"/>
        </w:rPr>
        <w:t>2</w:t>
      </w:r>
      <w:r>
        <w:rPr>
          <w:rFonts w:hint="eastAsia" w:ascii="方正黑体简体" w:hAnsi="方正黑体简体" w:eastAsia="方正黑体简体" w:cs="方正黑体简体"/>
          <w:color w:val="auto"/>
        </w:rPr>
        <w:fldChar w:fldCharType="end"/>
      </w:r>
      <w:r>
        <w:rPr>
          <w:rFonts w:hint="eastAsia" w:ascii="方正黑体简体" w:hAnsi="方正黑体简体" w:eastAsia="方正黑体简体" w:cs="方正黑体简体"/>
          <w:color w:val="auto"/>
          <w:lang w:val="en-US" w:eastAsia="zh-CN"/>
        </w:rPr>
        <w:t>2</w:t>
      </w:r>
    </w:p>
    <w:p>
      <w:pPr>
        <w:pStyle w:val="2"/>
        <w:tabs>
          <w:tab w:val="right" w:leader="dot" w:pos="9622"/>
        </w:tabs>
        <w:jc w:val="center"/>
        <w:rPr>
          <w:rFonts w:hint="eastAsia" w:ascii="方正黑体简体" w:hAnsi="方正黑体简体" w:eastAsia="方正黑体简体" w:cs="方正黑体简体"/>
          <w:color w:val="auto"/>
          <w:lang w:val="en-US" w:eastAsia="zh-CN"/>
        </w:rPr>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color w:val="auto"/>
        </w:rPr>
        <w:instrText xml:space="preserve"> HYPERLINK \l "_Toc_2_2_0000000008" </w:instrText>
      </w:r>
      <w:r>
        <w:rPr>
          <w:rFonts w:hint="eastAsia" w:ascii="方正黑体简体" w:hAnsi="方正黑体简体" w:eastAsia="方正黑体简体" w:cs="方正黑体简体"/>
          <w:color w:val="auto"/>
        </w:rPr>
        <w:fldChar w:fldCharType="separate"/>
      </w:r>
      <w:r>
        <w:rPr>
          <w:rFonts w:hint="eastAsia" w:ascii="方正黑体简体" w:hAnsi="方正黑体简体" w:eastAsia="方正黑体简体" w:cs="方正黑体简体"/>
          <w:color w:val="auto"/>
        </w:rPr>
        <w:t>部门组织政府非税收入计划</w:t>
      </w:r>
      <w:r>
        <w:rPr>
          <w:rFonts w:hint="eastAsia" w:ascii="方正黑体简体" w:hAnsi="方正黑体简体" w:eastAsia="方正黑体简体" w:cs="方正黑体简体"/>
          <w:color w:val="auto"/>
        </w:rPr>
        <w:tab/>
      </w:r>
      <w:r>
        <w:rPr>
          <w:rFonts w:hint="eastAsia" w:ascii="方正黑体简体" w:hAnsi="方正黑体简体" w:eastAsia="方正黑体简体" w:cs="方正黑体简体"/>
          <w:color w:val="auto"/>
          <w:lang w:val="en-US" w:eastAsia="zh-CN"/>
        </w:rPr>
        <w:t>2</w:t>
      </w:r>
      <w:r>
        <w:rPr>
          <w:rFonts w:hint="eastAsia" w:ascii="方正黑体简体" w:hAnsi="方正黑体简体" w:eastAsia="方正黑体简体" w:cs="方正黑体简体"/>
          <w:color w:val="auto"/>
        </w:rPr>
        <w:fldChar w:fldCharType="end"/>
      </w:r>
      <w:r>
        <w:rPr>
          <w:rFonts w:hint="eastAsia" w:ascii="方正黑体简体" w:hAnsi="方正黑体简体" w:eastAsia="方正黑体简体" w:cs="方正黑体简体"/>
          <w:color w:val="auto"/>
          <w:lang w:val="en-US" w:eastAsia="zh-CN"/>
        </w:rPr>
        <w:t>4</w:t>
      </w:r>
    </w:p>
    <w:p>
      <w:pPr>
        <w:pStyle w:val="2"/>
        <w:tabs>
          <w:tab w:val="right" w:leader="dot" w:pos="9622"/>
        </w:tabs>
        <w:jc w:val="center"/>
        <w:rPr>
          <w:rFonts w:hint="eastAsia" w:eastAsia="方正仿宋_GBK"/>
          <w:color w:val="auto"/>
          <w:lang w:val="en-US" w:eastAsia="zh-CN"/>
        </w:rPr>
      </w:pPr>
      <w:r>
        <w:rPr>
          <w:rFonts w:hint="eastAsia" w:ascii="方正黑体简体" w:hAnsi="方正黑体简体" w:eastAsia="方正黑体简体" w:cs="方正黑体简体"/>
          <w:color w:val="auto"/>
        </w:rPr>
        <w:fldChar w:fldCharType="begin"/>
      </w:r>
      <w:r>
        <w:rPr>
          <w:rFonts w:hint="eastAsia" w:ascii="方正黑体简体" w:hAnsi="方正黑体简体" w:eastAsia="方正黑体简体" w:cs="方正黑体简体"/>
          <w:color w:val="auto"/>
        </w:rPr>
        <w:instrText xml:space="preserve"> HYPERLINK \l "_Toc_2_2_0000000009" </w:instrText>
      </w:r>
      <w:r>
        <w:rPr>
          <w:rFonts w:hint="eastAsia" w:ascii="方正黑体简体" w:hAnsi="方正黑体简体" w:eastAsia="方正黑体简体" w:cs="方正黑体简体"/>
          <w:color w:val="auto"/>
        </w:rPr>
        <w:fldChar w:fldCharType="separate"/>
      </w:r>
      <w:r>
        <w:rPr>
          <w:rFonts w:hint="eastAsia" w:ascii="方正黑体简体" w:hAnsi="方正黑体简体" w:eastAsia="方正黑体简体" w:cs="方正黑体简体"/>
          <w:color w:val="auto"/>
        </w:rPr>
        <w:t>部门基本情况表</w:t>
      </w:r>
      <w:r>
        <w:rPr>
          <w:rFonts w:hint="eastAsia" w:ascii="方正黑体简体" w:hAnsi="方正黑体简体" w:eastAsia="方正黑体简体" w:cs="方正黑体简体"/>
          <w:color w:val="auto"/>
        </w:rPr>
        <w:tab/>
      </w:r>
      <w:r>
        <w:rPr>
          <w:rFonts w:hint="eastAsia" w:ascii="方正黑体简体" w:hAnsi="方正黑体简体" w:eastAsia="方正黑体简体" w:cs="方正黑体简体"/>
          <w:color w:val="auto"/>
          <w:lang w:val="en-US" w:eastAsia="zh-CN"/>
        </w:rPr>
        <w:t>2</w:t>
      </w:r>
      <w:r>
        <w:rPr>
          <w:rFonts w:hint="eastAsia" w:ascii="方正黑体简体" w:hAnsi="方正黑体简体" w:eastAsia="方正黑体简体" w:cs="方正黑体简体"/>
          <w:color w:val="auto"/>
        </w:rPr>
        <w:fldChar w:fldCharType="end"/>
      </w:r>
      <w:r>
        <w:rPr>
          <w:rFonts w:hint="eastAsia"/>
          <w:color w:val="auto"/>
          <w:lang w:val="en-US" w:eastAsia="zh-CN"/>
        </w:rPr>
        <w:t>5</w:t>
      </w:r>
    </w:p>
    <w:p>
      <w:pPr>
        <w:rPr>
          <w:color w:val="auto"/>
        </w:rPr>
      </w:pPr>
      <w:r>
        <w:rPr>
          <w:color w:val="auto"/>
        </w:rPr>
        <w:fldChar w:fldCharType="end"/>
      </w:r>
    </w:p>
    <w:p>
      <w:pPr>
        <w:spacing w:before="0" w:after="0" w:line="240" w:lineRule="auto"/>
        <w:ind w:firstLine="0"/>
        <w:jc w:val="center"/>
        <w:outlineLvl w:val="9"/>
        <w:rPr>
          <w:color w:val="auto"/>
        </w:rPr>
      </w:pPr>
      <w:r>
        <w:rPr>
          <w:rFonts w:ascii="Times New Roman" w:hAnsi="Times New Roman" w:eastAsia="方正仿宋_GBK" w:cs="Times New Roman"/>
          <w:color w:val="auto"/>
          <w:sz w:val="28"/>
        </w:rPr>
        <w:t xml:space="preserve"> </w:t>
      </w:r>
    </w:p>
    <w:p>
      <w:pPr>
        <w:spacing w:before="0" w:after="0" w:line="360" w:lineRule="auto"/>
        <w:ind w:firstLine="0"/>
        <w:jc w:val="center"/>
        <w:outlineLvl w:val="9"/>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第二部分 预算单位收支预算情况</w:t>
      </w:r>
    </w:p>
    <w:p>
      <w:pPr>
        <w:pStyle w:val="2"/>
        <w:tabs>
          <w:tab w:val="right" w:leader="dot" w:pos="9622"/>
        </w:tabs>
        <w:jc w:val="center"/>
        <w:rPr>
          <w:color w:val="auto"/>
        </w:rPr>
      </w:pPr>
      <w:r>
        <w:rPr>
          <w:color w:val="auto"/>
        </w:rPr>
        <w:fldChar w:fldCharType="begin"/>
      </w:r>
      <w:r>
        <w:rPr>
          <w:color w:val="auto"/>
        </w:rPr>
        <w:instrText xml:space="preserve">TOC \o "4-4" \h \z \u</w:instrText>
      </w:r>
      <w:r>
        <w:rPr>
          <w:color w:val="auto"/>
        </w:rPr>
        <w:fldChar w:fldCharType="separate"/>
      </w:r>
      <w:r>
        <w:rPr>
          <w:rFonts w:hint="eastAsia" w:ascii="方正黑体简体" w:hAnsi="方正黑体简体" w:eastAsia="方正黑体简体" w:cs="方正黑体简体"/>
          <w:b w:val="0"/>
          <w:bCs w:val="0"/>
          <w:color w:val="auto"/>
        </w:rPr>
        <w:fldChar w:fldCharType="begin"/>
      </w:r>
      <w:r>
        <w:rPr>
          <w:rFonts w:hint="eastAsia" w:ascii="方正黑体简体" w:hAnsi="方正黑体简体" w:eastAsia="方正黑体简体" w:cs="方正黑体简体"/>
          <w:b w:val="0"/>
          <w:bCs w:val="0"/>
          <w:color w:val="auto"/>
        </w:rPr>
        <w:instrText xml:space="preserve"> HYPERLINK \l "_Toc_4_4_0000000010" </w:instrText>
      </w:r>
      <w:r>
        <w:rPr>
          <w:rFonts w:hint="eastAsia" w:ascii="方正黑体简体" w:hAnsi="方正黑体简体" w:eastAsia="方正黑体简体" w:cs="方正黑体简体"/>
          <w:b w:val="0"/>
          <w:bCs w:val="0"/>
          <w:color w:val="auto"/>
        </w:rPr>
        <w:fldChar w:fldCharType="separate"/>
      </w:r>
      <w:r>
        <w:rPr>
          <w:rFonts w:hint="eastAsia" w:ascii="方正黑体简体" w:hAnsi="方正黑体简体" w:eastAsia="方正黑体简体" w:cs="方正黑体简体"/>
          <w:b w:val="0"/>
          <w:bCs w:val="0"/>
          <w:color w:val="auto"/>
        </w:rPr>
        <w:t>一、遵化市西下营满族乡人民政府本级收支预算</w:t>
      </w:r>
      <w:r>
        <w:rPr>
          <w:rFonts w:hint="eastAsia" w:ascii="方正黑体简体" w:hAnsi="方正黑体简体" w:eastAsia="方正黑体简体" w:cs="方正黑体简体"/>
          <w:b w:val="0"/>
          <w:bCs w:val="0"/>
          <w:color w:val="auto"/>
        </w:rPr>
        <w:tab/>
      </w:r>
      <w:r>
        <w:rPr>
          <w:rFonts w:hint="eastAsia" w:ascii="方正黑体简体" w:hAnsi="方正黑体简体" w:eastAsia="方正黑体简体" w:cs="方正黑体简体"/>
          <w:b w:val="0"/>
          <w:bCs w:val="0"/>
          <w:color w:val="auto"/>
        </w:rPr>
        <w:fldChar w:fldCharType="begin"/>
      </w:r>
      <w:r>
        <w:rPr>
          <w:rFonts w:hint="eastAsia" w:ascii="方正黑体简体" w:hAnsi="方正黑体简体" w:eastAsia="方正黑体简体" w:cs="方正黑体简体"/>
          <w:b w:val="0"/>
          <w:bCs w:val="0"/>
          <w:color w:val="auto"/>
        </w:rPr>
        <w:instrText xml:space="preserve">PAGEREF _Toc_4_4_0000000010 \h</w:instrText>
      </w:r>
      <w:r>
        <w:rPr>
          <w:rFonts w:hint="eastAsia" w:ascii="方正黑体简体" w:hAnsi="方正黑体简体" w:eastAsia="方正黑体简体" w:cs="方正黑体简体"/>
          <w:b w:val="0"/>
          <w:bCs w:val="0"/>
          <w:color w:val="auto"/>
        </w:rPr>
        <w:fldChar w:fldCharType="separate"/>
      </w:r>
      <w:r>
        <w:rPr>
          <w:rFonts w:hint="eastAsia" w:ascii="方正黑体简体" w:hAnsi="方正黑体简体" w:eastAsia="方正黑体简体" w:cs="方正黑体简体"/>
          <w:b w:val="0"/>
          <w:bCs w:val="0"/>
          <w:color w:val="auto"/>
        </w:rPr>
        <w:t>2</w:t>
      </w:r>
      <w:r>
        <w:rPr>
          <w:rFonts w:hint="eastAsia" w:ascii="方正黑体简体" w:hAnsi="方正黑体简体" w:eastAsia="方正黑体简体" w:cs="方正黑体简体"/>
          <w:b w:val="0"/>
          <w:bCs w:val="0"/>
          <w:color w:val="auto"/>
          <w:lang w:val="en-US" w:eastAsia="zh-CN"/>
        </w:rPr>
        <w:t>6</w:t>
      </w:r>
      <w:r>
        <w:rPr>
          <w:rFonts w:hint="eastAsia" w:ascii="方正黑体简体" w:hAnsi="方正黑体简体" w:eastAsia="方正黑体简体" w:cs="方正黑体简体"/>
          <w:b w:val="0"/>
          <w:bCs w:val="0"/>
          <w:color w:val="auto"/>
        </w:rPr>
        <w:fldChar w:fldCharType="end"/>
      </w:r>
      <w:r>
        <w:rPr>
          <w:rFonts w:hint="eastAsia" w:ascii="方正黑体简体" w:hAnsi="方正黑体简体" w:eastAsia="方正黑体简体" w:cs="方正黑体简体"/>
          <w:b w:val="0"/>
          <w:bCs w:val="0"/>
          <w:color w:val="auto"/>
        </w:rPr>
        <w:fldChar w:fldCharType="end"/>
      </w:r>
    </w:p>
    <w:p>
      <w:pPr>
        <w:rPr>
          <w:color w:val="auto"/>
        </w:rPr>
        <w:sectPr>
          <w:footerReference r:id="rId3" w:type="default"/>
          <w:footerReference r:id="rId4" w:type="even"/>
          <w:pgSz w:w="16840" w:h="11900" w:orient="landscape"/>
          <w:pgMar w:top="1134" w:right="1531" w:bottom="1134" w:left="1474" w:header="720" w:footer="720" w:gutter="0"/>
          <w:pgNumType w:start="1"/>
          <w:cols w:space="720" w:num="1"/>
        </w:sectPr>
      </w:pPr>
      <w:r>
        <w:rPr>
          <w:color w:val="auto"/>
        </w:rPr>
        <w:fldChar w:fldCharType="end"/>
      </w:r>
    </w:p>
    <w:p>
      <w:pPr>
        <w:spacing w:before="0" w:after="0"/>
        <w:ind w:firstLine="0"/>
        <w:jc w:val="both"/>
        <w:rPr>
          <w:color w:val="auto"/>
        </w:rPr>
      </w:pPr>
    </w:p>
    <w:p>
      <w:pPr>
        <w:spacing w:before="0" w:after="0"/>
        <w:ind w:firstLine="0"/>
        <w:jc w:val="center"/>
        <w:rPr>
          <w:b w:val="0"/>
          <w:bCs w:val="0"/>
          <w:color w:val="auto"/>
        </w:rPr>
      </w:pPr>
      <w:r>
        <w:rPr>
          <w:rFonts w:ascii="宋体" w:hAnsi="宋体" w:eastAsia="宋体" w:cs="宋体"/>
          <w:b w:val="0"/>
          <w:bCs w:val="0"/>
          <w:color w:val="auto"/>
          <w:sz w:val="21"/>
        </w:rPr>
        <w:t xml:space="preserve"> </w:t>
      </w:r>
    </w:p>
    <w:p>
      <w:pPr>
        <w:spacing w:before="0" w:after="0" w:line="240" w:lineRule="auto"/>
        <w:ind w:firstLine="0"/>
        <w:jc w:val="center"/>
        <w:outlineLvl w:val="0"/>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第一部分 部门预算情况</w:t>
      </w:r>
    </w:p>
    <w:p>
      <w:pPr>
        <w:spacing w:before="0" w:after="0"/>
        <w:ind w:firstLine="0"/>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 xml:space="preserve"> </w:t>
      </w:r>
    </w:p>
    <w:p>
      <w:pPr>
        <w:spacing w:before="0" w:after="0"/>
        <w:ind w:firstLine="0"/>
        <w:jc w:val="center"/>
        <w:outlineLvl w:val="1"/>
        <w:rPr>
          <w:rFonts w:hint="eastAsia" w:ascii="方正小标宋简体" w:hAnsi="方正小标宋简体" w:eastAsia="方正小标宋简体" w:cs="方正小标宋简体"/>
          <w:b w:val="0"/>
          <w:bCs w:val="0"/>
          <w:color w:val="auto"/>
          <w:sz w:val="44"/>
          <w:szCs w:val="44"/>
        </w:rPr>
      </w:pPr>
      <w:bookmarkStart w:id="0" w:name="_Toc_2_2_0000000001"/>
      <w:r>
        <w:rPr>
          <w:rFonts w:hint="eastAsia" w:ascii="方正小标宋简体" w:hAnsi="方正小标宋简体" w:eastAsia="方正小标宋简体" w:cs="方正小标宋简体"/>
          <w:b w:val="0"/>
          <w:bCs w:val="0"/>
          <w:color w:val="auto"/>
          <w:sz w:val="44"/>
          <w:szCs w:val="44"/>
        </w:rPr>
        <w:t>部 门 职 责</w:t>
      </w:r>
      <w:bookmarkEnd w:id="0"/>
    </w:p>
    <w:p>
      <w:pPr>
        <w:spacing w:before="0" w:after="0"/>
        <w:ind w:firstLine="0"/>
        <w:outlineLvl w:val="9"/>
        <w:rPr>
          <w:b w:val="0"/>
          <w:bCs w:val="0"/>
          <w:color w:val="auto"/>
        </w:rPr>
      </w:pPr>
      <w:r>
        <w:rPr>
          <w:rFonts w:ascii="宋体" w:hAnsi="宋体" w:eastAsia="宋体" w:cs="宋体"/>
          <w:b w:val="0"/>
          <w:bCs w:val="0"/>
          <w:color w:val="auto"/>
          <w:sz w:val="21"/>
        </w:rPr>
        <w:t xml:space="preserve"> </w:t>
      </w:r>
    </w:p>
    <w:p>
      <w:pPr>
        <w:spacing w:before="0" w:after="0" w:line="500" w:lineRule="exact"/>
        <w:ind w:firstLine="560"/>
        <w:jc w:val="left"/>
        <w:outlineLvl w:val="9"/>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根据《遵化市西下营满族乡人民政府职能配置、内设机构和人员编制规定》，遵化市西下营满族乡人民政府的主要职责是：</w:t>
      </w:r>
    </w:p>
    <w:p>
      <w:pPr>
        <w:pStyle w:val="8"/>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8"/>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（二）讨论和决定本乡经济建设、政治建设、文化建设、社会建设、生态文明建设和党的建设以及乡村振兴中的重大问题。</w:t>
      </w:r>
    </w:p>
    <w:p>
      <w:pPr>
        <w:pStyle w:val="8"/>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（三）组织召开本级人民代表大会，充分行使重大事项决定权、监督权和任免权，做好人大代表工作，联系选民、反映群众意见和要求。</w:t>
      </w:r>
    </w:p>
    <w:p>
      <w:pPr>
        <w:pStyle w:val="8"/>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8"/>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五）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8"/>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（六）加强乡党委自身建设和村党组织建设，以及其他隶属乡党委的党组织建设，抓好发展党员工作，加强党员队伍建设。维护和执行党的纪律，监督党员干部和其他任何工作人员严格遵守国家法律法规。</w:t>
      </w:r>
    </w:p>
    <w:p>
      <w:pPr>
        <w:pStyle w:val="8"/>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（七）按照干部管理权限，负责对干部的教育、培训、选拔、考核和监督工作。协助管理上级有关部门驻乡单位的干部。做好人才服务工作。</w:t>
      </w:r>
    </w:p>
    <w:p>
      <w:pPr>
        <w:pStyle w:val="8"/>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八）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8"/>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color w:val="auto"/>
          <w:sz w:val="32"/>
          <w:szCs w:val="32"/>
        </w:rP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8"/>
        <w:rPr>
          <w:rFonts w:hint="eastAsia" w:ascii="方正仿宋简体" w:hAnsi="方正仿宋简体" w:eastAsia="方正仿宋简体" w:cs="方正仿宋简体"/>
          <w:b w:val="0"/>
          <w:bCs w:val="0"/>
          <w:color w:val="auto"/>
          <w:sz w:val="32"/>
          <w:szCs w:val="32"/>
        </w:rPr>
        <w:sectPr>
          <w:pgSz w:w="16840" w:h="11900" w:orient="landscape"/>
          <w:pgMar w:top="1020" w:right="1361" w:bottom="1020" w:left="1361" w:header="720" w:footer="720" w:gutter="0"/>
          <w:pgNumType w:start="1"/>
          <w:cols w:space="720" w:num="1"/>
        </w:sectPr>
      </w:pPr>
      <w:r>
        <w:rPr>
          <w:rFonts w:hint="eastAsia" w:ascii="方正仿宋简体" w:hAnsi="方正仿宋简体" w:eastAsia="方正仿宋简体" w:cs="方正仿宋简体"/>
          <w:b w:val="0"/>
          <w:bCs w:val="0"/>
          <w:color w:val="auto"/>
          <w:sz w:val="32"/>
          <w:szCs w:val="32"/>
        </w:rPr>
        <w:t>（十）承办上级党委、人大、政府交办的其他事项</w:t>
      </w:r>
    </w:p>
    <w:p>
      <w:pPr>
        <w:spacing w:before="0" w:after="0" w:line="240" w:lineRule="auto"/>
        <w:ind w:firstLine="0"/>
        <w:jc w:val="center"/>
        <w:outlineLvl w:val="1"/>
        <w:rPr>
          <w:b w:val="0"/>
          <w:bCs w:val="0"/>
          <w:color w:val="auto"/>
        </w:rPr>
      </w:pPr>
      <w:bookmarkStart w:id="1" w:name="_Toc_2_2_0000000002"/>
      <w:r>
        <w:rPr>
          <w:rFonts w:ascii="方正小标宋_GBK" w:hAnsi="方正小标宋_GBK" w:eastAsia="方正小标宋_GBK" w:cs="方正小标宋_GBK"/>
          <w:b w:val="0"/>
          <w:bCs w:val="0"/>
          <w:color w:val="auto"/>
          <w:sz w:val="32"/>
        </w:rPr>
        <w:t>部门收支预算总表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5"/>
        <w:gridCol w:w="4549"/>
        <w:gridCol w:w="45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tblHeader/>
          <w:jc w:val="center"/>
        </w:trPr>
        <w:tc>
          <w:tcPr>
            <w:tcW w:w="9094" w:type="dxa"/>
            <w:gridSpan w:val="2"/>
            <w:tcBorders>
              <w:top w:val="single" w:color="FFFFFF" w:sz="6" w:space="0"/>
              <w:left w:val="single" w:color="FFFFFF" w:sz="6" w:space="0"/>
              <w:right w:val="single" w:color="FFFFFF" w:sz="6" w:space="0"/>
            </w:tcBorders>
            <w:vAlign w:val="center"/>
          </w:tcPr>
          <w:p>
            <w:pPr>
              <w:pStyle w:val="10"/>
              <w:rPr>
                <w:b w:val="0"/>
                <w:bCs w:val="0"/>
                <w:color w:val="auto"/>
              </w:rPr>
            </w:pPr>
            <w:r>
              <w:rPr>
                <w:b w:val="0"/>
                <w:bCs w:val="0"/>
                <w:color w:val="auto"/>
              </w:rPr>
              <w:t>635遵化市西下营满族乡人民政府</w:t>
            </w:r>
          </w:p>
        </w:tc>
        <w:tc>
          <w:tcPr>
            <w:tcW w:w="4545" w:type="dxa"/>
            <w:tcBorders>
              <w:top w:val="single" w:color="FFFFFF" w:sz="6" w:space="0"/>
              <w:left w:val="single" w:color="FFFFFF" w:sz="6" w:space="0"/>
              <w:right w:val="single" w:color="FFFFFF" w:sz="6" w:space="0"/>
              <w:insideV w:val="single" w:sz="6" w:space="0"/>
            </w:tcBorders>
            <w:vAlign w:val="center"/>
          </w:tcPr>
          <w:p>
            <w:pPr>
              <w:pStyle w:val="9"/>
              <w:rPr>
                <w:b w:val="0"/>
                <w:bCs w:val="0"/>
                <w:color w:val="auto"/>
              </w:rPr>
            </w:pPr>
            <w:r>
              <w:rPr>
                <w:b w:val="0"/>
                <w:bCs w:val="0"/>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atLeast"/>
          <w:tblHeader/>
          <w:jc w:val="center"/>
        </w:trPr>
        <w:tc>
          <w:tcPr>
            <w:tcW w:w="4545" w:type="dxa"/>
            <w:vAlign w:val="center"/>
          </w:tcPr>
          <w:p>
            <w:pPr>
              <w:pStyle w:val="11"/>
              <w:rPr>
                <w:b w:val="0"/>
                <w:bCs w:val="0"/>
                <w:color w:val="auto"/>
              </w:rPr>
            </w:pPr>
            <w:r>
              <w:rPr>
                <w:b w:val="0"/>
                <w:bCs w:val="0"/>
                <w:color w:val="auto"/>
              </w:rPr>
              <w:t>项  目代  码</w:t>
            </w:r>
          </w:p>
        </w:tc>
        <w:tc>
          <w:tcPr>
            <w:tcW w:w="4549" w:type="dxa"/>
            <w:vAlign w:val="center"/>
          </w:tcPr>
          <w:p>
            <w:pPr>
              <w:pStyle w:val="11"/>
              <w:rPr>
                <w:b w:val="0"/>
                <w:bCs w:val="0"/>
                <w:color w:val="auto"/>
              </w:rPr>
            </w:pPr>
            <w:r>
              <w:rPr>
                <w:b w:val="0"/>
                <w:bCs w:val="0"/>
                <w:color w:val="auto"/>
              </w:rPr>
              <w:t>预算收支项目</w:t>
            </w:r>
          </w:p>
        </w:tc>
        <w:tc>
          <w:tcPr>
            <w:tcW w:w="4545" w:type="dxa"/>
            <w:vAlign w:val="center"/>
          </w:tcPr>
          <w:p>
            <w:pPr>
              <w:pStyle w:val="11"/>
              <w:rPr>
                <w:b w:val="0"/>
                <w:bCs w:val="0"/>
                <w:color w:val="auto"/>
              </w:rPr>
            </w:pPr>
            <w:r>
              <w:rPr>
                <w:b w:val="0"/>
                <w:bCs w:val="0"/>
                <w:color w:val="auto"/>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4545" w:type="dxa"/>
            <w:vAlign w:val="center"/>
          </w:tcPr>
          <w:p>
            <w:pPr>
              <w:pStyle w:val="15"/>
              <w:rPr>
                <w:b w:val="0"/>
                <w:bCs w:val="0"/>
                <w:color w:val="auto"/>
              </w:rPr>
            </w:pPr>
          </w:p>
        </w:tc>
        <w:tc>
          <w:tcPr>
            <w:tcW w:w="4549" w:type="dxa"/>
            <w:vAlign w:val="center"/>
          </w:tcPr>
          <w:p>
            <w:pPr>
              <w:pStyle w:val="15"/>
              <w:rPr>
                <w:b w:val="0"/>
                <w:bCs w:val="0"/>
                <w:color w:val="auto"/>
              </w:rPr>
            </w:pPr>
            <w:r>
              <w:rPr>
                <w:b w:val="0"/>
                <w:bCs w:val="0"/>
                <w:color w:val="auto"/>
              </w:rPr>
              <w:t>预算收入</w:t>
            </w:r>
          </w:p>
        </w:tc>
        <w:tc>
          <w:tcPr>
            <w:tcW w:w="4545" w:type="dxa"/>
            <w:vAlign w:val="center"/>
          </w:tcPr>
          <w:p>
            <w:pPr>
              <w:pStyle w:val="16"/>
              <w:rPr>
                <w:b w:val="0"/>
                <w:bCs w:val="0"/>
                <w:color w:val="auto"/>
              </w:rPr>
            </w:pPr>
            <w:r>
              <w:rPr>
                <w:b w:val="0"/>
                <w:bCs w:val="0"/>
                <w:color w:val="auto"/>
              </w:rPr>
              <w:t>803.36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4545" w:type="dxa"/>
            <w:vAlign w:val="center"/>
          </w:tcPr>
          <w:p>
            <w:pPr>
              <w:pStyle w:val="15"/>
              <w:rPr>
                <w:b w:val="0"/>
                <w:bCs w:val="0"/>
                <w:color w:val="auto"/>
              </w:rPr>
            </w:pPr>
          </w:p>
        </w:tc>
        <w:tc>
          <w:tcPr>
            <w:tcW w:w="4549" w:type="dxa"/>
            <w:vAlign w:val="center"/>
          </w:tcPr>
          <w:p>
            <w:pPr>
              <w:pStyle w:val="17"/>
              <w:rPr>
                <w:b w:val="0"/>
                <w:bCs w:val="0"/>
                <w:color w:val="auto"/>
              </w:rPr>
            </w:pPr>
            <w:r>
              <w:rPr>
                <w:b w:val="0"/>
                <w:bCs w:val="0"/>
                <w:color w:val="auto"/>
              </w:rPr>
              <w:t>　　本年收入</w:t>
            </w:r>
          </w:p>
        </w:tc>
        <w:tc>
          <w:tcPr>
            <w:tcW w:w="4545" w:type="dxa"/>
            <w:vAlign w:val="center"/>
          </w:tcPr>
          <w:p>
            <w:pPr>
              <w:pStyle w:val="16"/>
              <w:rPr>
                <w:b w:val="0"/>
                <w:bCs w:val="0"/>
                <w:color w:val="auto"/>
              </w:rPr>
            </w:pPr>
            <w:r>
              <w:rPr>
                <w:b w:val="0"/>
                <w:bCs w:val="0"/>
                <w:color w:val="auto"/>
              </w:rPr>
              <w:t>803.36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4545" w:type="dxa"/>
            <w:vAlign w:val="center"/>
          </w:tcPr>
          <w:p>
            <w:pPr>
              <w:pStyle w:val="14"/>
              <w:rPr>
                <w:b w:val="0"/>
                <w:bCs w:val="0"/>
                <w:color w:val="auto"/>
              </w:rPr>
            </w:pPr>
            <w:r>
              <w:rPr>
                <w:b w:val="0"/>
                <w:bCs w:val="0"/>
                <w:color w:val="auto"/>
              </w:rPr>
              <w:t>1</w:t>
            </w:r>
          </w:p>
        </w:tc>
        <w:tc>
          <w:tcPr>
            <w:tcW w:w="4549" w:type="dxa"/>
            <w:vAlign w:val="center"/>
          </w:tcPr>
          <w:p>
            <w:pPr>
              <w:pStyle w:val="13"/>
              <w:rPr>
                <w:b w:val="0"/>
                <w:bCs w:val="0"/>
                <w:color w:val="auto"/>
              </w:rPr>
            </w:pPr>
            <w:r>
              <w:rPr>
                <w:b w:val="0"/>
                <w:bCs w:val="0"/>
                <w:color w:val="auto"/>
              </w:rPr>
              <w:t>一般公共预算拨款</w:t>
            </w:r>
          </w:p>
        </w:tc>
        <w:tc>
          <w:tcPr>
            <w:tcW w:w="4545" w:type="dxa"/>
            <w:vAlign w:val="center"/>
          </w:tcPr>
          <w:p>
            <w:pPr>
              <w:pStyle w:val="12"/>
              <w:rPr>
                <w:b w:val="0"/>
                <w:bCs w:val="0"/>
                <w:color w:val="auto"/>
              </w:rPr>
            </w:pPr>
            <w:r>
              <w:rPr>
                <w:b w:val="0"/>
                <w:bCs w:val="0"/>
                <w:color w:val="auto"/>
              </w:rPr>
              <w:t>803.36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4545" w:type="dxa"/>
            <w:vAlign w:val="center"/>
          </w:tcPr>
          <w:p>
            <w:pPr>
              <w:pStyle w:val="14"/>
              <w:rPr>
                <w:b w:val="0"/>
                <w:bCs w:val="0"/>
                <w:color w:val="auto"/>
              </w:rPr>
            </w:pPr>
          </w:p>
        </w:tc>
        <w:tc>
          <w:tcPr>
            <w:tcW w:w="4549" w:type="dxa"/>
            <w:vAlign w:val="center"/>
          </w:tcPr>
          <w:p>
            <w:pPr>
              <w:pStyle w:val="13"/>
              <w:rPr>
                <w:b w:val="0"/>
                <w:bCs w:val="0"/>
                <w:color w:val="auto"/>
              </w:rPr>
            </w:pPr>
            <w:r>
              <w:rPr>
                <w:b w:val="0"/>
                <w:bCs w:val="0"/>
                <w:color w:val="auto"/>
              </w:rPr>
              <w:t>其中：一般财力</w:t>
            </w:r>
          </w:p>
        </w:tc>
        <w:tc>
          <w:tcPr>
            <w:tcW w:w="4545" w:type="dxa"/>
            <w:vAlign w:val="center"/>
          </w:tcPr>
          <w:p>
            <w:pPr>
              <w:pStyle w:val="12"/>
              <w:rPr>
                <w:b w:val="0"/>
                <w:bCs w:val="0"/>
                <w:color w:val="auto"/>
              </w:rPr>
            </w:pPr>
            <w:r>
              <w:rPr>
                <w:b w:val="0"/>
                <w:bCs w:val="0"/>
                <w:color w:val="auto"/>
              </w:rPr>
              <w:t>746.16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4545" w:type="dxa"/>
            <w:vAlign w:val="center"/>
          </w:tcPr>
          <w:p>
            <w:pPr>
              <w:pStyle w:val="14"/>
              <w:rPr>
                <w:b w:val="0"/>
                <w:bCs w:val="0"/>
                <w:color w:val="auto"/>
              </w:rPr>
            </w:pPr>
          </w:p>
        </w:tc>
        <w:tc>
          <w:tcPr>
            <w:tcW w:w="4549" w:type="dxa"/>
            <w:vAlign w:val="center"/>
          </w:tcPr>
          <w:p>
            <w:pPr>
              <w:pStyle w:val="13"/>
              <w:rPr>
                <w:b w:val="0"/>
                <w:bCs w:val="0"/>
                <w:color w:val="auto"/>
              </w:rPr>
            </w:pPr>
            <w:r>
              <w:rPr>
                <w:b w:val="0"/>
                <w:bCs w:val="0"/>
                <w:color w:val="auto"/>
              </w:rPr>
              <w:t>　　　行政事业性收费</w:t>
            </w:r>
          </w:p>
        </w:tc>
        <w:tc>
          <w:tcPr>
            <w:tcW w:w="4545"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4545" w:type="dxa"/>
            <w:vAlign w:val="center"/>
          </w:tcPr>
          <w:p>
            <w:pPr>
              <w:pStyle w:val="14"/>
              <w:rPr>
                <w:b w:val="0"/>
                <w:bCs w:val="0"/>
                <w:color w:val="auto"/>
              </w:rPr>
            </w:pPr>
          </w:p>
        </w:tc>
        <w:tc>
          <w:tcPr>
            <w:tcW w:w="4549" w:type="dxa"/>
            <w:vAlign w:val="center"/>
          </w:tcPr>
          <w:p>
            <w:pPr>
              <w:pStyle w:val="13"/>
              <w:rPr>
                <w:b w:val="0"/>
                <w:bCs w:val="0"/>
                <w:color w:val="auto"/>
              </w:rPr>
            </w:pPr>
            <w:r>
              <w:rPr>
                <w:b w:val="0"/>
                <w:bCs w:val="0"/>
                <w:color w:val="auto"/>
              </w:rPr>
              <w:t>　　　专项收入</w:t>
            </w:r>
          </w:p>
        </w:tc>
        <w:tc>
          <w:tcPr>
            <w:tcW w:w="4545"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4" w:hRule="atLeast"/>
          <w:jc w:val="center"/>
        </w:trPr>
        <w:tc>
          <w:tcPr>
            <w:tcW w:w="4545" w:type="dxa"/>
            <w:vAlign w:val="center"/>
          </w:tcPr>
          <w:p>
            <w:pPr>
              <w:pStyle w:val="14"/>
              <w:rPr>
                <w:b w:val="0"/>
                <w:bCs w:val="0"/>
                <w:color w:val="auto"/>
              </w:rPr>
            </w:pPr>
          </w:p>
        </w:tc>
        <w:tc>
          <w:tcPr>
            <w:tcW w:w="4549" w:type="dxa"/>
            <w:vAlign w:val="center"/>
          </w:tcPr>
          <w:p>
            <w:pPr>
              <w:pStyle w:val="13"/>
              <w:rPr>
                <w:b w:val="0"/>
                <w:bCs w:val="0"/>
                <w:color w:val="auto"/>
              </w:rPr>
            </w:pPr>
            <w:r>
              <w:rPr>
                <w:b w:val="0"/>
                <w:bCs w:val="0"/>
                <w:color w:val="auto"/>
              </w:rPr>
              <w:t>　　　国有资源（资产）有偿使用收入</w:t>
            </w:r>
          </w:p>
        </w:tc>
        <w:tc>
          <w:tcPr>
            <w:tcW w:w="4545"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4545" w:type="dxa"/>
            <w:vAlign w:val="center"/>
          </w:tcPr>
          <w:p>
            <w:pPr>
              <w:pStyle w:val="14"/>
              <w:rPr>
                <w:b w:val="0"/>
                <w:bCs w:val="0"/>
                <w:color w:val="auto"/>
              </w:rPr>
            </w:pPr>
          </w:p>
        </w:tc>
        <w:tc>
          <w:tcPr>
            <w:tcW w:w="4549" w:type="dxa"/>
            <w:vAlign w:val="center"/>
          </w:tcPr>
          <w:p>
            <w:pPr>
              <w:pStyle w:val="13"/>
              <w:rPr>
                <w:b w:val="0"/>
                <w:bCs w:val="0"/>
                <w:color w:val="auto"/>
              </w:rPr>
            </w:pPr>
            <w:r>
              <w:rPr>
                <w:b w:val="0"/>
                <w:bCs w:val="0"/>
                <w:color w:val="auto"/>
              </w:rPr>
              <w:t>　　　政府住房基金收入</w:t>
            </w:r>
          </w:p>
        </w:tc>
        <w:tc>
          <w:tcPr>
            <w:tcW w:w="4545"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4" w:hRule="atLeast"/>
          <w:jc w:val="center"/>
        </w:trPr>
        <w:tc>
          <w:tcPr>
            <w:tcW w:w="4545" w:type="dxa"/>
            <w:vAlign w:val="center"/>
          </w:tcPr>
          <w:p>
            <w:pPr>
              <w:pStyle w:val="14"/>
              <w:rPr>
                <w:b w:val="0"/>
                <w:bCs w:val="0"/>
                <w:color w:val="auto"/>
              </w:rPr>
            </w:pPr>
          </w:p>
        </w:tc>
        <w:tc>
          <w:tcPr>
            <w:tcW w:w="4549" w:type="dxa"/>
            <w:vAlign w:val="center"/>
          </w:tcPr>
          <w:p>
            <w:pPr>
              <w:pStyle w:val="13"/>
              <w:rPr>
                <w:b w:val="0"/>
                <w:bCs w:val="0"/>
                <w:color w:val="auto"/>
              </w:rPr>
            </w:pPr>
            <w:r>
              <w:rPr>
                <w:b w:val="0"/>
                <w:bCs w:val="0"/>
                <w:color w:val="auto"/>
              </w:rPr>
              <w:t>　　　上级一般公共预算安排转移支付</w:t>
            </w:r>
          </w:p>
        </w:tc>
        <w:tc>
          <w:tcPr>
            <w:tcW w:w="4545" w:type="dxa"/>
            <w:vAlign w:val="center"/>
          </w:tcPr>
          <w:p>
            <w:pPr>
              <w:pStyle w:val="12"/>
              <w:rPr>
                <w:b w:val="0"/>
                <w:bCs w:val="0"/>
                <w:color w:val="auto"/>
              </w:rPr>
            </w:pPr>
            <w:r>
              <w:rPr>
                <w:b w:val="0"/>
                <w:bCs w:val="0"/>
                <w:color w:val="auto"/>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4545" w:type="dxa"/>
            <w:vAlign w:val="center"/>
          </w:tcPr>
          <w:p>
            <w:pPr>
              <w:pStyle w:val="14"/>
              <w:rPr>
                <w:b w:val="0"/>
                <w:bCs w:val="0"/>
                <w:color w:val="auto"/>
              </w:rPr>
            </w:pPr>
          </w:p>
        </w:tc>
        <w:tc>
          <w:tcPr>
            <w:tcW w:w="4549" w:type="dxa"/>
            <w:vAlign w:val="center"/>
          </w:tcPr>
          <w:p>
            <w:pPr>
              <w:pStyle w:val="13"/>
              <w:rPr>
                <w:b w:val="0"/>
                <w:bCs w:val="0"/>
                <w:color w:val="auto"/>
              </w:rPr>
            </w:pPr>
            <w:r>
              <w:rPr>
                <w:b w:val="0"/>
                <w:bCs w:val="0"/>
                <w:color w:val="auto"/>
              </w:rPr>
              <w:t>　　　一般债券</w:t>
            </w:r>
          </w:p>
        </w:tc>
        <w:tc>
          <w:tcPr>
            <w:tcW w:w="4545"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4545" w:type="dxa"/>
            <w:vAlign w:val="center"/>
          </w:tcPr>
          <w:p>
            <w:pPr>
              <w:pStyle w:val="14"/>
              <w:rPr>
                <w:b w:val="0"/>
                <w:bCs w:val="0"/>
                <w:color w:val="auto"/>
              </w:rPr>
            </w:pPr>
          </w:p>
        </w:tc>
        <w:tc>
          <w:tcPr>
            <w:tcW w:w="4549" w:type="dxa"/>
            <w:vAlign w:val="center"/>
          </w:tcPr>
          <w:p>
            <w:pPr>
              <w:pStyle w:val="13"/>
              <w:rPr>
                <w:b w:val="0"/>
                <w:bCs w:val="0"/>
                <w:color w:val="auto"/>
              </w:rPr>
            </w:pPr>
            <w:r>
              <w:rPr>
                <w:b w:val="0"/>
                <w:bCs w:val="0"/>
                <w:color w:val="auto"/>
              </w:rPr>
              <w:t>　　　其他</w:t>
            </w:r>
          </w:p>
        </w:tc>
        <w:tc>
          <w:tcPr>
            <w:tcW w:w="4545" w:type="dxa"/>
            <w:vAlign w:val="center"/>
          </w:tcPr>
          <w:p>
            <w:pPr>
              <w:pStyle w:val="12"/>
              <w:rPr>
                <w:b w:val="0"/>
                <w:bCs w:val="0"/>
                <w:color w:val="auto"/>
              </w:rPr>
            </w:pPr>
            <w:r>
              <w:rPr>
                <w:b w:val="0"/>
                <w:bCs w:val="0"/>
                <w:color w:val="auto"/>
              </w:rP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4545" w:type="dxa"/>
            <w:vAlign w:val="center"/>
          </w:tcPr>
          <w:p>
            <w:pPr>
              <w:pStyle w:val="14"/>
              <w:rPr>
                <w:b w:val="0"/>
                <w:bCs w:val="0"/>
                <w:color w:val="auto"/>
              </w:rPr>
            </w:pPr>
            <w:r>
              <w:rPr>
                <w:b w:val="0"/>
                <w:bCs w:val="0"/>
                <w:color w:val="auto"/>
              </w:rPr>
              <w:t>2</w:t>
            </w:r>
          </w:p>
        </w:tc>
        <w:tc>
          <w:tcPr>
            <w:tcW w:w="4549" w:type="dxa"/>
            <w:vAlign w:val="center"/>
          </w:tcPr>
          <w:p>
            <w:pPr>
              <w:pStyle w:val="13"/>
              <w:rPr>
                <w:b w:val="0"/>
                <w:bCs w:val="0"/>
                <w:color w:val="auto"/>
              </w:rPr>
            </w:pPr>
            <w:r>
              <w:rPr>
                <w:b w:val="0"/>
                <w:bCs w:val="0"/>
                <w:color w:val="auto"/>
              </w:rPr>
              <w:t>基金预算拨款</w:t>
            </w:r>
          </w:p>
        </w:tc>
        <w:tc>
          <w:tcPr>
            <w:tcW w:w="4545"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4545" w:type="dxa"/>
            <w:vAlign w:val="center"/>
          </w:tcPr>
          <w:p>
            <w:pPr>
              <w:pStyle w:val="14"/>
              <w:rPr>
                <w:b w:val="0"/>
                <w:bCs w:val="0"/>
                <w:color w:val="auto"/>
              </w:rPr>
            </w:pPr>
          </w:p>
        </w:tc>
        <w:tc>
          <w:tcPr>
            <w:tcW w:w="4549" w:type="dxa"/>
            <w:vAlign w:val="center"/>
          </w:tcPr>
          <w:p>
            <w:pPr>
              <w:pStyle w:val="13"/>
              <w:rPr>
                <w:b w:val="0"/>
                <w:bCs w:val="0"/>
                <w:color w:val="auto"/>
              </w:rPr>
            </w:pPr>
            <w:r>
              <w:rPr>
                <w:b w:val="0"/>
                <w:bCs w:val="0"/>
                <w:color w:val="auto"/>
              </w:rPr>
              <w:t>其中：政府性基金收入</w:t>
            </w:r>
          </w:p>
        </w:tc>
        <w:tc>
          <w:tcPr>
            <w:tcW w:w="4545"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4" w:hRule="atLeast"/>
          <w:jc w:val="center"/>
        </w:trPr>
        <w:tc>
          <w:tcPr>
            <w:tcW w:w="4545" w:type="dxa"/>
            <w:vAlign w:val="center"/>
          </w:tcPr>
          <w:p>
            <w:pPr>
              <w:pStyle w:val="14"/>
              <w:rPr>
                <w:b w:val="0"/>
                <w:bCs w:val="0"/>
                <w:color w:val="auto"/>
              </w:rPr>
            </w:pPr>
          </w:p>
        </w:tc>
        <w:tc>
          <w:tcPr>
            <w:tcW w:w="4549" w:type="dxa"/>
            <w:vAlign w:val="center"/>
          </w:tcPr>
          <w:p>
            <w:pPr>
              <w:pStyle w:val="13"/>
              <w:rPr>
                <w:b w:val="0"/>
                <w:bCs w:val="0"/>
                <w:color w:val="auto"/>
              </w:rPr>
            </w:pPr>
            <w:r>
              <w:rPr>
                <w:b w:val="0"/>
                <w:bCs w:val="0"/>
                <w:color w:val="auto"/>
              </w:rPr>
              <w:t>　　　专项债券对应项目专项收入</w:t>
            </w:r>
          </w:p>
        </w:tc>
        <w:tc>
          <w:tcPr>
            <w:tcW w:w="4545"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4" w:hRule="atLeast"/>
          <w:jc w:val="center"/>
        </w:trPr>
        <w:tc>
          <w:tcPr>
            <w:tcW w:w="4545" w:type="dxa"/>
            <w:vAlign w:val="center"/>
          </w:tcPr>
          <w:p>
            <w:pPr>
              <w:pStyle w:val="14"/>
              <w:rPr>
                <w:b w:val="0"/>
                <w:bCs w:val="0"/>
                <w:color w:val="auto"/>
              </w:rPr>
            </w:pPr>
          </w:p>
        </w:tc>
        <w:tc>
          <w:tcPr>
            <w:tcW w:w="4549" w:type="dxa"/>
            <w:vAlign w:val="center"/>
          </w:tcPr>
          <w:p>
            <w:pPr>
              <w:pStyle w:val="13"/>
              <w:rPr>
                <w:b w:val="0"/>
                <w:bCs w:val="0"/>
                <w:color w:val="auto"/>
              </w:rPr>
            </w:pPr>
            <w:r>
              <w:rPr>
                <w:b w:val="0"/>
                <w:bCs w:val="0"/>
                <w:color w:val="auto"/>
              </w:rPr>
              <w:t>　　　上级政府性基金预算安排转移支付</w:t>
            </w:r>
          </w:p>
        </w:tc>
        <w:tc>
          <w:tcPr>
            <w:tcW w:w="4545"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4545" w:type="dxa"/>
            <w:vAlign w:val="center"/>
          </w:tcPr>
          <w:p>
            <w:pPr>
              <w:pStyle w:val="14"/>
              <w:rPr>
                <w:b w:val="0"/>
                <w:bCs w:val="0"/>
                <w:color w:val="auto"/>
              </w:rPr>
            </w:pPr>
          </w:p>
        </w:tc>
        <w:tc>
          <w:tcPr>
            <w:tcW w:w="4549" w:type="dxa"/>
            <w:vAlign w:val="center"/>
          </w:tcPr>
          <w:p>
            <w:pPr>
              <w:pStyle w:val="13"/>
              <w:rPr>
                <w:b w:val="0"/>
                <w:bCs w:val="0"/>
                <w:color w:val="auto"/>
              </w:rPr>
            </w:pPr>
            <w:r>
              <w:rPr>
                <w:b w:val="0"/>
                <w:bCs w:val="0"/>
                <w:color w:val="auto"/>
              </w:rPr>
              <w:t>　　　专项债券</w:t>
            </w:r>
          </w:p>
        </w:tc>
        <w:tc>
          <w:tcPr>
            <w:tcW w:w="4545"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4545" w:type="dxa"/>
            <w:vAlign w:val="center"/>
          </w:tcPr>
          <w:p>
            <w:pPr>
              <w:pStyle w:val="14"/>
              <w:rPr>
                <w:b w:val="0"/>
                <w:bCs w:val="0"/>
                <w:color w:val="auto"/>
              </w:rPr>
            </w:pPr>
            <w:r>
              <w:rPr>
                <w:b w:val="0"/>
                <w:bCs w:val="0"/>
                <w:color w:val="auto"/>
              </w:rPr>
              <w:t>3</w:t>
            </w:r>
          </w:p>
        </w:tc>
        <w:tc>
          <w:tcPr>
            <w:tcW w:w="4549" w:type="dxa"/>
            <w:vAlign w:val="center"/>
          </w:tcPr>
          <w:p>
            <w:pPr>
              <w:pStyle w:val="13"/>
              <w:rPr>
                <w:b w:val="0"/>
                <w:bCs w:val="0"/>
                <w:color w:val="auto"/>
              </w:rPr>
            </w:pPr>
            <w:r>
              <w:rPr>
                <w:b w:val="0"/>
                <w:bCs w:val="0"/>
                <w:color w:val="auto"/>
              </w:rPr>
              <w:t>国有资本经营预算拨款</w:t>
            </w:r>
          </w:p>
        </w:tc>
        <w:tc>
          <w:tcPr>
            <w:tcW w:w="4545"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4545" w:type="dxa"/>
            <w:vAlign w:val="center"/>
          </w:tcPr>
          <w:p>
            <w:pPr>
              <w:pStyle w:val="14"/>
              <w:rPr>
                <w:b w:val="0"/>
                <w:bCs w:val="0"/>
                <w:color w:val="auto"/>
              </w:rPr>
            </w:pPr>
          </w:p>
        </w:tc>
        <w:tc>
          <w:tcPr>
            <w:tcW w:w="4549" w:type="dxa"/>
            <w:vAlign w:val="center"/>
          </w:tcPr>
          <w:p>
            <w:pPr>
              <w:pStyle w:val="13"/>
              <w:rPr>
                <w:b w:val="0"/>
                <w:bCs w:val="0"/>
                <w:color w:val="auto"/>
              </w:rPr>
            </w:pPr>
            <w:r>
              <w:rPr>
                <w:b w:val="0"/>
                <w:bCs w:val="0"/>
                <w:color w:val="auto"/>
              </w:rPr>
              <w:t>其中：国有资本经营收入</w:t>
            </w:r>
          </w:p>
        </w:tc>
        <w:tc>
          <w:tcPr>
            <w:tcW w:w="4545"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4" w:hRule="atLeast"/>
          <w:jc w:val="center"/>
        </w:trPr>
        <w:tc>
          <w:tcPr>
            <w:tcW w:w="4545" w:type="dxa"/>
            <w:vAlign w:val="center"/>
          </w:tcPr>
          <w:p>
            <w:pPr>
              <w:pStyle w:val="14"/>
              <w:rPr>
                <w:b w:val="0"/>
                <w:bCs w:val="0"/>
                <w:color w:val="auto"/>
              </w:rPr>
            </w:pPr>
          </w:p>
        </w:tc>
        <w:tc>
          <w:tcPr>
            <w:tcW w:w="4549" w:type="dxa"/>
            <w:vAlign w:val="center"/>
          </w:tcPr>
          <w:p>
            <w:pPr>
              <w:pStyle w:val="13"/>
              <w:rPr>
                <w:b w:val="0"/>
                <w:bCs w:val="0"/>
                <w:color w:val="auto"/>
              </w:rPr>
            </w:pPr>
            <w:r>
              <w:rPr>
                <w:b w:val="0"/>
                <w:bCs w:val="0"/>
                <w:color w:val="auto"/>
              </w:rPr>
              <w:t>　　　上级国有资本经营预算安排转移支付</w:t>
            </w:r>
          </w:p>
        </w:tc>
        <w:tc>
          <w:tcPr>
            <w:tcW w:w="4545"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4545" w:type="dxa"/>
            <w:vAlign w:val="center"/>
          </w:tcPr>
          <w:p>
            <w:pPr>
              <w:pStyle w:val="14"/>
              <w:rPr>
                <w:b w:val="0"/>
                <w:bCs w:val="0"/>
                <w:color w:val="auto"/>
              </w:rPr>
            </w:pPr>
            <w:r>
              <w:rPr>
                <w:b w:val="0"/>
                <w:bCs w:val="0"/>
                <w:color w:val="auto"/>
              </w:rPr>
              <w:t>4</w:t>
            </w:r>
          </w:p>
        </w:tc>
        <w:tc>
          <w:tcPr>
            <w:tcW w:w="4549" w:type="dxa"/>
            <w:vAlign w:val="center"/>
          </w:tcPr>
          <w:p>
            <w:pPr>
              <w:pStyle w:val="13"/>
              <w:rPr>
                <w:b w:val="0"/>
                <w:bCs w:val="0"/>
                <w:color w:val="auto"/>
              </w:rPr>
            </w:pPr>
            <w:r>
              <w:rPr>
                <w:b w:val="0"/>
                <w:bCs w:val="0"/>
                <w:color w:val="auto"/>
              </w:rPr>
              <w:t>财政专户核拨</w:t>
            </w:r>
          </w:p>
        </w:tc>
        <w:tc>
          <w:tcPr>
            <w:tcW w:w="4545"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4545" w:type="dxa"/>
            <w:vAlign w:val="center"/>
          </w:tcPr>
          <w:p>
            <w:pPr>
              <w:pStyle w:val="14"/>
              <w:rPr>
                <w:b w:val="0"/>
                <w:bCs w:val="0"/>
                <w:color w:val="auto"/>
              </w:rPr>
            </w:pPr>
            <w:r>
              <w:rPr>
                <w:b w:val="0"/>
                <w:bCs w:val="0"/>
                <w:color w:val="auto"/>
              </w:rPr>
              <w:t>5</w:t>
            </w:r>
          </w:p>
        </w:tc>
        <w:tc>
          <w:tcPr>
            <w:tcW w:w="4549" w:type="dxa"/>
            <w:vAlign w:val="center"/>
          </w:tcPr>
          <w:p>
            <w:pPr>
              <w:pStyle w:val="13"/>
              <w:rPr>
                <w:b w:val="0"/>
                <w:bCs w:val="0"/>
                <w:color w:val="auto"/>
              </w:rPr>
            </w:pPr>
            <w:r>
              <w:rPr>
                <w:b w:val="0"/>
                <w:bCs w:val="0"/>
                <w:color w:val="auto"/>
              </w:rPr>
              <w:t>单位资金</w:t>
            </w:r>
          </w:p>
        </w:tc>
        <w:tc>
          <w:tcPr>
            <w:tcW w:w="4545"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4545" w:type="dxa"/>
            <w:vAlign w:val="center"/>
          </w:tcPr>
          <w:p>
            <w:pPr>
              <w:pStyle w:val="14"/>
              <w:rPr>
                <w:b w:val="0"/>
                <w:bCs w:val="0"/>
                <w:color w:val="auto"/>
              </w:rPr>
            </w:pPr>
          </w:p>
        </w:tc>
        <w:tc>
          <w:tcPr>
            <w:tcW w:w="4549" w:type="dxa"/>
            <w:vAlign w:val="center"/>
          </w:tcPr>
          <w:p>
            <w:pPr>
              <w:pStyle w:val="13"/>
              <w:rPr>
                <w:b w:val="0"/>
                <w:bCs w:val="0"/>
                <w:color w:val="auto"/>
              </w:rPr>
            </w:pPr>
            <w:r>
              <w:rPr>
                <w:b w:val="0"/>
                <w:bCs w:val="0"/>
                <w:color w:val="auto"/>
              </w:rPr>
              <w:t>其中：事业收入</w:t>
            </w:r>
          </w:p>
        </w:tc>
        <w:tc>
          <w:tcPr>
            <w:tcW w:w="4545"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4545" w:type="dxa"/>
            <w:vAlign w:val="center"/>
          </w:tcPr>
          <w:p>
            <w:pPr>
              <w:pStyle w:val="14"/>
              <w:rPr>
                <w:b w:val="0"/>
                <w:bCs w:val="0"/>
                <w:color w:val="auto"/>
              </w:rPr>
            </w:pPr>
          </w:p>
        </w:tc>
        <w:tc>
          <w:tcPr>
            <w:tcW w:w="4549" w:type="dxa"/>
            <w:vAlign w:val="center"/>
          </w:tcPr>
          <w:p>
            <w:pPr>
              <w:pStyle w:val="13"/>
              <w:rPr>
                <w:b w:val="0"/>
                <w:bCs w:val="0"/>
                <w:color w:val="auto"/>
              </w:rPr>
            </w:pPr>
            <w:r>
              <w:rPr>
                <w:b w:val="0"/>
                <w:bCs w:val="0"/>
                <w:color w:val="auto"/>
              </w:rPr>
              <w:t>　　　上级补助收入</w:t>
            </w:r>
          </w:p>
        </w:tc>
        <w:tc>
          <w:tcPr>
            <w:tcW w:w="4545"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4545" w:type="dxa"/>
            <w:vAlign w:val="center"/>
          </w:tcPr>
          <w:p>
            <w:pPr>
              <w:pStyle w:val="14"/>
              <w:rPr>
                <w:b w:val="0"/>
                <w:bCs w:val="0"/>
                <w:color w:val="auto"/>
              </w:rPr>
            </w:pPr>
          </w:p>
        </w:tc>
        <w:tc>
          <w:tcPr>
            <w:tcW w:w="4549" w:type="dxa"/>
            <w:vAlign w:val="center"/>
          </w:tcPr>
          <w:p>
            <w:pPr>
              <w:pStyle w:val="13"/>
              <w:rPr>
                <w:b w:val="0"/>
                <w:bCs w:val="0"/>
                <w:color w:val="auto"/>
              </w:rPr>
            </w:pPr>
            <w:r>
              <w:rPr>
                <w:b w:val="0"/>
                <w:bCs w:val="0"/>
                <w:color w:val="auto"/>
              </w:rPr>
              <w:t>　　　附属单位上缴收入</w:t>
            </w:r>
          </w:p>
        </w:tc>
        <w:tc>
          <w:tcPr>
            <w:tcW w:w="4545"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4545" w:type="dxa"/>
            <w:vAlign w:val="center"/>
          </w:tcPr>
          <w:p>
            <w:pPr>
              <w:pStyle w:val="14"/>
              <w:rPr>
                <w:b w:val="0"/>
                <w:bCs w:val="0"/>
                <w:color w:val="auto"/>
              </w:rPr>
            </w:pPr>
          </w:p>
        </w:tc>
        <w:tc>
          <w:tcPr>
            <w:tcW w:w="4549" w:type="dxa"/>
            <w:vAlign w:val="center"/>
          </w:tcPr>
          <w:p>
            <w:pPr>
              <w:pStyle w:val="13"/>
              <w:rPr>
                <w:b w:val="0"/>
                <w:bCs w:val="0"/>
                <w:color w:val="auto"/>
              </w:rPr>
            </w:pPr>
            <w:r>
              <w:rPr>
                <w:b w:val="0"/>
                <w:bCs w:val="0"/>
                <w:color w:val="auto"/>
              </w:rPr>
              <w:t>　　　事业单位经营收入</w:t>
            </w:r>
          </w:p>
        </w:tc>
        <w:tc>
          <w:tcPr>
            <w:tcW w:w="4545"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4545" w:type="dxa"/>
            <w:vAlign w:val="center"/>
          </w:tcPr>
          <w:p>
            <w:pPr>
              <w:pStyle w:val="14"/>
              <w:rPr>
                <w:b w:val="0"/>
                <w:bCs w:val="0"/>
                <w:color w:val="auto"/>
              </w:rPr>
            </w:pPr>
          </w:p>
        </w:tc>
        <w:tc>
          <w:tcPr>
            <w:tcW w:w="4549" w:type="dxa"/>
            <w:vAlign w:val="center"/>
          </w:tcPr>
          <w:p>
            <w:pPr>
              <w:pStyle w:val="13"/>
              <w:rPr>
                <w:b w:val="0"/>
                <w:bCs w:val="0"/>
                <w:color w:val="auto"/>
              </w:rPr>
            </w:pPr>
            <w:r>
              <w:rPr>
                <w:b w:val="0"/>
                <w:bCs w:val="0"/>
                <w:color w:val="auto"/>
              </w:rPr>
              <w:t>　　　其他收入</w:t>
            </w:r>
          </w:p>
        </w:tc>
        <w:tc>
          <w:tcPr>
            <w:tcW w:w="4545"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4545" w:type="dxa"/>
            <w:vAlign w:val="center"/>
          </w:tcPr>
          <w:p>
            <w:pPr>
              <w:pStyle w:val="15"/>
              <w:rPr>
                <w:b w:val="0"/>
                <w:bCs w:val="0"/>
                <w:color w:val="auto"/>
              </w:rPr>
            </w:pPr>
          </w:p>
        </w:tc>
        <w:tc>
          <w:tcPr>
            <w:tcW w:w="4549" w:type="dxa"/>
            <w:vAlign w:val="center"/>
          </w:tcPr>
          <w:p>
            <w:pPr>
              <w:pStyle w:val="17"/>
              <w:rPr>
                <w:b w:val="0"/>
                <w:bCs w:val="0"/>
                <w:color w:val="auto"/>
              </w:rPr>
            </w:pPr>
            <w:r>
              <w:rPr>
                <w:b w:val="0"/>
                <w:bCs w:val="0"/>
                <w:color w:val="auto"/>
              </w:rPr>
              <w:t>　　上年结转结余</w:t>
            </w:r>
          </w:p>
        </w:tc>
        <w:tc>
          <w:tcPr>
            <w:tcW w:w="4545" w:type="dxa"/>
            <w:vAlign w:val="center"/>
          </w:tcPr>
          <w:p>
            <w:pPr>
              <w:pStyle w:val="16"/>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4545" w:type="dxa"/>
            <w:vAlign w:val="center"/>
          </w:tcPr>
          <w:p>
            <w:pPr>
              <w:pStyle w:val="14"/>
              <w:rPr>
                <w:b w:val="0"/>
                <w:bCs w:val="0"/>
                <w:color w:val="auto"/>
              </w:rPr>
            </w:pPr>
            <w:r>
              <w:rPr>
                <w:b w:val="0"/>
                <w:bCs w:val="0"/>
                <w:color w:val="auto"/>
              </w:rPr>
              <w:t>1</w:t>
            </w:r>
          </w:p>
        </w:tc>
        <w:tc>
          <w:tcPr>
            <w:tcW w:w="4549" w:type="dxa"/>
            <w:vAlign w:val="center"/>
          </w:tcPr>
          <w:p>
            <w:pPr>
              <w:pStyle w:val="13"/>
              <w:rPr>
                <w:b w:val="0"/>
                <w:bCs w:val="0"/>
                <w:color w:val="auto"/>
              </w:rPr>
            </w:pPr>
            <w:r>
              <w:rPr>
                <w:b w:val="0"/>
                <w:bCs w:val="0"/>
                <w:color w:val="auto"/>
              </w:rPr>
              <w:t>财政拨款结转</w:t>
            </w:r>
          </w:p>
        </w:tc>
        <w:tc>
          <w:tcPr>
            <w:tcW w:w="4545"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4545" w:type="dxa"/>
            <w:vAlign w:val="center"/>
          </w:tcPr>
          <w:p>
            <w:pPr>
              <w:pStyle w:val="14"/>
              <w:rPr>
                <w:b w:val="0"/>
                <w:bCs w:val="0"/>
                <w:color w:val="auto"/>
              </w:rPr>
            </w:pPr>
          </w:p>
        </w:tc>
        <w:tc>
          <w:tcPr>
            <w:tcW w:w="4549" w:type="dxa"/>
            <w:vAlign w:val="center"/>
          </w:tcPr>
          <w:p>
            <w:pPr>
              <w:pStyle w:val="13"/>
              <w:rPr>
                <w:b w:val="0"/>
                <w:bCs w:val="0"/>
                <w:color w:val="auto"/>
              </w:rPr>
            </w:pPr>
            <w:r>
              <w:rPr>
                <w:b w:val="0"/>
                <w:bCs w:val="0"/>
                <w:color w:val="auto"/>
              </w:rPr>
              <w:t>其中：一般公共预算拨款</w:t>
            </w:r>
          </w:p>
        </w:tc>
        <w:tc>
          <w:tcPr>
            <w:tcW w:w="4545"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4545" w:type="dxa"/>
            <w:vAlign w:val="center"/>
          </w:tcPr>
          <w:p>
            <w:pPr>
              <w:pStyle w:val="14"/>
              <w:rPr>
                <w:b w:val="0"/>
                <w:bCs w:val="0"/>
                <w:color w:val="auto"/>
              </w:rPr>
            </w:pPr>
          </w:p>
        </w:tc>
        <w:tc>
          <w:tcPr>
            <w:tcW w:w="4549" w:type="dxa"/>
            <w:vAlign w:val="center"/>
          </w:tcPr>
          <w:p>
            <w:pPr>
              <w:pStyle w:val="13"/>
              <w:rPr>
                <w:b w:val="0"/>
                <w:bCs w:val="0"/>
                <w:color w:val="auto"/>
              </w:rPr>
            </w:pPr>
            <w:r>
              <w:rPr>
                <w:b w:val="0"/>
                <w:bCs w:val="0"/>
                <w:color w:val="auto"/>
              </w:rPr>
              <w:t>　　　基金预算拨款</w:t>
            </w:r>
          </w:p>
        </w:tc>
        <w:tc>
          <w:tcPr>
            <w:tcW w:w="4545"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4545" w:type="dxa"/>
            <w:vAlign w:val="center"/>
          </w:tcPr>
          <w:p>
            <w:pPr>
              <w:pStyle w:val="14"/>
              <w:rPr>
                <w:b w:val="0"/>
                <w:bCs w:val="0"/>
                <w:color w:val="auto"/>
              </w:rPr>
            </w:pPr>
          </w:p>
        </w:tc>
        <w:tc>
          <w:tcPr>
            <w:tcW w:w="4549" w:type="dxa"/>
            <w:vAlign w:val="center"/>
          </w:tcPr>
          <w:p>
            <w:pPr>
              <w:pStyle w:val="13"/>
              <w:rPr>
                <w:b w:val="0"/>
                <w:bCs w:val="0"/>
                <w:color w:val="auto"/>
              </w:rPr>
            </w:pPr>
            <w:r>
              <w:rPr>
                <w:b w:val="0"/>
                <w:bCs w:val="0"/>
                <w:color w:val="auto"/>
              </w:rPr>
              <w:t>　　　国有资本经营预算拨款</w:t>
            </w:r>
          </w:p>
        </w:tc>
        <w:tc>
          <w:tcPr>
            <w:tcW w:w="4545"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4545" w:type="dxa"/>
            <w:vAlign w:val="center"/>
          </w:tcPr>
          <w:p>
            <w:pPr>
              <w:pStyle w:val="14"/>
              <w:rPr>
                <w:b w:val="0"/>
                <w:bCs w:val="0"/>
                <w:color w:val="auto"/>
              </w:rPr>
            </w:pPr>
            <w:r>
              <w:rPr>
                <w:b w:val="0"/>
                <w:bCs w:val="0"/>
                <w:color w:val="auto"/>
              </w:rPr>
              <w:t>2</w:t>
            </w:r>
          </w:p>
        </w:tc>
        <w:tc>
          <w:tcPr>
            <w:tcW w:w="4549" w:type="dxa"/>
            <w:vAlign w:val="center"/>
          </w:tcPr>
          <w:p>
            <w:pPr>
              <w:pStyle w:val="13"/>
              <w:rPr>
                <w:b w:val="0"/>
                <w:bCs w:val="0"/>
                <w:color w:val="auto"/>
              </w:rPr>
            </w:pPr>
            <w:r>
              <w:rPr>
                <w:b w:val="0"/>
                <w:bCs w:val="0"/>
                <w:color w:val="auto"/>
              </w:rPr>
              <w:t>非财政拨款结转结余</w:t>
            </w:r>
          </w:p>
        </w:tc>
        <w:tc>
          <w:tcPr>
            <w:tcW w:w="4545"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4545" w:type="dxa"/>
            <w:vAlign w:val="center"/>
          </w:tcPr>
          <w:p>
            <w:pPr>
              <w:pStyle w:val="14"/>
              <w:rPr>
                <w:b w:val="0"/>
                <w:bCs w:val="0"/>
                <w:color w:val="auto"/>
              </w:rPr>
            </w:pPr>
          </w:p>
        </w:tc>
        <w:tc>
          <w:tcPr>
            <w:tcW w:w="4549" w:type="dxa"/>
            <w:vAlign w:val="center"/>
          </w:tcPr>
          <w:p>
            <w:pPr>
              <w:pStyle w:val="13"/>
              <w:rPr>
                <w:b w:val="0"/>
                <w:bCs w:val="0"/>
                <w:color w:val="auto"/>
              </w:rPr>
            </w:pPr>
            <w:r>
              <w:rPr>
                <w:b w:val="0"/>
                <w:bCs w:val="0"/>
                <w:color w:val="auto"/>
              </w:rPr>
              <w:t>其中：财政专户核拨</w:t>
            </w:r>
          </w:p>
        </w:tc>
        <w:tc>
          <w:tcPr>
            <w:tcW w:w="4545"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4545" w:type="dxa"/>
            <w:vAlign w:val="center"/>
          </w:tcPr>
          <w:p>
            <w:pPr>
              <w:pStyle w:val="14"/>
              <w:rPr>
                <w:b w:val="0"/>
                <w:bCs w:val="0"/>
                <w:color w:val="auto"/>
              </w:rPr>
            </w:pPr>
          </w:p>
        </w:tc>
        <w:tc>
          <w:tcPr>
            <w:tcW w:w="4549" w:type="dxa"/>
            <w:vAlign w:val="center"/>
          </w:tcPr>
          <w:p>
            <w:pPr>
              <w:pStyle w:val="13"/>
              <w:rPr>
                <w:b w:val="0"/>
                <w:bCs w:val="0"/>
                <w:color w:val="auto"/>
              </w:rPr>
            </w:pPr>
            <w:r>
              <w:rPr>
                <w:b w:val="0"/>
                <w:bCs w:val="0"/>
                <w:color w:val="auto"/>
              </w:rPr>
              <w:t>　　　单位资金</w:t>
            </w:r>
          </w:p>
        </w:tc>
        <w:tc>
          <w:tcPr>
            <w:tcW w:w="4545"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4545" w:type="dxa"/>
            <w:vAlign w:val="center"/>
          </w:tcPr>
          <w:p>
            <w:pPr>
              <w:pStyle w:val="15"/>
              <w:rPr>
                <w:b w:val="0"/>
                <w:bCs w:val="0"/>
                <w:color w:val="auto"/>
              </w:rPr>
            </w:pPr>
          </w:p>
        </w:tc>
        <w:tc>
          <w:tcPr>
            <w:tcW w:w="4549" w:type="dxa"/>
            <w:vAlign w:val="center"/>
          </w:tcPr>
          <w:p>
            <w:pPr>
              <w:pStyle w:val="15"/>
              <w:rPr>
                <w:b w:val="0"/>
                <w:bCs w:val="0"/>
                <w:color w:val="auto"/>
              </w:rPr>
            </w:pPr>
            <w:r>
              <w:rPr>
                <w:b w:val="0"/>
                <w:bCs w:val="0"/>
                <w:color w:val="auto"/>
              </w:rPr>
              <w:t>预算支出</w:t>
            </w:r>
          </w:p>
        </w:tc>
        <w:tc>
          <w:tcPr>
            <w:tcW w:w="4545" w:type="dxa"/>
            <w:vAlign w:val="center"/>
          </w:tcPr>
          <w:p>
            <w:pPr>
              <w:pStyle w:val="16"/>
              <w:rPr>
                <w:b w:val="0"/>
                <w:bCs w:val="0"/>
                <w:color w:val="auto"/>
              </w:rPr>
            </w:pPr>
            <w:r>
              <w:rPr>
                <w:b w:val="0"/>
                <w:bCs w:val="0"/>
                <w:color w:val="auto"/>
              </w:rPr>
              <w:t>803.36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4545" w:type="dxa"/>
            <w:vAlign w:val="center"/>
          </w:tcPr>
          <w:p>
            <w:pPr>
              <w:pStyle w:val="14"/>
              <w:rPr>
                <w:b w:val="0"/>
                <w:bCs w:val="0"/>
                <w:color w:val="auto"/>
              </w:rPr>
            </w:pPr>
            <w:r>
              <w:rPr>
                <w:b w:val="0"/>
                <w:bCs w:val="0"/>
                <w:color w:val="auto"/>
              </w:rPr>
              <w:t>1</w:t>
            </w:r>
          </w:p>
        </w:tc>
        <w:tc>
          <w:tcPr>
            <w:tcW w:w="4549" w:type="dxa"/>
            <w:vAlign w:val="center"/>
          </w:tcPr>
          <w:p>
            <w:pPr>
              <w:pStyle w:val="13"/>
              <w:rPr>
                <w:b w:val="0"/>
                <w:bCs w:val="0"/>
                <w:color w:val="auto"/>
              </w:rPr>
            </w:pPr>
            <w:r>
              <w:rPr>
                <w:b w:val="0"/>
                <w:bCs w:val="0"/>
                <w:color w:val="auto"/>
              </w:rPr>
              <w:t>基本支出</w:t>
            </w:r>
          </w:p>
        </w:tc>
        <w:tc>
          <w:tcPr>
            <w:tcW w:w="4545" w:type="dxa"/>
            <w:vAlign w:val="center"/>
          </w:tcPr>
          <w:p>
            <w:pPr>
              <w:pStyle w:val="12"/>
              <w:rPr>
                <w:b w:val="0"/>
                <w:bCs w:val="0"/>
                <w:color w:val="auto"/>
              </w:rPr>
            </w:pPr>
            <w:r>
              <w:rPr>
                <w:b w:val="0"/>
                <w:bCs w:val="0"/>
                <w:color w:val="auto"/>
              </w:rPr>
              <w:t>683.36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4545" w:type="dxa"/>
            <w:vAlign w:val="center"/>
          </w:tcPr>
          <w:p>
            <w:pPr>
              <w:pStyle w:val="14"/>
              <w:rPr>
                <w:b w:val="0"/>
                <w:bCs w:val="0"/>
                <w:color w:val="auto"/>
              </w:rPr>
            </w:pPr>
          </w:p>
        </w:tc>
        <w:tc>
          <w:tcPr>
            <w:tcW w:w="4549" w:type="dxa"/>
            <w:vAlign w:val="center"/>
          </w:tcPr>
          <w:p>
            <w:pPr>
              <w:pStyle w:val="13"/>
              <w:rPr>
                <w:b w:val="0"/>
                <w:bCs w:val="0"/>
                <w:color w:val="auto"/>
              </w:rPr>
            </w:pPr>
            <w:r>
              <w:rPr>
                <w:b w:val="0"/>
                <w:bCs w:val="0"/>
                <w:color w:val="auto"/>
              </w:rPr>
              <w:t>其中：人员经费</w:t>
            </w:r>
          </w:p>
        </w:tc>
        <w:tc>
          <w:tcPr>
            <w:tcW w:w="4545" w:type="dxa"/>
            <w:vAlign w:val="center"/>
          </w:tcPr>
          <w:p>
            <w:pPr>
              <w:pStyle w:val="12"/>
              <w:rPr>
                <w:b w:val="0"/>
                <w:bCs w:val="0"/>
                <w:color w:val="auto"/>
              </w:rPr>
            </w:pPr>
            <w:r>
              <w:rPr>
                <w:b w:val="0"/>
                <w:bCs w:val="0"/>
                <w:color w:val="auto"/>
              </w:rPr>
              <w:t>606.08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4545" w:type="dxa"/>
            <w:vAlign w:val="center"/>
          </w:tcPr>
          <w:p>
            <w:pPr>
              <w:pStyle w:val="14"/>
              <w:rPr>
                <w:b w:val="0"/>
                <w:bCs w:val="0"/>
                <w:color w:val="auto"/>
              </w:rPr>
            </w:pPr>
          </w:p>
        </w:tc>
        <w:tc>
          <w:tcPr>
            <w:tcW w:w="4549" w:type="dxa"/>
            <w:vAlign w:val="center"/>
          </w:tcPr>
          <w:p>
            <w:pPr>
              <w:pStyle w:val="13"/>
              <w:rPr>
                <w:b w:val="0"/>
                <w:bCs w:val="0"/>
                <w:color w:val="auto"/>
              </w:rPr>
            </w:pPr>
            <w:r>
              <w:rPr>
                <w:b w:val="0"/>
                <w:bCs w:val="0"/>
                <w:color w:val="auto"/>
              </w:rPr>
              <w:t>　　　日常公用经费</w:t>
            </w:r>
          </w:p>
        </w:tc>
        <w:tc>
          <w:tcPr>
            <w:tcW w:w="4545" w:type="dxa"/>
            <w:vAlign w:val="center"/>
          </w:tcPr>
          <w:p>
            <w:pPr>
              <w:pStyle w:val="12"/>
              <w:rPr>
                <w:b w:val="0"/>
                <w:bCs w:val="0"/>
                <w:color w:val="auto"/>
              </w:rPr>
            </w:pPr>
            <w:r>
              <w:rPr>
                <w:b w:val="0"/>
                <w:bCs w:val="0"/>
                <w:color w:val="auto"/>
              </w:rPr>
              <w:t>77.28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4545" w:type="dxa"/>
            <w:vAlign w:val="center"/>
          </w:tcPr>
          <w:p>
            <w:pPr>
              <w:pStyle w:val="14"/>
              <w:rPr>
                <w:b w:val="0"/>
                <w:bCs w:val="0"/>
                <w:color w:val="auto"/>
              </w:rPr>
            </w:pPr>
            <w:r>
              <w:rPr>
                <w:b w:val="0"/>
                <w:bCs w:val="0"/>
                <w:color w:val="auto"/>
              </w:rPr>
              <w:t>2</w:t>
            </w:r>
          </w:p>
        </w:tc>
        <w:tc>
          <w:tcPr>
            <w:tcW w:w="4549" w:type="dxa"/>
            <w:vAlign w:val="center"/>
          </w:tcPr>
          <w:p>
            <w:pPr>
              <w:pStyle w:val="13"/>
              <w:rPr>
                <w:b w:val="0"/>
                <w:bCs w:val="0"/>
                <w:color w:val="auto"/>
              </w:rPr>
            </w:pPr>
            <w:r>
              <w:rPr>
                <w:b w:val="0"/>
                <w:bCs w:val="0"/>
                <w:color w:val="auto"/>
              </w:rPr>
              <w:t>项目支出</w:t>
            </w:r>
          </w:p>
        </w:tc>
        <w:tc>
          <w:tcPr>
            <w:tcW w:w="4545" w:type="dxa"/>
            <w:vAlign w:val="center"/>
          </w:tcPr>
          <w:p>
            <w:pPr>
              <w:pStyle w:val="12"/>
              <w:rPr>
                <w:b w:val="0"/>
                <w:bCs w:val="0"/>
                <w:color w:val="auto"/>
              </w:rPr>
            </w:pPr>
            <w:r>
              <w:rPr>
                <w:b w:val="0"/>
                <w:bCs w:val="0"/>
                <w:color w:val="auto"/>
              </w:rPr>
              <w:t>120.00</w:t>
            </w:r>
          </w:p>
        </w:tc>
      </w:tr>
    </w:tbl>
    <w:p>
      <w:pPr>
        <w:rPr>
          <w:b w:val="0"/>
          <w:bCs w:val="0"/>
          <w:color w:val="auto"/>
        </w:rPr>
        <w:sectPr>
          <w:pgSz w:w="16840" w:h="11900" w:orient="landscape"/>
          <w:pgMar w:top="1020" w:right="1361" w:bottom="1020" w:left="1361" w:header="720" w:footer="720" w:gutter="0"/>
          <w:cols w:space="720" w:num="1"/>
        </w:sectPr>
      </w:pPr>
    </w:p>
    <w:p>
      <w:pPr>
        <w:spacing w:before="0" w:after="0" w:line="240" w:lineRule="auto"/>
        <w:ind w:firstLine="0"/>
        <w:jc w:val="center"/>
        <w:outlineLvl w:val="1"/>
        <w:rPr>
          <w:b w:val="0"/>
          <w:bCs w:val="0"/>
          <w:color w:val="auto"/>
        </w:rPr>
      </w:pPr>
      <w:bookmarkStart w:id="2" w:name="_Toc_2_2_0000000003"/>
      <w:r>
        <w:rPr>
          <w:rFonts w:ascii="方正小标宋_GBK" w:hAnsi="方正小标宋_GBK" w:eastAsia="方正小标宋_GBK" w:cs="方正小标宋_GBK"/>
          <w:b w:val="0"/>
          <w:bCs w:val="0"/>
          <w:color w:val="auto"/>
          <w:sz w:val="32"/>
        </w:rPr>
        <w:t>部门基本支出预算</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2326"/>
        <w:gridCol w:w="810"/>
        <w:gridCol w:w="1568"/>
        <w:gridCol w:w="1568"/>
        <w:gridCol w:w="1568"/>
        <w:gridCol w:w="1568"/>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894" w:type="dxa"/>
            <w:gridSpan w:val="2"/>
            <w:tcBorders>
              <w:top w:val="single" w:color="FFFFFF" w:sz="6" w:space="0"/>
              <w:left w:val="single" w:color="FFFFFF" w:sz="6" w:space="0"/>
              <w:right w:val="single" w:color="FFFFFF" w:sz="6" w:space="0"/>
            </w:tcBorders>
            <w:vAlign w:val="top"/>
          </w:tcPr>
          <w:p>
            <w:pPr>
              <w:pStyle w:val="10"/>
              <w:jc w:val="left"/>
              <w:rPr>
                <w:rFonts w:hint="default"/>
                <w:b w:val="0"/>
                <w:bCs w:val="0"/>
                <w:color w:val="auto"/>
                <w:lang w:val="en-US"/>
              </w:rPr>
            </w:pPr>
            <w:r>
              <w:rPr>
                <w:b w:val="0"/>
                <w:bCs w:val="0"/>
                <w:color w:val="auto"/>
              </w:rPr>
              <w:t>635遵化市西下营满族乡</w:t>
            </w:r>
            <w:r>
              <w:rPr>
                <w:rFonts w:hint="eastAsia"/>
                <w:b w:val="0"/>
                <w:bCs w:val="0"/>
                <w:color w:val="auto"/>
                <w:lang w:val="en-US" w:eastAsia="zh-CN"/>
              </w:rPr>
              <w:t>人民政府</w:t>
            </w:r>
          </w:p>
        </w:tc>
        <w:tc>
          <w:tcPr>
            <w:tcW w:w="10218" w:type="dxa"/>
            <w:gridSpan w:val="7"/>
            <w:tcBorders>
              <w:top w:val="single" w:color="FFFFFF" w:sz="6" w:space="0"/>
              <w:left w:val="single" w:color="FFFFFF" w:sz="6" w:space="0"/>
              <w:right w:val="single" w:color="FFFFFF" w:sz="6" w:space="0"/>
            </w:tcBorders>
            <w:vAlign w:val="center"/>
          </w:tcPr>
          <w:p>
            <w:pPr>
              <w:pStyle w:val="9"/>
              <w:ind w:firstLine="2400" w:firstLineChars="1000"/>
              <w:jc w:val="right"/>
              <w:rPr>
                <w:b w:val="0"/>
                <w:bCs w:val="0"/>
                <w:color w:val="auto"/>
              </w:rPr>
            </w:pPr>
            <w:r>
              <w:rPr>
                <w:b w:val="0"/>
                <w:bCs w:val="0"/>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568" w:type="dxa"/>
            <w:vMerge w:val="restart"/>
            <w:vAlign w:val="center"/>
          </w:tcPr>
          <w:p>
            <w:pPr>
              <w:pStyle w:val="11"/>
              <w:rPr>
                <w:b w:val="0"/>
                <w:bCs w:val="0"/>
                <w:color w:val="auto"/>
              </w:rPr>
            </w:pPr>
            <w:r>
              <w:rPr>
                <w:b w:val="0"/>
                <w:bCs w:val="0"/>
                <w:color w:val="auto"/>
              </w:rPr>
              <w:t>经济分类科目编码</w:t>
            </w:r>
          </w:p>
        </w:tc>
        <w:tc>
          <w:tcPr>
            <w:tcW w:w="2326" w:type="dxa"/>
            <w:vMerge w:val="restart"/>
            <w:vAlign w:val="center"/>
          </w:tcPr>
          <w:p>
            <w:pPr>
              <w:pStyle w:val="11"/>
              <w:rPr>
                <w:b w:val="0"/>
                <w:bCs w:val="0"/>
                <w:color w:val="auto"/>
              </w:rPr>
            </w:pPr>
            <w:r>
              <w:rPr>
                <w:b w:val="0"/>
                <w:bCs w:val="0"/>
                <w:color w:val="auto"/>
              </w:rPr>
              <w:t>预算支出项目</w:t>
            </w:r>
          </w:p>
        </w:tc>
        <w:tc>
          <w:tcPr>
            <w:tcW w:w="10218" w:type="dxa"/>
            <w:gridSpan w:val="7"/>
            <w:vAlign w:val="center"/>
          </w:tcPr>
          <w:p>
            <w:pPr>
              <w:pStyle w:val="11"/>
              <w:rPr>
                <w:b w:val="0"/>
                <w:bCs w:val="0"/>
                <w:color w:val="auto"/>
              </w:rPr>
            </w:pPr>
            <w:r>
              <w:rPr>
                <w:b w:val="0"/>
                <w:bCs w:val="0"/>
                <w:color w:val="auto"/>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568" w:type="dxa"/>
            <w:vMerge w:val="continue"/>
          </w:tcPr>
          <w:p>
            <w:pPr>
              <w:rPr>
                <w:b w:val="0"/>
                <w:bCs w:val="0"/>
                <w:color w:val="auto"/>
              </w:rPr>
            </w:pPr>
          </w:p>
        </w:tc>
        <w:tc>
          <w:tcPr>
            <w:tcW w:w="2326" w:type="dxa"/>
            <w:vMerge w:val="continue"/>
          </w:tcPr>
          <w:p>
            <w:pPr>
              <w:rPr>
                <w:b w:val="0"/>
                <w:bCs w:val="0"/>
                <w:color w:val="auto"/>
              </w:rPr>
            </w:pPr>
          </w:p>
        </w:tc>
        <w:tc>
          <w:tcPr>
            <w:tcW w:w="810" w:type="dxa"/>
            <w:vAlign w:val="center"/>
          </w:tcPr>
          <w:p>
            <w:pPr>
              <w:pStyle w:val="11"/>
              <w:rPr>
                <w:b w:val="0"/>
                <w:bCs w:val="0"/>
                <w:color w:val="auto"/>
              </w:rPr>
            </w:pPr>
            <w:r>
              <w:rPr>
                <w:b w:val="0"/>
                <w:bCs w:val="0"/>
                <w:color w:val="auto"/>
              </w:rPr>
              <w:t>合  计</w:t>
            </w:r>
          </w:p>
        </w:tc>
        <w:tc>
          <w:tcPr>
            <w:tcW w:w="1568" w:type="dxa"/>
            <w:vAlign w:val="center"/>
          </w:tcPr>
          <w:p>
            <w:pPr>
              <w:pStyle w:val="11"/>
              <w:rPr>
                <w:b w:val="0"/>
                <w:bCs w:val="0"/>
                <w:color w:val="auto"/>
              </w:rPr>
            </w:pPr>
            <w:r>
              <w:rPr>
                <w:b w:val="0"/>
                <w:bCs w:val="0"/>
                <w:color w:val="auto"/>
              </w:rPr>
              <w:t>一般公共    预算拨款</w:t>
            </w:r>
          </w:p>
        </w:tc>
        <w:tc>
          <w:tcPr>
            <w:tcW w:w="1568" w:type="dxa"/>
            <w:vAlign w:val="center"/>
          </w:tcPr>
          <w:p>
            <w:pPr>
              <w:pStyle w:val="11"/>
              <w:rPr>
                <w:b w:val="0"/>
                <w:bCs w:val="0"/>
                <w:color w:val="auto"/>
              </w:rPr>
            </w:pPr>
            <w:r>
              <w:rPr>
                <w:b w:val="0"/>
                <w:bCs w:val="0"/>
                <w:color w:val="auto"/>
              </w:rPr>
              <w:t>基金预算    拨款</w:t>
            </w:r>
          </w:p>
        </w:tc>
        <w:tc>
          <w:tcPr>
            <w:tcW w:w="1568" w:type="dxa"/>
            <w:vAlign w:val="center"/>
          </w:tcPr>
          <w:p>
            <w:pPr>
              <w:pStyle w:val="11"/>
              <w:rPr>
                <w:b w:val="0"/>
                <w:bCs w:val="0"/>
                <w:color w:val="auto"/>
              </w:rPr>
            </w:pPr>
            <w:r>
              <w:rPr>
                <w:b w:val="0"/>
                <w:bCs w:val="0"/>
                <w:color w:val="auto"/>
              </w:rPr>
              <w:t>财政专户    核拨</w:t>
            </w:r>
          </w:p>
        </w:tc>
        <w:tc>
          <w:tcPr>
            <w:tcW w:w="1568" w:type="dxa"/>
            <w:vAlign w:val="center"/>
          </w:tcPr>
          <w:p>
            <w:pPr>
              <w:pStyle w:val="11"/>
              <w:rPr>
                <w:b w:val="0"/>
                <w:bCs w:val="0"/>
                <w:color w:val="auto"/>
              </w:rPr>
            </w:pPr>
            <w:r>
              <w:rPr>
                <w:b w:val="0"/>
                <w:bCs w:val="0"/>
                <w:color w:val="auto"/>
              </w:rPr>
              <w:t>单位资金</w:t>
            </w:r>
          </w:p>
        </w:tc>
        <w:tc>
          <w:tcPr>
            <w:tcW w:w="1568" w:type="dxa"/>
            <w:vAlign w:val="center"/>
          </w:tcPr>
          <w:p>
            <w:pPr>
              <w:pStyle w:val="11"/>
              <w:rPr>
                <w:b w:val="0"/>
                <w:bCs w:val="0"/>
                <w:color w:val="auto"/>
              </w:rPr>
            </w:pPr>
            <w:r>
              <w:rPr>
                <w:b w:val="0"/>
                <w:bCs w:val="0"/>
                <w:color w:val="auto"/>
              </w:rPr>
              <w:t>财政拨款    结转</w:t>
            </w:r>
          </w:p>
        </w:tc>
        <w:tc>
          <w:tcPr>
            <w:tcW w:w="1568" w:type="dxa"/>
            <w:vAlign w:val="center"/>
          </w:tcPr>
          <w:p>
            <w:pPr>
              <w:pStyle w:val="11"/>
              <w:rPr>
                <w:b w:val="0"/>
                <w:bCs w:val="0"/>
                <w:color w:val="auto"/>
              </w:rPr>
            </w:pPr>
            <w:r>
              <w:rPr>
                <w:b w:val="0"/>
                <w:bCs w:val="0"/>
                <w:color w:val="auto"/>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5"/>
              <w:rPr>
                <w:b w:val="0"/>
                <w:bCs w:val="0"/>
                <w:color w:val="auto"/>
              </w:rPr>
            </w:pPr>
          </w:p>
        </w:tc>
        <w:tc>
          <w:tcPr>
            <w:tcW w:w="2326" w:type="dxa"/>
            <w:vAlign w:val="center"/>
          </w:tcPr>
          <w:p>
            <w:pPr>
              <w:pStyle w:val="17"/>
              <w:rPr>
                <w:b w:val="0"/>
                <w:bCs w:val="0"/>
                <w:color w:val="auto"/>
              </w:rPr>
            </w:pPr>
            <w:r>
              <w:rPr>
                <w:b w:val="0"/>
                <w:bCs w:val="0"/>
                <w:color w:val="auto"/>
              </w:rPr>
              <w:t>人员经费合计</w:t>
            </w:r>
          </w:p>
        </w:tc>
        <w:tc>
          <w:tcPr>
            <w:tcW w:w="810" w:type="dxa"/>
            <w:vAlign w:val="center"/>
          </w:tcPr>
          <w:p>
            <w:pPr>
              <w:pStyle w:val="16"/>
              <w:rPr>
                <w:b w:val="0"/>
                <w:bCs w:val="0"/>
                <w:color w:val="auto"/>
              </w:rPr>
            </w:pPr>
            <w:r>
              <w:rPr>
                <w:b w:val="0"/>
                <w:bCs w:val="0"/>
                <w:color w:val="auto"/>
              </w:rPr>
              <w:t>606.08</w:t>
            </w:r>
          </w:p>
        </w:tc>
        <w:tc>
          <w:tcPr>
            <w:tcW w:w="1568" w:type="dxa"/>
            <w:vAlign w:val="center"/>
          </w:tcPr>
          <w:p>
            <w:pPr>
              <w:pStyle w:val="16"/>
              <w:rPr>
                <w:b w:val="0"/>
                <w:bCs w:val="0"/>
                <w:color w:val="auto"/>
              </w:rPr>
            </w:pPr>
            <w:r>
              <w:rPr>
                <w:b w:val="0"/>
                <w:bCs w:val="0"/>
                <w:color w:val="auto"/>
              </w:rPr>
              <w:t>606.08</w:t>
            </w:r>
          </w:p>
        </w:tc>
        <w:tc>
          <w:tcPr>
            <w:tcW w:w="1568" w:type="dxa"/>
            <w:vAlign w:val="center"/>
          </w:tcPr>
          <w:p>
            <w:pPr>
              <w:pStyle w:val="16"/>
              <w:rPr>
                <w:b w:val="0"/>
                <w:bCs w:val="0"/>
                <w:color w:val="auto"/>
              </w:rPr>
            </w:pPr>
          </w:p>
        </w:tc>
        <w:tc>
          <w:tcPr>
            <w:tcW w:w="1568" w:type="dxa"/>
            <w:vAlign w:val="center"/>
          </w:tcPr>
          <w:p>
            <w:pPr>
              <w:pStyle w:val="16"/>
              <w:rPr>
                <w:b w:val="0"/>
                <w:bCs w:val="0"/>
                <w:color w:val="auto"/>
              </w:rPr>
            </w:pPr>
          </w:p>
        </w:tc>
        <w:tc>
          <w:tcPr>
            <w:tcW w:w="1568" w:type="dxa"/>
            <w:vAlign w:val="center"/>
          </w:tcPr>
          <w:p>
            <w:pPr>
              <w:pStyle w:val="16"/>
              <w:rPr>
                <w:b w:val="0"/>
                <w:bCs w:val="0"/>
                <w:color w:val="auto"/>
              </w:rPr>
            </w:pPr>
          </w:p>
        </w:tc>
        <w:tc>
          <w:tcPr>
            <w:tcW w:w="1568" w:type="dxa"/>
            <w:vAlign w:val="center"/>
          </w:tcPr>
          <w:p>
            <w:pPr>
              <w:pStyle w:val="16"/>
              <w:rPr>
                <w:b w:val="0"/>
                <w:bCs w:val="0"/>
                <w:color w:val="auto"/>
              </w:rPr>
            </w:pPr>
          </w:p>
        </w:tc>
        <w:tc>
          <w:tcPr>
            <w:tcW w:w="1568" w:type="dxa"/>
            <w:vAlign w:val="center"/>
          </w:tcPr>
          <w:p>
            <w:pPr>
              <w:pStyle w:val="16"/>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p>
        </w:tc>
        <w:tc>
          <w:tcPr>
            <w:tcW w:w="2326" w:type="dxa"/>
            <w:vAlign w:val="center"/>
          </w:tcPr>
          <w:p>
            <w:pPr>
              <w:pStyle w:val="13"/>
              <w:rPr>
                <w:b w:val="0"/>
                <w:bCs w:val="0"/>
                <w:color w:val="auto"/>
              </w:rPr>
            </w:pPr>
            <w:r>
              <w:rPr>
                <w:b w:val="0"/>
                <w:bCs w:val="0"/>
                <w:color w:val="auto"/>
              </w:rPr>
              <w:t>一、工资福利支出</w:t>
            </w:r>
          </w:p>
        </w:tc>
        <w:tc>
          <w:tcPr>
            <w:tcW w:w="810" w:type="dxa"/>
            <w:vAlign w:val="center"/>
          </w:tcPr>
          <w:p>
            <w:pPr>
              <w:pStyle w:val="12"/>
              <w:rPr>
                <w:b w:val="0"/>
                <w:bCs w:val="0"/>
                <w:color w:val="auto"/>
              </w:rPr>
            </w:pPr>
            <w:r>
              <w:rPr>
                <w:b w:val="0"/>
                <w:bCs w:val="0"/>
                <w:color w:val="auto"/>
              </w:rPr>
              <w:t>528.14</w:t>
            </w:r>
          </w:p>
        </w:tc>
        <w:tc>
          <w:tcPr>
            <w:tcW w:w="1568" w:type="dxa"/>
            <w:vAlign w:val="center"/>
          </w:tcPr>
          <w:p>
            <w:pPr>
              <w:pStyle w:val="12"/>
              <w:rPr>
                <w:b w:val="0"/>
                <w:bCs w:val="0"/>
                <w:color w:val="auto"/>
              </w:rPr>
            </w:pPr>
            <w:r>
              <w:rPr>
                <w:b w:val="0"/>
                <w:bCs w:val="0"/>
                <w:color w:val="auto"/>
              </w:rPr>
              <w:t>528.14</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30101</w:t>
            </w:r>
          </w:p>
        </w:tc>
        <w:tc>
          <w:tcPr>
            <w:tcW w:w="2326" w:type="dxa"/>
            <w:vAlign w:val="center"/>
          </w:tcPr>
          <w:p>
            <w:pPr>
              <w:pStyle w:val="13"/>
              <w:rPr>
                <w:b w:val="0"/>
                <w:bCs w:val="0"/>
                <w:color w:val="auto"/>
              </w:rPr>
            </w:pPr>
            <w:r>
              <w:rPr>
                <w:b w:val="0"/>
                <w:bCs w:val="0"/>
                <w:color w:val="auto"/>
              </w:rPr>
              <w:t>1、基本工资</w:t>
            </w:r>
          </w:p>
        </w:tc>
        <w:tc>
          <w:tcPr>
            <w:tcW w:w="810" w:type="dxa"/>
            <w:vAlign w:val="center"/>
          </w:tcPr>
          <w:p>
            <w:pPr>
              <w:pStyle w:val="12"/>
              <w:rPr>
                <w:b w:val="0"/>
                <w:bCs w:val="0"/>
                <w:color w:val="auto"/>
              </w:rPr>
            </w:pPr>
            <w:r>
              <w:rPr>
                <w:b w:val="0"/>
                <w:bCs w:val="0"/>
                <w:color w:val="auto"/>
              </w:rPr>
              <w:t>146.46</w:t>
            </w:r>
          </w:p>
        </w:tc>
        <w:tc>
          <w:tcPr>
            <w:tcW w:w="1568" w:type="dxa"/>
            <w:vAlign w:val="center"/>
          </w:tcPr>
          <w:p>
            <w:pPr>
              <w:pStyle w:val="12"/>
              <w:rPr>
                <w:b w:val="0"/>
                <w:bCs w:val="0"/>
                <w:color w:val="auto"/>
              </w:rPr>
            </w:pPr>
            <w:r>
              <w:rPr>
                <w:b w:val="0"/>
                <w:bCs w:val="0"/>
                <w:color w:val="auto"/>
              </w:rPr>
              <w:t>146.46</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p>
        </w:tc>
        <w:tc>
          <w:tcPr>
            <w:tcW w:w="2326" w:type="dxa"/>
            <w:vAlign w:val="center"/>
          </w:tcPr>
          <w:p>
            <w:pPr>
              <w:pStyle w:val="13"/>
              <w:rPr>
                <w:b w:val="0"/>
                <w:bCs w:val="0"/>
                <w:color w:val="auto"/>
              </w:rPr>
            </w:pPr>
            <w:r>
              <w:rPr>
                <w:b w:val="0"/>
                <w:bCs w:val="0"/>
                <w:color w:val="auto"/>
              </w:rPr>
              <w:t>2、津贴补贴</w:t>
            </w:r>
          </w:p>
        </w:tc>
        <w:tc>
          <w:tcPr>
            <w:tcW w:w="810" w:type="dxa"/>
            <w:vAlign w:val="center"/>
          </w:tcPr>
          <w:p>
            <w:pPr>
              <w:pStyle w:val="12"/>
              <w:rPr>
                <w:b w:val="0"/>
                <w:bCs w:val="0"/>
                <w:color w:val="auto"/>
              </w:rPr>
            </w:pPr>
            <w:r>
              <w:rPr>
                <w:b w:val="0"/>
                <w:bCs w:val="0"/>
                <w:color w:val="auto"/>
              </w:rPr>
              <w:t>127.73</w:t>
            </w:r>
          </w:p>
        </w:tc>
        <w:tc>
          <w:tcPr>
            <w:tcW w:w="1568" w:type="dxa"/>
            <w:vAlign w:val="center"/>
          </w:tcPr>
          <w:p>
            <w:pPr>
              <w:pStyle w:val="12"/>
              <w:rPr>
                <w:b w:val="0"/>
                <w:bCs w:val="0"/>
                <w:color w:val="auto"/>
              </w:rPr>
            </w:pPr>
            <w:r>
              <w:rPr>
                <w:b w:val="0"/>
                <w:bCs w:val="0"/>
                <w:color w:val="auto"/>
              </w:rPr>
              <w:t>127.73</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30102</w:t>
            </w:r>
          </w:p>
        </w:tc>
        <w:tc>
          <w:tcPr>
            <w:tcW w:w="2326" w:type="dxa"/>
            <w:vAlign w:val="center"/>
          </w:tcPr>
          <w:p>
            <w:pPr>
              <w:pStyle w:val="13"/>
              <w:rPr>
                <w:b w:val="0"/>
                <w:bCs w:val="0"/>
                <w:color w:val="auto"/>
              </w:rPr>
            </w:pPr>
            <w:r>
              <w:rPr>
                <w:b w:val="0"/>
                <w:bCs w:val="0"/>
                <w:color w:val="auto"/>
              </w:rPr>
              <w:t>（1）地区附加津贴</w:t>
            </w:r>
          </w:p>
        </w:tc>
        <w:tc>
          <w:tcPr>
            <w:tcW w:w="810" w:type="dxa"/>
            <w:vAlign w:val="center"/>
          </w:tcPr>
          <w:p>
            <w:pPr>
              <w:pStyle w:val="12"/>
              <w:rPr>
                <w:b w:val="0"/>
                <w:bCs w:val="0"/>
                <w:color w:val="auto"/>
              </w:rPr>
            </w:pPr>
            <w:r>
              <w:rPr>
                <w:b w:val="0"/>
                <w:bCs w:val="0"/>
                <w:color w:val="auto"/>
              </w:rPr>
              <w:t>73.15</w:t>
            </w:r>
          </w:p>
        </w:tc>
        <w:tc>
          <w:tcPr>
            <w:tcW w:w="1568" w:type="dxa"/>
            <w:vAlign w:val="center"/>
          </w:tcPr>
          <w:p>
            <w:pPr>
              <w:pStyle w:val="12"/>
              <w:rPr>
                <w:b w:val="0"/>
                <w:bCs w:val="0"/>
                <w:color w:val="auto"/>
              </w:rPr>
            </w:pPr>
            <w:r>
              <w:rPr>
                <w:b w:val="0"/>
                <w:bCs w:val="0"/>
                <w:color w:val="auto"/>
              </w:rPr>
              <w:t>73.15</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30102</w:t>
            </w:r>
          </w:p>
        </w:tc>
        <w:tc>
          <w:tcPr>
            <w:tcW w:w="2326" w:type="dxa"/>
            <w:vAlign w:val="center"/>
          </w:tcPr>
          <w:p>
            <w:pPr>
              <w:pStyle w:val="13"/>
              <w:rPr>
                <w:b w:val="0"/>
                <w:bCs w:val="0"/>
                <w:color w:val="auto"/>
              </w:rPr>
            </w:pPr>
            <w:r>
              <w:rPr>
                <w:b w:val="0"/>
                <w:bCs w:val="0"/>
                <w:color w:val="auto"/>
              </w:rPr>
              <w:t>（2）艰苦边远地区津贴</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p>
        </w:tc>
        <w:tc>
          <w:tcPr>
            <w:tcW w:w="2326" w:type="dxa"/>
            <w:vAlign w:val="center"/>
          </w:tcPr>
          <w:p>
            <w:pPr>
              <w:pStyle w:val="13"/>
              <w:rPr>
                <w:b w:val="0"/>
                <w:bCs w:val="0"/>
                <w:color w:val="auto"/>
              </w:rPr>
            </w:pPr>
            <w:r>
              <w:rPr>
                <w:b w:val="0"/>
                <w:bCs w:val="0"/>
                <w:color w:val="auto"/>
              </w:rPr>
              <w:t>（3）（特殊）岗位津贴（补贴）</w:t>
            </w:r>
          </w:p>
        </w:tc>
        <w:tc>
          <w:tcPr>
            <w:tcW w:w="810" w:type="dxa"/>
            <w:vAlign w:val="center"/>
          </w:tcPr>
          <w:p>
            <w:pPr>
              <w:pStyle w:val="12"/>
              <w:rPr>
                <w:b w:val="0"/>
                <w:bCs w:val="0"/>
                <w:color w:val="auto"/>
              </w:rPr>
            </w:pPr>
            <w:r>
              <w:rPr>
                <w:b w:val="0"/>
                <w:bCs w:val="0"/>
                <w:color w:val="auto"/>
              </w:rPr>
              <w:t>0.26</w:t>
            </w:r>
          </w:p>
        </w:tc>
        <w:tc>
          <w:tcPr>
            <w:tcW w:w="1568" w:type="dxa"/>
            <w:vAlign w:val="center"/>
          </w:tcPr>
          <w:p>
            <w:pPr>
              <w:pStyle w:val="12"/>
              <w:rPr>
                <w:b w:val="0"/>
                <w:bCs w:val="0"/>
                <w:color w:val="auto"/>
              </w:rPr>
            </w:pPr>
            <w:r>
              <w:rPr>
                <w:b w:val="0"/>
                <w:bCs w:val="0"/>
                <w:color w:val="auto"/>
              </w:rPr>
              <w:t>0.26</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30102</w:t>
            </w:r>
          </w:p>
        </w:tc>
        <w:tc>
          <w:tcPr>
            <w:tcW w:w="2326" w:type="dxa"/>
            <w:vAlign w:val="center"/>
          </w:tcPr>
          <w:p>
            <w:pPr>
              <w:pStyle w:val="13"/>
              <w:rPr>
                <w:b w:val="0"/>
                <w:bCs w:val="0"/>
                <w:color w:val="auto"/>
              </w:rPr>
            </w:pPr>
            <w:r>
              <w:rPr>
                <w:b w:val="0"/>
                <w:bCs w:val="0"/>
                <w:color w:val="auto"/>
              </w:rPr>
              <w:t xml:space="preserve">    1）国家出台与实际天数无关的岗位津贴</w:t>
            </w:r>
          </w:p>
        </w:tc>
        <w:tc>
          <w:tcPr>
            <w:tcW w:w="810" w:type="dxa"/>
            <w:vAlign w:val="center"/>
          </w:tcPr>
          <w:p>
            <w:pPr>
              <w:pStyle w:val="12"/>
              <w:rPr>
                <w:b w:val="0"/>
                <w:bCs w:val="0"/>
                <w:color w:val="auto"/>
              </w:rPr>
            </w:pPr>
            <w:r>
              <w:rPr>
                <w:b w:val="0"/>
                <w:bCs w:val="0"/>
                <w:color w:val="auto"/>
              </w:rPr>
              <w:t>0.26</w:t>
            </w:r>
          </w:p>
        </w:tc>
        <w:tc>
          <w:tcPr>
            <w:tcW w:w="1568" w:type="dxa"/>
            <w:vAlign w:val="center"/>
          </w:tcPr>
          <w:p>
            <w:pPr>
              <w:pStyle w:val="12"/>
              <w:rPr>
                <w:b w:val="0"/>
                <w:bCs w:val="0"/>
                <w:color w:val="auto"/>
              </w:rPr>
            </w:pPr>
            <w:r>
              <w:rPr>
                <w:b w:val="0"/>
                <w:bCs w:val="0"/>
                <w:color w:val="auto"/>
              </w:rPr>
              <w:t>0.26</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30102</w:t>
            </w:r>
          </w:p>
        </w:tc>
        <w:tc>
          <w:tcPr>
            <w:tcW w:w="2326" w:type="dxa"/>
            <w:vAlign w:val="center"/>
          </w:tcPr>
          <w:p>
            <w:pPr>
              <w:pStyle w:val="13"/>
              <w:rPr>
                <w:b w:val="0"/>
                <w:bCs w:val="0"/>
                <w:color w:val="auto"/>
              </w:rPr>
            </w:pPr>
            <w:r>
              <w:rPr>
                <w:b w:val="0"/>
                <w:bCs w:val="0"/>
                <w:color w:val="auto"/>
              </w:rPr>
              <w:t xml:space="preserve">    2）国家出台按实际天数发放的岗位津贴</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p>
        </w:tc>
        <w:tc>
          <w:tcPr>
            <w:tcW w:w="2326" w:type="dxa"/>
            <w:vAlign w:val="center"/>
          </w:tcPr>
          <w:p>
            <w:pPr>
              <w:pStyle w:val="13"/>
              <w:rPr>
                <w:b w:val="0"/>
                <w:bCs w:val="0"/>
                <w:color w:val="auto"/>
              </w:rPr>
            </w:pPr>
            <w:r>
              <w:rPr>
                <w:b w:val="0"/>
                <w:bCs w:val="0"/>
                <w:color w:val="auto"/>
              </w:rPr>
              <w:t>（4）规范津贴补贴后仍继续保留的补贴</w:t>
            </w:r>
          </w:p>
        </w:tc>
        <w:tc>
          <w:tcPr>
            <w:tcW w:w="810" w:type="dxa"/>
            <w:vAlign w:val="center"/>
          </w:tcPr>
          <w:p>
            <w:pPr>
              <w:pStyle w:val="12"/>
              <w:rPr>
                <w:b w:val="0"/>
                <w:bCs w:val="0"/>
                <w:color w:val="auto"/>
              </w:rPr>
            </w:pPr>
            <w:r>
              <w:rPr>
                <w:b w:val="0"/>
                <w:bCs w:val="0"/>
                <w:color w:val="auto"/>
              </w:rPr>
              <w:t>0.01</w:t>
            </w:r>
          </w:p>
        </w:tc>
        <w:tc>
          <w:tcPr>
            <w:tcW w:w="1568" w:type="dxa"/>
            <w:vAlign w:val="center"/>
          </w:tcPr>
          <w:p>
            <w:pPr>
              <w:pStyle w:val="12"/>
              <w:rPr>
                <w:b w:val="0"/>
                <w:bCs w:val="0"/>
                <w:color w:val="auto"/>
              </w:rPr>
            </w:pPr>
            <w:r>
              <w:rPr>
                <w:b w:val="0"/>
                <w:bCs w:val="0"/>
                <w:color w:val="auto"/>
              </w:rPr>
              <w:t>0.01</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30102</w:t>
            </w:r>
          </w:p>
        </w:tc>
        <w:tc>
          <w:tcPr>
            <w:tcW w:w="2326" w:type="dxa"/>
            <w:vAlign w:val="center"/>
          </w:tcPr>
          <w:p>
            <w:pPr>
              <w:pStyle w:val="13"/>
              <w:rPr>
                <w:b w:val="0"/>
                <w:bCs w:val="0"/>
                <w:color w:val="auto"/>
              </w:rPr>
            </w:pPr>
            <w:r>
              <w:rPr>
                <w:b w:val="0"/>
                <w:bCs w:val="0"/>
                <w:color w:val="auto"/>
              </w:rPr>
              <w:t xml:space="preserve">    1）回族补贴</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30102</w:t>
            </w:r>
          </w:p>
        </w:tc>
        <w:tc>
          <w:tcPr>
            <w:tcW w:w="2326" w:type="dxa"/>
            <w:vAlign w:val="center"/>
          </w:tcPr>
          <w:p>
            <w:pPr>
              <w:pStyle w:val="13"/>
              <w:rPr>
                <w:b w:val="0"/>
                <w:bCs w:val="0"/>
                <w:color w:val="auto"/>
              </w:rPr>
            </w:pPr>
            <w:r>
              <w:rPr>
                <w:b w:val="0"/>
                <w:bCs w:val="0"/>
                <w:color w:val="auto"/>
              </w:rPr>
              <w:t xml:space="preserve">    2）职工劳模荣誉津贴</w:t>
            </w:r>
          </w:p>
        </w:tc>
        <w:tc>
          <w:tcPr>
            <w:tcW w:w="810" w:type="dxa"/>
            <w:vAlign w:val="center"/>
          </w:tcPr>
          <w:p>
            <w:pPr>
              <w:pStyle w:val="12"/>
              <w:rPr>
                <w:b w:val="0"/>
                <w:bCs w:val="0"/>
                <w:color w:val="auto"/>
              </w:rPr>
            </w:pPr>
            <w:r>
              <w:rPr>
                <w:b w:val="0"/>
                <w:bCs w:val="0"/>
                <w:color w:val="auto"/>
              </w:rPr>
              <w:t>0.01</w:t>
            </w:r>
          </w:p>
        </w:tc>
        <w:tc>
          <w:tcPr>
            <w:tcW w:w="1568" w:type="dxa"/>
            <w:vAlign w:val="center"/>
          </w:tcPr>
          <w:p>
            <w:pPr>
              <w:pStyle w:val="12"/>
              <w:rPr>
                <w:b w:val="0"/>
                <w:bCs w:val="0"/>
                <w:color w:val="auto"/>
              </w:rPr>
            </w:pPr>
            <w:r>
              <w:rPr>
                <w:b w:val="0"/>
                <w:bCs w:val="0"/>
                <w:color w:val="auto"/>
              </w:rPr>
              <w:t>0.01</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30102</w:t>
            </w:r>
          </w:p>
        </w:tc>
        <w:tc>
          <w:tcPr>
            <w:tcW w:w="2326" w:type="dxa"/>
            <w:vAlign w:val="center"/>
          </w:tcPr>
          <w:p>
            <w:pPr>
              <w:pStyle w:val="13"/>
              <w:rPr>
                <w:b w:val="0"/>
                <w:bCs w:val="0"/>
                <w:color w:val="auto"/>
              </w:rPr>
            </w:pPr>
            <w:r>
              <w:rPr>
                <w:b w:val="0"/>
                <w:bCs w:val="0"/>
                <w:color w:val="auto"/>
              </w:rPr>
              <w:t>（5）乡镇补贴</w:t>
            </w:r>
          </w:p>
        </w:tc>
        <w:tc>
          <w:tcPr>
            <w:tcW w:w="810" w:type="dxa"/>
            <w:vAlign w:val="center"/>
          </w:tcPr>
          <w:p>
            <w:pPr>
              <w:pStyle w:val="12"/>
              <w:rPr>
                <w:b w:val="0"/>
                <w:bCs w:val="0"/>
                <w:color w:val="auto"/>
              </w:rPr>
            </w:pPr>
            <w:r>
              <w:rPr>
                <w:b w:val="0"/>
                <w:bCs w:val="0"/>
                <w:color w:val="auto"/>
              </w:rPr>
              <w:t>53.73</w:t>
            </w:r>
          </w:p>
        </w:tc>
        <w:tc>
          <w:tcPr>
            <w:tcW w:w="1568" w:type="dxa"/>
            <w:vAlign w:val="center"/>
          </w:tcPr>
          <w:p>
            <w:pPr>
              <w:pStyle w:val="12"/>
              <w:rPr>
                <w:b w:val="0"/>
                <w:bCs w:val="0"/>
                <w:color w:val="auto"/>
              </w:rPr>
            </w:pPr>
            <w:r>
              <w:rPr>
                <w:b w:val="0"/>
                <w:bCs w:val="0"/>
                <w:color w:val="auto"/>
              </w:rPr>
              <w:t>53.73</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30102</w:t>
            </w:r>
          </w:p>
        </w:tc>
        <w:tc>
          <w:tcPr>
            <w:tcW w:w="2326" w:type="dxa"/>
            <w:vAlign w:val="center"/>
          </w:tcPr>
          <w:p>
            <w:pPr>
              <w:pStyle w:val="13"/>
              <w:rPr>
                <w:b w:val="0"/>
                <w:bCs w:val="0"/>
                <w:color w:val="auto"/>
              </w:rPr>
            </w:pPr>
            <w:r>
              <w:rPr>
                <w:b w:val="0"/>
                <w:bCs w:val="0"/>
                <w:color w:val="auto"/>
              </w:rPr>
              <w:t>（6）上述项目之外的津贴补贴</w:t>
            </w:r>
          </w:p>
        </w:tc>
        <w:tc>
          <w:tcPr>
            <w:tcW w:w="810" w:type="dxa"/>
            <w:vAlign w:val="center"/>
          </w:tcPr>
          <w:p>
            <w:pPr>
              <w:pStyle w:val="12"/>
              <w:rPr>
                <w:b w:val="0"/>
                <w:bCs w:val="0"/>
                <w:color w:val="auto"/>
              </w:rPr>
            </w:pPr>
            <w:r>
              <w:rPr>
                <w:b w:val="0"/>
                <w:bCs w:val="0"/>
                <w:color w:val="auto"/>
              </w:rPr>
              <w:t>0.58</w:t>
            </w:r>
          </w:p>
        </w:tc>
        <w:tc>
          <w:tcPr>
            <w:tcW w:w="1568" w:type="dxa"/>
            <w:vAlign w:val="center"/>
          </w:tcPr>
          <w:p>
            <w:pPr>
              <w:pStyle w:val="12"/>
              <w:rPr>
                <w:b w:val="0"/>
                <w:bCs w:val="0"/>
                <w:color w:val="auto"/>
              </w:rPr>
            </w:pPr>
            <w:r>
              <w:rPr>
                <w:b w:val="0"/>
                <w:bCs w:val="0"/>
                <w:color w:val="auto"/>
              </w:rPr>
              <w:t>0.58</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30103</w:t>
            </w:r>
          </w:p>
        </w:tc>
        <w:tc>
          <w:tcPr>
            <w:tcW w:w="2326" w:type="dxa"/>
            <w:vAlign w:val="center"/>
          </w:tcPr>
          <w:p>
            <w:pPr>
              <w:pStyle w:val="13"/>
              <w:rPr>
                <w:b w:val="0"/>
                <w:bCs w:val="0"/>
                <w:color w:val="auto"/>
              </w:rPr>
            </w:pPr>
            <w:r>
              <w:rPr>
                <w:b w:val="0"/>
                <w:bCs w:val="0"/>
                <w:color w:val="auto"/>
              </w:rPr>
              <w:t>3、奖金</w:t>
            </w:r>
          </w:p>
        </w:tc>
        <w:tc>
          <w:tcPr>
            <w:tcW w:w="810" w:type="dxa"/>
            <w:vAlign w:val="center"/>
          </w:tcPr>
          <w:p>
            <w:pPr>
              <w:pStyle w:val="12"/>
              <w:rPr>
                <w:b w:val="0"/>
                <w:bCs w:val="0"/>
                <w:color w:val="auto"/>
              </w:rPr>
            </w:pPr>
            <w:r>
              <w:rPr>
                <w:b w:val="0"/>
                <w:bCs w:val="0"/>
                <w:color w:val="auto"/>
              </w:rPr>
              <w:t>6.76</w:t>
            </w:r>
          </w:p>
        </w:tc>
        <w:tc>
          <w:tcPr>
            <w:tcW w:w="1568" w:type="dxa"/>
            <w:vAlign w:val="center"/>
          </w:tcPr>
          <w:p>
            <w:pPr>
              <w:pStyle w:val="12"/>
              <w:rPr>
                <w:b w:val="0"/>
                <w:bCs w:val="0"/>
                <w:color w:val="auto"/>
              </w:rPr>
            </w:pPr>
            <w:r>
              <w:rPr>
                <w:b w:val="0"/>
                <w:bCs w:val="0"/>
                <w:color w:val="auto"/>
              </w:rPr>
              <w:t>6.76</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p>
        </w:tc>
        <w:tc>
          <w:tcPr>
            <w:tcW w:w="2326" w:type="dxa"/>
            <w:vAlign w:val="center"/>
          </w:tcPr>
          <w:p>
            <w:pPr>
              <w:pStyle w:val="13"/>
              <w:rPr>
                <w:b w:val="0"/>
                <w:bCs w:val="0"/>
                <w:color w:val="auto"/>
              </w:rPr>
            </w:pPr>
            <w:r>
              <w:rPr>
                <w:b w:val="0"/>
                <w:bCs w:val="0"/>
                <w:color w:val="auto"/>
              </w:rPr>
              <w:t>4、社会保障缴费</w:t>
            </w:r>
          </w:p>
        </w:tc>
        <w:tc>
          <w:tcPr>
            <w:tcW w:w="810" w:type="dxa"/>
            <w:vAlign w:val="center"/>
          </w:tcPr>
          <w:p>
            <w:pPr>
              <w:pStyle w:val="12"/>
              <w:rPr>
                <w:b w:val="0"/>
                <w:bCs w:val="0"/>
                <w:color w:val="auto"/>
              </w:rPr>
            </w:pPr>
            <w:r>
              <w:rPr>
                <w:b w:val="0"/>
                <w:bCs w:val="0"/>
                <w:color w:val="auto"/>
              </w:rPr>
              <w:t>122.69</w:t>
            </w:r>
          </w:p>
        </w:tc>
        <w:tc>
          <w:tcPr>
            <w:tcW w:w="1568" w:type="dxa"/>
            <w:vAlign w:val="center"/>
          </w:tcPr>
          <w:p>
            <w:pPr>
              <w:pStyle w:val="12"/>
              <w:rPr>
                <w:b w:val="0"/>
                <w:bCs w:val="0"/>
                <w:color w:val="auto"/>
              </w:rPr>
            </w:pPr>
            <w:r>
              <w:rPr>
                <w:b w:val="0"/>
                <w:bCs w:val="0"/>
                <w:color w:val="auto"/>
              </w:rPr>
              <w:t>122.69</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30108</w:t>
            </w:r>
          </w:p>
        </w:tc>
        <w:tc>
          <w:tcPr>
            <w:tcW w:w="2326" w:type="dxa"/>
            <w:vAlign w:val="center"/>
          </w:tcPr>
          <w:p>
            <w:pPr>
              <w:pStyle w:val="13"/>
              <w:rPr>
                <w:b w:val="0"/>
                <w:bCs w:val="0"/>
                <w:color w:val="auto"/>
              </w:rPr>
            </w:pPr>
            <w:r>
              <w:rPr>
                <w:b w:val="0"/>
                <w:bCs w:val="0"/>
                <w:color w:val="auto"/>
              </w:rPr>
              <w:t>（1）基本养老保险费</w:t>
            </w:r>
          </w:p>
        </w:tc>
        <w:tc>
          <w:tcPr>
            <w:tcW w:w="810" w:type="dxa"/>
            <w:vAlign w:val="center"/>
          </w:tcPr>
          <w:p>
            <w:pPr>
              <w:pStyle w:val="12"/>
              <w:rPr>
                <w:b w:val="0"/>
                <w:bCs w:val="0"/>
                <w:color w:val="auto"/>
              </w:rPr>
            </w:pPr>
            <w:r>
              <w:rPr>
                <w:b w:val="0"/>
                <w:bCs w:val="0"/>
                <w:color w:val="auto"/>
              </w:rPr>
              <w:t>51.80</w:t>
            </w:r>
          </w:p>
        </w:tc>
        <w:tc>
          <w:tcPr>
            <w:tcW w:w="1568" w:type="dxa"/>
            <w:vAlign w:val="center"/>
          </w:tcPr>
          <w:p>
            <w:pPr>
              <w:pStyle w:val="12"/>
              <w:rPr>
                <w:b w:val="0"/>
                <w:bCs w:val="0"/>
                <w:color w:val="auto"/>
              </w:rPr>
            </w:pPr>
            <w:r>
              <w:rPr>
                <w:b w:val="0"/>
                <w:bCs w:val="0"/>
                <w:color w:val="auto"/>
              </w:rPr>
              <w:t>51.80</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30109</w:t>
            </w:r>
          </w:p>
        </w:tc>
        <w:tc>
          <w:tcPr>
            <w:tcW w:w="2326" w:type="dxa"/>
            <w:vAlign w:val="center"/>
          </w:tcPr>
          <w:p>
            <w:pPr>
              <w:pStyle w:val="13"/>
              <w:rPr>
                <w:b w:val="0"/>
                <w:bCs w:val="0"/>
                <w:color w:val="auto"/>
              </w:rPr>
            </w:pPr>
            <w:r>
              <w:rPr>
                <w:b w:val="0"/>
                <w:bCs w:val="0"/>
                <w:color w:val="auto"/>
              </w:rPr>
              <w:t>（2）职业年金缴费</w:t>
            </w:r>
          </w:p>
        </w:tc>
        <w:tc>
          <w:tcPr>
            <w:tcW w:w="810" w:type="dxa"/>
            <w:vAlign w:val="center"/>
          </w:tcPr>
          <w:p>
            <w:pPr>
              <w:pStyle w:val="12"/>
              <w:rPr>
                <w:b w:val="0"/>
                <w:bCs w:val="0"/>
                <w:color w:val="auto"/>
              </w:rPr>
            </w:pPr>
            <w:r>
              <w:rPr>
                <w:b w:val="0"/>
                <w:bCs w:val="0"/>
                <w:color w:val="auto"/>
              </w:rPr>
              <w:t>5.50</w:t>
            </w:r>
          </w:p>
        </w:tc>
        <w:tc>
          <w:tcPr>
            <w:tcW w:w="1568" w:type="dxa"/>
            <w:vAlign w:val="center"/>
          </w:tcPr>
          <w:p>
            <w:pPr>
              <w:pStyle w:val="12"/>
              <w:rPr>
                <w:b w:val="0"/>
                <w:bCs w:val="0"/>
                <w:color w:val="auto"/>
              </w:rPr>
            </w:pPr>
            <w:r>
              <w:rPr>
                <w:b w:val="0"/>
                <w:bCs w:val="0"/>
                <w:color w:val="auto"/>
              </w:rPr>
              <w:t>5.50</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30110</w:t>
            </w:r>
          </w:p>
        </w:tc>
        <w:tc>
          <w:tcPr>
            <w:tcW w:w="2326" w:type="dxa"/>
            <w:vAlign w:val="center"/>
          </w:tcPr>
          <w:p>
            <w:pPr>
              <w:pStyle w:val="13"/>
              <w:rPr>
                <w:b w:val="0"/>
                <w:bCs w:val="0"/>
                <w:color w:val="auto"/>
              </w:rPr>
            </w:pPr>
            <w:r>
              <w:rPr>
                <w:b w:val="0"/>
                <w:bCs w:val="0"/>
                <w:color w:val="auto"/>
              </w:rPr>
              <w:t>（3）基本医疗保险费</w:t>
            </w:r>
          </w:p>
        </w:tc>
        <w:tc>
          <w:tcPr>
            <w:tcW w:w="810" w:type="dxa"/>
            <w:vAlign w:val="center"/>
          </w:tcPr>
          <w:p>
            <w:pPr>
              <w:pStyle w:val="12"/>
              <w:rPr>
                <w:b w:val="0"/>
                <w:bCs w:val="0"/>
                <w:color w:val="auto"/>
              </w:rPr>
            </w:pPr>
            <w:r>
              <w:rPr>
                <w:b w:val="0"/>
                <w:bCs w:val="0"/>
                <w:color w:val="auto"/>
              </w:rPr>
              <w:t>24.39</w:t>
            </w:r>
          </w:p>
        </w:tc>
        <w:tc>
          <w:tcPr>
            <w:tcW w:w="1568" w:type="dxa"/>
            <w:vAlign w:val="center"/>
          </w:tcPr>
          <w:p>
            <w:pPr>
              <w:pStyle w:val="12"/>
              <w:rPr>
                <w:b w:val="0"/>
                <w:bCs w:val="0"/>
                <w:color w:val="auto"/>
              </w:rPr>
            </w:pPr>
            <w:r>
              <w:rPr>
                <w:b w:val="0"/>
                <w:bCs w:val="0"/>
                <w:color w:val="auto"/>
              </w:rPr>
              <w:t>24.39</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30112</w:t>
            </w:r>
          </w:p>
        </w:tc>
        <w:tc>
          <w:tcPr>
            <w:tcW w:w="2326" w:type="dxa"/>
            <w:vAlign w:val="center"/>
          </w:tcPr>
          <w:p>
            <w:pPr>
              <w:pStyle w:val="13"/>
              <w:rPr>
                <w:b w:val="0"/>
                <w:bCs w:val="0"/>
                <w:color w:val="auto"/>
              </w:rPr>
            </w:pPr>
            <w:r>
              <w:rPr>
                <w:b w:val="0"/>
                <w:bCs w:val="0"/>
                <w:color w:val="auto"/>
              </w:rPr>
              <w:t>（4）大病医疗保险费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30111</w:t>
            </w:r>
          </w:p>
        </w:tc>
        <w:tc>
          <w:tcPr>
            <w:tcW w:w="2326" w:type="dxa"/>
            <w:vAlign w:val="center"/>
          </w:tcPr>
          <w:p>
            <w:pPr>
              <w:pStyle w:val="13"/>
              <w:rPr>
                <w:b w:val="0"/>
                <w:bCs w:val="0"/>
                <w:color w:val="auto"/>
              </w:rPr>
            </w:pPr>
            <w:r>
              <w:rPr>
                <w:b w:val="0"/>
                <w:bCs w:val="0"/>
                <w:color w:val="auto"/>
              </w:rPr>
              <w:t>（5）公务员医疗补助</w:t>
            </w:r>
          </w:p>
        </w:tc>
        <w:tc>
          <w:tcPr>
            <w:tcW w:w="810" w:type="dxa"/>
            <w:vAlign w:val="center"/>
          </w:tcPr>
          <w:p>
            <w:pPr>
              <w:pStyle w:val="12"/>
              <w:rPr>
                <w:b w:val="0"/>
                <w:bCs w:val="0"/>
                <w:color w:val="auto"/>
              </w:rPr>
            </w:pPr>
            <w:r>
              <w:rPr>
                <w:b w:val="0"/>
                <w:bCs w:val="0"/>
                <w:color w:val="auto"/>
              </w:rPr>
              <w:t>27.81</w:t>
            </w:r>
          </w:p>
        </w:tc>
        <w:tc>
          <w:tcPr>
            <w:tcW w:w="1568" w:type="dxa"/>
            <w:vAlign w:val="center"/>
          </w:tcPr>
          <w:p>
            <w:pPr>
              <w:pStyle w:val="12"/>
              <w:rPr>
                <w:b w:val="0"/>
                <w:bCs w:val="0"/>
                <w:color w:val="auto"/>
              </w:rPr>
            </w:pPr>
            <w:r>
              <w:rPr>
                <w:b w:val="0"/>
                <w:bCs w:val="0"/>
                <w:color w:val="auto"/>
              </w:rPr>
              <w:t>27.81</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30307</w:t>
            </w:r>
          </w:p>
        </w:tc>
        <w:tc>
          <w:tcPr>
            <w:tcW w:w="2326" w:type="dxa"/>
            <w:vAlign w:val="center"/>
          </w:tcPr>
          <w:p>
            <w:pPr>
              <w:pStyle w:val="13"/>
              <w:rPr>
                <w:b w:val="0"/>
                <w:bCs w:val="0"/>
                <w:color w:val="auto"/>
              </w:rPr>
            </w:pPr>
            <w:r>
              <w:rPr>
                <w:b w:val="0"/>
                <w:bCs w:val="0"/>
                <w:color w:val="auto"/>
              </w:rPr>
              <w:t>（6）全额离退休人员医疗保险费</w:t>
            </w:r>
          </w:p>
        </w:tc>
        <w:tc>
          <w:tcPr>
            <w:tcW w:w="810" w:type="dxa"/>
            <w:vAlign w:val="center"/>
          </w:tcPr>
          <w:p>
            <w:pPr>
              <w:pStyle w:val="12"/>
              <w:rPr>
                <w:b w:val="0"/>
                <w:bCs w:val="0"/>
                <w:color w:val="auto"/>
              </w:rPr>
            </w:pPr>
            <w:r>
              <w:rPr>
                <w:b w:val="0"/>
                <w:bCs w:val="0"/>
                <w:color w:val="auto"/>
              </w:rPr>
              <w:t>8.81</w:t>
            </w:r>
          </w:p>
        </w:tc>
        <w:tc>
          <w:tcPr>
            <w:tcW w:w="1568" w:type="dxa"/>
            <w:vAlign w:val="center"/>
          </w:tcPr>
          <w:p>
            <w:pPr>
              <w:pStyle w:val="12"/>
              <w:rPr>
                <w:b w:val="0"/>
                <w:bCs w:val="0"/>
                <w:color w:val="auto"/>
              </w:rPr>
            </w:pPr>
            <w:r>
              <w:rPr>
                <w:b w:val="0"/>
                <w:bCs w:val="0"/>
                <w:color w:val="auto"/>
              </w:rPr>
              <w:t>8.81</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30112</w:t>
            </w:r>
          </w:p>
        </w:tc>
        <w:tc>
          <w:tcPr>
            <w:tcW w:w="2326" w:type="dxa"/>
            <w:vAlign w:val="center"/>
          </w:tcPr>
          <w:p>
            <w:pPr>
              <w:pStyle w:val="13"/>
              <w:rPr>
                <w:b w:val="0"/>
                <w:bCs w:val="0"/>
                <w:color w:val="auto"/>
              </w:rPr>
            </w:pPr>
            <w:r>
              <w:rPr>
                <w:b w:val="0"/>
                <w:bCs w:val="0"/>
                <w:color w:val="auto"/>
              </w:rPr>
              <w:t>（7）事业单位失业保险费</w:t>
            </w:r>
          </w:p>
        </w:tc>
        <w:tc>
          <w:tcPr>
            <w:tcW w:w="810" w:type="dxa"/>
            <w:vAlign w:val="center"/>
          </w:tcPr>
          <w:p>
            <w:pPr>
              <w:pStyle w:val="12"/>
              <w:rPr>
                <w:b w:val="0"/>
                <w:bCs w:val="0"/>
                <w:color w:val="auto"/>
              </w:rPr>
            </w:pPr>
            <w:r>
              <w:rPr>
                <w:b w:val="0"/>
                <w:bCs w:val="0"/>
                <w:color w:val="auto"/>
              </w:rPr>
              <w:t>2.04</w:t>
            </w:r>
          </w:p>
        </w:tc>
        <w:tc>
          <w:tcPr>
            <w:tcW w:w="1568" w:type="dxa"/>
            <w:vAlign w:val="center"/>
          </w:tcPr>
          <w:p>
            <w:pPr>
              <w:pStyle w:val="12"/>
              <w:rPr>
                <w:b w:val="0"/>
                <w:bCs w:val="0"/>
                <w:color w:val="auto"/>
              </w:rPr>
            </w:pPr>
            <w:r>
              <w:rPr>
                <w:b w:val="0"/>
                <w:bCs w:val="0"/>
                <w:color w:val="auto"/>
              </w:rPr>
              <w:t>2.04</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30112</w:t>
            </w:r>
          </w:p>
        </w:tc>
        <w:tc>
          <w:tcPr>
            <w:tcW w:w="2326" w:type="dxa"/>
            <w:vAlign w:val="center"/>
          </w:tcPr>
          <w:p>
            <w:pPr>
              <w:pStyle w:val="13"/>
              <w:rPr>
                <w:b w:val="0"/>
                <w:bCs w:val="0"/>
                <w:color w:val="auto"/>
              </w:rPr>
            </w:pPr>
            <w:r>
              <w:rPr>
                <w:b w:val="0"/>
                <w:bCs w:val="0"/>
                <w:color w:val="auto"/>
              </w:rPr>
              <w:t>（8）工伤保险费</w:t>
            </w:r>
          </w:p>
        </w:tc>
        <w:tc>
          <w:tcPr>
            <w:tcW w:w="810" w:type="dxa"/>
            <w:vAlign w:val="center"/>
          </w:tcPr>
          <w:p>
            <w:pPr>
              <w:pStyle w:val="12"/>
              <w:rPr>
                <w:b w:val="0"/>
                <w:bCs w:val="0"/>
                <w:color w:val="auto"/>
              </w:rPr>
            </w:pPr>
            <w:r>
              <w:rPr>
                <w:b w:val="0"/>
                <w:bCs w:val="0"/>
                <w:color w:val="auto"/>
              </w:rPr>
              <w:t>1.56</w:t>
            </w:r>
          </w:p>
        </w:tc>
        <w:tc>
          <w:tcPr>
            <w:tcW w:w="1568" w:type="dxa"/>
            <w:vAlign w:val="center"/>
          </w:tcPr>
          <w:p>
            <w:pPr>
              <w:pStyle w:val="12"/>
              <w:rPr>
                <w:b w:val="0"/>
                <w:bCs w:val="0"/>
                <w:color w:val="auto"/>
              </w:rPr>
            </w:pPr>
            <w:r>
              <w:rPr>
                <w:b w:val="0"/>
                <w:bCs w:val="0"/>
                <w:color w:val="auto"/>
              </w:rPr>
              <w:t>1.56</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30112</w:t>
            </w:r>
          </w:p>
        </w:tc>
        <w:tc>
          <w:tcPr>
            <w:tcW w:w="2326" w:type="dxa"/>
            <w:vAlign w:val="center"/>
          </w:tcPr>
          <w:p>
            <w:pPr>
              <w:pStyle w:val="13"/>
              <w:rPr>
                <w:b w:val="0"/>
                <w:bCs w:val="0"/>
                <w:color w:val="auto"/>
              </w:rPr>
            </w:pPr>
            <w:r>
              <w:rPr>
                <w:b w:val="0"/>
                <w:bCs w:val="0"/>
                <w:color w:val="auto"/>
              </w:rPr>
              <w:t>（9）生育保险费</w:t>
            </w:r>
          </w:p>
        </w:tc>
        <w:tc>
          <w:tcPr>
            <w:tcW w:w="810" w:type="dxa"/>
            <w:vAlign w:val="center"/>
          </w:tcPr>
          <w:p>
            <w:pPr>
              <w:pStyle w:val="12"/>
              <w:rPr>
                <w:b w:val="0"/>
                <w:bCs w:val="0"/>
                <w:color w:val="auto"/>
              </w:rPr>
            </w:pPr>
            <w:r>
              <w:rPr>
                <w:b w:val="0"/>
                <w:bCs w:val="0"/>
                <w:color w:val="auto"/>
              </w:rPr>
              <w:t>0.78</w:t>
            </w:r>
          </w:p>
        </w:tc>
        <w:tc>
          <w:tcPr>
            <w:tcW w:w="1568" w:type="dxa"/>
            <w:vAlign w:val="center"/>
          </w:tcPr>
          <w:p>
            <w:pPr>
              <w:pStyle w:val="12"/>
              <w:rPr>
                <w:b w:val="0"/>
                <w:bCs w:val="0"/>
                <w:color w:val="auto"/>
              </w:rPr>
            </w:pPr>
            <w:r>
              <w:rPr>
                <w:b w:val="0"/>
                <w:bCs w:val="0"/>
                <w:color w:val="auto"/>
              </w:rPr>
              <w:t>0.78</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30112</w:t>
            </w:r>
          </w:p>
        </w:tc>
        <w:tc>
          <w:tcPr>
            <w:tcW w:w="2326" w:type="dxa"/>
            <w:vAlign w:val="center"/>
          </w:tcPr>
          <w:p>
            <w:pPr>
              <w:pStyle w:val="13"/>
              <w:rPr>
                <w:b w:val="0"/>
                <w:bCs w:val="0"/>
                <w:color w:val="auto"/>
              </w:rPr>
            </w:pPr>
            <w:r>
              <w:rPr>
                <w:b w:val="0"/>
                <w:bCs w:val="0"/>
                <w:color w:val="auto"/>
              </w:rPr>
              <w:t>（10）其他社保缴费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30106</w:t>
            </w:r>
          </w:p>
        </w:tc>
        <w:tc>
          <w:tcPr>
            <w:tcW w:w="2326" w:type="dxa"/>
            <w:vAlign w:val="center"/>
          </w:tcPr>
          <w:p>
            <w:pPr>
              <w:pStyle w:val="13"/>
              <w:rPr>
                <w:b w:val="0"/>
                <w:bCs w:val="0"/>
                <w:color w:val="auto"/>
              </w:rPr>
            </w:pPr>
            <w:r>
              <w:rPr>
                <w:b w:val="0"/>
                <w:bCs w:val="0"/>
                <w:color w:val="auto"/>
              </w:rPr>
              <w:t>5、伙食补助费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p>
        </w:tc>
        <w:tc>
          <w:tcPr>
            <w:tcW w:w="2326" w:type="dxa"/>
            <w:vAlign w:val="center"/>
          </w:tcPr>
          <w:p>
            <w:pPr>
              <w:pStyle w:val="13"/>
              <w:rPr>
                <w:b w:val="0"/>
                <w:bCs w:val="0"/>
                <w:color w:val="auto"/>
              </w:rPr>
            </w:pPr>
            <w:r>
              <w:rPr>
                <w:b w:val="0"/>
                <w:bCs w:val="0"/>
                <w:color w:val="auto"/>
              </w:rPr>
              <w:t>6、绩效工资</w:t>
            </w:r>
          </w:p>
        </w:tc>
        <w:tc>
          <w:tcPr>
            <w:tcW w:w="810" w:type="dxa"/>
            <w:vAlign w:val="center"/>
          </w:tcPr>
          <w:p>
            <w:pPr>
              <w:pStyle w:val="12"/>
              <w:rPr>
                <w:b w:val="0"/>
                <w:bCs w:val="0"/>
                <w:color w:val="auto"/>
              </w:rPr>
            </w:pPr>
            <w:r>
              <w:rPr>
                <w:b w:val="0"/>
                <w:bCs w:val="0"/>
                <w:color w:val="auto"/>
              </w:rPr>
              <w:t>64.86</w:t>
            </w:r>
          </w:p>
        </w:tc>
        <w:tc>
          <w:tcPr>
            <w:tcW w:w="1568" w:type="dxa"/>
            <w:vAlign w:val="center"/>
          </w:tcPr>
          <w:p>
            <w:pPr>
              <w:pStyle w:val="12"/>
              <w:rPr>
                <w:b w:val="0"/>
                <w:bCs w:val="0"/>
                <w:color w:val="auto"/>
              </w:rPr>
            </w:pPr>
            <w:r>
              <w:rPr>
                <w:b w:val="0"/>
                <w:bCs w:val="0"/>
                <w:color w:val="auto"/>
              </w:rPr>
              <w:t>64.86</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30107</w:t>
            </w:r>
          </w:p>
        </w:tc>
        <w:tc>
          <w:tcPr>
            <w:tcW w:w="2326" w:type="dxa"/>
            <w:vAlign w:val="center"/>
          </w:tcPr>
          <w:p>
            <w:pPr>
              <w:pStyle w:val="13"/>
              <w:rPr>
                <w:b w:val="0"/>
                <w:bCs w:val="0"/>
                <w:color w:val="auto"/>
              </w:rPr>
            </w:pPr>
            <w:r>
              <w:rPr>
                <w:b w:val="0"/>
                <w:bCs w:val="0"/>
                <w:color w:val="auto"/>
              </w:rPr>
              <w:t>（1）基础绩效工资</w:t>
            </w:r>
          </w:p>
        </w:tc>
        <w:tc>
          <w:tcPr>
            <w:tcW w:w="810" w:type="dxa"/>
            <w:vAlign w:val="center"/>
          </w:tcPr>
          <w:p>
            <w:pPr>
              <w:pStyle w:val="12"/>
              <w:rPr>
                <w:b w:val="0"/>
                <w:bCs w:val="0"/>
                <w:color w:val="auto"/>
              </w:rPr>
            </w:pPr>
            <w:r>
              <w:rPr>
                <w:b w:val="0"/>
                <w:bCs w:val="0"/>
                <w:color w:val="auto"/>
              </w:rPr>
              <w:t>44.75</w:t>
            </w:r>
          </w:p>
        </w:tc>
        <w:tc>
          <w:tcPr>
            <w:tcW w:w="1568" w:type="dxa"/>
            <w:vAlign w:val="center"/>
          </w:tcPr>
          <w:p>
            <w:pPr>
              <w:pStyle w:val="12"/>
              <w:rPr>
                <w:b w:val="0"/>
                <w:bCs w:val="0"/>
                <w:color w:val="auto"/>
              </w:rPr>
            </w:pPr>
            <w:r>
              <w:rPr>
                <w:b w:val="0"/>
                <w:bCs w:val="0"/>
                <w:color w:val="auto"/>
              </w:rPr>
              <w:t>44.75</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30107</w:t>
            </w:r>
          </w:p>
        </w:tc>
        <w:tc>
          <w:tcPr>
            <w:tcW w:w="2326" w:type="dxa"/>
            <w:vAlign w:val="center"/>
          </w:tcPr>
          <w:p>
            <w:pPr>
              <w:pStyle w:val="13"/>
              <w:rPr>
                <w:b w:val="0"/>
                <w:bCs w:val="0"/>
                <w:color w:val="auto"/>
              </w:rPr>
            </w:pPr>
            <w:r>
              <w:rPr>
                <w:b w:val="0"/>
                <w:bCs w:val="0"/>
                <w:color w:val="auto"/>
              </w:rPr>
              <w:t>（2）奖励绩效工资</w:t>
            </w:r>
          </w:p>
        </w:tc>
        <w:tc>
          <w:tcPr>
            <w:tcW w:w="810" w:type="dxa"/>
            <w:vAlign w:val="center"/>
          </w:tcPr>
          <w:p>
            <w:pPr>
              <w:pStyle w:val="12"/>
              <w:rPr>
                <w:b w:val="0"/>
                <w:bCs w:val="0"/>
                <w:color w:val="auto"/>
              </w:rPr>
            </w:pPr>
            <w:r>
              <w:rPr>
                <w:b w:val="0"/>
                <w:bCs w:val="0"/>
                <w:color w:val="auto"/>
              </w:rPr>
              <w:t>20.11</w:t>
            </w:r>
          </w:p>
        </w:tc>
        <w:tc>
          <w:tcPr>
            <w:tcW w:w="1568" w:type="dxa"/>
            <w:vAlign w:val="center"/>
          </w:tcPr>
          <w:p>
            <w:pPr>
              <w:pStyle w:val="12"/>
              <w:rPr>
                <w:b w:val="0"/>
                <w:bCs w:val="0"/>
                <w:color w:val="auto"/>
              </w:rPr>
            </w:pPr>
            <w:r>
              <w:rPr>
                <w:b w:val="0"/>
                <w:bCs w:val="0"/>
                <w:color w:val="auto"/>
              </w:rPr>
              <w:t>20.11</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30107</w:t>
            </w:r>
          </w:p>
        </w:tc>
        <w:tc>
          <w:tcPr>
            <w:tcW w:w="2326" w:type="dxa"/>
            <w:vAlign w:val="center"/>
          </w:tcPr>
          <w:p>
            <w:pPr>
              <w:pStyle w:val="13"/>
              <w:rPr>
                <w:b w:val="0"/>
                <w:bCs w:val="0"/>
                <w:color w:val="auto"/>
              </w:rPr>
            </w:pPr>
            <w:r>
              <w:rPr>
                <w:b w:val="0"/>
                <w:bCs w:val="0"/>
                <w:color w:val="auto"/>
              </w:rPr>
              <w:t>（3）应纳入绩效工资的津贴补贴</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p>
        </w:tc>
        <w:tc>
          <w:tcPr>
            <w:tcW w:w="2326" w:type="dxa"/>
            <w:vAlign w:val="center"/>
          </w:tcPr>
          <w:p>
            <w:pPr>
              <w:pStyle w:val="13"/>
              <w:rPr>
                <w:b w:val="0"/>
                <w:bCs w:val="0"/>
                <w:color w:val="auto"/>
              </w:rPr>
            </w:pPr>
            <w:r>
              <w:rPr>
                <w:b w:val="0"/>
                <w:bCs w:val="0"/>
                <w:color w:val="auto"/>
              </w:rPr>
              <w:t>7、自收自支人员支出</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30101</w:t>
            </w:r>
          </w:p>
        </w:tc>
        <w:tc>
          <w:tcPr>
            <w:tcW w:w="2326" w:type="dxa"/>
            <w:vAlign w:val="center"/>
          </w:tcPr>
          <w:p>
            <w:pPr>
              <w:pStyle w:val="13"/>
              <w:rPr>
                <w:b w:val="0"/>
                <w:bCs w:val="0"/>
                <w:color w:val="auto"/>
              </w:rPr>
            </w:pPr>
            <w:r>
              <w:rPr>
                <w:b w:val="0"/>
                <w:bCs w:val="0"/>
                <w:color w:val="auto"/>
              </w:rPr>
              <w:t>（1）自收自支人员工资</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30108</w:t>
            </w:r>
          </w:p>
        </w:tc>
        <w:tc>
          <w:tcPr>
            <w:tcW w:w="2326" w:type="dxa"/>
            <w:vAlign w:val="center"/>
          </w:tcPr>
          <w:p>
            <w:pPr>
              <w:pStyle w:val="13"/>
              <w:rPr>
                <w:b w:val="0"/>
                <w:bCs w:val="0"/>
                <w:color w:val="auto"/>
              </w:rPr>
            </w:pPr>
            <w:r>
              <w:rPr>
                <w:b w:val="0"/>
                <w:bCs w:val="0"/>
                <w:color w:val="auto"/>
              </w:rPr>
              <w:t>（2）自收自支人员养老保险、失业险及工伤保险</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30109</w:t>
            </w:r>
          </w:p>
        </w:tc>
        <w:tc>
          <w:tcPr>
            <w:tcW w:w="2326" w:type="dxa"/>
            <w:vAlign w:val="center"/>
          </w:tcPr>
          <w:p>
            <w:pPr>
              <w:pStyle w:val="13"/>
              <w:rPr>
                <w:b w:val="0"/>
                <w:bCs w:val="0"/>
                <w:color w:val="auto"/>
              </w:rPr>
            </w:pPr>
            <w:r>
              <w:rPr>
                <w:b w:val="0"/>
                <w:bCs w:val="0"/>
                <w:color w:val="auto"/>
              </w:rPr>
              <w:t>（3）自收自支人员职业年金</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30110</w:t>
            </w:r>
          </w:p>
        </w:tc>
        <w:tc>
          <w:tcPr>
            <w:tcW w:w="2326" w:type="dxa"/>
            <w:vAlign w:val="center"/>
          </w:tcPr>
          <w:p>
            <w:pPr>
              <w:pStyle w:val="13"/>
              <w:rPr>
                <w:b w:val="0"/>
                <w:bCs w:val="0"/>
                <w:color w:val="auto"/>
              </w:rPr>
            </w:pPr>
            <w:r>
              <w:rPr>
                <w:b w:val="0"/>
                <w:bCs w:val="0"/>
                <w:color w:val="auto"/>
              </w:rPr>
              <w:t>（4）自收自支人员医疗保险及生育险</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30113</w:t>
            </w:r>
          </w:p>
        </w:tc>
        <w:tc>
          <w:tcPr>
            <w:tcW w:w="2326" w:type="dxa"/>
            <w:vAlign w:val="center"/>
          </w:tcPr>
          <w:p>
            <w:pPr>
              <w:pStyle w:val="13"/>
              <w:rPr>
                <w:b w:val="0"/>
                <w:bCs w:val="0"/>
                <w:color w:val="auto"/>
              </w:rPr>
            </w:pPr>
            <w:r>
              <w:rPr>
                <w:b w:val="0"/>
                <w:bCs w:val="0"/>
                <w:color w:val="auto"/>
              </w:rPr>
              <w:t>（5）自收自支人员住房公积金</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30102</w:t>
            </w:r>
          </w:p>
        </w:tc>
        <w:tc>
          <w:tcPr>
            <w:tcW w:w="2326" w:type="dxa"/>
            <w:vAlign w:val="center"/>
          </w:tcPr>
          <w:p>
            <w:pPr>
              <w:pStyle w:val="13"/>
              <w:rPr>
                <w:b w:val="0"/>
                <w:bCs w:val="0"/>
                <w:color w:val="auto"/>
              </w:rPr>
            </w:pPr>
            <w:r>
              <w:rPr>
                <w:b w:val="0"/>
                <w:bCs w:val="0"/>
                <w:color w:val="auto"/>
              </w:rPr>
              <w:t>（6）自收自支人员住宅取暖费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p>
        </w:tc>
        <w:tc>
          <w:tcPr>
            <w:tcW w:w="2326" w:type="dxa"/>
            <w:vAlign w:val="center"/>
          </w:tcPr>
          <w:p>
            <w:pPr>
              <w:pStyle w:val="13"/>
              <w:rPr>
                <w:b w:val="0"/>
                <w:bCs w:val="0"/>
                <w:color w:val="auto"/>
              </w:rPr>
            </w:pPr>
            <w:r>
              <w:rPr>
                <w:b w:val="0"/>
                <w:bCs w:val="0"/>
                <w:color w:val="auto"/>
              </w:rPr>
              <w:t>8、招聘人员支出</w:t>
            </w:r>
          </w:p>
        </w:tc>
        <w:tc>
          <w:tcPr>
            <w:tcW w:w="810" w:type="dxa"/>
            <w:vAlign w:val="center"/>
          </w:tcPr>
          <w:p>
            <w:pPr>
              <w:pStyle w:val="12"/>
              <w:rPr>
                <w:b w:val="0"/>
                <w:bCs w:val="0"/>
                <w:color w:val="auto"/>
              </w:rPr>
            </w:pPr>
            <w:r>
              <w:rPr>
                <w:b w:val="0"/>
                <w:bCs w:val="0"/>
                <w:color w:val="auto"/>
              </w:rPr>
              <w:t>50.24</w:t>
            </w:r>
          </w:p>
        </w:tc>
        <w:tc>
          <w:tcPr>
            <w:tcW w:w="1568" w:type="dxa"/>
            <w:vAlign w:val="center"/>
          </w:tcPr>
          <w:p>
            <w:pPr>
              <w:pStyle w:val="12"/>
              <w:rPr>
                <w:b w:val="0"/>
                <w:bCs w:val="0"/>
                <w:color w:val="auto"/>
              </w:rPr>
            </w:pPr>
            <w:r>
              <w:rPr>
                <w:b w:val="0"/>
                <w:bCs w:val="0"/>
                <w:color w:val="auto"/>
              </w:rPr>
              <w:t>50.24</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30101</w:t>
            </w:r>
          </w:p>
        </w:tc>
        <w:tc>
          <w:tcPr>
            <w:tcW w:w="2326" w:type="dxa"/>
            <w:vAlign w:val="center"/>
          </w:tcPr>
          <w:p>
            <w:pPr>
              <w:pStyle w:val="13"/>
              <w:rPr>
                <w:b w:val="0"/>
                <w:bCs w:val="0"/>
                <w:color w:val="auto"/>
              </w:rPr>
            </w:pPr>
            <w:r>
              <w:rPr>
                <w:b w:val="0"/>
                <w:bCs w:val="0"/>
                <w:color w:val="auto"/>
              </w:rPr>
              <w:t>（1）招聘人员工资</w:t>
            </w:r>
          </w:p>
        </w:tc>
        <w:tc>
          <w:tcPr>
            <w:tcW w:w="810" w:type="dxa"/>
            <w:vAlign w:val="center"/>
          </w:tcPr>
          <w:p>
            <w:pPr>
              <w:pStyle w:val="12"/>
              <w:rPr>
                <w:b w:val="0"/>
                <w:bCs w:val="0"/>
                <w:color w:val="auto"/>
              </w:rPr>
            </w:pPr>
            <w:r>
              <w:rPr>
                <w:b w:val="0"/>
                <w:bCs w:val="0"/>
                <w:color w:val="auto"/>
              </w:rPr>
              <w:t>32.57</w:t>
            </w:r>
          </w:p>
        </w:tc>
        <w:tc>
          <w:tcPr>
            <w:tcW w:w="1568" w:type="dxa"/>
            <w:vAlign w:val="center"/>
          </w:tcPr>
          <w:p>
            <w:pPr>
              <w:pStyle w:val="12"/>
              <w:rPr>
                <w:b w:val="0"/>
                <w:bCs w:val="0"/>
                <w:color w:val="auto"/>
              </w:rPr>
            </w:pPr>
            <w:r>
              <w:rPr>
                <w:b w:val="0"/>
                <w:bCs w:val="0"/>
                <w:color w:val="auto"/>
              </w:rPr>
              <w:t>32.57</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30108</w:t>
            </w:r>
          </w:p>
        </w:tc>
        <w:tc>
          <w:tcPr>
            <w:tcW w:w="2326" w:type="dxa"/>
            <w:vAlign w:val="center"/>
          </w:tcPr>
          <w:p>
            <w:pPr>
              <w:pStyle w:val="13"/>
              <w:rPr>
                <w:b w:val="0"/>
                <w:bCs w:val="0"/>
                <w:color w:val="auto"/>
              </w:rPr>
            </w:pPr>
            <w:r>
              <w:rPr>
                <w:b w:val="0"/>
                <w:bCs w:val="0"/>
                <w:color w:val="auto"/>
              </w:rPr>
              <w:t>（2）招聘人员养老保险、失业险及工伤保险</w:t>
            </w:r>
          </w:p>
        </w:tc>
        <w:tc>
          <w:tcPr>
            <w:tcW w:w="810" w:type="dxa"/>
            <w:vAlign w:val="center"/>
          </w:tcPr>
          <w:p>
            <w:pPr>
              <w:pStyle w:val="12"/>
              <w:rPr>
                <w:b w:val="0"/>
                <w:bCs w:val="0"/>
                <w:color w:val="auto"/>
              </w:rPr>
            </w:pPr>
            <w:r>
              <w:rPr>
                <w:b w:val="0"/>
                <w:bCs w:val="0"/>
                <w:color w:val="auto"/>
              </w:rPr>
              <w:t>5.62</w:t>
            </w:r>
          </w:p>
        </w:tc>
        <w:tc>
          <w:tcPr>
            <w:tcW w:w="1568" w:type="dxa"/>
            <w:vAlign w:val="center"/>
          </w:tcPr>
          <w:p>
            <w:pPr>
              <w:pStyle w:val="12"/>
              <w:rPr>
                <w:b w:val="0"/>
                <w:bCs w:val="0"/>
                <w:color w:val="auto"/>
              </w:rPr>
            </w:pPr>
            <w:r>
              <w:rPr>
                <w:b w:val="0"/>
                <w:bCs w:val="0"/>
                <w:color w:val="auto"/>
              </w:rPr>
              <w:t>5.62</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30109</w:t>
            </w:r>
          </w:p>
        </w:tc>
        <w:tc>
          <w:tcPr>
            <w:tcW w:w="2326" w:type="dxa"/>
            <w:vAlign w:val="center"/>
          </w:tcPr>
          <w:p>
            <w:pPr>
              <w:pStyle w:val="13"/>
              <w:rPr>
                <w:b w:val="0"/>
                <w:bCs w:val="0"/>
                <w:color w:val="auto"/>
              </w:rPr>
            </w:pPr>
            <w:r>
              <w:rPr>
                <w:b w:val="0"/>
                <w:bCs w:val="0"/>
                <w:color w:val="auto"/>
              </w:rPr>
              <w:t>（3）招聘人员职业年金</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30110</w:t>
            </w:r>
          </w:p>
        </w:tc>
        <w:tc>
          <w:tcPr>
            <w:tcW w:w="2326" w:type="dxa"/>
            <w:vAlign w:val="center"/>
          </w:tcPr>
          <w:p>
            <w:pPr>
              <w:pStyle w:val="13"/>
              <w:rPr>
                <w:b w:val="0"/>
                <w:bCs w:val="0"/>
                <w:color w:val="auto"/>
              </w:rPr>
            </w:pPr>
            <w:r>
              <w:rPr>
                <w:b w:val="0"/>
                <w:bCs w:val="0"/>
                <w:color w:val="auto"/>
              </w:rPr>
              <w:t>（4）招聘人员医疗保险及生育险</w:t>
            </w:r>
          </w:p>
        </w:tc>
        <w:tc>
          <w:tcPr>
            <w:tcW w:w="810" w:type="dxa"/>
            <w:vAlign w:val="center"/>
          </w:tcPr>
          <w:p>
            <w:pPr>
              <w:pStyle w:val="12"/>
              <w:rPr>
                <w:b w:val="0"/>
                <w:bCs w:val="0"/>
                <w:color w:val="auto"/>
              </w:rPr>
            </w:pPr>
            <w:r>
              <w:rPr>
                <w:b w:val="0"/>
                <w:bCs w:val="0"/>
                <w:color w:val="auto"/>
              </w:rPr>
              <w:t>5.41</w:t>
            </w:r>
          </w:p>
        </w:tc>
        <w:tc>
          <w:tcPr>
            <w:tcW w:w="1568" w:type="dxa"/>
            <w:vAlign w:val="center"/>
          </w:tcPr>
          <w:p>
            <w:pPr>
              <w:pStyle w:val="12"/>
              <w:rPr>
                <w:b w:val="0"/>
                <w:bCs w:val="0"/>
                <w:color w:val="auto"/>
              </w:rPr>
            </w:pPr>
            <w:r>
              <w:rPr>
                <w:b w:val="0"/>
                <w:bCs w:val="0"/>
                <w:color w:val="auto"/>
              </w:rPr>
              <w:t>5.41</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30113</w:t>
            </w:r>
          </w:p>
        </w:tc>
        <w:tc>
          <w:tcPr>
            <w:tcW w:w="2326" w:type="dxa"/>
            <w:vAlign w:val="center"/>
          </w:tcPr>
          <w:p>
            <w:pPr>
              <w:pStyle w:val="13"/>
              <w:rPr>
                <w:b w:val="0"/>
                <w:bCs w:val="0"/>
                <w:color w:val="auto"/>
              </w:rPr>
            </w:pPr>
            <w:r>
              <w:rPr>
                <w:b w:val="0"/>
                <w:bCs w:val="0"/>
                <w:color w:val="auto"/>
              </w:rPr>
              <w:t>（5）招聘人员住房公积金</w:t>
            </w:r>
          </w:p>
        </w:tc>
        <w:tc>
          <w:tcPr>
            <w:tcW w:w="810" w:type="dxa"/>
            <w:vAlign w:val="center"/>
          </w:tcPr>
          <w:p>
            <w:pPr>
              <w:pStyle w:val="12"/>
              <w:rPr>
                <w:b w:val="0"/>
                <w:bCs w:val="0"/>
                <w:color w:val="auto"/>
              </w:rPr>
            </w:pPr>
            <w:r>
              <w:rPr>
                <w:b w:val="0"/>
                <w:bCs w:val="0"/>
                <w:color w:val="auto"/>
              </w:rPr>
              <w:t>3.92</w:t>
            </w:r>
          </w:p>
        </w:tc>
        <w:tc>
          <w:tcPr>
            <w:tcW w:w="1568" w:type="dxa"/>
            <w:vAlign w:val="center"/>
          </w:tcPr>
          <w:p>
            <w:pPr>
              <w:pStyle w:val="12"/>
              <w:rPr>
                <w:b w:val="0"/>
                <w:bCs w:val="0"/>
                <w:color w:val="auto"/>
              </w:rPr>
            </w:pPr>
            <w:r>
              <w:rPr>
                <w:b w:val="0"/>
                <w:bCs w:val="0"/>
                <w:color w:val="auto"/>
              </w:rPr>
              <w:t>3.92</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30102</w:t>
            </w:r>
          </w:p>
        </w:tc>
        <w:tc>
          <w:tcPr>
            <w:tcW w:w="2326" w:type="dxa"/>
            <w:vAlign w:val="center"/>
          </w:tcPr>
          <w:p>
            <w:pPr>
              <w:pStyle w:val="13"/>
              <w:rPr>
                <w:b w:val="0"/>
                <w:bCs w:val="0"/>
                <w:color w:val="auto"/>
              </w:rPr>
            </w:pPr>
            <w:r>
              <w:rPr>
                <w:b w:val="0"/>
                <w:bCs w:val="0"/>
                <w:color w:val="auto"/>
              </w:rPr>
              <w:t>（6）招聘人员住宅取暖费</w:t>
            </w:r>
          </w:p>
        </w:tc>
        <w:tc>
          <w:tcPr>
            <w:tcW w:w="810" w:type="dxa"/>
            <w:vAlign w:val="center"/>
          </w:tcPr>
          <w:p>
            <w:pPr>
              <w:pStyle w:val="12"/>
              <w:rPr>
                <w:b w:val="0"/>
                <w:bCs w:val="0"/>
                <w:color w:val="auto"/>
              </w:rPr>
            </w:pPr>
            <w:r>
              <w:rPr>
                <w:b w:val="0"/>
                <w:bCs w:val="0"/>
                <w:color w:val="auto"/>
              </w:rPr>
              <w:t>2.72</w:t>
            </w:r>
          </w:p>
        </w:tc>
        <w:tc>
          <w:tcPr>
            <w:tcW w:w="1568" w:type="dxa"/>
            <w:vAlign w:val="center"/>
          </w:tcPr>
          <w:p>
            <w:pPr>
              <w:pStyle w:val="12"/>
              <w:rPr>
                <w:b w:val="0"/>
                <w:bCs w:val="0"/>
                <w:color w:val="auto"/>
              </w:rPr>
            </w:pPr>
            <w:r>
              <w:rPr>
                <w:b w:val="0"/>
                <w:bCs w:val="0"/>
                <w:color w:val="auto"/>
              </w:rPr>
              <w:t>2.72</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p>
        </w:tc>
        <w:tc>
          <w:tcPr>
            <w:tcW w:w="2326" w:type="dxa"/>
            <w:vAlign w:val="center"/>
          </w:tcPr>
          <w:p>
            <w:pPr>
              <w:pStyle w:val="13"/>
              <w:rPr>
                <w:b w:val="0"/>
                <w:bCs w:val="0"/>
                <w:color w:val="auto"/>
              </w:rPr>
            </w:pPr>
            <w:r>
              <w:rPr>
                <w:b w:val="0"/>
                <w:bCs w:val="0"/>
                <w:color w:val="auto"/>
              </w:rPr>
              <w:t>9、定额人员支出</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30101</w:t>
            </w:r>
          </w:p>
        </w:tc>
        <w:tc>
          <w:tcPr>
            <w:tcW w:w="2326" w:type="dxa"/>
            <w:vAlign w:val="center"/>
          </w:tcPr>
          <w:p>
            <w:pPr>
              <w:pStyle w:val="13"/>
              <w:rPr>
                <w:b w:val="0"/>
                <w:bCs w:val="0"/>
                <w:color w:val="auto"/>
              </w:rPr>
            </w:pPr>
            <w:r>
              <w:rPr>
                <w:b w:val="0"/>
                <w:bCs w:val="0"/>
                <w:color w:val="auto"/>
              </w:rPr>
              <w:t>（1）定额人员工资</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30108</w:t>
            </w:r>
          </w:p>
        </w:tc>
        <w:tc>
          <w:tcPr>
            <w:tcW w:w="2326" w:type="dxa"/>
            <w:vAlign w:val="center"/>
          </w:tcPr>
          <w:p>
            <w:pPr>
              <w:pStyle w:val="13"/>
              <w:rPr>
                <w:b w:val="0"/>
                <w:bCs w:val="0"/>
                <w:color w:val="auto"/>
              </w:rPr>
            </w:pPr>
            <w:r>
              <w:rPr>
                <w:b w:val="0"/>
                <w:bCs w:val="0"/>
                <w:color w:val="auto"/>
              </w:rPr>
              <w:t>（2）定额人员保险</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30102</w:t>
            </w:r>
          </w:p>
        </w:tc>
        <w:tc>
          <w:tcPr>
            <w:tcW w:w="2326" w:type="dxa"/>
            <w:vAlign w:val="center"/>
          </w:tcPr>
          <w:p>
            <w:pPr>
              <w:pStyle w:val="13"/>
              <w:rPr>
                <w:b w:val="0"/>
                <w:bCs w:val="0"/>
                <w:color w:val="auto"/>
              </w:rPr>
            </w:pPr>
            <w:r>
              <w:rPr>
                <w:b w:val="0"/>
                <w:bCs w:val="0"/>
                <w:color w:val="auto"/>
              </w:rPr>
              <w:t>10、预留增资</w:t>
            </w:r>
          </w:p>
        </w:tc>
        <w:tc>
          <w:tcPr>
            <w:tcW w:w="810" w:type="dxa"/>
            <w:vAlign w:val="center"/>
          </w:tcPr>
          <w:p>
            <w:pPr>
              <w:pStyle w:val="12"/>
              <w:rPr>
                <w:b w:val="0"/>
                <w:bCs w:val="0"/>
                <w:color w:val="auto"/>
              </w:rPr>
            </w:pPr>
            <w:r>
              <w:rPr>
                <w:b w:val="0"/>
                <w:bCs w:val="0"/>
                <w:color w:val="auto"/>
              </w:rPr>
              <w:t>9.40</w:t>
            </w:r>
          </w:p>
        </w:tc>
        <w:tc>
          <w:tcPr>
            <w:tcW w:w="1568" w:type="dxa"/>
            <w:vAlign w:val="center"/>
          </w:tcPr>
          <w:p>
            <w:pPr>
              <w:pStyle w:val="12"/>
              <w:rPr>
                <w:b w:val="0"/>
                <w:bCs w:val="0"/>
                <w:color w:val="auto"/>
              </w:rPr>
            </w:pPr>
            <w:r>
              <w:rPr>
                <w:b w:val="0"/>
                <w:bCs w:val="0"/>
                <w:color w:val="auto"/>
              </w:rPr>
              <w:t>9.40</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p>
        </w:tc>
        <w:tc>
          <w:tcPr>
            <w:tcW w:w="2326" w:type="dxa"/>
            <w:vAlign w:val="center"/>
          </w:tcPr>
          <w:p>
            <w:pPr>
              <w:pStyle w:val="13"/>
              <w:rPr>
                <w:b w:val="0"/>
                <w:bCs w:val="0"/>
                <w:color w:val="auto"/>
              </w:rPr>
            </w:pPr>
            <w:r>
              <w:rPr>
                <w:b w:val="0"/>
                <w:bCs w:val="0"/>
                <w:color w:val="auto"/>
              </w:rPr>
              <w:t>二、对个人和家庭的补助</w:t>
            </w:r>
          </w:p>
        </w:tc>
        <w:tc>
          <w:tcPr>
            <w:tcW w:w="810" w:type="dxa"/>
            <w:vAlign w:val="center"/>
          </w:tcPr>
          <w:p>
            <w:pPr>
              <w:pStyle w:val="12"/>
              <w:rPr>
                <w:b w:val="0"/>
                <w:bCs w:val="0"/>
                <w:color w:val="auto"/>
              </w:rPr>
            </w:pPr>
            <w:r>
              <w:rPr>
                <w:b w:val="0"/>
                <w:bCs w:val="0"/>
                <w:color w:val="auto"/>
              </w:rPr>
              <w:t>77.94</w:t>
            </w:r>
          </w:p>
        </w:tc>
        <w:tc>
          <w:tcPr>
            <w:tcW w:w="1568" w:type="dxa"/>
            <w:vAlign w:val="center"/>
          </w:tcPr>
          <w:p>
            <w:pPr>
              <w:pStyle w:val="12"/>
              <w:rPr>
                <w:b w:val="0"/>
                <w:bCs w:val="0"/>
                <w:color w:val="auto"/>
              </w:rPr>
            </w:pPr>
            <w:r>
              <w:rPr>
                <w:b w:val="0"/>
                <w:bCs w:val="0"/>
                <w:color w:val="auto"/>
              </w:rPr>
              <w:t>77.94</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p>
        </w:tc>
        <w:tc>
          <w:tcPr>
            <w:tcW w:w="2326" w:type="dxa"/>
            <w:vAlign w:val="center"/>
          </w:tcPr>
          <w:p>
            <w:pPr>
              <w:pStyle w:val="13"/>
              <w:rPr>
                <w:b w:val="0"/>
                <w:bCs w:val="0"/>
                <w:color w:val="auto"/>
              </w:rPr>
            </w:pPr>
            <w:r>
              <w:rPr>
                <w:b w:val="0"/>
                <w:bCs w:val="0"/>
                <w:color w:val="auto"/>
              </w:rPr>
              <w:t>1、离休费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30301</w:t>
            </w:r>
          </w:p>
        </w:tc>
        <w:tc>
          <w:tcPr>
            <w:tcW w:w="2326" w:type="dxa"/>
            <w:vAlign w:val="center"/>
          </w:tcPr>
          <w:p>
            <w:pPr>
              <w:pStyle w:val="13"/>
              <w:rPr>
                <w:b w:val="0"/>
                <w:bCs w:val="0"/>
                <w:color w:val="auto"/>
              </w:rPr>
            </w:pPr>
            <w:r>
              <w:rPr>
                <w:b w:val="0"/>
                <w:bCs w:val="0"/>
                <w:color w:val="auto"/>
              </w:rPr>
              <w:t>（1）离休金</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30301</w:t>
            </w:r>
          </w:p>
        </w:tc>
        <w:tc>
          <w:tcPr>
            <w:tcW w:w="2326" w:type="dxa"/>
            <w:vAlign w:val="center"/>
          </w:tcPr>
          <w:p>
            <w:pPr>
              <w:pStyle w:val="13"/>
              <w:rPr>
                <w:b w:val="0"/>
                <w:bCs w:val="0"/>
                <w:color w:val="auto"/>
              </w:rPr>
            </w:pPr>
            <w:r>
              <w:rPr>
                <w:b w:val="0"/>
                <w:bCs w:val="0"/>
                <w:color w:val="auto"/>
              </w:rPr>
              <w:t>（2）离休人员补贴</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30301</w:t>
            </w:r>
          </w:p>
        </w:tc>
        <w:tc>
          <w:tcPr>
            <w:tcW w:w="2326" w:type="dxa"/>
            <w:vAlign w:val="center"/>
          </w:tcPr>
          <w:p>
            <w:pPr>
              <w:pStyle w:val="13"/>
              <w:rPr>
                <w:b w:val="0"/>
                <w:bCs w:val="0"/>
                <w:color w:val="auto"/>
              </w:rPr>
            </w:pPr>
            <w:r>
              <w:rPr>
                <w:b w:val="0"/>
                <w:bCs w:val="0"/>
                <w:color w:val="auto"/>
              </w:rPr>
              <w:t>（3）离休人员特殊补贴</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30301</w:t>
            </w:r>
          </w:p>
        </w:tc>
        <w:tc>
          <w:tcPr>
            <w:tcW w:w="2326" w:type="dxa"/>
            <w:vAlign w:val="center"/>
          </w:tcPr>
          <w:p>
            <w:pPr>
              <w:pStyle w:val="13"/>
              <w:rPr>
                <w:b w:val="0"/>
                <w:bCs w:val="0"/>
                <w:color w:val="auto"/>
              </w:rPr>
            </w:pPr>
            <w:r>
              <w:rPr>
                <w:b w:val="0"/>
                <w:bCs w:val="0"/>
                <w:color w:val="auto"/>
              </w:rPr>
              <w:t>（4）离休人员上述项目之外的补贴</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30301</w:t>
            </w:r>
          </w:p>
        </w:tc>
        <w:tc>
          <w:tcPr>
            <w:tcW w:w="2326" w:type="dxa"/>
            <w:vAlign w:val="center"/>
          </w:tcPr>
          <w:p>
            <w:pPr>
              <w:pStyle w:val="13"/>
              <w:rPr>
                <w:b w:val="0"/>
                <w:bCs w:val="0"/>
                <w:color w:val="auto"/>
              </w:rPr>
            </w:pPr>
            <w:r>
              <w:rPr>
                <w:b w:val="0"/>
                <w:bCs w:val="0"/>
                <w:color w:val="auto"/>
              </w:rPr>
              <w:t>（5）社保机构开支人员单位应负担的离休费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p>
        </w:tc>
        <w:tc>
          <w:tcPr>
            <w:tcW w:w="2326" w:type="dxa"/>
            <w:vAlign w:val="center"/>
          </w:tcPr>
          <w:p>
            <w:pPr>
              <w:pStyle w:val="13"/>
              <w:rPr>
                <w:b w:val="0"/>
                <w:bCs w:val="0"/>
                <w:color w:val="auto"/>
              </w:rPr>
            </w:pPr>
            <w:r>
              <w:rPr>
                <w:b w:val="0"/>
                <w:bCs w:val="0"/>
                <w:color w:val="auto"/>
              </w:rPr>
              <w:t>2、退休费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30302</w:t>
            </w:r>
          </w:p>
        </w:tc>
        <w:tc>
          <w:tcPr>
            <w:tcW w:w="2326" w:type="dxa"/>
            <w:vAlign w:val="center"/>
          </w:tcPr>
          <w:p>
            <w:pPr>
              <w:pStyle w:val="13"/>
              <w:rPr>
                <w:b w:val="0"/>
                <w:bCs w:val="0"/>
                <w:color w:val="auto"/>
              </w:rPr>
            </w:pPr>
            <w:r>
              <w:rPr>
                <w:b w:val="0"/>
                <w:bCs w:val="0"/>
                <w:color w:val="auto"/>
              </w:rPr>
              <w:t>（1）退休金</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30302</w:t>
            </w:r>
          </w:p>
        </w:tc>
        <w:tc>
          <w:tcPr>
            <w:tcW w:w="2326" w:type="dxa"/>
            <w:vAlign w:val="center"/>
          </w:tcPr>
          <w:p>
            <w:pPr>
              <w:pStyle w:val="13"/>
              <w:rPr>
                <w:b w:val="0"/>
                <w:bCs w:val="0"/>
                <w:color w:val="auto"/>
              </w:rPr>
            </w:pPr>
            <w:r>
              <w:rPr>
                <w:b w:val="0"/>
                <w:bCs w:val="0"/>
                <w:color w:val="auto"/>
              </w:rPr>
              <w:t>（2）退休人员补贴</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30302</w:t>
            </w:r>
          </w:p>
        </w:tc>
        <w:tc>
          <w:tcPr>
            <w:tcW w:w="2326" w:type="dxa"/>
            <w:vAlign w:val="center"/>
          </w:tcPr>
          <w:p>
            <w:pPr>
              <w:pStyle w:val="13"/>
              <w:rPr>
                <w:b w:val="0"/>
                <w:bCs w:val="0"/>
                <w:color w:val="auto"/>
              </w:rPr>
            </w:pPr>
            <w:r>
              <w:rPr>
                <w:b w:val="0"/>
                <w:bCs w:val="0"/>
                <w:color w:val="auto"/>
              </w:rPr>
              <w:t>（3）退休人员特殊补贴</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30302</w:t>
            </w:r>
          </w:p>
        </w:tc>
        <w:tc>
          <w:tcPr>
            <w:tcW w:w="2326" w:type="dxa"/>
            <w:vAlign w:val="center"/>
          </w:tcPr>
          <w:p>
            <w:pPr>
              <w:pStyle w:val="13"/>
              <w:rPr>
                <w:b w:val="0"/>
                <w:bCs w:val="0"/>
                <w:color w:val="auto"/>
              </w:rPr>
            </w:pPr>
            <w:r>
              <w:rPr>
                <w:b w:val="0"/>
                <w:bCs w:val="0"/>
                <w:color w:val="auto"/>
              </w:rPr>
              <w:t>（4）退休人员上述项目之外的补贴</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30302</w:t>
            </w:r>
          </w:p>
        </w:tc>
        <w:tc>
          <w:tcPr>
            <w:tcW w:w="2326" w:type="dxa"/>
            <w:vAlign w:val="center"/>
          </w:tcPr>
          <w:p>
            <w:pPr>
              <w:pStyle w:val="13"/>
              <w:rPr>
                <w:b w:val="0"/>
                <w:bCs w:val="0"/>
                <w:color w:val="auto"/>
              </w:rPr>
            </w:pPr>
            <w:r>
              <w:rPr>
                <w:b w:val="0"/>
                <w:bCs w:val="0"/>
                <w:color w:val="auto"/>
              </w:rPr>
              <w:t>（5）社保机构开支人员单位应负担的退休费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p>
        </w:tc>
        <w:tc>
          <w:tcPr>
            <w:tcW w:w="2326" w:type="dxa"/>
            <w:vAlign w:val="center"/>
          </w:tcPr>
          <w:p>
            <w:pPr>
              <w:pStyle w:val="13"/>
              <w:rPr>
                <w:b w:val="0"/>
                <w:bCs w:val="0"/>
                <w:color w:val="auto"/>
              </w:rPr>
            </w:pPr>
            <w:r>
              <w:rPr>
                <w:b w:val="0"/>
                <w:bCs w:val="0"/>
                <w:color w:val="auto"/>
              </w:rPr>
              <w:t>3、退职（役）费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30303</w:t>
            </w:r>
          </w:p>
        </w:tc>
        <w:tc>
          <w:tcPr>
            <w:tcW w:w="2326" w:type="dxa"/>
            <w:vAlign w:val="center"/>
          </w:tcPr>
          <w:p>
            <w:pPr>
              <w:pStyle w:val="13"/>
              <w:rPr>
                <w:b w:val="0"/>
                <w:bCs w:val="0"/>
                <w:color w:val="auto"/>
              </w:rPr>
            </w:pPr>
            <w:r>
              <w:rPr>
                <w:b w:val="0"/>
                <w:bCs w:val="0"/>
                <w:color w:val="auto"/>
              </w:rPr>
              <w:t>（1）退职生活费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30303</w:t>
            </w:r>
          </w:p>
        </w:tc>
        <w:tc>
          <w:tcPr>
            <w:tcW w:w="2326" w:type="dxa"/>
            <w:vAlign w:val="center"/>
          </w:tcPr>
          <w:p>
            <w:pPr>
              <w:pStyle w:val="13"/>
              <w:rPr>
                <w:b w:val="0"/>
                <w:bCs w:val="0"/>
                <w:color w:val="auto"/>
              </w:rPr>
            </w:pPr>
            <w:r>
              <w:rPr>
                <w:b w:val="0"/>
                <w:bCs w:val="0"/>
                <w:color w:val="auto"/>
              </w:rPr>
              <w:t>（2）退职人员补贴</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30303</w:t>
            </w:r>
          </w:p>
        </w:tc>
        <w:tc>
          <w:tcPr>
            <w:tcW w:w="2326" w:type="dxa"/>
            <w:vAlign w:val="center"/>
          </w:tcPr>
          <w:p>
            <w:pPr>
              <w:pStyle w:val="13"/>
              <w:rPr>
                <w:b w:val="0"/>
                <w:bCs w:val="0"/>
                <w:color w:val="auto"/>
              </w:rPr>
            </w:pPr>
            <w:r>
              <w:rPr>
                <w:b w:val="0"/>
                <w:bCs w:val="0"/>
                <w:color w:val="auto"/>
              </w:rPr>
              <w:t>（3）退职人员特殊补贴</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30303</w:t>
            </w:r>
          </w:p>
        </w:tc>
        <w:tc>
          <w:tcPr>
            <w:tcW w:w="2326" w:type="dxa"/>
            <w:vAlign w:val="center"/>
          </w:tcPr>
          <w:p>
            <w:pPr>
              <w:pStyle w:val="13"/>
              <w:rPr>
                <w:b w:val="0"/>
                <w:bCs w:val="0"/>
                <w:color w:val="auto"/>
              </w:rPr>
            </w:pPr>
            <w:r>
              <w:rPr>
                <w:b w:val="0"/>
                <w:bCs w:val="0"/>
                <w:color w:val="auto"/>
              </w:rPr>
              <w:t>（4）退职人员上述项目之外的补贴</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30303</w:t>
            </w:r>
          </w:p>
        </w:tc>
        <w:tc>
          <w:tcPr>
            <w:tcW w:w="2326" w:type="dxa"/>
            <w:vAlign w:val="center"/>
          </w:tcPr>
          <w:p>
            <w:pPr>
              <w:pStyle w:val="13"/>
              <w:rPr>
                <w:b w:val="0"/>
                <w:bCs w:val="0"/>
                <w:color w:val="auto"/>
              </w:rPr>
            </w:pPr>
            <w:r>
              <w:rPr>
                <w:b w:val="0"/>
                <w:bCs w:val="0"/>
                <w:color w:val="auto"/>
              </w:rPr>
              <w:t>（5）社保机构开支人员单位应负担的退职生活费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30304</w:t>
            </w:r>
          </w:p>
        </w:tc>
        <w:tc>
          <w:tcPr>
            <w:tcW w:w="2326" w:type="dxa"/>
            <w:vAlign w:val="center"/>
          </w:tcPr>
          <w:p>
            <w:pPr>
              <w:pStyle w:val="13"/>
              <w:rPr>
                <w:b w:val="0"/>
                <w:bCs w:val="0"/>
                <w:color w:val="auto"/>
              </w:rPr>
            </w:pPr>
            <w:r>
              <w:rPr>
                <w:b w:val="0"/>
                <w:bCs w:val="0"/>
                <w:color w:val="auto"/>
              </w:rPr>
              <w:t>4、抚恤金</w:t>
            </w:r>
          </w:p>
        </w:tc>
        <w:tc>
          <w:tcPr>
            <w:tcW w:w="810" w:type="dxa"/>
            <w:vAlign w:val="center"/>
          </w:tcPr>
          <w:p>
            <w:pPr>
              <w:pStyle w:val="12"/>
              <w:rPr>
                <w:b w:val="0"/>
                <w:bCs w:val="0"/>
                <w:color w:val="auto"/>
              </w:rPr>
            </w:pPr>
            <w:r>
              <w:rPr>
                <w:b w:val="0"/>
                <w:bCs w:val="0"/>
                <w:color w:val="auto"/>
              </w:rPr>
              <w:t>2.77</w:t>
            </w:r>
          </w:p>
        </w:tc>
        <w:tc>
          <w:tcPr>
            <w:tcW w:w="1568" w:type="dxa"/>
            <w:vAlign w:val="center"/>
          </w:tcPr>
          <w:p>
            <w:pPr>
              <w:pStyle w:val="12"/>
              <w:rPr>
                <w:b w:val="0"/>
                <w:bCs w:val="0"/>
                <w:color w:val="auto"/>
              </w:rPr>
            </w:pPr>
            <w:r>
              <w:rPr>
                <w:b w:val="0"/>
                <w:bCs w:val="0"/>
                <w:color w:val="auto"/>
              </w:rPr>
              <w:t>2.77</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30305</w:t>
            </w:r>
          </w:p>
        </w:tc>
        <w:tc>
          <w:tcPr>
            <w:tcW w:w="2326" w:type="dxa"/>
            <w:vAlign w:val="center"/>
          </w:tcPr>
          <w:p>
            <w:pPr>
              <w:pStyle w:val="13"/>
              <w:rPr>
                <w:b w:val="0"/>
                <w:bCs w:val="0"/>
                <w:color w:val="auto"/>
              </w:rPr>
            </w:pPr>
            <w:r>
              <w:rPr>
                <w:b w:val="0"/>
                <w:bCs w:val="0"/>
                <w:color w:val="auto"/>
              </w:rPr>
              <w:t>5、生活补助</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30307</w:t>
            </w:r>
          </w:p>
        </w:tc>
        <w:tc>
          <w:tcPr>
            <w:tcW w:w="2326" w:type="dxa"/>
            <w:vAlign w:val="center"/>
          </w:tcPr>
          <w:p>
            <w:pPr>
              <w:pStyle w:val="13"/>
              <w:rPr>
                <w:b w:val="0"/>
                <w:bCs w:val="0"/>
                <w:color w:val="auto"/>
              </w:rPr>
            </w:pPr>
            <w:r>
              <w:rPr>
                <w:b w:val="0"/>
                <w:bCs w:val="0"/>
                <w:color w:val="auto"/>
              </w:rPr>
              <w:t>6、医疗费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30308</w:t>
            </w:r>
          </w:p>
        </w:tc>
        <w:tc>
          <w:tcPr>
            <w:tcW w:w="2326" w:type="dxa"/>
            <w:vAlign w:val="center"/>
          </w:tcPr>
          <w:p>
            <w:pPr>
              <w:pStyle w:val="13"/>
              <w:rPr>
                <w:b w:val="0"/>
                <w:bCs w:val="0"/>
                <w:color w:val="auto"/>
              </w:rPr>
            </w:pPr>
            <w:r>
              <w:rPr>
                <w:b w:val="0"/>
                <w:bCs w:val="0"/>
                <w:color w:val="auto"/>
              </w:rPr>
              <w:t>7、助学金</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p>
        </w:tc>
        <w:tc>
          <w:tcPr>
            <w:tcW w:w="2326" w:type="dxa"/>
            <w:vAlign w:val="center"/>
          </w:tcPr>
          <w:p>
            <w:pPr>
              <w:pStyle w:val="13"/>
              <w:rPr>
                <w:b w:val="0"/>
                <w:bCs w:val="0"/>
                <w:color w:val="auto"/>
              </w:rPr>
            </w:pPr>
            <w:r>
              <w:rPr>
                <w:b w:val="0"/>
                <w:bCs w:val="0"/>
                <w:color w:val="auto"/>
              </w:rPr>
              <w:t>8、奖励金</w:t>
            </w:r>
          </w:p>
        </w:tc>
        <w:tc>
          <w:tcPr>
            <w:tcW w:w="810" w:type="dxa"/>
            <w:vAlign w:val="center"/>
          </w:tcPr>
          <w:p>
            <w:pPr>
              <w:pStyle w:val="12"/>
              <w:rPr>
                <w:b w:val="0"/>
                <w:bCs w:val="0"/>
                <w:color w:val="auto"/>
              </w:rPr>
            </w:pPr>
            <w:r>
              <w:rPr>
                <w:b w:val="0"/>
                <w:bCs w:val="0"/>
                <w:color w:val="auto"/>
              </w:rPr>
              <w:t>0.51</w:t>
            </w:r>
          </w:p>
        </w:tc>
        <w:tc>
          <w:tcPr>
            <w:tcW w:w="1568" w:type="dxa"/>
            <w:vAlign w:val="center"/>
          </w:tcPr>
          <w:p>
            <w:pPr>
              <w:pStyle w:val="12"/>
              <w:rPr>
                <w:b w:val="0"/>
                <w:bCs w:val="0"/>
                <w:color w:val="auto"/>
              </w:rPr>
            </w:pPr>
            <w:r>
              <w:rPr>
                <w:b w:val="0"/>
                <w:bCs w:val="0"/>
                <w:color w:val="auto"/>
              </w:rPr>
              <w:t>0.51</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30309</w:t>
            </w:r>
          </w:p>
        </w:tc>
        <w:tc>
          <w:tcPr>
            <w:tcW w:w="2326" w:type="dxa"/>
            <w:vAlign w:val="center"/>
          </w:tcPr>
          <w:p>
            <w:pPr>
              <w:pStyle w:val="13"/>
              <w:rPr>
                <w:b w:val="0"/>
                <w:bCs w:val="0"/>
                <w:color w:val="auto"/>
              </w:rPr>
            </w:pPr>
            <w:r>
              <w:rPr>
                <w:b w:val="0"/>
                <w:bCs w:val="0"/>
                <w:color w:val="auto"/>
              </w:rPr>
              <w:t>（1)独生子女父母奖励</w:t>
            </w:r>
          </w:p>
        </w:tc>
        <w:tc>
          <w:tcPr>
            <w:tcW w:w="810" w:type="dxa"/>
            <w:vAlign w:val="center"/>
          </w:tcPr>
          <w:p>
            <w:pPr>
              <w:pStyle w:val="12"/>
              <w:rPr>
                <w:b w:val="0"/>
                <w:bCs w:val="0"/>
                <w:color w:val="auto"/>
              </w:rPr>
            </w:pPr>
            <w:r>
              <w:rPr>
                <w:b w:val="0"/>
                <w:bCs w:val="0"/>
                <w:color w:val="auto"/>
              </w:rPr>
              <w:t>0.51</w:t>
            </w:r>
          </w:p>
        </w:tc>
        <w:tc>
          <w:tcPr>
            <w:tcW w:w="1568" w:type="dxa"/>
            <w:vAlign w:val="center"/>
          </w:tcPr>
          <w:p>
            <w:pPr>
              <w:pStyle w:val="12"/>
              <w:rPr>
                <w:b w:val="0"/>
                <w:bCs w:val="0"/>
                <w:color w:val="auto"/>
              </w:rPr>
            </w:pPr>
            <w:r>
              <w:rPr>
                <w:b w:val="0"/>
                <w:bCs w:val="0"/>
                <w:color w:val="auto"/>
              </w:rPr>
              <w:t>0.51</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30309</w:t>
            </w:r>
          </w:p>
        </w:tc>
        <w:tc>
          <w:tcPr>
            <w:tcW w:w="2326" w:type="dxa"/>
            <w:vAlign w:val="center"/>
          </w:tcPr>
          <w:p>
            <w:pPr>
              <w:pStyle w:val="13"/>
              <w:rPr>
                <w:b w:val="0"/>
                <w:bCs w:val="0"/>
                <w:color w:val="auto"/>
              </w:rPr>
            </w:pPr>
            <w:r>
              <w:rPr>
                <w:b w:val="0"/>
                <w:bCs w:val="0"/>
                <w:color w:val="auto"/>
              </w:rPr>
              <w:t>（2)其他奖励金</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30113</w:t>
            </w:r>
          </w:p>
        </w:tc>
        <w:tc>
          <w:tcPr>
            <w:tcW w:w="2326" w:type="dxa"/>
            <w:vAlign w:val="center"/>
          </w:tcPr>
          <w:p>
            <w:pPr>
              <w:pStyle w:val="13"/>
              <w:rPr>
                <w:b w:val="0"/>
                <w:bCs w:val="0"/>
                <w:color w:val="auto"/>
              </w:rPr>
            </w:pPr>
            <w:r>
              <w:rPr>
                <w:b w:val="0"/>
                <w:bCs w:val="0"/>
                <w:color w:val="auto"/>
              </w:rPr>
              <w:t>9、住房公积金</w:t>
            </w:r>
          </w:p>
        </w:tc>
        <w:tc>
          <w:tcPr>
            <w:tcW w:w="810" w:type="dxa"/>
            <w:vAlign w:val="center"/>
          </w:tcPr>
          <w:p>
            <w:pPr>
              <w:pStyle w:val="12"/>
              <w:rPr>
                <w:b w:val="0"/>
                <w:bCs w:val="0"/>
                <w:color w:val="auto"/>
              </w:rPr>
            </w:pPr>
            <w:r>
              <w:rPr>
                <w:b w:val="0"/>
                <w:bCs w:val="0"/>
                <w:color w:val="auto"/>
              </w:rPr>
              <w:t>40.16</w:t>
            </w:r>
          </w:p>
        </w:tc>
        <w:tc>
          <w:tcPr>
            <w:tcW w:w="1568" w:type="dxa"/>
            <w:vAlign w:val="center"/>
          </w:tcPr>
          <w:p>
            <w:pPr>
              <w:pStyle w:val="12"/>
              <w:rPr>
                <w:b w:val="0"/>
                <w:bCs w:val="0"/>
                <w:color w:val="auto"/>
              </w:rPr>
            </w:pPr>
            <w:r>
              <w:rPr>
                <w:b w:val="0"/>
                <w:bCs w:val="0"/>
                <w:color w:val="auto"/>
              </w:rPr>
              <w:t>40.16</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p>
        </w:tc>
        <w:tc>
          <w:tcPr>
            <w:tcW w:w="2326" w:type="dxa"/>
            <w:vAlign w:val="center"/>
          </w:tcPr>
          <w:p>
            <w:pPr>
              <w:pStyle w:val="13"/>
              <w:rPr>
                <w:b w:val="0"/>
                <w:bCs w:val="0"/>
                <w:color w:val="auto"/>
              </w:rPr>
            </w:pPr>
            <w:r>
              <w:rPr>
                <w:b w:val="0"/>
                <w:bCs w:val="0"/>
                <w:color w:val="auto"/>
              </w:rPr>
              <w:t>10、待规范津贴补贴人员提租补贴</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30102</w:t>
            </w:r>
          </w:p>
        </w:tc>
        <w:tc>
          <w:tcPr>
            <w:tcW w:w="2326" w:type="dxa"/>
            <w:vAlign w:val="center"/>
          </w:tcPr>
          <w:p>
            <w:pPr>
              <w:pStyle w:val="13"/>
              <w:rPr>
                <w:b w:val="0"/>
                <w:bCs w:val="0"/>
                <w:color w:val="auto"/>
              </w:rPr>
            </w:pPr>
            <w:r>
              <w:rPr>
                <w:b w:val="0"/>
                <w:bCs w:val="0"/>
                <w:color w:val="auto"/>
              </w:rPr>
              <w:t>（1）在职人员提租补贴</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30301</w:t>
            </w:r>
          </w:p>
        </w:tc>
        <w:tc>
          <w:tcPr>
            <w:tcW w:w="2326" w:type="dxa"/>
            <w:vAlign w:val="center"/>
          </w:tcPr>
          <w:p>
            <w:pPr>
              <w:pStyle w:val="13"/>
              <w:rPr>
                <w:b w:val="0"/>
                <w:bCs w:val="0"/>
                <w:color w:val="auto"/>
              </w:rPr>
            </w:pPr>
            <w:r>
              <w:rPr>
                <w:b w:val="0"/>
                <w:bCs w:val="0"/>
                <w:color w:val="auto"/>
              </w:rPr>
              <w:t>（2）离休人员提租补贴</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30302</w:t>
            </w:r>
          </w:p>
        </w:tc>
        <w:tc>
          <w:tcPr>
            <w:tcW w:w="2326" w:type="dxa"/>
            <w:vAlign w:val="center"/>
          </w:tcPr>
          <w:p>
            <w:pPr>
              <w:pStyle w:val="13"/>
              <w:rPr>
                <w:b w:val="0"/>
                <w:bCs w:val="0"/>
                <w:color w:val="auto"/>
              </w:rPr>
            </w:pPr>
            <w:r>
              <w:rPr>
                <w:b w:val="0"/>
                <w:bCs w:val="0"/>
                <w:color w:val="auto"/>
              </w:rPr>
              <w:t>（3）退休人员提租补贴</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30303</w:t>
            </w:r>
          </w:p>
        </w:tc>
        <w:tc>
          <w:tcPr>
            <w:tcW w:w="2326" w:type="dxa"/>
            <w:vAlign w:val="center"/>
          </w:tcPr>
          <w:p>
            <w:pPr>
              <w:pStyle w:val="13"/>
              <w:rPr>
                <w:b w:val="0"/>
                <w:bCs w:val="0"/>
                <w:color w:val="auto"/>
              </w:rPr>
            </w:pPr>
            <w:r>
              <w:rPr>
                <w:b w:val="0"/>
                <w:bCs w:val="0"/>
                <w:color w:val="auto"/>
              </w:rPr>
              <w:t>（4）退职（役）人员提租补贴</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30102</w:t>
            </w:r>
          </w:p>
        </w:tc>
        <w:tc>
          <w:tcPr>
            <w:tcW w:w="2326" w:type="dxa"/>
            <w:vAlign w:val="center"/>
          </w:tcPr>
          <w:p>
            <w:pPr>
              <w:pStyle w:val="13"/>
              <w:rPr>
                <w:b w:val="0"/>
                <w:bCs w:val="0"/>
                <w:color w:val="auto"/>
              </w:rPr>
            </w:pPr>
            <w:r>
              <w:rPr>
                <w:b w:val="0"/>
                <w:bCs w:val="0"/>
                <w:color w:val="auto"/>
              </w:rPr>
              <w:t>11、购房补贴</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p>
        </w:tc>
        <w:tc>
          <w:tcPr>
            <w:tcW w:w="2326" w:type="dxa"/>
            <w:vAlign w:val="center"/>
          </w:tcPr>
          <w:p>
            <w:pPr>
              <w:pStyle w:val="13"/>
              <w:rPr>
                <w:b w:val="0"/>
                <w:bCs w:val="0"/>
                <w:color w:val="auto"/>
              </w:rPr>
            </w:pPr>
            <w:r>
              <w:rPr>
                <w:b w:val="0"/>
                <w:bCs w:val="0"/>
                <w:color w:val="auto"/>
              </w:rPr>
              <w:t>12、其他对个人和家庭的补助支出</w:t>
            </w:r>
          </w:p>
        </w:tc>
        <w:tc>
          <w:tcPr>
            <w:tcW w:w="810" w:type="dxa"/>
            <w:vAlign w:val="center"/>
          </w:tcPr>
          <w:p>
            <w:pPr>
              <w:pStyle w:val="12"/>
              <w:rPr>
                <w:b w:val="0"/>
                <w:bCs w:val="0"/>
                <w:color w:val="auto"/>
              </w:rPr>
            </w:pPr>
            <w:r>
              <w:rPr>
                <w:b w:val="0"/>
                <w:bCs w:val="0"/>
                <w:color w:val="auto"/>
              </w:rPr>
              <w:t>34.50</w:t>
            </w:r>
          </w:p>
        </w:tc>
        <w:tc>
          <w:tcPr>
            <w:tcW w:w="1568" w:type="dxa"/>
            <w:vAlign w:val="center"/>
          </w:tcPr>
          <w:p>
            <w:pPr>
              <w:pStyle w:val="12"/>
              <w:rPr>
                <w:b w:val="0"/>
                <w:bCs w:val="0"/>
                <w:color w:val="auto"/>
              </w:rPr>
            </w:pPr>
            <w:r>
              <w:rPr>
                <w:b w:val="0"/>
                <w:bCs w:val="0"/>
                <w:color w:val="auto"/>
              </w:rPr>
              <w:t>34.50</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p>
        </w:tc>
        <w:tc>
          <w:tcPr>
            <w:tcW w:w="2326" w:type="dxa"/>
            <w:vAlign w:val="center"/>
          </w:tcPr>
          <w:p>
            <w:pPr>
              <w:pStyle w:val="13"/>
              <w:rPr>
                <w:b w:val="0"/>
                <w:bCs w:val="0"/>
                <w:color w:val="auto"/>
              </w:rPr>
            </w:pPr>
            <w:r>
              <w:rPr>
                <w:b w:val="0"/>
                <w:bCs w:val="0"/>
                <w:color w:val="auto"/>
              </w:rPr>
              <w:t>（1）住宅取暖费</w:t>
            </w:r>
          </w:p>
        </w:tc>
        <w:tc>
          <w:tcPr>
            <w:tcW w:w="810" w:type="dxa"/>
            <w:vAlign w:val="center"/>
          </w:tcPr>
          <w:p>
            <w:pPr>
              <w:pStyle w:val="12"/>
              <w:rPr>
                <w:b w:val="0"/>
                <w:bCs w:val="0"/>
                <w:color w:val="auto"/>
              </w:rPr>
            </w:pPr>
            <w:r>
              <w:rPr>
                <w:b w:val="0"/>
                <w:bCs w:val="0"/>
                <w:color w:val="auto"/>
              </w:rPr>
              <w:t>34.50</w:t>
            </w:r>
          </w:p>
        </w:tc>
        <w:tc>
          <w:tcPr>
            <w:tcW w:w="1568" w:type="dxa"/>
            <w:vAlign w:val="center"/>
          </w:tcPr>
          <w:p>
            <w:pPr>
              <w:pStyle w:val="12"/>
              <w:rPr>
                <w:b w:val="0"/>
                <w:bCs w:val="0"/>
                <w:color w:val="auto"/>
              </w:rPr>
            </w:pPr>
            <w:r>
              <w:rPr>
                <w:b w:val="0"/>
                <w:bCs w:val="0"/>
                <w:color w:val="auto"/>
              </w:rPr>
              <w:t>34.50</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30102</w:t>
            </w:r>
          </w:p>
        </w:tc>
        <w:tc>
          <w:tcPr>
            <w:tcW w:w="2326" w:type="dxa"/>
            <w:vAlign w:val="center"/>
          </w:tcPr>
          <w:p>
            <w:pPr>
              <w:pStyle w:val="13"/>
              <w:rPr>
                <w:b w:val="0"/>
                <w:bCs w:val="0"/>
                <w:color w:val="auto"/>
              </w:rPr>
            </w:pPr>
            <w:r>
              <w:rPr>
                <w:b w:val="0"/>
                <w:bCs w:val="0"/>
                <w:color w:val="auto"/>
              </w:rPr>
              <w:t xml:space="preserve">    1）在职住宅取暖费</w:t>
            </w:r>
          </w:p>
        </w:tc>
        <w:tc>
          <w:tcPr>
            <w:tcW w:w="810" w:type="dxa"/>
            <w:vAlign w:val="center"/>
          </w:tcPr>
          <w:p>
            <w:pPr>
              <w:pStyle w:val="12"/>
              <w:rPr>
                <w:b w:val="0"/>
                <w:bCs w:val="0"/>
                <w:color w:val="auto"/>
              </w:rPr>
            </w:pPr>
            <w:r>
              <w:rPr>
                <w:b w:val="0"/>
                <w:bCs w:val="0"/>
                <w:color w:val="auto"/>
              </w:rPr>
              <w:t>23.72</w:t>
            </w:r>
          </w:p>
        </w:tc>
        <w:tc>
          <w:tcPr>
            <w:tcW w:w="1568" w:type="dxa"/>
            <w:vAlign w:val="center"/>
          </w:tcPr>
          <w:p>
            <w:pPr>
              <w:pStyle w:val="12"/>
              <w:rPr>
                <w:b w:val="0"/>
                <w:bCs w:val="0"/>
                <w:color w:val="auto"/>
              </w:rPr>
            </w:pPr>
            <w:r>
              <w:rPr>
                <w:b w:val="0"/>
                <w:bCs w:val="0"/>
                <w:color w:val="auto"/>
              </w:rPr>
              <w:t>23.72</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30301</w:t>
            </w:r>
          </w:p>
        </w:tc>
        <w:tc>
          <w:tcPr>
            <w:tcW w:w="2326" w:type="dxa"/>
            <w:vAlign w:val="center"/>
          </w:tcPr>
          <w:p>
            <w:pPr>
              <w:pStyle w:val="13"/>
              <w:rPr>
                <w:b w:val="0"/>
                <w:bCs w:val="0"/>
                <w:color w:val="auto"/>
              </w:rPr>
            </w:pPr>
            <w:r>
              <w:rPr>
                <w:b w:val="0"/>
                <w:bCs w:val="0"/>
                <w:color w:val="auto"/>
              </w:rPr>
              <w:t xml:space="preserve">    2）离休住宅取暖费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30302</w:t>
            </w:r>
          </w:p>
        </w:tc>
        <w:tc>
          <w:tcPr>
            <w:tcW w:w="2326" w:type="dxa"/>
            <w:vAlign w:val="center"/>
          </w:tcPr>
          <w:p>
            <w:pPr>
              <w:pStyle w:val="13"/>
              <w:rPr>
                <w:b w:val="0"/>
                <w:bCs w:val="0"/>
                <w:color w:val="auto"/>
              </w:rPr>
            </w:pPr>
            <w:r>
              <w:rPr>
                <w:b w:val="0"/>
                <w:bCs w:val="0"/>
                <w:color w:val="auto"/>
              </w:rPr>
              <w:t xml:space="preserve">    3）退休住宅取暖费</w:t>
            </w:r>
          </w:p>
        </w:tc>
        <w:tc>
          <w:tcPr>
            <w:tcW w:w="810" w:type="dxa"/>
            <w:vAlign w:val="center"/>
          </w:tcPr>
          <w:p>
            <w:pPr>
              <w:pStyle w:val="12"/>
              <w:rPr>
                <w:b w:val="0"/>
                <w:bCs w:val="0"/>
                <w:color w:val="auto"/>
              </w:rPr>
            </w:pPr>
            <w:r>
              <w:rPr>
                <w:b w:val="0"/>
                <w:bCs w:val="0"/>
                <w:color w:val="auto"/>
              </w:rPr>
              <w:t>10.78</w:t>
            </w:r>
          </w:p>
        </w:tc>
        <w:tc>
          <w:tcPr>
            <w:tcW w:w="1568" w:type="dxa"/>
            <w:vAlign w:val="center"/>
          </w:tcPr>
          <w:p>
            <w:pPr>
              <w:pStyle w:val="12"/>
              <w:rPr>
                <w:b w:val="0"/>
                <w:bCs w:val="0"/>
                <w:color w:val="auto"/>
              </w:rPr>
            </w:pPr>
            <w:r>
              <w:rPr>
                <w:b w:val="0"/>
                <w:bCs w:val="0"/>
                <w:color w:val="auto"/>
              </w:rPr>
              <w:t>10.78</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30303</w:t>
            </w:r>
          </w:p>
        </w:tc>
        <w:tc>
          <w:tcPr>
            <w:tcW w:w="2326" w:type="dxa"/>
            <w:vAlign w:val="center"/>
          </w:tcPr>
          <w:p>
            <w:pPr>
              <w:pStyle w:val="13"/>
              <w:rPr>
                <w:b w:val="0"/>
                <w:bCs w:val="0"/>
                <w:color w:val="auto"/>
              </w:rPr>
            </w:pPr>
            <w:r>
              <w:rPr>
                <w:b w:val="0"/>
                <w:bCs w:val="0"/>
                <w:color w:val="auto"/>
              </w:rPr>
              <w:t xml:space="preserve">    4）退职住宅取暖费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30399</w:t>
            </w:r>
          </w:p>
        </w:tc>
        <w:tc>
          <w:tcPr>
            <w:tcW w:w="2326" w:type="dxa"/>
            <w:vAlign w:val="center"/>
          </w:tcPr>
          <w:p>
            <w:pPr>
              <w:pStyle w:val="13"/>
              <w:rPr>
                <w:b w:val="0"/>
                <w:bCs w:val="0"/>
                <w:color w:val="auto"/>
              </w:rPr>
            </w:pPr>
            <w:r>
              <w:rPr>
                <w:b w:val="0"/>
                <w:bCs w:val="0"/>
                <w:color w:val="auto"/>
              </w:rPr>
              <w:t>（2）其他</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5"/>
              <w:rPr>
                <w:b w:val="0"/>
                <w:bCs w:val="0"/>
                <w:color w:val="auto"/>
              </w:rPr>
            </w:pPr>
          </w:p>
        </w:tc>
        <w:tc>
          <w:tcPr>
            <w:tcW w:w="2326" w:type="dxa"/>
            <w:vAlign w:val="center"/>
          </w:tcPr>
          <w:p>
            <w:pPr>
              <w:pStyle w:val="17"/>
              <w:rPr>
                <w:b w:val="0"/>
                <w:bCs w:val="0"/>
                <w:color w:val="auto"/>
              </w:rPr>
            </w:pPr>
            <w:r>
              <w:rPr>
                <w:b w:val="0"/>
                <w:bCs w:val="0"/>
                <w:color w:val="auto"/>
              </w:rPr>
              <w:t>日常公用经费合计</w:t>
            </w:r>
          </w:p>
        </w:tc>
        <w:tc>
          <w:tcPr>
            <w:tcW w:w="810" w:type="dxa"/>
            <w:vAlign w:val="center"/>
          </w:tcPr>
          <w:p>
            <w:pPr>
              <w:pStyle w:val="16"/>
              <w:rPr>
                <w:b w:val="0"/>
                <w:bCs w:val="0"/>
                <w:color w:val="auto"/>
              </w:rPr>
            </w:pPr>
            <w:r>
              <w:rPr>
                <w:b w:val="0"/>
                <w:bCs w:val="0"/>
                <w:color w:val="auto"/>
              </w:rPr>
              <w:t>77.28</w:t>
            </w:r>
          </w:p>
        </w:tc>
        <w:tc>
          <w:tcPr>
            <w:tcW w:w="1568" w:type="dxa"/>
            <w:vAlign w:val="center"/>
          </w:tcPr>
          <w:p>
            <w:pPr>
              <w:pStyle w:val="16"/>
              <w:rPr>
                <w:b w:val="0"/>
                <w:bCs w:val="0"/>
                <w:color w:val="auto"/>
              </w:rPr>
            </w:pPr>
            <w:r>
              <w:rPr>
                <w:b w:val="0"/>
                <w:bCs w:val="0"/>
                <w:color w:val="auto"/>
              </w:rPr>
              <w:t>77.28</w:t>
            </w:r>
          </w:p>
        </w:tc>
        <w:tc>
          <w:tcPr>
            <w:tcW w:w="1568" w:type="dxa"/>
            <w:vAlign w:val="center"/>
          </w:tcPr>
          <w:p>
            <w:pPr>
              <w:pStyle w:val="16"/>
              <w:rPr>
                <w:b w:val="0"/>
                <w:bCs w:val="0"/>
                <w:color w:val="auto"/>
              </w:rPr>
            </w:pPr>
          </w:p>
        </w:tc>
        <w:tc>
          <w:tcPr>
            <w:tcW w:w="1568" w:type="dxa"/>
            <w:vAlign w:val="center"/>
          </w:tcPr>
          <w:p>
            <w:pPr>
              <w:pStyle w:val="16"/>
              <w:rPr>
                <w:b w:val="0"/>
                <w:bCs w:val="0"/>
                <w:color w:val="auto"/>
              </w:rPr>
            </w:pPr>
          </w:p>
        </w:tc>
        <w:tc>
          <w:tcPr>
            <w:tcW w:w="1568" w:type="dxa"/>
            <w:vAlign w:val="center"/>
          </w:tcPr>
          <w:p>
            <w:pPr>
              <w:pStyle w:val="16"/>
              <w:rPr>
                <w:b w:val="0"/>
                <w:bCs w:val="0"/>
                <w:color w:val="auto"/>
              </w:rPr>
            </w:pPr>
          </w:p>
        </w:tc>
        <w:tc>
          <w:tcPr>
            <w:tcW w:w="1568" w:type="dxa"/>
            <w:vAlign w:val="center"/>
          </w:tcPr>
          <w:p>
            <w:pPr>
              <w:pStyle w:val="16"/>
              <w:rPr>
                <w:b w:val="0"/>
                <w:bCs w:val="0"/>
                <w:color w:val="auto"/>
              </w:rPr>
            </w:pPr>
          </w:p>
        </w:tc>
        <w:tc>
          <w:tcPr>
            <w:tcW w:w="1568" w:type="dxa"/>
            <w:vAlign w:val="center"/>
          </w:tcPr>
          <w:p>
            <w:pPr>
              <w:pStyle w:val="16"/>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p>
        </w:tc>
        <w:tc>
          <w:tcPr>
            <w:tcW w:w="2326" w:type="dxa"/>
            <w:vAlign w:val="center"/>
          </w:tcPr>
          <w:p>
            <w:pPr>
              <w:pStyle w:val="13"/>
              <w:rPr>
                <w:b w:val="0"/>
                <w:bCs w:val="0"/>
                <w:color w:val="auto"/>
              </w:rPr>
            </w:pPr>
            <w:r>
              <w:rPr>
                <w:b w:val="0"/>
                <w:bCs w:val="0"/>
                <w:color w:val="auto"/>
              </w:rPr>
              <w:t>1、基础定额项目</w:t>
            </w:r>
          </w:p>
        </w:tc>
        <w:tc>
          <w:tcPr>
            <w:tcW w:w="810" w:type="dxa"/>
            <w:vAlign w:val="center"/>
          </w:tcPr>
          <w:p>
            <w:pPr>
              <w:pStyle w:val="12"/>
              <w:rPr>
                <w:b w:val="0"/>
                <w:bCs w:val="0"/>
                <w:color w:val="auto"/>
              </w:rPr>
            </w:pPr>
            <w:r>
              <w:rPr>
                <w:b w:val="0"/>
                <w:bCs w:val="0"/>
                <w:color w:val="auto"/>
              </w:rPr>
              <w:t>68.76</w:t>
            </w:r>
          </w:p>
        </w:tc>
        <w:tc>
          <w:tcPr>
            <w:tcW w:w="1568" w:type="dxa"/>
            <w:vAlign w:val="center"/>
          </w:tcPr>
          <w:p>
            <w:pPr>
              <w:pStyle w:val="12"/>
              <w:rPr>
                <w:b w:val="0"/>
                <w:bCs w:val="0"/>
                <w:color w:val="auto"/>
              </w:rPr>
            </w:pPr>
            <w:r>
              <w:rPr>
                <w:b w:val="0"/>
                <w:bCs w:val="0"/>
                <w:color w:val="auto"/>
              </w:rPr>
              <w:t>68.76</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30201</w:t>
            </w:r>
          </w:p>
        </w:tc>
        <w:tc>
          <w:tcPr>
            <w:tcW w:w="2326" w:type="dxa"/>
            <w:vAlign w:val="center"/>
          </w:tcPr>
          <w:p>
            <w:pPr>
              <w:pStyle w:val="13"/>
              <w:rPr>
                <w:b w:val="0"/>
                <w:bCs w:val="0"/>
                <w:color w:val="auto"/>
              </w:rPr>
            </w:pPr>
            <w:r>
              <w:rPr>
                <w:b w:val="0"/>
                <w:bCs w:val="0"/>
                <w:color w:val="auto"/>
              </w:rPr>
              <w:t>（1）办公费</w:t>
            </w:r>
          </w:p>
        </w:tc>
        <w:tc>
          <w:tcPr>
            <w:tcW w:w="810" w:type="dxa"/>
            <w:vAlign w:val="center"/>
          </w:tcPr>
          <w:p>
            <w:pPr>
              <w:pStyle w:val="12"/>
              <w:rPr>
                <w:b w:val="0"/>
                <w:bCs w:val="0"/>
                <w:color w:val="auto"/>
              </w:rPr>
            </w:pPr>
            <w:r>
              <w:rPr>
                <w:b w:val="0"/>
                <w:bCs w:val="0"/>
                <w:color w:val="auto"/>
              </w:rPr>
              <w:t>9.40</w:t>
            </w:r>
          </w:p>
        </w:tc>
        <w:tc>
          <w:tcPr>
            <w:tcW w:w="1568" w:type="dxa"/>
            <w:vAlign w:val="center"/>
          </w:tcPr>
          <w:p>
            <w:pPr>
              <w:pStyle w:val="12"/>
              <w:rPr>
                <w:b w:val="0"/>
                <w:bCs w:val="0"/>
                <w:color w:val="auto"/>
              </w:rPr>
            </w:pPr>
            <w:r>
              <w:rPr>
                <w:b w:val="0"/>
                <w:bCs w:val="0"/>
                <w:color w:val="auto"/>
              </w:rPr>
              <w:t>9.40</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30205</w:t>
            </w:r>
          </w:p>
        </w:tc>
        <w:tc>
          <w:tcPr>
            <w:tcW w:w="2326" w:type="dxa"/>
            <w:vAlign w:val="center"/>
          </w:tcPr>
          <w:p>
            <w:pPr>
              <w:pStyle w:val="13"/>
              <w:rPr>
                <w:b w:val="0"/>
                <w:bCs w:val="0"/>
                <w:color w:val="auto"/>
              </w:rPr>
            </w:pPr>
            <w:r>
              <w:rPr>
                <w:b w:val="0"/>
                <w:bCs w:val="0"/>
                <w:color w:val="auto"/>
              </w:rPr>
              <w:t>（2）水费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30206</w:t>
            </w:r>
          </w:p>
        </w:tc>
        <w:tc>
          <w:tcPr>
            <w:tcW w:w="2326" w:type="dxa"/>
            <w:vAlign w:val="center"/>
          </w:tcPr>
          <w:p>
            <w:pPr>
              <w:pStyle w:val="13"/>
              <w:rPr>
                <w:b w:val="0"/>
                <w:bCs w:val="0"/>
                <w:color w:val="auto"/>
              </w:rPr>
            </w:pPr>
            <w:r>
              <w:rPr>
                <w:b w:val="0"/>
                <w:bCs w:val="0"/>
                <w:color w:val="auto"/>
              </w:rPr>
              <w:t>（3）电费</w:t>
            </w:r>
          </w:p>
        </w:tc>
        <w:tc>
          <w:tcPr>
            <w:tcW w:w="810" w:type="dxa"/>
            <w:vAlign w:val="center"/>
          </w:tcPr>
          <w:p>
            <w:pPr>
              <w:pStyle w:val="12"/>
              <w:rPr>
                <w:b w:val="0"/>
                <w:bCs w:val="0"/>
                <w:color w:val="auto"/>
              </w:rPr>
            </w:pPr>
            <w:r>
              <w:rPr>
                <w:b w:val="0"/>
                <w:bCs w:val="0"/>
                <w:color w:val="auto"/>
              </w:rPr>
              <w:t>2.35</w:t>
            </w:r>
          </w:p>
        </w:tc>
        <w:tc>
          <w:tcPr>
            <w:tcW w:w="1568" w:type="dxa"/>
            <w:vAlign w:val="center"/>
          </w:tcPr>
          <w:p>
            <w:pPr>
              <w:pStyle w:val="12"/>
              <w:rPr>
                <w:b w:val="0"/>
                <w:bCs w:val="0"/>
                <w:color w:val="auto"/>
              </w:rPr>
            </w:pPr>
            <w:r>
              <w:rPr>
                <w:b w:val="0"/>
                <w:bCs w:val="0"/>
                <w:color w:val="auto"/>
              </w:rPr>
              <w:t>2.35</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p>
        </w:tc>
        <w:tc>
          <w:tcPr>
            <w:tcW w:w="2326" w:type="dxa"/>
            <w:vAlign w:val="center"/>
          </w:tcPr>
          <w:p>
            <w:pPr>
              <w:pStyle w:val="13"/>
              <w:rPr>
                <w:b w:val="0"/>
                <w:bCs w:val="0"/>
                <w:color w:val="auto"/>
              </w:rPr>
            </w:pPr>
            <w:r>
              <w:rPr>
                <w:b w:val="0"/>
                <w:bCs w:val="0"/>
                <w:color w:val="auto"/>
              </w:rPr>
              <w:t>（4）邮电费</w:t>
            </w:r>
          </w:p>
        </w:tc>
        <w:tc>
          <w:tcPr>
            <w:tcW w:w="810" w:type="dxa"/>
            <w:vAlign w:val="center"/>
          </w:tcPr>
          <w:p>
            <w:pPr>
              <w:pStyle w:val="12"/>
              <w:rPr>
                <w:b w:val="0"/>
                <w:bCs w:val="0"/>
                <w:color w:val="auto"/>
              </w:rPr>
            </w:pPr>
            <w:r>
              <w:rPr>
                <w:b w:val="0"/>
                <w:bCs w:val="0"/>
                <w:color w:val="auto"/>
              </w:rPr>
              <w:t>1.74</w:t>
            </w:r>
          </w:p>
        </w:tc>
        <w:tc>
          <w:tcPr>
            <w:tcW w:w="1568" w:type="dxa"/>
            <w:vAlign w:val="center"/>
          </w:tcPr>
          <w:p>
            <w:pPr>
              <w:pStyle w:val="12"/>
              <w:rPr>
                <w:b w:val="0"/>
                <w:bCs w:val="0"/>
                <w:color w:val="auto"/>
              </w:rPr>
            </w:pPr>
            <w:r>
              <w:rPr>
                <w:b w:val="0"/>
                <w:bCs w:val="0"/>
                <w:color w:val="auto"/>
              </w:rPr>
              <w:t>1.74</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30207</w:t>
            </w:r>
          </w:p>
        </w:tc>
        <w:tc>
          <w:tcPr>
            <w:tcW w:w="2326" w:type="dxa"/>
            <w:vAlign w:val="center"/>
          </w:tcPr>
          <w:p>
            <w:pPr>
              <w:pStyle w:val="13"/>
              <w:rPr>
                <w:b w:val="0"/>
                <w:bCs w:val="0"/>
                <w:color w:val="auto"/>
              </w:rPr>
            </w:pPr>
            <w:r>
              <w:rPr>
                <w:b w:val="0"/>
                <w:bCs w:val="0"/>
                <w:color w:val="auto"/>
              </w:rPr>
              <w:t xml:space="preserve">  1）公务移动通讯费用补贴</w:t>
            </w:r>
          </w:p>
        </w:tc>
        <w:tc>
          <w:tcPr>
            <w:tcW w:w="810" w:type="dxa"/>
            <w:vAlign w:val="center"/>
          </w:tcPr>
          <w:p>
            <w:pPr>
              <w:pStyle w:val="12"/>
              <w:rPr>
                <w:b w:val="0"/>
                <w:bCs w:val="0"/>
                <w:color w:val="auto"/>
              </w:rPr>
            </w:pPr>
            <w:r>
              <w:rPr>
                <w:b w:val="0"/>
                <w:bCs w:val="0"/>
                <w:color w:val="auto"/>
              </w:rPr>
              <w:t>0.80</w:t>
            </w:r>
          </w:p>
        </w:tc>
        <w:tc>
          <w:tcPr>
            <w:tcW w:w="1568" w:type="dxa"/>
            <w:vAlign w:val="center"/>
          </w:tcPr>
          <w:p>
            <w:pPr>
              <w:pStyle w:val="12"/>
              <w:rPr>
                <w:b w:val="0"/>
                <w:bCs w:val="0"/>
                <w:color w:val="auto"/>
              </w:rPr>
            </w:pPr>
            <w:r>
              <w:rPr>
                <w:b w:val="0"/>
                <w:bCs w:val="0"/>
                <w:color w:val="auto"/>
              </w:rPr>
              <w:t>0.80</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30207</w:t>
            </w:r>
          </w:p>
        </w:tc>
        <w:tc>
          <w:tcPr>
            <w:tcW w:w="2326" w:type="dxa"/>
            <w:vAlign w:val="center"/>
          </w:tcPr>
          <w:p>
            <w:pPr>
              <w:pStyle w:val="13"/>
              <w:rPr>
                <w:b w:val="0"/>
                <w:bCs w:val="0"/>
                <w:color w:val="auto"/>
              </w:rPr>
            </w:pPr>
            <w:r>
              <w:rPr>
                <w:b w:val="0"/>
                <w:bCs w:val="0"/>
                <w:color w:val="auto"/>
              </w:rPr>
              <w:t xml:space="preserve">  2）其他邮电费</w:t>
            </w:r>
          </w:p>
        </w:tc>
        <w:tc>
          <w:tcPr>
            <w:tcW w:w="810" w:type="dxa"/>
            <w:vAlign w:val="center"/>
          </w:tcPr>
          <w:p>
            <w:pPr>
              <w:pStyle w:val="12"/>
              <w:rPr>
                <w:b w:val="0"/>
                <w:bCs w:val="0"/>
                <w:color w:val="auto"/>
              </w:rPr>
            </w:pPr>
            <w:r>
              <w:rPr>
                <w:b w:val="0"/>
                <w:bCs w:val="0"/>
                <w:color w:val="auto"/>
              </w:rPr>
              <w:t>0.94</w:t>
            </w:r>
          </w:p>
        </w:tc>
        <w:tc>
          <w:tcPr>
            <w:tcW w:w="1568" w:type="dxa"/>
            <w:vAlign w:val="center"/>
          </w:tcPr>
          <w:p>
            <w:pPr>
              <w:pStyle w:val="12"/>
              <w:rPr>
                <w:b w:val="0"/>
                <w:bCs w:val="0"/>
                <w:color w:val="auto"/>
              </w:rPr>
            </w:pPr>
            <w:r>
              <w:rPr>
                <w:b w:val="0"/>
                <w:bCs w:val="0"/>
                <w:color w:val="auto"/>
              </w:rPr>
              <w:t>0.94</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30208</w:t>
            </w:r>
          </w:p>
        </w:tc>
        <w:tc>
          <w:tcPr>
            <w:tcW w:w="2326" w:type="dxa"/>
            <w:vAlign w:val="center"/>
          </w:tcPr>
          <w:p>
            <w:pPr>
              <w:pStyle w:val="13"/>
              <w:rPr>
                <w:b w:val="0"/>
                <w:bCs w:val="0"/>
                <w:color w:val="auto"/>
              </w:rPr>
            </w:pPr>
            <w:r>
              <w:rPr>
                <w:b w:val="0"/>
                <w:bCs w:val="0"/>
                <w:color w:val="auto"/>
              </w:rPr>
              <w:t>（5）办公取暖费</w:t>
            </w:r>
          </w:p>
        </w:tc>
        <w:tc>
          <w:tcPr>
            <w:tcW w:w="810" w:type="dxa"/>
            <w:vAlign w:val="center"/>
          </w:tcPr>
          <w:p>
            <w:pPr>
              <w:pStyle w:val="12"/>
              <w:rPr>
                <w:b w:val="0"/>
                <w:bCs w:val="0"/>
                <w:color w:val="auto"/>
              </w:rPr>
            </w:pPr>
            <w:r>
              <w:rPr>
                <w:b w:val="0"/>
                <w:bCs w:val="0"/>
                <w:color w:val="auto"/>
              </w:rPr>
              <w:t>15.00</w:t>
            </w:r>
          </w:p>
        </w:tc>
        <w:tc>
          <w:tcPr>
            <w:tcW w:w="1568" w:type="dxa"/>
            <w:vAlign w:val="center"/>
          </w:tcPr>
          <w:p>
            <w:pPr>
              <w:pStyle w:val="12"/>
              <w:rPr>
                <w:b w:val="0"/>
                <w:bCs w:val="0"/>
                <w:color w:val="auto"/>
              </w:rPr>
            </w:pPr>
            <w:r>
              <w:rPr>
                <w:b w:val="0"/>
                <w:bCs w:val="0"/>
                <w:color w:val="auto"/>
              </w:rPr>
              <w:t>15.00</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30209</w:t>
            </w:r>
          </w:p>
        </w:tc>
        <w:tc>
          <w:tcPr>
            <w:tcW w:w="2326" w:type="dxa"/>
            <w:vAlign w:val="center"/>
          </w:tcPr>
          <w:p>
            <w:pPr>
              <w:pStyle w:val="13"/>
              <w:rPr>
                <w:b w:val="0"/>
                <w:bCs w:val="0"/>
                <w:color w:val="auto"/>
              </w:rPr>
            </w:pPr>
            <w:r>
              <w:rPr>
                <w:b w:val="0"/>
                <w:bCs w:val="0"/>
                <w:color w:val="auto"/>
              </w:rPr>
              <w:t>（6）物业管理费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30211</w:t>
            </w:r>
          </w:p>
        </w:tc>
        <w:tc>
          <w:tcPr>
            <w:tcW w:w="2326" w:type="dxa"/>
            <w:vAlign w:val="center"/>
          </w:tcPr>
          <w:p>
            <w:pPr>
              <w:pStyle w:val="13"/>
              <w:rPr>
                <w:b w:val="0"/>
                <w:bCs w:val="0"/>
                <w:color w:val="auto"/>
              </w:rPr>
            </w:pPr>
            <w:r>
              <w:rPr>
                <w:b w:val="0"/>
                <w:bCs w:val="0"/>
                <w:color w:val="auto"/>
              </w:rPr>
              <w:t>（7）差旅费</w:t>
            </w:r>
          </w:p>
        </w:tc>
        <w:tc>
          <w:tcPr>
            <w:tcW w:w="810" w:type="dxa"/>
            <w:vAlign w:val="center"/>
          </w:tcPr>
          <w:p>
            <w:pPr>
              <w:pStyle w:val="12"/>
              <w:rPr>
                <w:b w:val="0"/>
                <w:bCs w:val="0"/>
                <w:color w:val="auto"/>
              </w:rPr>
            </w:pPr>
            <w:r>
              <w:rPr>
                <w:b w:val="0"/>
                <w:bCs w:val="0"/>
                <w:color w:val="auto"/>
              </w:rPr>
              <w:t>1.88</w:t>
            </w:r>
          </w:p>
        </w:tc>
        <w:tc>
          <w:tcPr>
            <w:tcW w:w="1568" w:type="dxa"/>
            <w:vAlign w:val="center"/>
          </w:tcPr>
          <w:p>
            <w:pPr>
              <w:pStyle w:val="12"/>
              <w:rPr>
                <w:b w:val="0"/>
                <w:bCs w:val="0"/>
                <w:color w:val="auto"/>
              </w:rPr>
            </w:pPr>
            <w:r>
              <w:rPr>
                <w:b w:val="0"/>
                <w:bCs w:val="0"/>
                <w:color w:val="auto"/>
              </w:rPr>
              <w:t>1.88</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30213</w:t>
            </w:r>
          </w:p>
        </w:tc>
        <w:tc>
          <w:tcPr>
            <w:tcW w:w="2326" w:type="dxa"/>
            <w:vAlign w:val="center"/>
          </w:tcPr>
          <w:p>
            <w:pPr>
              <w:pStyle w:val="13"/>
              <w:rPr>
                <w:b w:val="0"/>
                <w:bCs w:val="0"/>
                <w:color w:val="auto"/>
              </w:rPr>
            </w:pPr>
            <w:r>
              <w:rPr>
                <w:b w:val="0"/>
                <w:bCs w:val="0"/>
                <w:color w:val="auto"/>
              </w:rPr>
              <w:t>（8）维修（护）费</w:t>
            </w:r>
          </w:p>
        </w:tc>
        <w:tc>
          <w:tcPr>
            <w:tcW w:w="810" w:type="dxa"/>
            <w:vAlign w:val="center"/>
          </w:tcPr>
          <w:p>
            <w:pPr>
              <w:pStyle w:val="12"/>
              <w:rPr>
                <w:b w:val="0"/>
                <w:bCs w:val="0"/>
                <w:color w:val="auto"/>
              </w:rPr>
            </w:pPr>
            <w:r>
              <w:rPr>
                <w:b w:val="0"/>
                <w:bCs w:val="0"/>
                <w:color w:val="auto"/>
              </w:rPr>
              <w:t>0.94</w:t>
            </w:r>
          </w:p>
        </w:tc>
        <w:tc>
          <w:tcPr>
            <w:tcW w:w="1568" w:type="dxa"/>
            <w:vAlign w:val="center"/>
          </w:tcPr>
          <w:p>
            <w:pPr>
              <w:pStyle w:val="12"/>
              <w:rPr>
                <w:b w:val="0"/>
                <w:bCs w:val="0"/>
                <w:color w:val="auto"/>
              </w:rPr>
            </w:pPr>
            <w:r>
              <w:rPr>
                <w:b w:val="0"/>
                <w:bCs w:val="0"/>
                <w:color w:val="auto"/>
              </w:rPr>
              <w:t>0.94</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30215</w:t>
            </w:r>
          </w:p>
        </w:tc>
        <w:tc>
          <w:tcPr>
            <w:tcW w:w="2326" w:type="dxa"/>
            <w:vAlign w:val="center"/>
          </w:tcPr>
          <w:p>
            <w:pPr>
              <w:pStyle w:val="13"/>
              <w:rPr>
                <w:b w:val="0"/>
                <w:bCs w:val="0"/>
                <w:color w:val="auto"/>
              </w:rPr>
            </w:pPr>
            <w:r>
              <w:rPr>
                <w:b w:val="0"/>
                <w:bCs w:val="0"/>
                <w:color w:val="auto"/>
              </w:rPr>
              <w:t>（9）会议费</w:t>
            </w:r>
          </w:p>
        </w:tc>
        <w:tc>
          <w:tcPr>
            <w:tcW w:w="810" w:type="dxa"/>
            <w:vAlign w:val="center"/>
          </w:tcPr>
          <w:p>
            <w:pPr>
              <w:pStyle w:val="12"/>
              <w:rPr>
                <w:b w:val="0"/>
                <w:bCs w:val="0"/>
                <w:color w:val="auto"/>
              </w:rPr>
            </w:pPr>
            <w:r>
              <w:rPr>
                <w:b w:val="0"/>
                <w:bCs w:val="0"/>
                <w:color w:val="auto"/>
              </w:rPr>
              <w:t>0.23</w:t>
            </w:r>
          </w:p>
        </w:tc>
        <w:tc>
          <w:tcPr>
            <w:tcW w:w="1568" w:type="dxa"/>
            <w:vAlign w:val="center"/>
          </w:tcPr>
          <w:p>
            <w:pPr>
              <w:pStyle w:val="12"/>
              <w:rPr>
                <w:b w:val="0"/>
                <w:bCs w:val="0"/>
                <w:color w:val="auto"/>
              </w:rPr>
            </w:pPr>
            <w:r>
              <w:rPr>
                <w:b w:val="0"/>
                <w:bCs w:val="0"/>
                <w:color w:val="auto"/>
              </w:rPr>
              <w:t>0.23</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30216</w:t>
            </w:r>
          </w:p>
        </w:tc>
        <w:tc>
          <w:tcPr>
            <w:tcW w:w="2326" w:type="dxa"/>
            <w:vAlign w:val="center"/>
          </w:tcPr>
          <w:p>
            <w:pPr>
              <w:pStyle w:val="13"/>
              <w:rPr>
                <w:b w:val="0"/>
                <w:bCs w:val="0"/>
                <w:color w:val="auto"/>
              </w:rPr>
            </w:pPr>
            <w:r>
              <w:rPr>
                <w:b w:val="0"/>
                <w:bCs w:val="0"/>
                <w:color w:val="auto"/>
              </w:rPr>
              <w:t>（10）培训费</w:t>
            </w:r>
          </w:p>
        </w:tc>
        <w:tc>
          <w:tcPr>
            <w:tcW w:w="810" w:type="dxa"/>
            <w:vAlign w:val="center"/>
          </w:tcPr>
          <w:p>
            <w:pPr>
              <w:pStyle w:val="12"/>
              <w:rPr>
                <w:b w:val="0"/>
                <w:bCs w:val="0"/>
                <w:color w:val="auto"/>
              </w:rPr>
            </w:pPr>
            <w:r>
              <w:rPr>
                <w:b w:val="0"/>
                <w:bCs w:val="0"/>
                <w:color w:val="auto"/>
              </w:rPr>
              <w:t>0.23</w:t>
            </w:r>
          </w:p>
        </w:tc>
        <w:tc>
          <w:tcPr>
            <w:tcW w:w="1568" w:type="dxa"/>
            <w:vAlign w:val="center"/>
          </w:tcPr>
          <w:p>
            <w:pPr>
              <w:pStyle w:val="12"/>
              <w:rPr>
                <w:b w:val="0"/>
                <w:bCs w:val="0"/>
                <w:color w:val="auto"/>
              </w:rPr>
            </w:pPr>
            <w:r>
              <w:rPr>
                <w:b w:val="0"/>
                <w:bCs w:val="0"/>
                <w:color w:val="auto"/>
              </w:rPr>
              <w:t>0.23</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31002</w:t>
            </w:r>
          </w:p>
        </w:tc>
        <w:tc>
          <w:tcPr>
            <w:tcW w:w="2326" w:type="dxa"/>
            <w:vAlign w:val="center"/>
          </w:tcPr>
          <w:p>
            <w:pPr>
              <w:pStyle w:val="13"/>
              <w:rPr>
                <w:b w:val="0"/>
                <w:bCs w:val="0"/>
                <w:color w:val="auto"/>
              </w:rPr>
            </w:pPr>
            <w:r>
              <w:rPr>
                <w:b w:val="0"/>
                <w:bCs w:val="0"/>
                <w:color w:val="auto"/>
              </w:rPr>
              <w:t>（11）办公设备购置费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3021202</w:t>
            </w:r>
          </w:p>
        </w:tc>
        <w:tc>
          <w:tcPr>
            <w:tcW w:w="2326" w:type="dxa"/>
            <w:vAlign w:val="center"/>
          </w:tcPr>
          <w:p>
            <w:pPr>
              <w:pStyle w:val="13"/>
              <w:rPr>
                <w:b w:val="0"/>
                <w:bCs w:val="0"/>
                <w:color w:val="auto"/>
              </w:rPr>
            </w:pPr>
            <w:r>
              <w:rPr>
                <w:b w:val="0"/>
                <w:bCs w:val="0"/>
                <w:color w:val="auto"/>
              </w:rPr>
              <w:t>（12）因公出国（境）费用</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p>
        </w:tc>
        <w:tc>
          <w:tcPr>
            <w:tcW w:w="2326" w:type="dxa"/>
            <w:vAlign w:val="center"/>
          </w:tcPr>
          <w:p>
            <w:pPr>
              <w:pStyle w:val="13"/>
              <w:rPr>
                <w:b w:val="0"/>
                <w:bCs w:val="0"/>
                <w:color w:val="auto"/>
              </w:rPr>
            </w:pPr>
            <w:r>
              <w:rPr>
                <w:b w:val="0"/>
                <w:bCs w:val="0"/>
                <w:color w:val="auto"/>
              </w:rPr>
              <w:t>（13）公务用车运行维护费</w:t>
            </w:r>
          </w:p>
        </w:tc>
        <w:tc>
          <w:tcPr>
            <w:tcW w:w="810" w:type="dxa"/>
            <w:vAlign w:val="center"/>
          </w:tcPr>
          <w:p>
            <w:pPr>
              <w:pStyle w:val="12"/>
              <w:rPr>
                <w:b w:val="0"/>
                <w:bCs w:val="0"/>
                <w:color w:val="auto"/>
              </w:rPr>
            </w:pPr>
            <w:r>
              <w:rPr>
                <w:b w:val="0"/>
                <w:bCs w:val="0"/>
                <w:color w:val="auto"/>
              </w:rPr>
              <w:t>11.20</w:t>
            </w:r>
          </w:p>
        </w:tc>
        <w:tc>
          <w:tcPr>
            <w:tcW w:w="1568" w:type="dxa"/>
            <w:vAlign w:val="center"/>
          </w:tcPr>
          <w:p>
            <w:pPr>
              <w:pStyle w:val="12"/>
              <w:rPr>
                <w:b w:val="0"/>
                <w:bCs w:val="0"/>
                <w:color w:val="auto"/>
              </w:rPr>
            </w:pPr>
            <w:r>
              <w:rPr>
                <w:b w:val="0"/>
                <w:bCs w:val="0"/>
                <w:color w:val="auto"/>
              </w:rPr>
              <w:t>11.20</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30231</w:t>
            </w:r>
          </w:p>
        </w:tc>
        <w:tc>
          <w:tcPr>
            <w:tcW w:w="2326" w:type="dxa"/>
            <w:vAlign w:val="center"/>
          </w:tcPr>
          <w:p>
            <w:pPr>
              <w:pStyle w:val="13"/>
              <w:rPr>
                <w:b w:val="0"/>
                <w:bCs w:val="0"/>
                <w:color w:val="auto"/>
              </w:rPr>
            </w:pPr>
            <w:r>
              <w:rPr>
                <w:b w:val="0"/>
                <w:bCs w:val="0"/>
                <w:color w:val="auto"/>
              </w:rPr>
              <w:t xml:space="preserve">   1）燃料费</w:t>
            </w:r>
          </w:p>
        </w:tc>
        <w:tc>
          <w:tcPr>
            <w:tcW w:w="810" w:type="dxa"/>
            <w:vAlign w:val="center"/>
          </w:tcPr>
          <w:p>
            <w:pPr>
              <w:pStyle w:val="12"/>
              <w:rPr>
                <w:b w:val="0"/>
                <w:bCs w:val="0"/>
                <w:color w:val="auto"/>
              </w:rPr>
            </w:pPr>
            <w:r>
              <w:rPr>
                <w:b w:val="0"/>
                <w:bCs w:val="0"/>
                <w:color w:val="auto"/>
              </w:rPr>
              <w:t>7.20</w:t>
            </w:r>
          </w:p>
        </w:tc>
        <w:tc>
          <w:tcPr>
            <w:tcW w:w="1568" w:type="dxa"/>
            <w:vAlign w:val="center"/>
          </w:tcPr>
          <w:p>
            <w:pPr>
              <w:pStyle w:val="12"/>
              <w:rPr>
                <w:b w:val="0"/>
                <w:bCs w:val="0"/>
                <w:color w:val="auto"/>
              </w:rPr>
            </w:pPr>
            <w:r>
              <w:rPr>
                <w:b w:val="0"/>
                <w:bCs w:val="0"/>
                <w:color w:val="auto"/>
              </w:rPr>
              <w:t>7.20</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30231</w:t>
            </w:r>
          </w:p>
        </w:tc>
        <w:tc>
          <w:tcPr>
            <w:tcW w:w="2326" w:type="dxa"/>
            <w:vAlign w:val="center"/>
          </w:tcPr>
          <w:p>
            <w:pPr>
              <w:pStyle w:val="13"/>
              <w:rPr>
                <w:b w:val="0"/>
                <w:bCs w:val="0"/>
                <w:color w:val="auto"/>
              </w:rPr>
            </w:pPr>
            <w:r>
              <w:rPr>
                <w:b w:val="0"/>
                <w:bCs w:val="0"/>
                <w:color w:val="auto"/>
              </w:rPr>
              <w:t xml:space="preserve">   2）维修费</w:t>
            </w:r>
          </w:p>
        </w:tc>
        <w:tc>
          <w:tcPr>
            <w:tcW w:w="810" w:type="dxa"/>
            <w:vAlign w:val="center"/>
          </w:tcPr>
          <w:p>
            <w:pPr>
              <w:pStyle w:val="12"/>
              <w:rPr>
                <w:b w:val="0"/>
                <w:bCs w:val="0"/>
                <w:color w:val="auto"/>
              </w:rPr>
            </w:pPr>
            <w:r>
              <w:rPr>
                <w:b w:val="0"/>
                <w:bCs w:val="0"/>
                <w:color w:val="auto"/>
              </w:rPr>
              <w:t>3.60</w:t>
            </w:r>
          </w:p>
        </w:tc>
        <w:tc>
          <w:tcPr>
            <w:tcW w:w="1568" w:type="dxa"/>
            <w:vAlign w:val="center"/>
          </w:tcPr>
          <w:p>
            <w:pPr>
              <w:pStyle w:val="12"/>
              <w:rPr>
                <w:b w:val="0"/>
                <w:bCs w:val="0"/>
                <w:color w:val="auto"/>
              </w:rPr>
            </w:pPr>
            <w:r>
              <w:rPr>
                <w:b w:val="0"/>
                <w:bCs w:val="0"/>
                <w:color w:val="auto"/>
              </w:rPr>
              <w:t>3.60</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30231</w:t>
            </w:r>
          </w:p>
        </w:tc>
        <w:tc>
          <w:tcPr>
            <w:tcW w:w="2326" w:type="dxa"/>
            <w:vAlign w:val="center"/>
          </w:tcPr>
          <w:p>
            <w:pPr>
              <w:pStyle w:val="13"/>
              <w:rPr>
                <w:b w:val="0"/>
                <w:bCs w:val="0"/>
                <w:color w:val="auto"/>
              </w:rPr>
            </w:pPr>
            <w:r>
              <w:rPr>
                <w:b w:val="0"/>
                <w:bCs w:val="0"/>
                <w:color w:val="auto"/>
              </w:rPr>
              <w:t xml:space="preserve">   3）保险费</w:t>
            </w:r>
          </w:p>
        </w:tc>
        <w:tc>
          <w:tcPr>
            <w:tcW w:w="810" w:type="dxa"/>
            <w:vAlign w:val="center"/>
          </w:tcPr>
          <w:p>
            <w:pPr>
              <w:pStyle w:val="12"/>
              <w:rPr>
                <w:b w:val="0"/>
                <w:bCs w:val="0"/>
                <w:color w:val="auto"/>
              </w:rPr>
            </w:pPr>
            <w:r>
              <w:rPr>
                <w:b w:val="0"/>
                <w:bCs w:val="0"/>
                <w:color w:val="auto"/>
              </w:rPr>
              <w:t>0.40</w:t>
            </w:r>
          </w:p>
        </w:tc>
        <w:tc>
          <w:tcPr>
            <w:tcW w:w="1568" w:type="dxa"/>
            <w:vAlign w:val="center"/>
          </w:tcPr>
          <w:p>
            <w:pPr>
              <w:pStyle w:val="12"/>
              <w:rPr>
                <w:b w:val="0"/>
                <w:bCs w:val="0"/>
                <w:color w:val="auto"/>
              </w:rPr>
            </w:pPr>
            <w:r>
              <w:rPr>
                <w:b w:val="0"/>
                <w:bCs w:val="0"/>
                <w:color w:val="auto"/>
              </w:rPr>
              <w:t>0.40</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30231</w:t>
            </w:r>
          </w:p>
        </w:tc>
        <w:tc>
          <w:tcPr>
            <w:tcW w:w="2326" w:type="dxa"/>
            <w:vAlign w:val="center"/>
          </w:tcPr>
          <w:p>
            <w:pPr>
              <w:pStyle w:val="13"/>
              <w:rPr>
                <w:b w:val="0"/>
                <w:bCs w:val="0"/>
                <w:color w:val="auto"/>
              </w:rPr>
            </w:pPr>
            <w:r>
              <w:rPr>
                <w:b w:val="0"/>
                <w:bCs w:val="0"/>
                <w:color w:val="auto"/>
              </w:rPr>
              <w:t xml:space="preserve">   4）其他交通费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p>
        </w:tc>
        <w:tc>
          <w:tcPr>
            <w:tcW w:w="2326" w:type="dxa"/>
            <w:vAlign w:val="center"/>
          </w:tcPr>
          <w:p>
            <w:pPr>
              <w:pStyle w:val="13"/>
              <w:rPr>
                <w:b w:val="0"/>
                <w:bCs w:val="0"/>
                <w:color w:val="auto"/>
              </w:rPr>
            </w:pPr>
            <w:r>
              <w:rPr>
                <w:b w:val="0"/>
                <w:bCs w:val="0"/>
                <w:color w:val="auto"/>
              </w:rPr>
              <w:t>（14）离退休干部经费</w:t>
            </w:r>
          </w:p>
        </w:tc>
        <w:tc>
          <w:tcPr>
            <w:tcW w:w="810" w:type="dxa"/>
            <w:vAlign w:val="center"/>
          </w:tcPr>
          <w:p>
            <w:pPr>
              <w:pStyle w:val="12"/>
              <w:rPr>
                <w:b w:val="0"/>
                <w:bCs w:val="0"/>
                <w:color w:val="auto"/>
              </w:rPr>
            </w:pPr>
            <w:r>
              <w:rPr>
                <w:b w:val="0"/>
                <w:bCs w:val="0"/>
                <w:color w:val="auto"/>
              </w:rPr>
              <w:t>0.33</w:t>
            </w:r>
          </w:p>
        </w:tc>
        <w:tc>
          <w:tcPr>
            <w:tcW w:w="1568" w:type="dxa"/>
            <w:vAlign w:val="center"/>
          </w:tcPr>
          <w:p>
            <w:pPr>
              <w:pStyle w:val="12"/>
              <w:rPr>
                <w:b w:val="0"/>
                <w:bCs w:val="0"/>
                <w:color w:val="auto"/>
              </w:rPr>
            </w:pPr>
            <w:r>
              <w:rPr>
                <w:b w:val="0"/>
                <w:bCs w:val="0"/>
                <w:color w:val="auto"/>
              </w:rPr>
              <w:t>0.33</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30299</w:t>
            </w:r>
          </w:p>
        </w:tc>
        <w:tc>
          <w:tcPr>
            <w:tcW w:w="2326" w:type="dxa"/>
            <w:vAlign w:val="center"/>
          </w:tcPr>
          <w:p>
            <w:pPr>
              <w:pStyle w:val="13"/>
              <w:rPr>
                <w:b w:val="0"/>
                <w:bCs w:val="0"/>
                <w:color w:val="auto"/>
              </w:rPr>
            </w:pPr>
            <w:r>
              <w:rPr>
                <w:b w:val="0"/>
                <w:bCs w:val="0"/>
                <w:color w:val="auto"/>
              </w:rPr>
              <w:t xml:space="preserve">   1）离休干部公用经费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30299</w:t>
            </w:r>
          </w:p>
        </w:tc>
        <w:tc>
          <w:tcPr>
            <w:tcW w:w="2326" w:type="dxa"/>
            <w:vAlign w:val="center"/>
          </w:tcPr>
          <w:p>
            <w:pPr>
              <w:pStyle w:val="13"/>
              <w:rPr>
                <w:b w:val="0"/>
                <w:bCs w:val="0"/>
                <w:color w:val="auto"/>
              </w:rPr>
            </w:pPr>
            <w:r>
              <w:rPr>
                <w:b w:val="0"/>
                <w:bCs w:val="0"/>
                <w:color w:val="auto"/>
              </w:rPr>
              <w:t xml:space="preserve">   2）离休干部特需费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30299</w:t>
            </w:r>
          </w:p>
        </w:tc>
        <w:tc>
          <w:tcPr>
            <w:tcW w:w="2326" w:type="dxa"/>
            <w:vAlign w:val="center"/>
          </w:tcPr>
          <w:p>
            <w:pPr>
              <w:pStyle w:val="13"/>
              <w:rPr>
                <w:b w:val="0"/>
                <w:bCs w:val="0"/>
                <w:color w:val="auto"/>
              </w:rPr>
            </w:pPr>
            <w:r>
              <w:rPr>
                <w:b w:val="0"/>
                <w:bCs w:val="0"/>
                <w:color w:val="auto"/>
              </w:rPr>
              <w:t xml:space="preserve">   3）离休干部住宅公用电话费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30299</w:t>
            </w:r>
          </w:p>
        </w:tc>
        <w:tc>
          <w:tcPr>
            <w:tcW w:w="2326" w:type="dxa"/>
            <w:vAlign w:val="center"/>
          </w:tcPr>
          <w:p>
            <w:pPr>
              <w:pStyle w:val="13"/>
              <w:rPr>
                <w:b w:val="0"/>
                <w:bCs w:val="0"/>
                <w:color w:val="auto"/>
              </w:rPr>
            </w:pPr>
            <w:r>
              <w:rPr>
                <w:b w:val="0"/>
                <w:bCs w:val="0"/>
                <w:color w:val="auto"/>
              </w:rPr>
              <w:t xml:space="preserve">   4）离休人员福利费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30299</w:t>
            </w:r>
          </w:p>
        </w:tc>
        <w:tc>
          <w:tcPr>
            <w:tcW w:w="2326" w:type="dxa"/>
            <w:vAlign w:val="center"/>
          </w:tcPr>
          <w:p>
            <w:pPr>
              <w:pStyle w:val="13"/>
              <w:rPr>
                <w:b w:val="0"/>
                <w:bCs w:val="0"/>
                <w:color w:val="auto"/>
              </w:rPr>
            </w:pPr>
            <w:r>
              <w:rPr>
                <w:b w:val="0"/>
                <w:bCs w:val="0"/>
                <w:color w:val="auto"/>
              </w:rPr>
              <w:t xml:space="preserve">   5）退休干部公用经费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30299</w:t>
            </w:r>
          </w:p>
        </w:tc>
        <w:tc>
          <w:tcPr>
            <w:tcW w:w="2326" w:type="dxa"/>
            <w:vAlign w:val="center"/>
          </w:tcPr>
          <w:p>
            <w:pPr>
              <w:pStyle w:val="13"/>
              <w:rPr>
                <w:b w:val="0"/>
                <w:bCs w:val="0"/>
                <w:color w:val="auto"/>
              </w:rPr>
            </w:pPr>
            <w:r>
              <w:rPr>
                <w:b w:val="0"/>
                <w:bCs w:val="0"/>
                <w:color w:val="auto"/>
              </w:rPr>
              <w:t xml:space="preserve">   6）退休干部特需费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30299</w:t>
            </w:r>
          </w:p>
        </w:tc>
        <w:tc>
          <w:tcPr>
            <w:tcW w:w="2326" w:type="dxa"/>
            <w:vAlign w:val="center"/>
          </w:tcPr>
          <w:p>
            <w:pPr>
              <w:pStyle w:val="13"/>
              <w:rPr>
                <w:b w:val="0"/>
                <w:bCs w:val="0"/>
                <w:color w:val="auto"/>
              </w:rPr>
            </w:pPr>
            <w:r>
              <w:rPr>
                <w:b w:val="0"/>
                <w:bCs w:val="0"/>
                <w:color w:val="auto"/>
              </w:rPr>
              <w:t xml:space="preserve">   7）退休干部住宅公用电话费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30299</w:t>
            </w:r>
          </w:p>
        </w:tc>
        <w:tc>
          <w:tcPr>
            <w:tcW w:w="2326" w:type="dxa"/>
            <w:vAlign w:val="center"/>
          </w:tcPr>
          <w:p>
            <w:pPr>
              <w:pStyle w:val="13"/>
              <w:rPr>
                <w:b w:val="0"/>
                <w:bCs w:val="0"/>
                <w:color w:val="auto"/>
              </w:rPr>
            </w:pPr>
            <w:r>
              <w:rPr>
                <w:b w:val="0"/>
                <w:bCs w:val="0"/>
                <w:color w:val="auto"/>
              </w:rPr>
              <w:t xml:space="preserve">   8）退休人员福利费</w:t>
            </w:r>
          </w:p>
        </w:tc>
        <w:tc>
          <w:tcPr>
            <w:tcW w:w="810" w:type="dxa"/>
            <w:vAlign w:val="center"/>
          </w:tcPr>
          <w:p>
            <w:pPr>
              <w:pStyle w:val="12"/>
              <w:rPr>
                <w:b w:val="0"/>
                <w:bCs w:val="0"/>
                <w:color w:val="auto"/>
              </w:rPr>
            </w:pPr>
            <w:r>
              <w:rPr>
                <w:b w:val="0"/>
                <w:bCs w:val="0"/>
                <w:color w:val="auto"/>
              </w:rPr>
              <w:t>0.33</w:t>
            </w:r>
          </w:p>
        </w:tc>
        <w:tc>
          <w:tcPr>
            <w:tcW w:w="1568" w:type="dxa"/>
            <w:vAlign w:val="center"/>
          </w:tcPr>
          <w:p>
            <w:pPr>
              <w:pStyle w:val="12"/>
              <w:rPr>
                <w:b w:val="0"/>
                <w:bCs w:val="0"/>
                <w:color w:val="auto"/>
              </w:rPr>
            </w:pPr>
            <w:r>
              <w:rPr>
                <w:b w:val="0"/>
                <w:bCs w:val="0"/>
                <w:color w:val="auto"/>
              </w:rPr>
              <w:t>0.33</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30299</w:t>
            </w:r>
          </w:p>
        </w:tc>
        <w:tc>
          <w:tcPr>
            <w:tcW w:w="2326" w:type="dxa"/>
            <w:vAlign w:val="center"/>
          </w:tcPr>
          <w:p>
            <w:pPr>
              <w:pStyle w:val="13"/>
              <w:rPr>
                <w:b w:val="0"/>
                <w:bCs w:val="0"/>
                <w:color w:val="auto"/>
              </w:rPr>
            </w:pPr>
            <w:r>
              <w:rPr>
                <w:b w:val="0"/>
                <w:bCs w:val="0"/>
                <w:color w:val="auto"/>
              </w:rPr>
              <w:t xml:space="preserve">   9）退职人员福利费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30299</w:t>
            </w:r>
          </w:p>
        </w:tc>
        <w:tc>
          <w:tcPr>
            <w:tcW w:w="2326" w:type="dxa"/>
            <w:vAlign w:val="center"/>
          </w:tcPr>
          <w:p>
            <w:pPr>
              <w:pStyle w:val="13"/>
              <w:rPr>
                <w:b w:val="0"/>
                <w:bCs w:val="0"/>
                <w:color w:val="auto"/>
              </w:rPr>
            </w:pPr>
            <w:r>
              <w:rPr>
                <w:b w:val="0"/>
                <w:bCs w:val="0"/>
                <w:color w:val="auto"/>
              </w:rPr>
              <w:t xml:space="preserve">  10）离休干部参观休养经费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30239</w:t>
            </w:r>
          </w:p>
        </w:tc>
        <w:tc>
          <w:tcPr>
            <w:tcW w:w="2326" w:type="dxa"/>
            <w:vAlign w:val="center"/>
          </w:tcPr>
          <w:p>
            <w:pPr>
              <w:pStyle w:val="13"/>
              <w:rPr>
                <w:b w:val="0"/>
                <w:bCs w:val="0"/>
                <w:color w:val="auto"/>
              </w:rPr>
            </w:pPr>
            <w:r>
              <w:rPr>
                <w:b w:val="0"/>
                <w:bCs w:val="0"/>
                <w:color w:val="auto"/>
              </w:rPr>
              <w:t>（15）公车补贴费用</w:t>
            </w:r>
          </w:p>
        </w:tc>
        <w:tc>
          <w:tcPr>
            <w:tcW w:w="810" w:type="dxa"/>
            <w:vAlign w:val="center"/>
          </w:tcPr>
          <w:p>
            <w:pPr>
              <w:pStyle w:val="12"/>
              <w:rPr>
                <w:b w:val="0"/>
                <w:bCs w:val="0"/>
                <w:color w:val="auto"/>
              </w:rPr>
            </w:pPr>
            <w:r>
              <w:rPr>
                <w:b w:val="0"/>
                <w:bCs w:val="0"/>
                <w:color w:val="auto"/>
              </w:rPr>
              <w:t>20.28</w:t>
            </w:r>
          </w:p>
        </w:tc>
        <w:tc>
          <w:tcPr>
            <w:tcW w:w="1568" w:type="dxa"/>
            <w:vAlign w:val="center"/>
          </w:tcPr>
          <w:p>
            <w:pPr>
              <w:pStyle w:val="12"/>
              <w:rPr>
                <w:b w:val="0"/>
                <w:bCs w:val="0"/>
                <w:color w:val="auto"/>
              </w:rPr>
            </w:pPr>
            <w:r>
              <w:rPr>
                <w:b w:val="0"/>
                <w:bCs w:val="0"/>
                <w:color w:val="auto"/>
              </w:rPr>
              <w:t>20.28</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30202</w:t>
            </w:r>
          </w:p>
        </w:tc>
        <w:tc>
          <w:tcPr>
            <w:tcW w:w="2326" w:type="dxa"/>
            <w:vAlign w:val="center"/>
          </w:tcPr>
          <w:p>
            <w:pPr>
              <w:pStyle w:val="13"/>
              <w:rPr>
                <w:b w:val="0"/>
                <w:bCs w:val="0"/>
                <w:color w:val="auto"/>
              </w:rPr>
            </w:pPr>
            <w:r>
              <w:rPr>
                <w:b w:val="0"/>
                <w:bCs w:val="0"/>
                <w:color w:val="auto"/>
              </w:rPr>
              <w:t>（16）印刷费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30203</w:t>
            </w:r>
          </w:p>
        </w:tc>
        <w:tc>
          <w:tcPr>
            <w:tcW w:w="2326" w:type="dxa"/>
            <w:vAlign w:val="center"/>
          </w:tcPr>
          <w:p>
            <w:pPr>
              <w:pStyle w:val="13"/>
              <w:rPr>
                <w:b w:val="0"/>
                <w:bCs w:val="0"/>
                <w:color w:val="auto"/>
              </w:rPr>
            </w:pPr>
            <w:r>
              <w:rPr>
                <w:b w:val="0"/>
                <w:bCs w:val="0"/>
                <w:color w:val="auto"/>
              </w:rPr>
              <w:t>（17）咨询费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30204</w:t>
            </w:r>
          </w:p>
        </w:tc>
        <w:tc>
          <w:tcPr>
            <w:tcW w:w="2326" w:type="dxa"/>
            <w:vAlign w:val="center"/>
          </w:tcPr>
          <w:p>
            <w:pPr>
              <w:pStyle w:val="13"/>
              <w:rPr>
                <w:b w:val="0"/>
                <w:bCs w:val="0"/>
                <w:color w:val="auto"/>
              </w:rPr>
            </w:pPr>
            <w:r>
              <w:rPr>
                <w:b w:val="0"/>
                <w:bCs w:val="0"/>
                <w:color w:val="auto"/>
              </w:rPr>
              <w:t>（18）手续费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30214</w:t>
            </w:r>
          </w:p>
        </w:tc>
        <w:tc>
          <w:tcPr>
            <w:tcW w:w="2326" w:type="dxa"/>
            <w:vAlign w:val="center"/>
          </w:tcPr>
          <w:p>
            <w:pPr>
              <w:pStyle w:val="13"/>
              <w:rPr>
                <w:b w:val="0"/>
                <w:bCs w:val="0"/>
                <w:color w:val="auto"/>
              </w:rPr>
            </w:pPr>
            <w:r>
              <w:rPr>
                <w:b w:val="0"/>
                <w:bCs w:val="0"/>
                <w:color w:val="auto"/>
              </w:rPr>
              <w:t>（19）租赁费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30218</w:t>
            </w:r>
          </w:p>
        </w:tc>
        <w:tc>
          <w:tcPr>
            <w:tcW w:w="2326" w:type="dxa"/>
            <w:vAlign w:val="center"/>
          </w:tcPr>
          <w:p>
            <w:pPr>
              <w:pStyle w:val="13"/>
              <w:rPr>
                <w:b w:val="0"/>
                <w:bCs w:val="0"/>
                <w:color w:val="auto"/>
              </w:rPr>
            </w:pPr>
            <w:r>
              <w:rPr>
                <w:b w:val="0"/>
                <w:bCs w:val="0"/>
                <w:color w:val="auto"/>
              </w:rPr>
              <w:t>（20）专用材料费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30224</w:t>
            </w:r>
          </w:p>
        </w:tc>
        <w:tc>
          <w:tcPr>
            <w:tcW w:w="2326" w:type="dxa"/>
            <w:vAlign w:val="center"/>
          </w:tcPr>
          <w:p>
            <w:pPr>
              <w:pStyle w:val="13"/>
              <w:rPr>
                <w:b w:val="0"/>
                <w:bCs w:val="0"/>
                <w:color w:val="auto"/>
              </w:rPr>
            </w:pPr>
            <w:r>
              <w:rPr>
                <w:b w:val="0"/>
                <w:bCs w:val="0"/>
                <w:color w:val="auto"/>
              </w:rPr>
              <w:t>（21）被装购置费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30225</w:t>
            </w:r>
          </w:p>
        </w:tc>
        <w:tc>
          <w:tcPr>
            <w:tcW w:w="2326" w:type="dxa"/>
            <w:vAlign w:val="center"/>
          </w:tcPr>
          <w:p>
            <w:pPr>
              <w:pStyle w:val="13"/>
              <w:rPr>
                <w:b w:val="0"/>
                <w:bCs w:val="0"/>
                <w:color w:val="auto"/>
              </w:rPr>
            </w:pPr>
            <w:r>
              <w:rPr>
                <w:b w:val="0"/>
                <w:bCs w:val="0"/>
                <w:color w:val="auto"/>
              </w:rPr>
              <w:t>（22）专用燃料费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30226</w:t>
            </w:r>
          </w:p>
        </w:tc>
        <w:tc>
          <w:tcPr>
            <w:tcW w:w="2326" w:type="dxa"/>
            <w:vAlign w:val="center"/>
          </w:tcPr>
          <w:p>
            <w:pPr>
              <w:pStyle w:val="13"/>
              <w:rPr>
                <w:b w:val="0"/>
                <w:bCs w:val="0"/>
                <w:color w:val="auto"/>
              </w:rPr>
            </w:pPr>
            <w:r>
              <w:rPr>
                <w:b w:val="0"/>
                <w:bCs w:val="0"/>
                <w:color w:val="auto"/>
              </w:rPr>
              <w:t>（23）劳务费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30227</w:t>
            </w:r>
          </w:p>
        </w:tc>
        <w:tc>
          <w:tcPr>
            <w:tcW w:w="2326" w:type="dxa"/>
            <w:vAlign w:val="center"/>
          </w:tcPr>
          <w:p>
            <w:pPr>
              <w:pStyle w:val="13"/>
              <w:rPr>
                <w:b w:val="0"/>
                <w:bCs w:val="0"/>
                <w:color w:val="auto"/>
              </w:rPr>
            </w:pPr>
            <w:r>
              <w:rPr>
                <w:b w:val="0"/>
                <w:bCs w:val="0"/>
                <w:color w:val="auto"/>
              </w:rPr>
              <w:t>（24）委托业务费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30299</w:t>
            </w:r>
          </w:p>
        </w:tc>
        <w:tc>
          <w:tcPr>
            <w:tcW w:w="2326" w:type="dxa"/>
            <w:vAlign w:val="center"/>
          </w:tcPr>
          <w:p>
            <w:pPr>
              <w:pStyle w:val="13"/>
              <w:rPr>
                <w:b w:val="0"/>
                <w:bCs w:val="0"/>
                <w:color w:val="auto"/>
              </w:rPr>
            </w:pPr>
            <w:r>
              <w:rPr>
                <w:b w:val="0"/>
                <w:bCs w:val="0"/>
                <w:color w:val="auto"/>
              </w:rPr>
              <w:t>（25）其他业务费</w:t>
            </w:r>
          </w:p>
        </w:tc>
        <w:tc>
          <w:tcPr>
            <w:tcW w:w="810" w:type="dxa"/>
            <w:vAlign w:val="center"/>
          </w:tcPr>
          <w:p>
            <w:pPr>
              <w:pStyle w:val="12"/>
              <w:rPr>
                <w:b w:val="0"/>
                <w:bCs w:val="0"/>
                <w:color w:val="auto"/>
              </w:rPr>
            </w:pPr>
            <w:r>
              <w:rPr>
                <w:b w:val="0"/>
                <w:bCs w:val="0"/>
                <w:color w:val="auto"/>
              </w:rPr>
              <w:t>5.18</w:t>
            </w:r>
          </w:p>
        </w:tc>
        <w:tc>
          <w:tcPr>
            <w:tcW w:w="1568" w:type="dxa"/>
            <w:vAlign w:val="center"/>
          </w:tcPr>
          <w:p>
            <w:pPr>
              <w:pStyle w:val="12"/>
              <w:rPr>
                <w:b w:val="0"/>
                <w:bCs w:val="0"/>
                <w:color w:val="auto"/>
              </w:rPr>
            </w:pPr>
            <w:r>
              <w:rPr>
                <w:b w:val="0"/>
                <w:bCs w:val="0"/>
                <w:color w:val="auto"/>
              </w:rPr>
              <w:t>5.18</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p>
        </w:tc>
        <w:tc>
          <w:tcPr>
            <w:tcW w:w="2326" w:type="dxa"/>
            <w:vAlign w:val="center"/>
          </w:tcPr>
          <w:p>
            <w:pPr>
              <w:pStyle w:val="13"/>
              <w:rPr>
                <w:b w:val="0"/>
                <w:bCs w:val="0"/>
                <w:color w:val="auto"/>
              </w:rPr>
            </w:pPr>
            <w:r>
              <w:rPr>
                <w:b w:val="0"/>
                <w:bCs w:val="0"/>
                <w:color w:val="auto"/>
              </w:rPr>
              <w:t>2、按规定比例计提项目</w:t>
            </w:r>
          </w:p>
        </w:tc>
        <w:tc>
          <w:tcPr>
            <w:tcW w:w="810" w:type="dxa"/>
            <w:vAlign w:val="center"/>
          </w:tcPr>
          <w:p>
            <w:pPr>
              <w:pStyle w:val="12"/>
              <w:rPr>
                <w:b w:val="0"/>
                <w:bCs w:val="0"/>
                <w:color w:val="auto"/>
              </w:rPr>
            </w:pPr>
            <w:r>
              <w:rPr>
                <w:b w:val="0"/>
                <w:bCs w:val="0"/>
                <w:color w:val="auto"/>
              </w:rPr>
              <w:t>8.52</w:t>
            </w:r>
          </w:p>
        </w:tc>
        <w:tc>
          <w:tcPr>
            <w:tcW w:w="1568" w:type="dxa"/>
            <w:vAlign w:val="center"/>
          </w:tcPr>
          <w:p>
            <w:pPr>
              <w:pStyle w:val="12"/>
              <w:rPr>
                <w:b w:val="0"/>
                <w:bCs w:val="0"/>
                <w:color w:val="auto"/>
              </w:rPr>
            </w:pPr>
            <w:r>
              <w:rPr>
                <w:b w:val="0"/>
                <w:bCs w:val="0"/>
                <w:color w:val="auto"/>
              </w:rPr>
              <w:t>8.52</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30217</w:t>
            </w:r>
          </w:p>
        </w:tc>
        <w:tc>
          <w:tcPr>
            <w:tcW w:w="2326" w:type="dxa"/>
            <w:vAlign w:val="center"/>
          </w:tcPr>
          <w:p>
            <w:pPr>
              <w:pStyle w:val="13"/>
              <w:rPr>
                <w:b w:val="0"/>
                <w:bCs w:val="0"/>
                <w:color w:val="auto"/>
              </w:rPr>
            </w:pPr>
            <w:r>
              <w:rPr>
                <w:b w:val="0"/>
                <w:bCs w:val="0"/>
                <w:color w:val="auto"/>
              </w:rPr>
              <w:t>（1）公务接待费</w:t>
            </w:r>
          </w:p>
        </w:tc>
        <w:tc>
          <w:tcPr>
            <w:tcW w:w="810" w:type="dxa"/>
            <w:vAlign w:val="center"/>
          </w:tcPr>
          <w:p>
            <w:pPr>
              <w:pStyle w:val="12"/>
              <w:rPr>
                <w:b w:val="0"/>
                <w:bCs w:val="0"/>
                <w:color w:val="auto"/>
              </w:rPr>
            </w:pPr>
            <w:r>
              <w:rPr>
                <w:b w:val="0"/>
                <w:bCs w:val="0"/>
                <w:color w:val="auto"/>
              </w:rPr>
              <w:t>0.55</w:t>
            </w:r>
          </w:p>
        </w:tc>
        <w:tc>
          <w:tcPr>
            <w:tcW w:w="1568" w:type="dxa"/>
            <w:vAlign w:val="center"/>
          </w:tcPr>
          <w:p>
            <w:pPr>
              <w:pStyle w:val="12"/>
              <w:rPr>
                <w:b w:val="0"/>
                <w:bCs w:val="0"/>
                <w:color w:val="auto"/>
              </w:rPr>
            </w:pPr>
            <w:r>
              <w:rPr>
                <w:b w:val="0"/>
                <w:bCs w:val="0"/>
                <w:color w:val="auto"/>
              </w:rPr>
              <w:t>0.55</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30228</w:t>
            </w:r>
          </w:p>
        </w:tc>
        <w:tc>
          <w:tcPr>
            <w:tcW w:w="2326" w:type="dxa"/>
            <w:vAlign w:val="center"/>
          </w:tcPr>
          <w:p>
            <w:pPr>
              <w:pStyle w:val="13"/>
              <w:rPr>
                <w:b w:val="0"/>
                <w:bCs w:val="0"/>
                <w:color w:val="auto"/>
              </w:rPr>
            </w:pPr>
            <w:r>
              <w:rPr>
                <w:b w:val="0"/>
                <w:bCs w:val="0"/>
                <w:color w:val="auto"/>
              </w:rPr>
              <w:t>（2）工会经费</w:t>
            </w:r>
          </w:p>
        </w:tc>
        <w:tc>
          <w:tcPr>
            <w:tcW w:w="810" w:type="dxa"/>
            <w:vAlign w:val="center"/>
          </w:tcPr>
          <w:p>
            <w:pPr>
              <w:pStyle w:val="12"/>
              <w:rPr>
                <w:b w:val="0"/>
                <w:bCs w:val="0"/>
                <w:color w:val="auto"/>
              </w:rPr>
            </w:pPr>
            <w:r>
              <w:rPr>
                <w:b w:val="0"/>
                <w:bCs w:val="0"/>
                <w:color w:val="auto"/>
              </w:rPr>
              <w:t>3.49</w:t>
            </w:r>
          </w:p>
        </w:tc>
        <w:tc>
          <w:tcPr>
            <w:tcW w:w="1568" w:type="dxa"/>
            <w:vAlign w:val="center"/>
          </w:tcPr>
          <w:p>
            <w:pPr>
              <w:pStyle w:val="12"/>
              <w:rPr>
                <w:b w:val="0"/>
                <w:bCs w:val="0"/>
                <w:color w:val="auto"/>
              </w:rPr>
            </w:pPr>
            <w:r>
              <w:rPr>
                <w:b w:val="0"/>
                <w:bCs w:val="0"/>
                <w:color w:val="auto"/>
              </w:rPr>
              <w:t>3.49</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30229</w:t>
            </w:r>
          </w:p>
        </w:tc>
        <w:tc>
          <w:tcPr>
            <w:tcW w:w="2326" w:type="dxa"/>
            <w:vAlign w:val="center"/>
          </w:tcPr>
          <w:p>
            <w:pPr>
              <w:pStyle w:val="13"/>
              <w:rPr>
                <w:b w:val="0"/>
                <w:bCs w:val="0"/>
                <w:color w:val="auto"/>
              </w:rPr>
            </w:pPr>
            <w:r>
              <w:rPr>
                <w:b w:val="0"/>
                <w:bCs w:val="0"/>
                <w:color w:val="auto"/>
              </w:rPr>
              <w:t>（3）福利费</w:t>
            </w:r>
          </w:p>
        </w:tc>
        <w:tc>
          <w:tcPr>
            <w:tcW w:w="810" w:type="dxa"/>
            <w:vAlign w:val="center"/>
          </w:tcPr>
          <w:p>
            <w:pPr>
              <w:pStyle w:val="12"/>
              <w:rPr>
                <w:b w:val="0"/>
                <w:bCs w:val="0"/>
                <w:color w:val="auto"/>
              </w:rPr>
            </w:pPr>
            <w:r>
              <w:rPr>
                <w:b w:val="0"/>
                <w:bCs w:val="0"/>
                <w:color w:val="auto"/>
              </w:rPr>
              <w:t>4.48</w:t>
            </w:r>
          </w:p>
        </w:tc>
        <w:tc>
          <w:tcPr>
            <w:tcW w:w="1568" w:type="dxa"/>
            <w:vAlign w:val="center"/>
          </w:tcPr>
          <w:p>
            <w:pPr>
              <w:pStyle w:val="12"/>
              <w:rPr>
                <w:b w:val="0"/>
                <w:bCs w:val="0"/>
                <w:color w:val="auto"/>
              </w:rPr>
            </w:pPr>
            <w:r>
              <w:rPr>
                <w:b w:val="0"/>
                <w:bCs w:val="0"/>
                <w:color w:val="auto"/>
              </w:rPr>
              <w:t>4.48</w:t>
            </w: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30299</w:t>
            </w:r>
          </w:p>
        </w:tc>
        <w:tc>
          <w:tcPr>
            <w:tcW w:w="2326" w:type="dxa"/>
            <w:vAlign w:val="center"/>
          </w:tcPr>
          <w:p>
            <w:pPr>
              <w:pStyle w:val="13"/>
              <w:rPr>
                <w:b w:val="0"/>
                <w:bCs w:val="0"/>
                <w:color w:val="auto"/>
              </w:rPr>
            </w:pPr>
            <w:r>
              <w:rPr>
                <w:b w:val="0"/>
                <w:bCs w:val="0"/>
                <w:color w:val="auto"/>
              </w:rPr>
              <w:t>（4）党组织活动经费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p>
        </w:tc>
        <w:tc>
          <w:tcPr>
            <w:tcW w:w="2326" w:type="dxa"/>
            <w:vAlign w:val="center"/>
          </w:tcPr>
          <w:p>
            <w:pPr>
              <w:pStyle w:val="13"/>
              <w:rPr>
                <w:b w:val="0"/>
                <w:bCs w:val="0"/>
                <w:color w:val="auto"/>
              </w:rPr>
            </w:pPr>
            <w:r>
              <w:rPr>
                <w:b w:val="0"/>
                <w:bCs w:val="0"/>
                <w:color w:val="auto"/>
              </w:rPr>
              <w:t>3、特殊因素项目</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30299</w:t>
            </w:r>
          </w:p>
        </w:tc>
        <w:tc>
          <w:tcPr>
            <w:tcW w:w="2326" w:type="dxa"/>
            <w:vAlign w:val="center"/>
          </w:tcPr>
          <w:p>
            <w:pPr>
              <w:pStyle w:val="13"/>
              <w:rPr>
                <w:b w:val="0"/>
                <w:bCs w:val="0"/>
                <w:color w:val="auto"/>
              </w:rPr>
            </w:pPr>
            <w:r>
              <w:rPr>
                <w:b w:val="0"/>
                <w:bCs w:val="0"/>
                <w:color w:val="auto"/>
              </w:rPr>
              <w:t>（1）业务用房运行费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30299</w:t>
            </w:r>
          </w:p>
        </w:tc>
        <w:tc>
          <w:tcPr>
            <w:tcW w:w="2326" w:type="dxa"/>
            <w:vAlign w:val="center"/>
          </w:tcPr>
          <w:p>
            <w:pPr>
              <w:pStyle w:val="13"/>
              <w:rPr>
                <w:b w:val="0"/>
                <w:bCs w:val="0"/>
                <w:color w:val="auto"/>
              </w:rPr>
            </w:pPr>
            <w:r>
              <w:rPr>
                <w:b w:val="0"/>
                <w:bCs w:val="0"/>
                <w:color w:val="auto"/>
              </w:rPr>
              <w:t>（2）办公用房运行补助</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30213</w:t>
            </w:r>
          </w:p>
        </w:tc>
        <w:tc>
          <w:tcPr>
            <w:tcW w:w="2326" w:type="dxa"/>
            <w:vAlign w:val="center"/>
          </w:tcPr>
          <w:p>
            <w:pPr>
              <w:pStyle w:val="13"/>
              <w:rPr>
                <w:b w:val="0"/>
                <w:bCs w:val="0"/>
                <w:color w:val="auto"/>
              </w:rPr>
            </w:pPr>
            <w:r>
              <w:rPr>
                <w:b w:val="0"/>
                <w:bCs w:val="0"/>
                <w:color w:val="auto"/>
              </w:rPr>
              <w:t>（3）网络运行维护费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30202</w:t>
            </w:r>
          </w:p>
        </w:tc>
        <w:tc>
          <w:tcPr>
            <w:tcW w:w="2326" w:type="dxa"/>
            <w:vAlign w:val="center"/>
          </w:tcPr>
          <w:p>
            <w:pPr>
              <w:pStyle w:val="13"/>
              <w:rPr>
                <w:b w:val="0"/>
                <w:bCs w:val="0"/>
                <w:color w:val="auto"/>
              </w:rPr>
            </w:pPr>
            <w:r>
              <w:rPr>
                <w:b w:val="0"/>
                <w:bCs w:val="0"/>
                <w:color w:val="auto"/>
              </w:rPr>
              <w:t>（4）大宗印刷费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30207</w:t>
            </w:r>
          </w:p>
        </w:tc>
        <w:tc>
          <w:tcPr>
            <w:tcW w:w="2326" w:type="dxa"/>
            <w:vAlign w:val="center"/>
          </w:tcPr>
          <w:p>
            <w:pPr>
              <w:pStyle w:val="13"/>
              <w:rPr>
                <w:b w:val="0"/>
                <w:bCs w:val="0"/>
                <w:color w:val="auto"/>
              </w:rPr>
            </w:pPr>
            <w:r>
              <w:rPr>
                <w:b w:val="0"/>
                <w:bCs w:val="0"/>
                <w:color w:val="auto"/>
              </w:rPr>
              <w:t>（5）专项邮电费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31003</w:t>
            </w:r>
          </w:p>
        </w:tc>
        <w:tc>
          <w:tcPr>
            <w:tcW w:w="2326" w:type="dxa"/>
            <w:vAlign w:val="center"/>
          </w:tcPr>
          <w:p>
            <w:pPr>
              <w:pStyle w:val="13"/>
              <w:rPr>
                <w:b w:val="0"/>
                <w:bCs w:val="0"/>
                <w:color w:val="auto"/>
              </w:rPr>
            </w:pPr>
            <w:r>
              <w:rPr>
                <w:b w:val="0"/>
                <w:bCs w:val="0"/>
                <w:color w:val="auto"/>
              </w:rPr>
              <w:t>（6）专项购置费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30231</w:t>
            </w:r>
          </w:p>
        </w:tc>
        <w:tc>
          <w:tcPr>
            <w:tcW w:w="2326" w:type="dxa"/>
            <w:vAlign w:val="center"/>
          </w:tcPr>
          <w:p>
            <w:pPr>
              <w:pStyle w:val="13"/>
              <w:rPr>
                <w:b w:val="0"/>
                <w:bCs w:val="0"/>
                <w:color w:val="auto"/>
              </w:rPr>
            </w:pPr>
            <w:r>
              <w:rPr>
                <w:b w:val="0"/>
                <w:bCs w:val="0"/>
                <w:color w:val="auto"/>
              </w:rPr>
              <w:t>（7）执法执勤及特种业务车辆运行费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30299</w:t>
            </w:r>
          </w:p>
        </w:tc>
        <w:tc>
          <w:tcPr>
            <w:tcW w:w="2326" w:type="dxa"/>
            <w:vAlign w:val="center"/>
          </w:tcPr>
          <w:p>
            <w:pPr>
              <w:pStyle w:val="13"/>
              <w:rPr>
                <w:b w:val="0"/>
                <w:bCs w:val="0"/>
                <w:color w:val="auto"/>
              </w:rPr>
            </w:pPr>
            <w:r>
              <w:rPr>
                <w:b w:val="0"/>
                <w:bCs w:val="0"/>
                <w:color w:val="auto"/>
              </w:rPr>
              <w:t>（8）临时办公室经费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30299</w:t>
            </w:r>
          </w:p>
        </w:tc>
        <w:tc>
          <w:tcPr>
            <w:tcW w:w="2326" w:type="dxa"/>
            <w:vAlign w:val="center"/>
          </w:tcPr>
          <w:p>
            <w:pPr>
              <w:pStyle w:val="13"/>
              <w:rPr>
                <w:b w:val="0"/>
                <w:bCs w:val="0"/>
                <w:color w:val="auto"/>
              </w:rPr>
            </w:pPr>
            <w:r>
              <w:rPr>
                <w:b w:val="0"/>
                <w:bCs w:val="0"/>
                <w:color w:val="auto"/>
              </w:rPr>
              <w:t>（9）中央空调及电梯运行费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568" w:type="dxa"/>
            <w:vAlign w:val="center"/>
          </w:tcPr>
          <w:p>
            <w:pPr>
              <w:pStyle w:val="14"/>
              <w:rPr>
                <w:b w:val="0"/>
                <w:bCs w:val="0"/>
                <w:color w:val="auto"/>
              </w:rPr>
            </w:pPr>
            <w:r>
              <w:rPr>
                <w:b w:val="0"/>
                <w:bCs w:val="0"/>
                <w:color w:val="auto"/>
              </w:rPr>
              <w:t>30299</w:t>
            </w:r>
          </w:p>
        </w:tc>
        <w:tc>
          <w:tcPr>
            <w:tcW w:w="2326" w:type="dxa"/>
            <w:vAlign w:val="center"/>
          </w:tcPr>
          <w:p>
            <w:pPr>
              <w:pStyle w:val="13"/>
              <w:rPr>
                <w:b w:val="0"/>
                <w:bCs w:val="0"/>
                <w:color w:val="auto"/>
              </w:rPr>
            </w:pPr>
            <w:r>
              <w:rPr>
                <w:b w:val="0"/>
                <w:bCs w:val="0"/>
                <w:color w:val="auto"/>
              </w:rPr>
              <w:t>（10）不可预见费</w:t>
            </w:r>
          </w:p>
        </w:tc>
        <w:tc>
          <w:tcPr>
            <w:tcW w:w="810"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c>
          <w:tcPr>
            <w:tcW w:w="1568" w:type="dxa"/>
            <w:vAlign w:val="center"/>
          </w:tcPr>
          <w:p>
            <w:pPr>
              <w:pStyle w:val="12"/>
              <w:rPr>
                <w:b w:val="0"/>
                <w:bCs w:val="0"/>
                <w:color w:val="auto"/>
              </w:rPr>
            </w:pPr>
          </w:p>
        </w:tc>
      </w:tr>
    </w:tbl>
    <w:p>
      <w:pPr>
        <w:rPr>
          <w:b w:val="0"/>
          <w:bCs w:val="0"/>
          <w:color w:val="auto"/>
        </w:rPr>
        <w:sectPr>
          <w:pgSz w:w="16840" w:h="11900" w:orient="landscape"/>
          <w:pgMar w:top="1020" w:right="1361" w:bottom="1020" w:left="1361" w:header="720" w:footer="720" w:gutter="0"/>
          <w:cols w:space="720" w:num="1"/>
        </w:sectPr>
      </w:pPr>
    </w:p>
    <w:p>
      <w:pPr>
        <w:spacing w:before="0" w:after="0" w:line="240" w:lineRule="auto"/>
        <w:ind w:firstLine="0"/>
        <w:jc w:val="center"/>
        <w:outlineLvl w:val="1"/>
        <w:rPr>
          <w:b w:val="0"/>
          <w:bCs w:val="0"/>
          <w:color w:val="auto"/>
        </w:rPr>
      </w:pPr>
      <w:bookmarkStart w:id="3" w:name="_Toc_2_2_0000000004"/>
      <w:r>
        <w:rPr>
          <w:rFonts w:ascii="方正小标宋_GBK" w:hAnsi="方正小标宋_GBK" w:eastAsia="方正小标宋_GBK" w:cs="方正小标宋_GBK"/>
          <w:b w:val="0"/>
          <w:bCs w:val="0"/>
          <w:color w:val="auto"/>
          <w:sz w:val="32"/>
        </w:rPr>
        <w:t>部门项目支出预算</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2"/>
        <w:gridCol w:w="1292"/>
        <w:gridCol w:w="1292"/>
        <w:gridCol w:w="1292"/>
        <w:gridCol w:w="1304"/>
        <w:gridCol w:w="1292"/>
        <w:gridCol w:w="1292"/>
        <w:gridCol w:w="1292"/>
        <w:gridCol w:w="1292"/>
        <w:gridCol w:w="1292"/>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8" w:hRule="atLeast"/>
          <w:tblHeader/>
          <w:jc w:val="center"/>
        </w:trPr>
        <w:tc>
          <w:tcPr>
            <w:tcW w:w="6472" w:type="dxa"/>
            <w:gridSpan w:val="5"/>
            <w:tcBorders>
              <w:top w:val="single" w:color="FFFFFF" w:sz="6" w:space="0"/>
              <w:left w:val="single" w:color="FFFFFF" w:sz="6" w:space="0"/>
              <w:right w:val="single" w:color="FFFFFF" w:sz="6" w:space="0"/>
            </w:tcBorders>
            <w:vAlign w:val="center"/>
          </w:tcPr>
          <w:p>
            <w:pPr>
              <w:pStyle w:val="10"/>
              <w:rPr>
                <w:b w:val="0"/>
                <w:bCs w:val="0"/>
                <w:color w:val="auto"/>
              </w:rPr>
            </w:pPr>
            <w:r>
              <w:rPr>
                <w:b w:val="0"/>
                <w:bCs w:val="0"/>
                <w:color w:val="auto"/>
              </w:rPr>
              <w:t>635遵化市西下营满族乡人民政府</w:t>
            </w:r>
          </w:p>
        </w:tc>
        <w:tc>
          <w:tcPr>
            <w:tcW w:w="7767" w:type="dxa"/>
            <w:gridSpan w:val="6"/>
            <w:tcBorders>
              <w:top w:val="single" w:color="FFFFFF" w:sz="6" w:space="0"/>
              <w:left w:val="single" w:color="FFFFFF" w:sz="6" w:space="0"/>
              <w:right w:val="single" w:color="FFFFFF" w:sz="6" w:space="0"/>
            </w:tcBorders>
            <w:vAlign w:val="center"/>
          </w:tcPr>
          <w:p>
            <w:pPr>
              <w:pStyle w:val="9"/>
              <w:rPr>
                <w:b w:val="0"/>
                <w:bCs w:val="0"/>
                <w:color w:val="auto"/>
              </w:rPr>
            </w:pPr>
            <w:r>
              <w:rPr>
                <w:b w:val="0"/>
                <w:bCs w:val="0"/>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7" w:hRule="atLeast"/>
          <w:tblHeader/>
          <w:jc w:val="center"/>
        </w:trPr>
        <w:tc>
          <w:tcPr>
            <w:tcW w:w="1292" w:type="dxa"/>
            <w:vMerge w:val="restart"/>
            <w:vAlign w:val="center"/>
          </w:tcPr>
          <w:p>
            <w:pPr>
              <w:pStyle w:val="11"/>
              <w:rPr>
                <w:b w:val="0"/>
                <w:bCs w:val="0"/>
                <w:color w:val="auto"/>
              </w:rPr>
            </w:pPr>
            <w:r>
              <w:rPr>
                <w:b w:val="0"/>
                <w:bCs w:val="0"/>
                <w:color w:val="auto"/>
              </w:rPr>
              <w:t>项目名称</w:t>
            </w:r>
          </w:p>
        </w:tc>
        <w:tc>
          <w:tcPr>
            <w:tcW w:w="1292" w:type="dxa"/>
            <w:vMerge w:val="restart"/>
            <w:vAlign w:val="center"/>
          </w:tcPr>
          <w:p>
            <w:pPr>
              <w:pStyle w:val="11"/>
              <w:rPr>
                <w:b w:val="0"/>
                <w:bCs w:val="0"/>
                <w:color w:val="auto"/>
              </w:rPr>
            </w:pPr>
            <w:r>
              <w:rPr>
                <w:b w:val="0"/>
                <w:bCs w:val="0"/>
                <w:color w:val="auto"/>
              </w:rPr>
              <w:t>项目承担单位</w:t>
            </w:r>
          </w:p>
        </w:tc>
        <w:tc>
          <w:tcPr>
            <w:tcW w:w="1292" w:type="dxa"/>
            <w:vMerge w:val="restart"/>
            <w:vAlign w:val="center"/>
          </w:tcPr>
          <w:p>
            <w:pPr>
              <w:pStyle w:val="11"/>
              <w:rPr>
                <w:b w:val="0"/>
                <w:bCs w:val="0"/>
                <w:color w:val="auto"/>
              </w:rPr>
            </w:pPr>
            <w:r>
              <w:rPr>
                <w:b w:val="0"/>
                <w:bCs w:val="0"/>
                <w:color w:val="auto"/>
              </w:rPr>
              <w:t>功能分类科目编码</w:t>
            </w:r>
          </w:p>
        </w:tc>
        <w:tc>
          <w:tcPr>
            <w:tcW w:w="10363" w:type="dxa"/>
            <w:gridSpan w:val="8"/>
            <w:vAlign w:val="center"/>
          </w:tcPr>
          <w:p>
            <w:pPr>
              <w:pStyle w:val="11"/>
              <w:rPr>
                <w:b w:val="0"/>
                <w:bCs w:val="0"/>
                <w:color w:val="auto"/>
              </w:rPr>
            </w:pPr>
            <w:r>
              <w:rPr>
                <w:b w:val="0"/>
                <w:bCs w:val="0"/>
                <w:color w:val="auto"/>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17" w:hRule="atLeast"/>
          <w:tblHeader/>
          <w:jc w:val="center"/>
        </w:trPr>
        <w:tc>
          <w:tcPr>
            <w:tcW w:w="1292" w:type="dxa"/>
            <w:vMerge w:val="continue"/>
          </w:tcPr>
          <w:p>
            <w:pPr>
              <w:rPr>
                <w:b w:val="0"/>
                <w:bCs w:val="0"/>
                <w:color w:val="auto"/>
              </w:rPr>
            </w:pPr>
          </w:p>
        </w:tc>
        <w:tc>
          <w:tcPr>
            <w:tcW w:w="1292" w:type="dxa"/>
            <w:vMerge w:val="continue"/>
          </w:tcPr>
          <w:p>
            <w:pPr>
              <w:rPr>
                <w:b w:val="0"/>
                <w:bCs w:val="0"/>
                <w:color w:val="auto"/>
              </w:rPr>
            </w:pPr>
          </w:p>
        </w:tc>
        <w:tc>
          <w:tcPr>
            <w:tcW w:w="1292" w:type="dxa"/>
            <w:vMerge w:val="continue"/>
          </w:tcPr>
          <w:p>
            <w:pPr>
              <w:rPr>
                <w:b w:val="0"/>
                <w:bCs w:val="0"/>
                <w:color w:val="auto"/>
              </w:rPr>
            </w:pPr>
          </w:p>
        </w:tc>
        <w:tc>
          <w:tcPr>
            <w:tcW w:w="1292" w:type="dxa"/>
            <w:vAlign w:val="center"/>
          </w:tcPr>
          <w:p>
            <w:pPr>
              <w:pStyle w:val="11"/>
              <w:rPr>
                <w:b w:val="0"/>
                <w:bCs w:val="0"/>
                <w:color w:val="auto"/>
              </w:rPr>
            </w:pPr>
            <w:r>
              <w:rPr>
                <w:b w:val="0"/>
                <w:bCs w:val="0"/>
                <w:color w:val="auto"/>
              </w:rPr>
              <w:t>合 计</w:t>
            </w:r>
          </w:p>
        </w:tc>
        <w:tc>
          <w:tcPr>
            <w:tcW w:w="1304" w:type="dxa"/>
            <w:vAlign w:val="center"/>
          </w:tcPr>
          <w:p>
            <w:pPr>
              <w:pStyle w:val="11"/>
              <w:rPr>
                <w:b w:val="0"/>
                <w:bCs w:val="0"/>
                <w:color w:val="auto"/>
              </w:rPr>
            </w:pPr>
            <w:r>
              <w:rPr>
                <w:b w:val="0"/>
                <w:bCs w:val="0"/>
                <w:color w:val="auto"/>
              </w:rPr>
              <w:t>一般公共    预算拨款</w:t>
            </w:r>
          </w:p>
        </w:tc>
        <w:tc>
          <w:tcPr>
            <w:tcW w:w="1292" w:type="dxa"/>
            <w:vAlign w:val="center"/>
          </w:tcPr>
          <w:p>
            <w:pPr>
              <w:pStyle w:val="11"/>
              <w:rPr>
                <w:b w:val="0"/>
                <w:bCs w:val="0"/>
                <w:color w:val="auto"/>
              </w:rPr>
            </w:pPr>
            <w:r>
              <w:rPr>
                <w:b w:val="0"/>
                <w:bCs w:val="0"/>
                <w:color w:val="auto"/>
              </w:rPr>
              <w:t>基金预算    拨款</w:t>
            </w:r>
          </w:p>
        </w:tc>
        <w:tc>
          <w:tcPr>
            <w:tcW w:w="1292" w:type="dxa"/>
            <w:vAlign w:val="center"/>
          </w:tcPr>
          <w:p>
            <w:pPr>
              <w:pStyle w:val="11"/>
              <w:rPr>
                <w:b w:val="0"/>
                <w:bCs w:val="0"/>
                <w:color w:val="auto"/>
              </w:rPr>
            </w:pPr>
            <w:r>
              <w:rPr>
                <w:b w:val="0"/>
                <w:bCs w:val="0"/>
                <w:color w:val="auto"/>
              </w:rPr>
              <w:t>国有资本经营预算拨款</w:t>
            </w:r>
          </w:p>
        </w:tc>
        <w:tc>
          <w:tcPr>
            <w:tcW w:w="1292" w:type="dxa"/>
            <w:vAlign w:val="center"/>
          </w:tcPr>
          <w:p>
            <w:pPr>
              <w:pStyle w:val="11"/>
              <w:rPr>
                <w:b w:val="0"/>
                <w:bCs w:val="0"/>
                <w:color w:val="auto"/>
              </w:rPr>
            </w:pPr>
            <w:r>
              <w:rPr>
                <w:b w:val="0"/>
                <w:bCs w:val="0"/>
                <w:color w:val="auto"/>
              </w:rPr>
              <w:t>财政专户    核拨</w:t>
            </w:r>
          </w:p>
        </w:tc>
        <w:tc>
          <w:tcPr>
            <w:tcW w:w="1292" w:type="dxa"/>
            <w:vAlign w:val="center"/>
          </w:tcPr>
          <w:p>
            <w:pPr>
              <w:pStyle w:val="11"/>
              <w:rPr>
                <w:b w:val="0"/>
                <w:bCs w:val="0"/>
                <w:color w:val="auto"/>
              </w:rPr>
            </w:pPr>
            <w:r>
              <w:rPr>
                <w:b w:val="0"/>
                <w:bCs w:val="0"/>
                <w:color w:val="auto"/>
              </w:rPr>
              <w:t>单位资金</w:t>
            </w:r>
          </w:p>
        </w:tc>
        <w:tc>
          <w:tcPr>
            <w:tcW w:w="1292" w:type="dxa"/>
            <w:vAlign w:val="center"/>
          </w:tcPr>
          <w:p>
            <w:pPr>
              <w:pStyle w:val="11"/>
              <w:rPr>
                <w:b w:val="0"/>
                <w:bCs w:val="0"/>
                <w:color w:val="auto"/>
              </w:rPr>
            </w:pPr>
            <w:r>
              <w:rPr>
                <w:b w:val="0"/>
                <w:bCs w:val="0"/>
                <w:color w:val="auto"/>
              </w:rPr>
              <w:t>财政拨款    结转</w:t>
            </w:r>
          </w:p>
        </w:tc>
        <w:tc>
          <w:tcPr>
            <w:tcW w:w="1307" w:type="dxa"/>
            <w:vAlign w:val="center"/>
          </w:tcPr>
          <w:p>
            <w:pPr>
              <w:pStyle w:val="11"/>
              <w:rPr>
                <w:b w:val="0"/>
                <w:bCs w:val="0"/>
                <w:color w:val="auto"/>
              </w:rPr>
            </w:pPr>
            <w:r>
              <w:rPr>
                <w:b w:val="0"/>
                <w:bCs w:val="0"/>
                <w:color w:val="auto"/>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1292" w:type="dxa"/>
            <w:vAlign w:val="center"/>
          </w:tcPr>
          <w:p>
            <w:pPr>
              <w:pStyle w:val="15"/>
              <w:spacing w:before="0" w:after="0"/>
              <w:ind w:firstLine="0"/>
              <w:rPr>
                <w:b w:val="0"/>
                <w:bCs w:val="0"/>
                <w:color w:val="auto"/>
              </w:rPr>
            </w:pPr>
            <w:r>
              <w:rPr>
                <w:b w:val="0"/>
                <w:bCs w:val="0"/>
                <w:color w:val="auto"/>
              </w:rPr>
              <w:t>合计</w:t>
            </w:r>
          </w:p>
        </w:tc>
        <w:tc>
          <w:tcPr>
            <w:tcW w:w="1292" w:type="dxa"/>
            <w:vAlign w:val="center"/>
          </w:tcPr>
          <w:p>
            <w:pPr>
              <w:pStyle w:val="16"/>
              <w:rPr>
                <w:b w:val="0"/>
                <w:bCs w:val="0"/>
                <w:color w:val="auto"/>
              </w:rPr>
            </w:pPr>
          </w:p>
        </w:tc>
        <w:tc>
          <w:tcPr>
            <w:tcW w:w="1292" w:type="dxa"/>
            <w:vAlign w:val="center"/>
          </w:tcPr>
          <w:p>
            <w:pPr>
              <w:pStyle w:val="16"/>
              <w:rPr>
                <w:b w:val="0"/>
                <w:bCs w:val="0"/>
                <w:color w:val="auto"/>
              </w:rPr>
            </w:pPr>
          </w:p>
        </w:tc>
        <w:tc>
          <w:tcPr>
            <w:tcW w:w="1292" w:type="dxa"/>
            <w:vAlign w:val="center"/>
          </w:tcPr>
          <w:p>
            <w:pPr>
              <w:pStyle w:val="16"/>
              <w:rPr>
                <w:b w:val="0"/>
                <w:bCs w:val="0"/>
                <w:color w:val="auto"/>
              </w:rPr>
            </w:pPr>
            <w:r>
              <w:rPr>
                <w:b w:val="0"/>
                <w:bCs w:val="0"/>
                <w:color w:val="auto"/>
              </w:rPr>
              <w:t>120.00</w:t>
            </w:r>
          </w:p>
        </w:tc>
        <w:tc>
          <w:tcPr>
            <w:tcW w:w="1304" w:type="dxa"/>
            <w:vAlign w:val="center"/>
          </w:tcPr>
          <w:p>
            <w:pPr>
              <w:pStyle w:val="16"/>
              <w:rPr>
                <w:b w:val="0"/>
                <w:bCs w:val="0"/>
                <w:color w:val="auto"/>
              </w:rPr>
            </w:pPr>
            <w:r>
              <w:rPr>
                <w:b w:val="0"/>
                <w:bCs w:val="0"/>
                <w:color w:val="auto"/>
              </w:rPr>
              <w:t>120.00</w:t>
            </w:r>
          </w:p>
        </w:tc>
        <w:tc>
          <w:tcPr>
            <w:tcW w:w="1292" w:type="dxa"/>
            <w:vAlign w:val="center"/>
          </w:tcPr>
          <w:p>
            <w:pPr>
              <w:pStyle w:val="16"/>
              <w:rPr>
                <w:b w:val="0"/>
                <w:bCs w:val="0"/>
                <w:color w:val="auto"/>
              </w:rPr>
            </w:pPr>
          </w:p>
        </w:tc>
        <w:tc>
          <w:tcPr>
            <w:tcW w:w="1292" w:type="dxa"/>
            <w:vAlign w:val="center"/>
          </w:tcPr>
          <w:p>
            <w:pPr>
              <w:pStyle w:val="16"/>
              <w:rPr>
                <w:b w:val="0"/>
                <w:bCs w:val="0"/>
                <w:color w:val="auto"/>
              </w:rPr>
            </w:pPr>
          </w:p>
        </w:tc>
        <w:tc>
          <w:tcPr>
            <w:tcW w:w="1292" w:type="dxa"/>
            <w:vAlign w:val="center"/>
          </w:tcPr>
          <w:p>
            <w:pPr>
              <w:pStyle w:val="16"/>
              <w:rPr>
                <w:b w:val="0"/>
                <w:bCs w:val="0"/>
                <w:color w:val="auto"/>
              </w:rPr>
            </w:pPr>
          </w:p>
        </w:tc>
        <w:tc>
          <w:tcPr>
            <w:tcW w:w="1292" w:type="dxa"/>
            <w:vAlign w:val="center"/>
          </w:tcPr>
          <w:p>
            <w:pPr>
              <w:pStyle w:val="16"/>
              <w:rPr>
                <w:b w:val="0"/>
                <w:bCs w:val="0"/>
                <w:color w:val="auto"/>
              </w:rPr>
            </w:pPr>
          </w:p>
        </w:tc>
        <w:tc>
          <w:tcPr>
            <w:tcW w:w="1292" w:type="dxa"/>
            <w:vAlign w:val="center"/>
          </w:tcPr>
          <w:p>
            <w:pPr>
              <w:pStyle w:val="16"/>
              <w:rPr>
                <w:b w:val="0"/>
                <w:bCs w:val="0"/>
                <w:color w:val="auto"/>
              </w:rPr>
            </w:pPr>
          </w:p>
        </w:tc>
        <w:tc>
          <w:tcPr>
            <w:tcW w:w="1307" w:type="dxa"/>
            <w:vAlign w:val="center"/>
          </w:tcPr>
          <w:p>
            <w:pPr>
              <w:pStyle w:val="16"/>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17" w:hRule="atLeast"/>
          <w:jc w:val="center"/>
        </w:trPr>
        <w:tc>
          <w:tcPr>
            <w:tcW w:w="1292" w:type="dxa"/>
            <w:vAlign w:val="center"/>
          </w:tcPr>
          <w:p>
            <w:pPr>
              <w:pStyle w:val="17"/>
              <w:rPr>
                <w:b w:val="0"/>
                <w:bCs w:val="0"/>
                <w:color w:val="auto"/>
              </w:rPr>
            </w:pPr>
            <w:r>
              <w:rPr>
                <w:b w:val="0"/>
                <w:bCs w:val="0"/>
                <w:color w:val="auto"/>
              </w:rPr>
              <w:t>特定目标类项目小计</w:t>
            </w:r>
          </w:p>
        </w:tc>
        <w:tc>
          <w:tcPr>
            <w:tcW w:w="1292" w:type="dxa"/>
            <w:vAlign w:val="center"/>
          </w:tcPr>
          <w:p>
            <w:pPr>
              <w:pStyle w:val="16"/>
              <w:rPr>
                <w:b w:val="0"/>
                <w:bCs w:val="0"/>
                <w:color w:val="auto"/>
              </w:rPr>
            </w:pPr>
          </w:p>
        </w:tc>
        <w:tc>
          <w:tcPr>
            <w:tcW w:w="1292" w:type="dxa"/>
            <w:vAlign w:val="center"/>
          </w:tcPr>
          <w:p>
            <w:pPr>
              <w:pStyle w:val="16"/>
              <w:rPr>
                <w:b w:val="0"/>
                <w:bCs w:val="0"/>
                <w:color w:val="auto"/>
              </w:rPr>
            </w:pPr>
          </w:p>
        </w:tc>
        <w:tc>
          <w:tcPr>
            <w:tcW w:w="1292" w:type="dxa"/>
            <w:vAlign w:val="center"/>
          </w:tcPr>
          <w:p>
            <w:pPr>
              <w:pStyle w:val="16"/>
              <w:rPr>
                <w:b w:val="0"/>
                <w:bCs w:val="0"/>
                <w:color w:val="auto"/>
              </w:rPr>
            </w:pPr>
            <w:r>
              <w:rPr>
                <w:b w:val="0"/>
                <w:bCs w:val="0"/>
                <w:color w:val="auto"/>
              </w:rPr>
              <w:t>120.00</w:t>
            </w:r>
          </w:p>
        </w:tc>
        <w:tc>
          <w:tcPr>
            <w:tcW w:w="1304" w:type="dxa"/>
            <w:vAlign w:val="center"/>
          </w:tcPr>
          <w:p>
            <w:pPr>
              <w:pStyle w:val="16"/>
              <w:rPr>
                <w:b w:val="0"/>
                <w:bCs w:val="0"/>
                <w:color w:val="auto"/>
              </w:rPr>
            </w:pPr>
            <w:r>
              <w:rPr>
                <w:b w:val="0"/>
                <w:bCs w:val="0"/>
                <w:color w:val="auto"/>
              </w:rPr>
              <w:t>120.00</w:t>
            </w:r>
          </w:p>
        </w:tc>
        <w:tc>
          <w:tcPr>
            <w:tcW w:w="1292" w:type="dxa"/>
            <w:vAlign w:val="center"/>
          </w:tcPr>
          <w:p>
            <w:pPr>
              <w:pStyle w:val="16"/>
              <w:rPr>
                <w:b w:val="0"/>
                <w:bCs w:val="0"/>
                <w:color w:val="auto"/>
              </w:rPr>
            </w:pPr>
          </w:p>
        </w:tc>
        <w:tc>
          <w:tcPr>
            <w:tcW w:w="1292" w:type="dxa"/>
            <w:vAlign w:val="center"/>
          </w:tcPr>
          <w:p>
            <w:pPr>
              <w:pStyle w:val="16"/>
              <w:rPr>
                <w:b w:val="0"/>
                <w:bCs w:val="0"/>
                <w:color w:val="auto"/>
              </w:rPr>
            </w:pPr>
          </w:p>
        </w:tc>
        <w:tc>
          <w:tcPr>
            <w:tcW w:w="1292" w:type="dxa"/>
            <w:vAlign w:val="center"/>
          </w:tcPr>
          <w:p>
            <w:pPr>
              <w:pStyle w:val="16"/>
              <w:rPr>
                <w:b w:val="0"/>
                <w:bCs w:val="0"/>
                <w:color w:val="auto"/>
              </w:rPr>
            </w:pPr>
          </w:p>
        </w:tc>
        <w:tc>
          <w:tcPr>
            <w:tcW w:w="1292" w:type="dxa"/>
            <w:vAlign w:val="center"/>
          </w:tcPr>
          <w:p>
            <w:pPr>
              <w:pStyle w:val="16"/>
              <w:rPr>
                <w:b w:val="0"/>
                <w:bCs w:val="0"/>
                <w:color w:val="auto"/>
              </w:rPr>
            </w:pPr>
          </w:p>
        </w:tc>
        <w:tc>
          <w:tcPr>
            <w:tcW w:w="1292" w:type="dxa"/>
            <w:vAlign w:val="center"/>
          </w:tcPr>
          <w:p>
            <w:pPr>
              <w:pStyle w:val="16"/>
              <w:rPr>
                <w:b w:val="0"/>
                <w:bCs w:val="0"/>
                <w:color w:val="auto"/>
              </w:rPr>
            </w:pPr>
          </w:p>
        </w:tc>
        <w:tc>
          <w:tcPr>
            <w:tcW w:w="1307" w:type="dxa"/>
            <w:vAlign w:val="center"/>
          </w:tcPr>
          <w:p>
            <w:pPr>
              <w:pStyle w:val="16"/>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29" w:hRule="atLeast"/>
          <w:jc w:val="center"/>
        </w:trPr>
        <w:tc>
          <w:tcPr>
            <w:tcW w:w="1292" w:type="dxa"/>
            <w:vAlign w:val="center"/>
          </w:tcPr>
          <w:p>
            <w:pPr>
              <w:pStyle w:val="13"/>
              <w:rPr>
                <w:b w:val="0"/>
                <w:bCs w:val="0"/>
                <w:color w:val="auto"/>
              </w:rPr>
            </w:pPr>
            <w:r>
              <w:rPr>
                <w:b w:val="0"/>
                <w:bCs w:val="0"/>
                <w:color w:val="auto"/>
              </w:rPr>
              <w:t>1、服务群众专项经费</w:t>
            </w:r>
          </w:p>
        </w:tc>
        <w:tc>
          <w:tcPr>
            <w:tcW w:w="1292" w:type="dxa"/>
            <w:vAlign w:val="center"/>
          </w:tcPr>
          <w:p>
            <w:pPr>
              <w:pStyle w:val="13"/>
              <w:rPr>
                <w:b w:val="0"/>
                <w:bCs w:val="0"/>
                <w:color w:val="auto"/>
              </w:rPr>
            </w:pPr>
            <w:r>
              <w:rPr>
                <w:b w:val="0"/>
                <w:bCs w:val="0"/>
                <w:color w:val="auto"/>
              </w:rPr>
              <w:t>遵化市西下营满族乡人民政府本级</w:t>
            </w:r>
          </w:p>
        </w:tc>
        <w:tc>
          <w:tcPr>
            <w:tcW w:w="1292" w:type="dxa"/>
            <w:vAlign w:val="center"/>
          </w:tcPr>
          <w:p>
            <w:pPr>
              <w:pStyle w:val="13"/>
              <w:rPr>
                <w:b w:val="0"/>
                <w:bCs w:val="0"/>
                <w:color w:val="auto"/>
              </w:rPr>
            </w:pPr>
            <w:r>
              <w:rPr>
                <w:b w:val="0"/>
                <w:bCs w:val="0"/>
                <w:color w:val="auto"/>
              </w:rPr>
              <w:t>2130705</w:t>
            </w:r>
          </w:p>
        </w:tc>
        <w:tc>
          <w:tcPr>
            <w:tcW w:w="1292" w:type="dxa"/>
            <w:vAlign w:val="center"/>
          </w:tcPr>
          <w:p>
            <w:pPr>
              <w:pStyle w:val="12"/>
              <w:rPr>
                <w:b w:val="0"/>
                <w:bCs w:val="0"/>
                <w:color w:val="auto"/>
              </w:rPr>
            </w:pPr>
            <w:r>
              <w:rPr>
                <w:b w:val="0"/>
                <w:bCs w:val="0"/>
                <w:color w:val="auto"/>
              </w:rPr>
              <w:t>70.00</w:t>
            </w:r>
          </w:p>
        </w:tc>
        <w:tc>
          <w:tcPr>
            <w:tcW w:w="1304" w:type="dxa"/>
            <w:vAlign w:val="center"/>
          </w:tcPr>
          <w:p>
            <w:pPr>
              <w:pStyle w:val="12"/>
              <w:rPr>
                <w:b w:val="0"/>
                <w:bCs w:val="0"/>
                <w:color w:val="auto"/>
              </w:rPr>
            </w:pPr>
            <w:r>
              <w:rPr>
                <w:b w:val="0"/>
                <w:bCs w:val="0"/>
                <w:color w:val="auto"/>
              </w:rPr>
              <w:t>70.00</w:t>
            </w:r>
          </w:p>
        </w:tc>
        <w:tc>
          <w:tcPr>
            <w:tcW w:w="1292" w:type="dxa"/>
            <w:vAlign w:val="center"/>
          </w:tcPr>
          <w:p>
            <w:pPr>
              <w:pStyle w:val="12"/>
              <w:rPr>
                <w:b w:val="0"/>
                <w:bCs w:val="0"/>
                <w:color w:val="auto"/>
              </w:rPr>
            </w:pPr>
          </w:p>
        </w:tc>
        <w:tc>
          <w:tcPr>
            <w:tcW w:w="1292" w:type="dxa"/>
            <w:vAlign w:val="center"/>
          </w:tcPr>
          <w:p>
            <w:pPr>
              <w:pStyle w:val="12"/>
              <w:rPr>
                <w:b w:val="0"/>
                <w:bCs w:val="0"/>
                <w:color w:val="auto"/>
              </w:rPr>
            </w:pPr>
          </w:p>
        </w:tc>
        <w:tc>
          <w:tcPr>
            <w:tcW w:w="1292" w:type="dxa"/>
            <w:vAlign w:val="center"/>
          </w:tcPr>
          <w:p>
            <w:pPr>
              <w:pStyle w:val="12"/>
              <w:rPr>
                <w:b w:val="0"/>
                <w:bCs w:val="0"/>
                <w:color w:val="auto"/>
              </w:rPr>
            </w:pPr>
          </w:p>
        </w:tc>
        <w:tc>
          <w:tcPr>
            <w:tcW w:w="1292" w:type="dxa"/>
            <w:vAlign w:val="center"/>
          </w:tcPr>
          <w:p>
            <w:pPr>
              <w:pStyle w:val="12"/>
              <w:rPr>
                <w:b w:val="0"/>
                <w:bCs w:val="0"/>
                <w:color w:val="auto"/>
              </w:rPr>
            </w:pPr>
          </w:p>
        </w:tc>
        <w:tc>
          <w:tcPr>
            <w:tcW w:w="1292" w:type="dxa"/>
            <w:vAlign w:val="center"/>
          </w:tcPr>
          <w:p>
            <w:pPr>
              <w:pStyle w:val="12"/>
              <w:rPr>
                <w:b w:val="0"/>
                <w:bCs w:val="0"/>
                <w:color w:val="auto"/>
              </w:rPr>
            </w:pPr>
          </w:p>
        </w:tc>
        <w:tc>
          <w:tcPr>
            <w:tcW w:w="1307"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15" w:hRule="atLeast"/>
          <w:jc w:val="center"/>
        </w:trPr>
        <w:tc>
          <w:tcPr>
            <w:tcW w:w="1292" w:type="dxa"/>
            <w:vAlign w:val="center"/>
          </w:tcPr>
          <w:p>
            <w:pPr>
              <w:pStyle w:val="13"/>
              <w:rPr>
                <w:b w:val="0"/>
                <w:bCs w:val="0"/>
                <w:color w:val="auto"/>
              </w:rPr>
            </w:pPr>
            <w:r>
              <w:rPr>
                <w:b w:val="0"/>
                <w:bCs w:val="0"/>
                <w:color w:val="auto"/>
              </w:rPr>
              <w:t>2、冀财预【2021】71号2022年革命老区转移支付资金（北杨庄村南至东沟村村西旅游路道路硬化）</w:t>
            </w:r>
          </w:p>
        </w:tc>
        <w:tc>
          <w:tcPr>
            <w:tcW w:w="1292" w:type="dxa"/>
            <w:vAlign w:val="center"/>
          </w:tcPr>
          <w:p>
            <w:pPr>
              <w:pStyle w:val="13"/>
              <w:rPr>
                <w:b w:val="0"/>
                <w:bCs w:val="0"/>
                <w:color w:val="auto"/>
              </w:rPr>
            </w:pPr>
            <w:r>
              <w:rPr>
                <w:b w:val="0"/>
                <w:bCs w:val="0"/>
                <w:color w:val="auto"/>
              </w:rPr>
              <w:t>遵化市西下营满族乡人民政府本级</w:t>
            </w:r>
          </w:p>
        </w:tc>
        <w:tc>
          <w:tcPr>
            <w:tcW w:w="1292" w:type="dxa"/>
            <w:vAlign w:val="center"/>
          </w:tcPr>
          <w:p>
            <w:pPr>
              <w:pStyle w:val="13"/>
              <w:rPr>
                <w:b w:val="0"/>
                <w:bCs w:val="0"/>
                <w:color w:val="auto"/>
              </w:rPr>
            </w:pPr>
            <w:r>
              <w:rPr>
                <w:b w:val="0"/>
                <w:bCs w:val="0"/>
                <w:color w:val="auto"/>
              </w:rPr>
              <w:t>2130504</w:t>
            </w:r>
          </w:p>
        </w:tc>
        <w:tc>
          <w:tcPr>
            <w:tcW w:w="1292" w:type="dxa"/>
            <w:vAlign w:val="center"/>
          </w:tcPr>
          <w:p>
            <w:pPr>
              <w:pStyle w:val="12"/>
              <w:rPr>
                <w:b w:val="0"/>
                <w:bCs w:val="0"/>
                <w:color w:val="auto"/>
              </w:rPr>
            </w:pPr>
            <w:r>
              <w:rPr>
                <w:b w:val="0"/>
                <w:bCs w:val="0"/>
                <w:color w:val="auto"/>
              </w:rPr>
              <w:t>50.00</w:t>
            </w:r>
          </w:p>
        </w:tc>
        <w:tc>
          <w:tcPr>
            <w:tcW w:w="1304" w:type="dxa"/>
            <w:vAlign w:val="center"/>
          </w:tcPr>
          <w:p>
            <w:pPr>
              <w:pStyle w:val="12"/>
              <w:rPr>
                <w:b w:val="0"/>
                <w:bCs w:val="0"/>
                <w:color w:val="auto"/>
              </w:rPr>
            </w:pPr>
            <w:r>
              <w:rPr>
                <w:b w:val="0"/>
                <w:bCs w:val="0"/>
                <w:color w:val="auto"/>
              </w:rPr>
              <w:t>50.00</w:t>
            </w:r>
          </w:p>
        </w:tc>
        <w:tc>
          <w:tcPr>
            <w:tcW w:w="1292" w:type="dxa"/>
            <w:vAlign w:val="center"/>
          </w:tcPr>
          <w:p>
            <w:pPr>
              <w:pStyle w:val="12"/>
              <w:rPr>
                <w:b w:val="0"/>
                <w:bCs w:val="0"/>
                <w:color w:val="auto"/>
              </w:rPr>
            </w:pPr>
          </w:p>
        </w:tc>
        <w:tc>
          <w:tcPr>
            <w:tcW w:w="1292" w:type="dxa"/>
            <w:vAlign w:val="center"/>
          </w:tcPr>
          <w:p>
            <w:pPr>
              <w:pStyle w:val="12"/>
              <w:rPr>
                <w:b w:val="0"/>
                <w:bCs w:val="0"/>
                <w:color w:val="auto"/>
              </w:rPr>
            </w:pPr>
          </w:p>
        </w:tc>
        <w:tc>
          <w:tcPr>
            <w:tcW w:w="1292" w:type="dxa"/>
            <w:vAlign w:val="center"/>
          </w:tcPr>
          <w:p>
            <w:pPr>
              <w:pStyle w:val="12"/>
              <w:rPr>
                <w:b w:val="0"/>
                <w:bCs w:val="0"/>
                <w:color w:val="auto"/>
              </w:rPr>
            </w:pPr>
          </w:p>
        </w:tc>
        <w:tc>
          <w:tcPr>
            <w:tcW w:w="1292" w:type="dxa"/>
            <w:vAlign w:val="center"/>
          </w:tcPr>
          <w:p>
            <w:pPr>
              <w:pStyle w:val="12"/>
              <w:rPr>
                <w:b w:val="0"/>
                <w:bCs w:val="0"/>
                <w:color w:val="auto"/>
              </w:rPr>
            </w:pPr>
          </w:p>
        </w:tc>
        <w:tc>
          <w:tcPr>
            <w:tcW w:w="1292" w:type="dxa"/>
            <w:vAlign w:val="center"/>
          </w:tcPr>
          <w:p>
            <w:pPr>
              <w:pStyle w:val="12"/>
              <w:rPr>
                <w:b w:val="0"/>
                <w:bCs w:val="0"/>
                <w:color w:val="auto"/>
              </w:rPr>
            </w:pPr>
          </w:p>
        </w:tc>
        <w:tc>
          <w:tcPr>
            <w:tcW w:w="1307" w:type="dxa"/>
            <w:vAlign w:val="center"/>
          </w:tcPr>
          <w:p>
            <w:pPr>
              <w:pStyle w:val="12"/>
              <w:rPr>
                <w:b w:val="0"/>
                <w:bCs w:val="0"/>
                <w:color w:val="auto"/>
              </w:rPr>
            </w:pPr>
          </w:p>
        </w:tc>
      </w:tr>
    </w:tbl>
    <w:p>
      <w:pPr>
        <w:rPr>
          <w:b w:val="0"/>
          <w:bCs w:val="0"/>
          <w:color w:val="auto"/>
        </w:rPr>
        <w:sectPr>
          <w:pgSz w:w="16840" w:h="11900" w:orient="landscape"/>
          <w:pgMar w:top="1020" w:right="1361" w:bottom="1020" w:left="1361" w:header="720" w:footer="720" w:gutter="0"/>
          <w:cols w:space="720" w:num="1"/>
        </w:sectPr>
      </w:pPr>
    </w:p>
    <w:p>
      <w:pPr>
        <w:spacing w:before="0" w:after="0" w:line="240" w:lineRule="auto"/>
        <w:ind w:firstLine="0"/>
        <w:jc w:val="center"/>
        <w:outlineLvl w:val="1"/>
        <w:rPr>
          <w:b w:val="0"/>
          <w:bCs w:val="0"/>
          <w:color w:val="auto"/>
        </w:rPr>
      </w:pPr>
      <w:bookmarkStart w:id="4" w:name="_Toc_2_2_0000000005"/>
      <w:r>
        <w:rPr>
          <w:rFonts w:ascii="方正小标宋_GBK" w:hAnsi="方正小标宋_GBK" w:eastAsia="方正小标宋_GBK" w:cs="方正小标宋_GBK"/>
          <w:b w:val="0"/>
          <w:bCs w:val="0"/>
          <w:color w:val="auto"/>
          <w:sz w:val="32"/>
        </w:rPr>
        <w:t>部门预算政府经济分类表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1"/>
        <w:gridCol w:w="1571"/>
        <w:gridCol w:w="1571"/>
        <w:gridCol w:w="1571"/>
        <w:gridCol w:w="1571"/>
        <w:gridCol w:w="1585"/>
        <w:gridCol w:w="1571"/>
        <w:gridCol w:w="1571"/>
        <w:gridCol w:w="15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tblHeader/>
          <w:jc w:val="center"/>
        </w:trPr>
        <w:tc>
          <w:tcPr>
            <w:tcW w:w="9440" w:type="dxa"/>
            <w:gridSpan w:val="6"/>
            <w:tcBorders>
              <w:top w:val="single" w:color="FFFFFF" w:sz="6" w:space="0"/>
              <w:left w:val="single" w:color="FFFFFF" w:sz="6" w:space="0"/>
              <w:right w:val="single" w:color="FFFFFF" w:sz="6" w:space="0"/>
            </w:tcBorders>
            <w:vAlign w:val="center"/>
          </w:tcPr>
          <w:p>
            <w:pPr>
              <w:pStyle w:val="10"/>
              <w:rPr>
                <w:b w:val="0"/>
                <w:bCs w:val="0"/>
                <w:color w:val="auto"/>
              </w:rPr>
            </w:pPr>
            <w:r>
              <w:rPr>
                <w:b w:val="0"/>
                <w:bCs w:val="0"/>
                <w:color w:val="auto"/>
              </w:rPr>
              <w:t>635遵化市西下营满族乡人民政府</w:t>
            </w:r>
          </w:p>
        </w:tc>
        <w:tc>
          <w:tcPr>
            <w:tcW w:w="4720" w:type="dxa"/>
            <w:gridSpan w:val="3"/>
            <w:tcBorders>
              <w:top w:val="single" w:color="FFFFFF" w:sz="6" w:space="0"/>
              <w:left w:val="single" w:color="FFFFFF" w:sz="6" w:space="0"/>
              <w:right w:val="single" w:color="FFFFFF" w:sz="6" w:space="0"/>
            </w:tcBorders>
            <w:vAlign w:val="center"/>
          </w:tcPr>
          <w:p>
            <w:pPr>
              <w:pStyle w:val="9"/>
              <w:rPr>
                <w:b w:val="0"/>
                <w:bCs w:val="0"/>
                <w:color w:val="auto"/>
              </w:rPr>
            </w:pPr>
            <w:r>
              <w:rPr>
                <w:b w:val="0"/>
                <w:bCs w:val="0"/>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tblHeader/>
          <w:jc w:val="center"/>
        </w:trPr>
        <w:tc>
          <w:tcPr>
            <w:tcW w:w="1571" w:type="dxa"/>
            <w:vMerge w:val="restart"/>
            <w:vAlign w:val="center"/>
          </w:tcPr>
          <w:p>
            <w:pPr>
              <w:pStyle w:val="11"/>
              <w:rPr>
                <w:b w:val="0"/>
                <w:bCs w:val="0"/>
                <w:color w:val="auto"/>
              </w:rPr>
            </w:pPr>
            <w:r>
              <w:rPr>
                <w:b w:val="0"/>
                <w:bCs w:val="0"/>
                <w:color w:val="auto"/>
              </w:rPr>
              <w:t>政府经济分类</w:t>
            </w:r>
          </w:p>
        </w:tc>
        <w:tc>
          <w:tcPr>
            <w:tcW w:w="12589" w:type="dxa"/>
            <w:gridSpan w:val="8"/>
            <w:vAlign w:val="center"/>
          </w:tcPr>
          <w:p>
            <w:pPr>
              <w:pStyle w:val="11"/>
              <w:rPr>
                <w:b w:val="0"/>
                <w:bCs w:val="0"/>
                <w:color w:val="auto"/>
              </w:rPr>
            </w:pPr>
            <w:r>
              <w:rPr>
                <w:b w:val="0"/>
                <w:bCs w:val="0"/>
                <w:color w:val="auto"/>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tblHeader/>
          <w:jc w:val="center"/>
        </w:trPr>
        <w:tc>
          <w:tcPr>
            <w:tcW w:w="1571" w:type="dxa"/>
            <w:vMerge w:val="continue"/>
          </w:tcPr>
          <w:p>
            <w:pPr>
              <w:rPr>
                <w:b w:val="0"/>
                <w:bCs w:val="0"/>
                <w:color w:val="auto"/>
              </w:rPr>
            </w:pPr>
          </w:p>
        </w:tc>
        <w:tc>
          <w:tcPr>
            <w:tcW w:w="1571" w:type="dxa"/>
            <w:vAlign w:val="center"/>
          </w:tcPr>
          <w:p>
            <w:pPr>
              <w:pStyle w:val="11"/>
              <w:rPr>
                <w:b w:val="0"/>
                <w:bCs w:val="0"/>
                <w:color w:val="auto"/>
              </w:rPr>
            </w:pPr>
            <w:r>
              <w:rPr>
                <w:b w:val="0"/>
                <w:bCs w:val="0"/>
                <w:color w:val="auto"/>
              </w:rPr>
              <w:t>合计</w:t>
            </w:r>
          </w:p>
        </w:tc>
        <w:tc>
          <w:tcPr>
            <w:tcW w:w="1571" w:type="dxa"/>
            <w:vAlign w:val="center"/>
          </w:tcPr>
          <w:p>
            <w:pPr>
              <w:pStyle w:val="11"/>
              <w:rPr>
                <w:b w:val="0"/>
                <w:bCs w:val="0"/>
                <w:color w:val="auto"/>
              </w:rPr>
            </w:pPr>
            <w:r>
              <w:rPr>
                <w:b w:val="0"/>
                <w:bCs w:val="0"/>
                <w:color w:val="auto"/>
              </w:rPr>
              <w:t>一般公共    预算拨款</w:t>
            </w:r>
          </w:p>
        </w:tc>
        <w:tc>
          <w:tcPr>
            <w:tcW w:w="1571" w:type="dxa"/>
            <w:vAlign w:val="center"/>
          </w:tcPr>
          <w:p>
            <w:pPr>
              <w:pStyle w:val="11"/>
              <w:rPr>
                <w:b w:val="0"/>
                <w:bCs w:val="0"/>
                <w:color w:val="auto"/>
              </w:rPr>
            </w:pPr>
            <w:r>
              <w:rPr>
                <w:b w:val="0"/>
                <w:bCs w:val="0"/>
                <w:color w:val="auto"/>
              </w:rPr>
              <w:t>基金预算    拨款</w:t>
            </w:r>
          </w:p>
        </w:tc>
        <w:tc>
          <w:tcPr>
            <w:tcW w:w="1571" w:type="dxa"/>
            <w:vAlign w:val="center"/>
          </w:tcPr>
          <w:p>
            <w:pPr>
              <w:pStyle w:val="11"/>
              <w:rPr>
                <w:b w:val="0"/>
                <w:bCs w:val="0"/>
                <w:color w:val="auto"/>
              </w:rPr>
            </w:pPr>
            <w:r>
              <w:rPr>
                <w:b w:val="0"/>
                <w:bCs w:val="0"/>
                <w:color w:val="auto"/>
              </w:rPr>
              <w:t>国有资本经营    预算拨款</w:t>
            </w:r>
          </w:p>
        </w:tc>
        <w:tc>
          <w:tcPr>
            <w:tcW w:w="1585" w:type="dxa"/>
            <w:vAlign w:val="center"/>
          </w:tcPr>
          <w:p>
            <w:pPr>
              <w:pStyle w:val="11"/>
              <w:rPr>
                <w:b w:val="0"/>
                <w:bCs w:val="0"/>
                <w:color w:val="auto"/>
              </w:rPr>
            </w:pPr>
            <w:r>
              <w:rPr>
                <w:b w:val="0"/>
                <w:bCs w:val="0"/>
                <w:color w:val="auto"/>
              </w:rPr>
              <w:t>财政专户    核拨</w:t>
            </w:r>
          </w:p>
        </w:tc>
        <w:tc>
          <w:tcPr>
            <w:tcW w:w="1571" w:type="dxa"/>
            <w:vAlign w:val="center"/>
          </w:tcPr>
          <w:p>
            <w:pPr>
              <w:pStyle w:val="11"/>
              <w:rPr>
                <w:b w:val="0"/>
                <w:bCs w:val="0"/>
                <w:color w:val="auto"/>
              </w:rPr>
            </w:pPr>
            <w:r>
              <w:rPr>
                <w:b w:val="0"/>
                <w:bCs w:val="0"/>
                <w:color w:val="auto"/>
              </w:rPr>
              <w:t>单位资金</w:t>
            </w:r>
          </w:p>
        </w:tc>
        <w:tc>
          <w:tcPr>
            <w:tcW w:w="1571" w:type="dxa"/>
            <w:vAlign w:val="center"/>
          </w:tcPr>
          <w:p>
            <w:pPr>
              <w:pStyle w:val="11"/>
              <w:rPr>
                <w:b w:val="0"/>
                <w:bCs w:val="0"/>
                <w:color w:val="auto"/>
              </w:rPr>
            </w:pPr>
            <w:r>
              <w:rPr>
                <w:b w:val="0"/>
                <w:bCs w:val="0"/>
                <w:color w:val="auto"/>
              </w:rPr>
              <w:t>财政拨款    结转</w:t>
            </w:r>
          </w:p>
        </w:tc>
        <w:tc>
          <w:tcPr>
            <w:tcW w:w="1578" w:type="dxa"/>
            <w:vAlign w:val="center"/>
          </w:tcPr>
          <w:p>
            <w:pPr>
              <w:pStyle w:val="11"/>
              <w:rPr>
                <w:b w:val="0"/>
                <w:bCs w:val="0"/>
                <w:color w:val="auto"/>
              </w:rPr>
            </w:pPr>
            <w:r>
              <w:rPr>
                <w:b w:val="0"/>
                <w:bCs w:val="0"/>
                <w:color w:val="auto"/>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571" w:type="dxa"/>
            <w:vAlign w:val="center"/>
          </w:tcPr>
          <w:p>
            <w:pPr>
              <w:pStyle w:val="15"/>
              <w:rPr>
                <w:b w:val="0"/>
                <w:bCs w:val="0"/>
                <w:color w:val="auto"/>
              </w:rPr>
            </w:pPr>
            <w:r>
              <w:rPr>
                <w:b w:val="0"/>
                <w:bCs w:val="0"/>
                <w:color w:val="auto"/>
              </w:rPr>
              <w:t>合  计</w:t>
            </w:r>
          </w:p>
        </w:tc>
        <w:tc>
          <w:tcPr>
            <w:tcW w:w="1571" w:type="dxa"/>
            <w:vAlign w:val="center"/>
          </w:tcPr>
          <w:p>
            <w:pPr>
              <w:pStyle w:val="16"/>
              <w:rPr>
                <w:b w:val="0"/>
                <w:bCs w:val="0"/>
                <w:color w:val="auto"/>
              </w:rPr>
            </w:pPr>
            <w:r>
              <w:rPr>
                <w:b w:val="0"/>
                <w:bCs w:val="0"/>
                <w:color w:val="auto"/>
              </w:rPr>
              <w:t>803.36</w:t>
            </w:r>
          </w:p>
        </w:tc>
        <w:tc>
          <w:tcPr>
            <w:tcW w:w="1571" w:type="dxa"/>
            <w:vAlign w:val="center"/>
          </w:tcPr>
          <w:p>
            <w:pPr>
              <w:pStyle w:val="16"/>
              <w:rPr>
                <w:b w:val="0"/>
                <w:bCs w:val="0"/>
                <w:color w:val="auto"/>
              </w:rPr>
            </w:pPr>
            <w:r>
              <w:rPr>
                <w:b w:val="0"/>
                <w:bCs w:val="0"/>
                <w:color w:val="auto"/>
              </w:rPr>
              <w:t>803.36</w:t>
            </w:r>
          </w:p>
        </w:tc>
        <w:tc>
          <w:tcPr>
            <w:tcW w:w="1571" w:type="dxa"/>
            <w:vAlign w:val="center"/>
          </w:tcPr>
          <w:p>
            <w:pPr>
              <w:pStyle w:val="16"/>
              <w:rPr>
                <w:b w:val="0"/>
                <w:bCs w:val="0"/>
                <w:color w:val="auto"/>
              </w:rPr>
            </w:pPr>
          </w:p>
        </w:tc>
        <w:tc>
          <w:tcPr>
            <w:tcW w:w="1571" w:type="dxa"/>
            <w:vAlign w:val="center"/>
          </w:tcPr>
          <w:p>
            <w:pPr>
              <w:pStyle w:val="16"/>
              <w:rPr>
                <w:b w:val="0"/>
                <w:bCs w:val="0"/>
                <w:color w:val="auto"/>
              </w:rPr>
            </w:pPr>
          </w:p>
        </w:tc>
        <w:tc>
          <w:tcPr>
            <w:tcW w:w="1585" w:type="dxa"/>
            <w:vAlign w:val="center"/>
          </w:tcPr>
          <w:p>
            <w:pPr>
              <w:pStyle w:val="16"/>
              <w:rPr>
                <w:b w:val="0"/>
                <w:bCs w:val="0"/>
                <w:color w:val="auto"/>
              </w:rPr>
            </w:pPr>
          </w:p>
        </w:tc>
        <w:tc>
          <w:tcPr>
            <w:tcW w:w="1571" w:type="dxa"/>
            <w:vAlign w:val="center"/>
          </w:tcPr>
          <w:p>
            <w:pPr>
              <w:pStyle w:val="16"/>
              <w:rPr>
                <w:b w:val="0"/>
                <w:bCs w:val="0"/>
                <w:color w:val="auto"/>
              </w:rPr>
            </w:pPr>
          </w:p>
        </w:tc>
        <w:tc>
          <w:tcPr>
            <w:tcW w:w="1571" w:type="dxa"/>
            <w:vAlign w:val="center"/>
          </w:tcPr>
          <w:p>
            <w:pPr>
              <w:pStyle w:val="16"/>
              <w:rPr>
                <w:b w:val="0"/>
                <w:bCs w:val="0"/>
                <w:color w:val="auto"/>
              </w:rPr>
            </w:pPr>
          </w:p>
        </w:tc>
        <w:tc>
          <w:tcPr>
            <w:tcW w:w="1578" w:type="dxa"/>
            <w:vAlign w:val="center"/>
          </w:tcPr>
          <w:p>
            <w:pPr>
              <w:pStyle w:val="16"/>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571" w:type="dxa"/>
            <w:vAlign w:val="center"/>
          </w:tcPr>
          <w:p>
            <w:pPr>
              <w:pStyle w:val="13"/>
              <w:rPr>
                <w:b w:val="0"/>
                <w:bCs w:val="0"/>
                <w:color w:val="auto"/>
              </w:rPr>
            </w:pPr>
            <w:r>
              <w:rPr>
                <w:b w:val="0"/>
                <w:bCs w:val="0"/>
                <w:color w:val="auto"/>
              </w:rPr>
              <w:t>501机关工资福利支出</w:t>
            </w:r>
          </w:p>
        </w:tc>
        <w:tc>
          <w:tcPr>
            <w:tcW w:w="1571" w:type="dxa"/>
            <w:vAlign w:val="center"/>
          </w:tcPr>
          <w:p>
            <w:pPr>
              <w:pStyle w:val="12"/>
              <w:rPr>
                <w:b w:val="0"/>
                <w:bCs w:val="0"/>
                <w:color w:val="auto"/>
              </w:rPr>
            </w:pPr>
            <w:r>
              <w:rPr>
                <w:b w:val="0"/>
                <w:bCs w:val="0"/>
                <w:color w:val="auto"/>
              </w:rPr>
              <w:t>518.35</w:t>
            </w:r>
          </w:p>
        </w:tc>
        <w:tc>
          <w:tcPr>
            <w:tcW w:w="1571" w:type="dxa"/>
            <w:vAlign w:val="center"/>
          </w:tcPr>
          <w:p>
            <w:pPr>
              <w:pStyle w:val="12"/>
              <w:rPr>
                <w:b w:val="0"/>
                <w:bCs w:val="0"/>
                <w:color w:val="auto"/>
              </w:rPr>
            </w:pPr>
            <w:r>
              <w:rPr>
                <w:b w:val="0"/>
                <w:bCs w:val="0"/>
                <w:color w:val="auto"/>
              </w:rPr>
              <w:t>518.35</w:t>
            </w:r>
          </w:p>
        </w:tc>
        <w:tc>
          <w:tcPr>
            <w:tcW w:w="1571" w:type="dxa"/>
            <w:vAlign w:val="center"/>
          </w:tcPr>
          <w:p>
            <w:pPr>
              <w:pStyle w:val="12"/>
              <w:rPr>
                <w:b w:val="0"/>
                <w:bCs w:val="0"/>
                <w:color w:val="auto"/>
              </w:rPr>
            </w:pPr>
          </w:p>
        </w:tc>
        <w:tc>
          <w:tcPr>
            <w:tcW w:w="1571" w:type="dxa"/>
            <w:vAlign w:val="center"/>
          </w:tcPr>
          <w:p>
            <w:pPr>
              <w:pStyle w:val="12"/>
              <w:rPr>
                <w:b w:val="0"/>
                <w:bCs w:val="0"/>
                <w:color w:val="auto"/>
              </w:rPr>
            </w:pPr>
          </w:p>
        </w:tc>
        <w:tc>
          <w:tcPr>
            <w:tcW w:w="1585" w:type="dxa"/>
            <w:vAlign w:val="center"/>
          </w:tcPr>
          <w:p>
            <w:pPr>
              <w:pStyle w:val="12"/>
              <w:rPr>
                <w:b w:val="0"/>
                <w:bCs w:val="0"/>
                <w:color w:val="auto"/>
              </w:rPr>
            </w:pPr>
          </w:p>
        </w:tc>
        <w:tc>
          <w:tcPr>
            <w:tcW w:w="1571" w:type="dxa"/>
            <w:vAlign w:val="center"/>
          </w:tcPr>
          <w:p>
            <w:pPr>
              <w:pStyle w:val="12"/>
              <w:rPr>
                <w:b w:val="0"/>
                <w:bCs w:val="0"/>
                <w:color w:val="auto"/>
              </w:rPr>
            </w:pPr>
          </w:p>
        </w:tc>
        <w:tc>
          <w:tcPr>
            <w:tcW w:w="1571" w:type="dxa"/>
            <w:vAlign w:val="center"/>
          </w:tcPr>
          <w:p>
            <w:pPr>
              <w:pStyle w:val="12"/>
              <w:rPr>
                <w:b w:val="0"/>
                <w:bCs w:val="0"/>
                <w:color w:val="auto"/>
              </w:rPr>
            </w:pPr>
          </w:p>
        </w:tc>
        <w:tc>
          <w:tcPr>
            <w:tcW w:w="157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571" w:type="dxa"/>
            <w:vAlign w:val="center"/>
          </w:tcPr>
          <w:p>
            <w:pPr>
              <w:pStyle w:val="13"/>
              <w:rPr>
                <w:b w:val="0"/>
                <w:bCs w:val="0"/>
                <w:color w:val="auto"/>
              </w:rPr>
            </w:pPr>
            <w:r>
              <w:rPr>
                <w:b w:val="0"/>
                <w:bCs w:val="0"/>
                <w:color w:val="auto"/>
              </w:rPr>
              <w:t>502机关商品和服务支出</w:t>
            </w:r>
          </w:p>
        </w:tc>
        <w:tc>
          <w:tcPr>
            <w:tcW w:w="1571" w:type="dxa"/>
            <w:vAlign w:val="center"/>
          </w:tcPr>
          <w:p>
            <w:pPr>
              <w:pStyle w:val="12"/>
              <w:rPr>
                <w:b w:val="0"/>
                <w:bCs w:val="0"/>
                <w:color w:val="auto"/>
              </w:rPr>
            </w:pPr>
            <w:r>
              <w:rPr>
                <w:b w:val="0"/>
                <w:bCs w:val="0"/>
                <w:color w:val="auto"/>
              </w:rPr>
              <w:t>147.28</w:t>
            </w:r>
          </w:p>
        </w:tc>
        <w:tc>
          <w:tcPr>
            <w:tcW w:w="1571" w:type="dxa"/>
            <w:vAlign w:val="center"/>
          </w:tcPr>
          <w:p>
            <w:pPr>
              <w:pStyle w:val="12"/>
              <w:rPr>
                <w:b w:val="0"/>
                <w:bCs w:val="0"/>
                <w:color w:val="auto"/>
              </w:rPr>
            </w:pPr>
            <w:r>
              <w:rPr>
                <w:b w:val="0"/>
                <w:bCs w:val="0"/>
                <w:color w:val="auto"/>
              </w:rPr>
              <w:t>147.28</w:t>
            </w:r>
          </w:p>
        </w:tc>
        <w:tc>
          <w:tcPr>
            <w:tcW w:w="1571" w:type="dxa"/>
            <w:vAlign w:val="center"/>
          </w:tcPr>
          <w:p>
            <w:pPr>
              <w:pStyle w:val="12"/>
              <w:rPr>
                <w:b w:val="0"/>
                <w:bCs w:val="0"/>
                <w:color w:val="auto"/>
              </w:rPr>
            </w:pPr>
          </w:p>
        </w:tc>
        <w:tc>
          <w:tcPr>
            <w:tcW w:w="1571" w:type="dxa"/>
            <w:vAlign w:val="center"/>
          </w:tcPr>
          <w:p>
            <w:pPr>
              <w:pStyle w:val="12"/>
              <w:rPr>
                <w:b w:val="0"/>
                <w:bCs w:val="0"/>
                <w:color w:val="auto"/>
              </w:rPr>
            </w:pPr>
          </w:p>
        </w:tc>
        <w:tc>
          <w:tcPr>
            <w:tcW w:w="1585" w:type="dxa"/>
            <w:vAlign w:val="center"/>
          </w:tcPr>
          <w:p>
            <w:pPr>
              <w:pStyle w:val="12"/>
              <w:rPr>
                <w:b w:val="0"/>
                <w:bCs w:val="0"/>
                <w:color w:val="auto"/>
              </w:rPr>
            </w:pPr>
          </w:p>
        </w:tc>
        <w:tc>
          <w:tcPr>
            <w:tcW w:w="1571" w:type="dxa"/>
            <w:vAlign w:val="center"/>
          </w:tcPr>
          <w:p>
            <w:pPr>
              <w:pStyle w:val="12"/>
              <w:rPr>
                <w:b w:val="0"/>
                <w:bCs w:val="0"/>
                <w:color w:val="auto"/>
              </w:rPr>
            </w:pPr>
          </w:p>
        </w:tc>
        <w:tc>
          <w:tcPr>
            <w:tcW w:w="1571" w:type="dxa"/>
            <w:vAlign w:val="center"/>
          </w:tcPr>
          <w:p>
            <w:pPr>
              <w:pStyle w:val="12"/>
              <w:rPr>
                <w:b w:val="0"/>
                <w:bCs w:val="0"/>
                <w:color w:val="auto"/>
              </w:rPr>
            </w:pPr>
          </w:p>
        </w:tc>
        <w:tc>
          <w:tcPr>
            <w:tcW w:w="157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571" w:type="dxa"/>
            <w:vAlign w:val="center"/>
          </w:tcPr>
          <w:p>
            <w:pPr>
              <w:pStyle w:val="13"/>
              <w:rPr>
                <w:b w:val="0"/>
                <w:bCs w:val="0"/>
                <w:color w:val="auto"/>
              </w:rPr>
            </w:pPr>
            <w:r>
              <w:rPr>
                <w:b w:val="0"/>
                <w:bCs w:val="0"/>
                <w:color w:val="auto"/>
              </w:rPr>
              <w:t>503机关资本性支出（一）</w:t>
            </w:r>
          </w:p>
        </w:tc>
        <w:tc>
          <w:tcPr>
            <w:tcW w:w="1571" w:type="dxa"/>
            <w:vAlign w:val="center"/>
          </w:tcPr>
          <w:p>
            <w:pPr>
              <w:pStyle w:val="12"/>
              <w:rPr>
                <w:b w:val="0"/>
                <w:bCs w:val="0"/>
                <w:color w:val="auto"/>
              </w:rPr>
            </w:pPr>
            <w:r>
              <w:rPr>
                <w:b w:val="0"/>
                <w:bCs w:val="0"/>
                <w:color w:val="auto"/>
              </w:rPr>
              <w:t>50.00</w:t>
            </w:r>
          </w:p>
        </w:tc>
        <w:tc>
          <w:tcPr>
            <w:tcW w:w="1571" w:type="dxa"/>
            <w:vAlign w:val="center"/>
          </w:tcPr>
          <w:p>
            <w:pPr>
              <w:pStyle w:val="12"/>
              <w:rPr>
                <w:b w:val="0"/>
                <w:bCs w:val="0"/>
                <w:color w:val="auto"/>
              </w:rPr>
            </w:pPr>
            <w:r>
              <w:rPr>
                <w:b w:val="0"/>
                <w:bCs w:val="0"/>
                <w:color w:val="auto"/>
              </w:rPr>
              <w:t>50.00</w:t>
            </w:r>
          </w:p>
        </w:tc>
        <w:tc>
          <w:tcPr>
            <w:tcW w:w="1571" w:type="dxa"/>
            <w:vAlign w:val="center"/>
          </w:tcPr>
          <w:p>
            <w:pPr>
              <w:pStyle w:val="12"/>
              <w:rPr>
                <w:b w:val="0"/>
                <w:bCs w:val="0"/>
                <w:color w:val="auto"/>
              </w:rPr>
            </w:pPr>
          </w:p>
        </w:tc>
        <w:tc>
          <w:tcPr>
            <w:tcW w:w="1571" w:type="dxa"/>
            <w:vAlign w:val="center"/>
          </w:tcPr>
          <w:p>
            <w:pPr>
              <w:pStyle w:val="12"/>
              <w:rPr>
                <w:b w:val="0"/>
                <w:bCs w:val="0"/>
                <w:color w:val="auto"/>
              </w:rPr>
            </w:pPr>
          </w:p>
        </w:tc>
        <w:tc>
          <w:tcPr>
            <w:tcW w:w="1585" w:type="dxa"/>
            <w:vAlign w:val="center"/>
          </w:tcPr>
          <w:p>
            <w:pPr>
              <w:pStyle w:val="12"/>
              <w:rPr>
                <w:b w:val="0"/>
                <w:bCs w:val="0"/>
                <w:color w:val="auto"/>
              </w:rPr>
            </w:pPr>
          </w:p>
        </w:tc>
        <w:tc>
          <w:tcPr>
            <w:tcW w:w="1571" w:type="dxa"/>
            <w:vAlign w:val="center"/>
          </w:tcPr>
          <w:p>
            <w:pPr>
              <w:pStyle w:val="12"/>
              <w:rPr>
                <w:b w:val="0"/>
                <w:bCs w:val="0"/>
                <w:color w:val="auto"/>
              </w:rPr>
            </w:pPr>
          </w:p>
        </w:tc>
        <w:tc>
          <w:tcPr>
            <w:tcW w:w="1571" w:type="dxa"/>
            <w:vAlign w:val="center"/>
          </w:tcPr>
          <w:p>
            <w:pPr>
              <w:pStyle w:val="12"/>
              <w:rPr>
                <w:b w:val="0"/>
                <w:bCs w:val="0"/>
                <w:color w:val="auto"/>
              </w:rPr>
            </w:pPr>
          </w:p>
        </w:tc>
        <w:tc>
          <w:tcPr>
            <w:tcW w:w="157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571" w:type="dxa"/>
            <w:vAlign w:val="center"/>
          </w:tcPr>
          <w:p>
            <w:pPr>
              <w:pStyle w:val="13"/>
              <w:rPr>
                <w:b w:val="0"/>
                <w:bCs w:val="0"/>
                <w:color w:val="auto"/>
              </w:rPr>
            </w:pPr>
            <w:r>
              <w:rPr>
                <w:b w:val="0"/>
                <w:bCs w:val="0"/>
                <w:color w:val="auto"/>
              </w:rPr>
              <w:t>504机关资本性支出（二）</w:t>
            </w:r>
          </w:p>
        </w:tc>
        <w:tc>
          <w:tcPr>
            <w:tcW w:w="1571" w:type="dxa"/>
            <w:vAlign w:val="center"/>
          </w:tcPr>
          <w:p>
            <w:pPr>
              <w:pStyle w:val="12"/>
              <w:rPr>
                <w:b w:val="0"/>
                <w:bCs w:val="0"/>
                <w:color w:val="auto"/>
              </w:rPr>
            </w:pPr>
          </w:p>
        </w:tc>
        <w:tc>
          <w:tcPr>
            <w:tcW w:w="1571" w:type="dxa"/>
            <w:vAlign w:val="center"/>
          </w:tcPr>
          <w:p>
            <w:pPr>
              <w:pStyle w:val="12"/>
              <w:rPr>
                <w:b w:val="0"/>
                <w:bCs w:val="0"/>
                <w:color w:val="auto"/>
              </w:rPr>
            </w:pPr>
          </w:p>
        </w:tc>
        <w:tc>
          <w:tcPr>
            <w:tcW w:w="1571" w:type="dxa"/>
            <w:vAlign w:val="center"/>
          </w:tcPr>
          <w:p>
            <w:pPr>
              <w:pStyle w:val="12"/>
              <w:rPr>
                <w:b w:val="0"/>
                <w:bCs w:val="0"/>
                <w:color w:val="auto"/>
              </w:rPr>
            </w:pPr>
          </w:p>
        </w:tc>
        <w:tc>
          <w:tcPr>
            <w:tcW w:w="1571" w:type="dxa"/>
            <w:vAlign w:val="center"/>
          </w:tcPr>
          <w:p>
            <w:pPr>
              <w:pStyle w:val="12"/>
              <w:rPr>
                <w:b w:val="0"/>
                <w:bCs w:val="0"/>
                <w:color w:val="auto"/>
              </w:rPr>
            </w:pPr>
          </w:p>
        </w:tc>
        <w:tc>
          <w:tcPr>
            <w:tcW w:w="1585" w:type="dxa"/>
            <w:vAlign w:val="center"/>
          </w:tcPr>
          <w:p>
            <w:pPr>
              <w:pStyle w:val="12"/>
              <w:rPr>
                <w:b w:val="0"/>
                <w:bCs w:val="0"/>
                <w:color w:val="auto"/>
              </w:rPr>
            </w:pPr>
          </w:p>
        </w:tc>
        <w:tc>
          <w:tcPr>
            <w:tcW w:w="1571" w:type="dxa"/>
            <w:vAlign w:val="center"/>
          </w:tcPr>
          <w:p>
            <w:pPr>
              <w:pStyle w:val="12"/>
              <w:rPr>
                <w:b w:val="0"/>
                <w:bCs w:val="0"/>
                <w:color w:val="auto"/>
              </w:rPr>
            </w:pPr>
          </w:p>
        </w:tc>
        <w:tc>
          <w:tcPr>
            <w:tcW w:w="1571" w:type="dxa"/>
            <w:vAlign w:val="center"/>
          </w:tcPr>
          <w:p>
            <w:pPr>
              <w:pStyle w:val="12"/>
              <w:rPr>
                <w:b w:val="0"/>
                <w:bCs w:val="0"/>
                <w:color w:val="auto"/>
              </w:rPr>
            </w:pPr>
          </w:p>
        </w:tc>
        <w:tc>
          <w:tcPr>
            <w:tcW w:w="157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4" w:hRule="atLeast"/>
          <w:jc w:val="center"/>
        </w:trPr>
        <w:tc>
          <w:tcPr>
            <w:tcW w:w="1571" w:type="dxa"/>
            <w:vAlign w:val="center"/>
          </w:tcPr>
          <w:p>
            <w:pPr>
              <w:pStyle w:val="13"/>
              <w:rPr>
                <w:b w:val="0"/>
                <w:bCs w:val="0"/>
                <w:color w:val="auto"/>
              </w:rPr>
            </w:pPr>
            <w:r>
              <w:rPr>
                <w:b w:val="0"/>
                <w:bCs w:val="0"/>
                <w:color w:val="auto"/>
              </w:rPr>
              <w:t>505对事业单位经常性补助</w:t>
            </w:r>
          </w:p>
        </w:tc>
        <w:tc>
          <w:tcPr>
            <w:tcW w:w="1571" w:type="dxa"/>
            <w:vAlign w:val="center"/>
          </w:tcPr>
          <w:p>
            <w:pPr>
              <w:pStyle w:val="12"/>
              <w:rPr>
                <w:b w:val="0"/>
                <w:bCs w:val="0"/>
                <w:color w:val="auto"/>
              </w:rPr>
            </w:pPr>
            <w:r>
              <w:rPr>
                <w:b w:val="0"/>
                <w:bCs w:val="0"/>
                <w:color w:val="auto"/>
              </w:rPr>
              <w:t>64.86</w:t>
            </w:r>
          </w:p>
        </w:tc>
        <w:tc>
          <w:tcPr>
            <w:tcW w:w="1571" w:type="dxa"/>
            <w:vAlign w:val="center"/>
          </w:tcPr>
          <w:p>
            <w:pPr>
              <w:pStyle w:val="12"/>
              <w:rPr>
                <w:b w:val="0"/>
                <w:bCs w:val="0"/>
                <w:color w:val="auto"/>
              </w:rPr>
            </w:pPr>
            <w:r>
              <w:rPr>
                <w:b w:val="0"/>
                <w:bCs w:val="0"/>
                <w:color w:val="auto"/>
              </w:rPr>
              <w:t>64.86</w:t>
            </w:r>
          </w:p>
        </w:tc>
        <w:tc>
          <w:tcPr>
            <w:tcW w:w="1571" w:type="dxa"/>
            <w:vAlign w:val="center"/>
          </w:tcPr>
          <w:p>
            <w:pPr>
              <w:pStyle w:val="12"/>
              <w:rPr>
                <w:b w:val="0"/>
                <w:bCs w:val="0"/>
                <w:color w:val="auto"/>
              </w:rPr>
            </w:pPr>
          </w:p>
        </w:tc>
        <w:tc>
          <w:tcPr>
            <w:tcW w:w="1571" w:type="dxa"/>
            <w:vAlign w:val="center"/>
          </w:tcPr>
          <w:p>
            <w:pPr>
              <w:pStyle w:val="12"/>
              <w:rPr>
                <w:b w:val="0"/>
                <w:bCs w:val="0"/>
                <w:color w:val="auto"/>
              </w:rPr>
            </w:pPr>
          </w:p>
        </w:tc>
        <w:tc>
          <w:tcPr>
            <w:tcW w:w="1585" w:type="dxa"/>
            <w:vAlign w:val="center"/>
          </w:tcPr>
          <w:p>
            <w:pPr>
              <w:pStyle w:val="12"/>
              <w:rPr>
                <w:b w:val="0"/>
                <w:bCs w:val="0"/>
                <w:color w:val="auto"/>
              </w:rPr>
            </w:pPr>
          </w:p>
        </w:tc>
        <w:tc>
          <w:tcPr>
            <w:tcW w:w="1571" w:type="dxa"/>
            <w:vAlign w:val="center"/>
          </w:tcPr>
          <w:p>
            <w:pPr>
              <w:pStyle w:val="12"/>
              <w:rPr>
                <w:b w:val="0"/>
                <w:bCs w:val="0"/>
                <w:color w:val="auto"/>
              </w:rPr>
            </w:pPr>
          </w:p>
        </w:tc>
        <w:tc>
          <w:tcPr>
            <w:tcW w:w="1571" w:type="dxa"/>
            <w:vAlign w:val="center"/>
          </w:tcPr>
          <w:p>
            <w:pPr>
              <w:pStyle w:val="12"/>
              <w:rPr>
                <w:b w:val="0"/>
                <w:bCs w:val="0"/>
                <w:color w:val="auto"/>
              </w:rPr>
            </w:pPr>
          </w:p>
        </w:tc>
        <w:tc>
          <w:tcPr>
            <w:tcW w:w="157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571" w:type="dxa"/>
            <w:vAlign w:val="center"/>
          </w:tcPr>
          <w:p>
            <w:pPr>
              <w:pStyle w:val="13"/>
              <w:rPr>
                <w:b w:val="0"/>
                <w:bCs w:val="0"/>
                <w:color w:val="auto"/>
              </w:rPr>
            </w:pPr>
            <w:r>
              <w:rPr>
                <w:b w:val="0"/>
                <w:bCs w:val="0"/>
                <w:color w:val="auto"/>
              </w:rPr>
              <w:t>506对事业单位资本性补助</w:t>
            </w:r>
          </w:p>
        </w:tc>
        <w:tc>
          <w:tcPr>
            <w:tcW w:w="1571" w:type="dxa"/>
            <w:vAlign w:val="center"/>
          </w:tcPr>
          <w:p>
            <w:pPr>
              <w:pStyle w:val="12"/>
              <w:rPr>
                <w:b w:val="0"/>
                <w:bCs w:val="0"/>
                <w:color w:val="auto"/>
              </w:rPr>
            </w:pPr>
          </w:p>
        </w:tc>
        <w:tc>
          <w:tcPr>
            <w:tcW w:w="1571" w:type="dxa"/>
            <w:vAlign w:val="center"/>
          </w:tcPr>
          <w:p>
            <w:pPr>
              <w:pStyle w:val="12"/>
              <w:rPr>
                <w:b w:val="0"/>
                <w:bCs w:val="0"/>
                <w:color w:val="auto"/>
              </w:rPr>
            </w:pPr>
          </w:p>
        </w:tc>
        <w:tc>
          <w:tcPr>
            <w:tcW w:w="1571" w:type="dxa"/>
            <w:vAlign w:val="center"/>
          </w:tcPr>
          <w:p>
            <w:pPr>
              <w:pStyle w:val="12"/>
              <w:rPr>
                <w:b w:val="0"/>
                <w:bCs w:val="0"/>
                <w:color w:val="auto"/>
              </w:rPr>
            </w:pPr>
          </w:p>
        </w:tc>
        <w:tc>
          <w:tcPr>
            <w:tcW w:w="1571" w:type="dxa"/>
            <w:vAlign w:val="center"/>
          </w:tcPr>
          <w:p>
            <w:pPr>
              <w:pStyle w:val="12"/>
              <w:rPr>
                <w:b w:val="0"/>
                <w:bCs w:val="0"/>
                <w:color w:val="auto"/>
              </w:rPr>
            </w:pPr>
          </w:p>
        </w:tc>
        <w:tc>
          <w:tcPr>
            <w:tcW w:w="1585" w:type="dxa"/>
            <w:vAlign w:val="center"/>
          </w:tcPr>
          <w:p>
            <w:pPr>
              <w:pStyle w:val="12"/>
              <w:rPr>
                <w:b w:val="0"/>
                <w:bCs w:val="0"/>
                <w:color w:val="auto"/>
              </w:rPr>
            </w:pPr>
          </w:p>
        </w:tc>
        <w:tc>
          <w:tcPr>
            <w:tcW w:w="1571" w:type="dxa"/>
            <w:vAlign w:val="center"/>
          </w:tcPr>
          <w:p>
            <w:pPr>
              <w:pStyle w:val="12"/>
              <w:rPr>
                <w:b w:val="0"/>
                <w:bCs w:val="0"/>
                <w:color w:val="auto"/>
              </w:rPr>
            </w:pPr>
          </w:p>
        </w:tc>
        <w:tc>
          <w:tcPr>
            <w:tcW w:w="1571" w:type="dxa"/>
            <w:vAlign w:val="center"/>
          </w:tcPr>
          <w:p>
            <w:pPr>
              <w:pStyle w:val="12"/>
              <w:rPr>
                <w:b w:val="0"/>
                <w:bCs w:val="0"/>
                <w:color w:val="auto"/>
              </w:rPr>
            </w:pPr>
          </w:p>
        </w:tc>
        <w:tc>
          <w:tcPr>
            <w:tcW w:w="157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2" w:hRule="atLeast"/>
          <w:jc w:val="center"/>
        </w:trPr>
        <w:tc>
          <w:tcPr>
            <w:tcW w:w="1571" w:type="dxa"/>
            <w:vAlign w:val="center"/>
          </w:tcPr>
          <w:p>
            <w:pPr>
              <w:pStyle w:val="13"/>
              <w:rPr>
                <w:b w:val="0"/>
                <w:bCs w:val="0"/>
                <w:color w:val="auto"/>
              </w:rPr>
            </w:pPr>
            <w:r>
              <w:rPr>
                <w:b w:val="0"/>
                <w:bCs w:val="0"/>
                <w:color w:val="auto"/>
              </w:rPr>
              <w:t>507对企业补助</w:t>
            </w:r>
          </w:p>
        </w:tc>
        <w:tc>
          <w:tcPr>
            <w:tcW w:w="1571" w:type="dxa"/>
            <w:vAlign w:val="center"/>
          </w:tcPr>
          <w:p>
            <w:pPr>
              <w:pStyle w:val="12"/>
              <w:rPr>
                <w:b w:val="0"/>
                <w:bCs w:val="0"/>
                <w:color w:val="auto"/>
              </w:rPr>
            </w:pPr>
          </w:p>
        </w:tc>
        <w:tc>
          <w:tcPr>
            <w:tcW w:w="1571" w:type="dxa"/>
            <w:vAlign w:val="center"/>
          </w:tcPr>
          <w:p>
            <w:pPr>
              <w:pStyle w:val="12"/>
              <w:rPr>
                <w:b w:val="0"/>
                <w:bCs w:val="0"/>
                <w:color w:val="auto"/>
              </w:rPr>
            </w:pPr>
          </w:p>
        </w:tc>
        <w:tc>
          <w:tcPr>
            <w:tcW w:w="1571" w:type="dxa"/>
            <w:vAlign w:val="center"/>
          </w:tcPr>
          <w:p>
            <w:pPr>
              <w:pStyle w:val="12"/>
              <w:rPr>
                <w:b w:val="0"/>
                <w:bCs w:val="0"/>
                <w:color w:val="auto"/>
              </w:rPr>
            </w:pPr>
          </w:p>
        </w:tc>
        <w:tc>
          <w:tcPr>
            <w:tcW w:w="1571" w:type="dxa"/>
            <w:vAlign w:val="center"/>
          </w:tcPr>
          <w:p>
            <w:pPr>
              <w:pStyle w:val="12"/>
              <w:rPr>
                <w:b w:val="0"/>
                <w:bCs w:val="0"/>
                <w:color w:val="auto"/>
              </w:rPr>
            </w:pPr>
          </w:p>
        </w:tc>
        <w:tc>
          <w:tcPr>
            <w:tcW w:w="1585" w:type="dxa"/>
            <w:vAlign w:val="center"/>
          </w:tcPr>
          <w:p>
            <w:pPr>
              <w:pStyle w:val="12"/>
              <w:rPr>
                <w:b w:val="0"/>
                <w:bCs w:val="0"/>
                <w:color w:val="auto"/>
              </w:rPr>
            </w:pPr>
          </w:p>
        </w:tc>
        <w:tc>
          <w:tcPr>
            <w:tcW w:w="1571" w:type="dxa"/>
            <w:vAlign w:val="center"/>
          </w:tcPr>
          <w:p>
            <w:pPr>
              <w:pStyle w:val="12"/>
              <w:rPr>
                <w:b w:val="0"/>
                <w:bCs w:val="0"/>
                <w:color w:val="auto"/>
              </w:rPr>
            </w:pPr>
          </w:p>
        </w:tc>
        <w:tc>
          <w:tcPr>
            <w:tcW w:w="1571" w:type="dxa"/>
            <w:vAlign w:val="center"/>
          </w:tcPr>
          <w:p>
            <w:pPr>
              <w:pStyle w:val="12"/>
              <w:rPr>
                <w:b w:val="0"/>
                <w:bCs w:val="0"/>
                <w:color w:val="auto"/>
              </w:rPr>
            </w:pPr>
          </w:p>
        </w:tc>
        <w:tc>
          <w:tcPr>
            <w:tcW w:w="157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571" w:type="dxa"/>
            <w:vAlign w:val="center"/>
          </w:tcPr>
          <w:p>
            <w:pPr>
              <w:pStyle w:val="13"/>
              <w:rPr>
                <w:b w:val="0"/>
                <w:bCs w:val="0"/>
                <w:color w:val="auto"/>
              </w:rPr>
            </w:pPr>
            <w:r>
              <w:rPr>
                <w:b w:val="0"/>
                <w:bCs w:val="0"/>
                <w:color w:val="auto"/>
              </w:rPr>
              <w:t>508对企业资本性支出</w:t>
            </w:r>
          </w:p>
        </w:tc>
        <w:tc>
          <w:tcPr>
            <w:tcW w:w="1571" w:type="dxa"/>
            <w:vAlign w:val="center"/>
          </w:tcPr>
          <w:p>
            <w:pPr>
              <w:pStyle w:val="12"/>
              <w:rPr>
                <w:b w:val="0"/>
                <w:bCs w:val="0"/>
                <w:color w:val="auto"/>
              </w:rPr>
            </w:pPr>
          </w:p>
        </w:tc>
        <w:tc>
          <w:tcPr>
            <w:tcW w:w="1571" w:type="dxa"/>
            <w:vAlign w:val="center"/>
          </w:tcPr>
          <w:p>
            <w:pPr>
              <w:pStyle w:val="12"/>
              <w:rPr>
                <w:b w:val="0"/>
                <w:bCs w:val="0"/>
                <w:color w:val="auto"/>
              </w:rPr>
            </w:pPr>
          </w:p>
        </w:tc>
        <w:tc>
          <w:tcPr>
            <w:tcW w:w="1571" w:type="dxa"/>
            <w:vAlign w:val="center"/>
          </w:tcPr>
          <w:p>
            <w:pPr>
              <w:pStyle w:val="12"/>
              <w:rPr>
                <w:b w:val="0"/>
                <w:bCs w:val="0"/>
                <w:color w:val="auto"/>
              </w:rPr>
            </w:pPr>
          </w:p>
        </w:tc>
        <w:tc>
          <w:tcPr>
            <w:tcW w:w="1571" w:type="dxa"/>
            <w:vAlign w:val="center"/>
          </w:tcPr>
          <w:p>
            <w:pPr>
              <w:pStyle w:val="12"/>
              <w:rPr>
                <w:b w:val="0"/>
                <w:bCs w:val="0"/>
                <w:color w:val="auto"/>
              </w:rPr>
            </w:pPr>
          </w:p>
        </w:tc>
        <w:tc>
          <w:tcPr>
            <w:tcW w:w="1585" w:type="dxa"/>
            <w:vAlign w:val="center"/>
          </w:tcPr>
          <w:p>
            <w:pPr>
              <w:pStyle w:val="12"/>
              <w:rPr>
                <w:b w:val="0"/>
                <w:bCs w:val="0"/>
                <w:color w:val="auto"/>
              </w:rPr>
            </w:pPr>
          </w:p>
        </w:tc>
        <w:tc>
          <w:tcPr>
            <w:tcW w:w="1571" w:type="dxa"/>
            <w:vAlign w:val="center"/>
          </w:tcPr>
          <w:p>
            <w:pPr>
              <w:pStyle w:val="12"/>
              <w:rPr>
                <w:b w:val="0"/>
                <w:bCs w:val="0"/>
                <w:color w:val="auto"/>
              </w:rPr>
            </w:pPr>
          </w:p>
        </w:tc>
        <w:tc>
          <w:tcPr>
            <w:tcW w:w="1571" w:type="dxa"/>
            <w:vAlign w:val="center"/>
          </w:tcPr>
          <w:p>
            <w:pPr>
              <w:pStyle w:val="12"/>
              <w:rPr>
                <w:b w:val="0"/>
                <w:bCs w:val="0"/>
                <w:color w:val="auto"/>
              </w:rPr>
            </w:pPr>
          </w:p>
        </w:tc>
        <w:tc>
          <w:tcPr>
            <w:tcW w:w="157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571" w:type="dxa"/>
            <w:vAlign w:val="center"/>
          </w:tcPr>
          <w:p>
            <w:pPr>
              <w:pStyle w:val="13"/>
              <w:rPr>
                <w:b w:val="0"/>
                <w:bCs w:val="0"/>
                <w:color w:val="auto"/>
              </w:rPr>
            </w:pPr>
            <w:r>
              <w:rPr>
                <w:b w:val="0"/>
                <w:bCs w:val="0"/>
                <w:color w:val="auto"/>
              </w:rPr>
              <w:t>509对个人和家庭的补助</w:t>
            </w:r>
          </w:p>
        </w:tc>
        <w:tc>
          <w:tcPr>
            <w:tcW w:w="1571" w:type="dxa"/>
            <w:vAlign w:val="center"/>
          </w:tcPr>
          <w:p>
            <w:pPr>
              <w:pStyle w:val="12"/>
              <w:rPr>
                <w:b w:val="0"/>
                <w:bCs w:val="0"/>
                <w:color w:val="auto"/>
              </w:rPr>
            </w:pPr>
            <w:r>
              <w:rPr>
                <w:b w:val="0"/>
                <w:bCs w:val="0"/>
                <w:color w:val="auto"/>
              </w:rPr>
              <w:t>22.87</w:t>
            </w:r>
          </w:p>
        </w:tc>
        <w:tc>
          <w:tcPr>
            <w:tcW w:w="1571" w:type="dxa"/>
            <w:vAlign w:val="center"/>
          </w:tcPr>
          <w:p>
            <w:pPr>
              <w:pStyle w:val="12"/>
              <w:rPr>
                <w:b w:val="0"/>
                <w:bCs w:val="0"/>
                <w:color w:val="auto"/>
              </w:rPr>
            </w:pPr>
            <w:r>
              <w:rPr>
                <w:b w:val="0"/>
                <w:bCs w:val="0"/>
                <w:color w:val="auto"/>
              </w:rPr>
              <w:t>22.87</w:t>
            </w:r>
          </w:p>
        </w:tc>
        <w:tc>
          <w:tcPr>
            <w:tcW w:w="1571" w:type="dxa"/>
            <w:vAlign w:val="center"/>
          </w:tcPr>
          <w:p>
            <w:pPr>
              <w:pStyle w:val="12"/>
              <w:rPr>
                <w:b w:val="0"/>
                <w:bCs w:val="0"/>
                <w:color w:val="auto"/>
              </w:rPr>
            </w:pPr>
          </w:p>
        </w:tc>
        <w:tc>
          <w:tcPr>
            <w:tcW w:w="1571" w:type="dxa"/>
            <w:vAlign w:val="center"/>
          </w:tcPr>
          <w:p>
            <w:pPr>
              <w:pStyle w:val="12"/>
              <w:rPr>
                <w:b w:val="0"/>
                <w:bCs w:val="0"/>
                <w:color w:val="auto"/>
              </w:rPr>
            </w:pPr>
          </w:p>
        </w:tc>
        <w:tc>
          <w:tcPr>
            <w:tcW w:w="1585" w:type="dxa"/>
            <w:vAlign w:val="center"/>
          </w:tcPr>
          <w:p>
            <w:pPr>
              <w:pStyle w:val="12"/>
              <w:rPr>
                <w:b w:val="0"/>
                <w:bCs w:val="0"/>
                <w:color w:val="auto"/>
              </w:rPr>
            </w:pPr>
          </w:p>
        </w:tc>
        <w:tc>
          <w:tcPr>
            <w:tcW w:w="1571" w:type="dxa"/>
            <w:vAlign w:val="center"/>
          </w:tcPr>
          <w:p>
            <w:pPr>
              <w:pStyle w:val="12"/>
              <w:rPr>
                <w:b w:val="0"/>
                <w:bCs w:val="0"/>
                <w:color w:val="auto"/>
              </w:rPr>
            </w:pPr>
          </w:p>
        </w:tc>
        <w:tc>
          <w:tcPr>
            <w:tcW w:w="1571" w:type="dxa"/>
            <w:vAlign w:val="center"/>
          </w:tcPr>
          <w:p>
            <w:pPr>
              <w:pStyle w:val="12"/>
              <w:rPr>
                <w:b w:val="0"/>
                <w:bCs w:val="0"/>
                <w:color w:val="auto"/>
              </w:rPr>
            </w:pPr>
          </w:p>
        </w:tc>
        <w:tc>
          <w:tcPr>
            <w:tcW w:w="157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1571" w:type="dxa"/>
            <w:vAlign w:val="center"/>
          </w:tcPr>
          <w:p>
            <w:pPr>
              <w:pStyle w:val="13"/>
              <w:rPr>
                <w:b w:val="0"/>
                <w:bCs w:val="0"/>
                <w:color w:val="auto"/>
              </w:rPr>
            </w:pPr>
            <w:r>
              <w:rPr>
                <w:b w:val="0"/>
                <w:bCs w:val="0"/>
                <w:color w:val="auto"/>
              </w:rPr>
              <w:t>511债务利息及费用支出</w:t>
            </w:r>
          </w:p>
        </w:tc>
        <w:tc>
          <w:tcPr>
            <w:tcW w:w="1571" w:type="dxa"/>
            <w:vAlign w:val="center"/>
          </w:tcPr>
          <w:p>
            <w:pPr>
              <w:pStyle w:val="12"/>
              <w:rPr>
                <w:b w:val="0"/>
                <w:bCs w:val="0"/>
                <w:color w:val="auto"/>
              </w:rPr>
            </w:pPr>
          </w:p>
        </w:tc>
        <w:tc>
          <w:tcPr>
            <w:tcW w:w="1571" w:type="dxa"/>
            <w:vAlign w:val="center"/>
          </w:tcPr>
          <w:p>
            <w:pPr>
              <w:pStyle w:val="12"/>
              <w:rPr>
                <w:b w:val="0"/>
                <w:bCs w:val="0"/>
                <w:color w:val="auto"/>
              </w:rPr>
            </w:pPr>
          </w:p>
        </w:tc>
        <w:tc>
          <w:tcPr>
            <w:tcW w:w="1571" w:type="dxa"/>
            <w:vAlign w:val="center"/>
          </w:tcPr>
          <w:p>
            <w:pPr>
              <w:pStyle w:val="12"/>
              <w:rPr>
                <w:b w:val="0"/>
                <w:bCs w:val="0"/>
                <w:color w:val="auto"/>
              </w:rPr>
            </w:pPr>
          </w:p>
        </w:tc>
        <w:tc>
          <w:tcPr>
            <w:tcW w:w="1571" w:type="dxa"/>
            <w:vAlign w:val="center"/>
          </w:tcPr>
          <w:p>
            <w:pPr>
              <w:pStyle w:val="12"/>
              <w:rPr>
                <w:b w:val="0"/>
                <w:bCs w:val="0"/>
                <w:color w:val="auto"/>
              </w:rPr>
            </w:pPr>
          </w:p>
        </w:tc>
        <w:tc>
          <w:tcPr>
            <w:tcW w:w="1585" w:type="dxa"/>
            <w:vAlign w:val="center"/>
          </w:tcPr>
          <w:p>
            <w:pPr>
              <w:pStyle w:val="12"/>
              <w:rPr>
                <w:b w:val="0"/>
                <w:bCs w:val="0"/>
                <w:color w:val="auto"/>
              </w:rPr>
            </w:pPr>
          </w:p>
        </w:tc>
        <w:tc>
          <w:tcPr>
            <w:tcW w:w="1571" w:type="dxa"/>
            <w:vAlign w:val="center"/>
          </w:tcPr>
          <w:p>
            <w:pPr>
              <w:pStyle w:val="12"/>
              <w:rPr>
                <w:b w:val="0"/>
                <w:bCs w:val="0"/>
                <w:color w:val="auto"/>
              </w:rPr>
            </w:pPr>
          </w:p>
        </w:tc>
        <w:tc>
          <w:tcPr>
            <w:tcW w:w="1571" w:type="dxa"/>
            <w:vAlign w:val="center"/>
          </w:tcPr>
          <w:p>
            <w:pPr>
              <w:pStyle w:val="12"/>
              <w:rPr>
                <w:b w:val="0"/>
                <w:bCs w:val="0"/>
                <w:color w:val="auto"/>
              </w:rPr>
            </w:pPr>
          </w:p>
        </w:tc>
        <w:tc>
          <w:tcPr>
            <w:tcW w:w="157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2" w:hRule="atLeast"/>
          <w:jc w:val="center"/>
        </w:trPr>
        <w:tc>
          <w:tcPr>
            <w:tcW w:w="1571" w:type="dxa"/>
            <w:vAlign w:val="center"/>
          </w:tcPr>
          <w:p>
            <w:pPr>
              <w:pStyle w:val="13"/>
              <w:rPr>
                <w:b w:val="0"/>
                <w:bCs w:val="0"/>
                <w:color w:val="auto"/>
              </w:rPr>
            </w:pPr>
            <w:r>
              <w:rPr>
                <w:b w:val="0"/>
                <w:bCs w:val="0"/>
                <w:color w:val="auto"/>
              </w:rPr>
              <w:t>513转移性支出</w:t>
            </w:r>
          </w:p>
        </w:tc>
        <w:tc>
          <w:tcPr>
            <w:tcW w:w="1571" w:type="dxa"/>
            <w:vAlign w:val="center"/>
          </w:tcPr>
          <w:p>
            <w:pPr>
              <w:pStyle w:val="12"/>
              <w:rPr>
                <w:b w:val="0"/>
                <w:bCs w:val="0"/>
                <w:color w:val="auto"/>
              </w:rPr>
            </w:pPr>
          </w:p>
        </w:tc>
        <w:tc>
          <w:tcPr>
            <w:tcW w:w="1571" w:type="dxa"/>
            <w:vAlign w:val="center"/>
          </w:tcPr>
          <w:p>
            <w:pPr>
              <w:pStyle w:val="12"/>
              <w:rPr>
                <w:b w:val="0"/>
                <w:bCs w:val="0"/>
                <w:color w:val="auto"/>
              </w:rPr>
            </w:pPr>
          </w:p>
        </w:tc>
        <w:tc>
          <w:tcPr>
            <w:tcW w:w="1571" w:type="dxa"/>
            <w:vAlign w:val="center"/>
          </w:tcPr>
          <w:p>
            <w:pPr>
              <w:pStyle w:val="12"/>
              <w:rPr>
                <w:b w:val="0"/>
                <w:bCs w:val="0"/>
                <w:color w:val="auto"/>
              </w:rPr>
            </w:pPr>
          </w:p>
        </w:tc>
        <w:tc>
          <w:tcPr>
            <w:tcW w:w="1571" w:type="dxa"/>
            <w:vAlign w:val="center"/>
          </w:tcPr>
          <w:p>
            <w:pPr>
              <w:pStyle w:val="12"/>
              <w:rPr>
                <w:b w:val="0"/>
                <w:bCs w:val="0"/>
                <w:color w:val="auto"/>
              </w:rPr>
            </w:pPr>
          </w:p>
        </w:tc>
        <w:tc>
          <w:tcPr>
            <w:tcW w:w="1585" w:type="dxa"/>
            <w:vAlign w:val="center"/>
          </w:tcPr>
          <w:p>
            <w:pPr>
              <w:pStyle w:val="12"/>
              <w:rPr>
                <w:b w:val="0"/>
                <w:bCs w:val="0"/>
                <w:color w:val="auto"/>
              </w:rPr>
            </w:pPr>
          </w:p>
        </w:tc>
        <w:tc>
          <w:tcPr>
            <w:tcW w:w="1571" w:type="dxa"/>
            <w:vAlign w:val="center"/>
          </w:tcPr>
          <w:p>
            <w:pPr>
              <w:pStyle w:val="12"/>
              <w:rPr>
                <w:b w:val="0"/>
                <w:bCs w:val="0"/>
                <w:color w:val="auto"/>
              </w:rPr>
            </w:pPr>
          </w:p>
        </w:tc>
        <w:tc>
          <w:tcPr>
            <w:tcW w:w="1571" w:type="dxa"/>
            <w:vAlign w:val="center"/>
          </w:tcPr>
          <w:p>
            <w:pPr>
              <w:pStyle w:val="12"/>
              <w:rPr>
                <w:b w:val="0"/>
                <w:bCs w:val="0"/>
                <w:color w:val="auto"/>
              </w:rPr>
            </w:pPr>
          </w:p>
        </w:tc>
        <w:tc>
          <w:tcPr>
            <w:tcW w:w="157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1571" w:type="dxa"/>
            <w:vAlign w:val="center"/>
          </w:tcPr>
          <w:p>
            <w:pPr>
              <w:pStyle w:val="13"/>
              <w:rPr>
                <w:b w:val="0"/>
                <w:bCs w:val="0"/>
                <w:color w:val="auto"/>
              </w:rPr>
            </w:pPr>
            <w:r>
              <w:rPr>
                <w:b w:val="0"/>
                <w:bCs w:val="0"/>
                <w:color w:val="auto"/>
              </w:rPr>
              <w:t>599其他支出</w:t>
            </w:r>
          </w:p>
        </w:tc>
        <w:tc>
          <w:tcPr>
            <w:tcW w:w="1571" w:type="dxa"/>
            <w:vAlign w:val="center"/>
          </w:tcPr>
          <w:p>
            <w:pPr>
              <w:pStyle w:val="12"/>
              <w:rPr>
                <w:b w:val="0"/>
                <w:bCs w:val="0"/>
                <w:color w:val="auto"/>
              </w:rPr>
            </w:pPr>
          </w:p>
        </w:tc>
        <w:tc>
          <w:tcPr>
            <w:tcW w:w="1571" w:type="dxa"/>
            <w:vAlign w:val="center"/>
          </w:tcPr>
          <w:p>
            <w:pPr>
              <w:pStyle w:val="12"/>
              <w:rPr>
                <w:b w:val="0"/>
                <w:bCs w:val="0"/>
                <w:color w:val="auto"/>
              </w:rPr>
            </w:pPr>
          </w:p>
        </w:tc>
        <w:tc>
          <w:tcPr>
            <w:tcW w:w="1571" w:type="dxa"/>
            <w:vAlign w:val="center"/>
          </w:tcPr>
          <w:p>
            <w:pPr>
              <w:pStyle w:val="12"/>
              <w:rPr>
                <w:b w:val="0"/>
                <w:bCs w:val="0"/>
                <w:color w:val="auto"/>
              </w:rPr>
            </w:pPr>
          </w:p>
        </w:tc>
        <w:tc>
          <w:tcPr>
            <w:tcW w:w="1571" w:type="dxa"/>
            <w:vAlign w:val="center"/>
          </w:tcPr>
          <w:p>
            <w:pPr>
              <w:pStyle w:val="12"/>
              <w:rPr>
                <w:b w:val="0"/>
                <w:bCs w:val="0"/>
                <w:color w:val="auto"/>
              </w:rPr>
            </w:pPr>
          </w:p>
        </w:tc>
        <w:tc>
          <w:tcPr>
            <w:tcW w:w="1585" w:type="dxa"/>
            <w:vAlign w:val="center"/>
          </w:tcPr>
          <w:p>
            <w:pPr>
              <w:pStyle w:val="12"/>
              <w:rPr>
                <w:b w:val="0"/>
                <w:bCs w:val="0"/>
                <w:color w:val="auto"/>
              </w:rPr>
            </w:pPr>
          </w:p>
        </w:tc>
        <w:tc>
          <w:tcPr>
            <w:tcW w:w="1571" w:type="dxa"/>
            <w:vAlign w:val="center"/>
          </w:tcPr>
          <w:p>
            <w:pPr>
              <w:pStyle w:val="12"/>
              <w:rPr>
                <w:b w:val="0"/>
                <w:bCs w:val="0"/>
                <w:color w:val="auto"/>
              </w:rPr>
            </w:pPr>
          </w:p>
        </w:tc>
        <w:tc>
          <w:tcPr>
            <w:tcW w:w="1571" w:type="dxa"/>
            <w:vAlign w:val="center"/>
          </w:tcPr>
          <w:p>
            <w:pPr>
              <w:pStyle w:val="12"/>
              <w:rPr>
                <w:b w:val="0"/>
                <w:bCs w:val="0"/>
                <w:color w:val="auto"/>
              </w:rPr>
            </w:pPr>
          </w:p>
        </w:tc>
        <w:tc>
          <w:tcPr>
            <w:tcW w:w="1578" w:type="dxa"/>
            <w:vAlign w:val="center"/>
          </w:tcPr>
          <w:p>
            <w:pPr>
              <w:pStyle w:val="12"/>
              <w:rPr>
                <w:b w:val="0"/>
                <w:bCs w:val="0"/>
                <w:color w:val="auto"/>
              </w:rPr>
            </w:pPr>
          </w:p>
        </w:tc>
      </w:tr>
    </w:tbl>
    <w:p>
      <w:pPr>
        <w:rPr>
          <w:b w:val="0"/>
          <w:bCs w:val="0"/>
          <w:color w:val="auto"/>
        </w:rPr>
        <w:sectPr>
          <w:pgSz w:w="16840" w:h="11900" w:orient="landscape"/>
          <w:pgMar w:top="1020" w:right="1361" w:bottom="1020" w:left="1361" w:header="720" w:footer="720" w:gutter="0"/>
          <w:cols w:space="720" w:num="1"/>
        </w:sectPr>
      </w:pPr>
    </w:p>
    <w:p>
      <w:pPr>
        <w:spacing w:before="0" w:after="0" w:line="240" w:lineRule="auto"/>
        <w:ind w:firstLine="0"/>
        <w:jc w:val="center"/>
        <w:outlineLvl w:val="1"/>
        <w:rPr>
          <w:b w:val="0"/>
          <w:bCs w:val="0"/>
          <w:color w:val="auto"/>
        </w:rPr>
      </w:pPr>
      <w:bookmarkStart w:id="5" w:name="_Toc_2_2_0000000006"/>
      <w:r>
        <w:rPr>
          <w:rFonts w:ascii="方正小标宋_GBK" w:hAnsi="方正小标宋_GBK" w:eastAsia="方正小标宋_GBK" w:cs="方正小标宋_GBK"/>
          <w:b w:val="0"/>
          <w:bCs w:val="0"/>
          <w:color w:val="auto"/>
          <w:sz w:val="32"/>
        </w:rPr>
        <w:t>部门“三公”及会议培训经费预算</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4"/>
        <w:gridCol w:w="1514"/>
        <w:gridCol w:w="1514"/>
        <w:gridCol w:w="1514"/>
        <w:gridCol w:w="1514"/>
        <w:gridCol w:w="1523"/>
        <w:gridCol w:w="1514"/>
        <w:gridCol w:w="1514"/>
        <w:gridCol w:w="1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tblHeader/>
          <w:jc w:val="center"/>
        </w:trPr>
        <w:tc>
          <w:tcPr>
            <w:tcW w:w="9093" w:type="dxa"/>
            <w:gridSpan w:val="6"/>
            <w:tcBorders>
              <w:top w:val="single" w:color="FFFFFF" w:sz="6" w:space="0"/>
              <w:left w:val="single" w:color="FFFFFF" w:sz="6" w:space="0"/>
              <w:right w:val="single" w:color="FFFFFF" w:sz="6" w:space="0"/>
            </w:tcBorders>
            <w:vAlign w:val="center"/>
          </w:tcPr>
          <w:p>
            <w:pPr>
              <w:pStyle w:val="10"/>
              <w:rPr>
                <w:b w:val="0"/>
                <w:bCs w:val="0"/>
                <w:color w:val="auto"/>
              </w:rPr>
            </w:pPr>
            <w:r>
              <w:rPr>
                <w:b w:val="0"/>
                <w:bCs w:val="0"/>
                <w:color w:val="auto"/>
              </w:rPr>
              <w:t>635遵化市西下营满族乡人民政府</w:t>
            </w:r>
          </w:p>
        </w:tc>
        <w:tc>
          <w:tcPr>
            <w:tcW w:w="4546" w:type="dxa"/>
            <w:gridSpan w:val="3"/>
            <w:tcBorders>
              <w:top w:val="single" w:color="FFFFFF" w:sz="6" w:space="0"/>
              <w:left w:val="single" w:color="FFFFFF" w:sz="6" w:space="0"/>
              <w:right w:val="single" w:color="FFFFFF" w:sz="6" w:space="0"/>
            </w:tcBorders>
            <w:vAlign w:val="center"/>
          </w:tcPr>
          <w:p>
            <w:pPr>
              <w:pStyle w:val="9"/>
              <w:rPr>
                <w:b w:val="0"/>
                <w:bCs w:val="0"/>
                <w:color w:val="auto"/>
              </w:rPr>
            </w:pPr>
            <w:r>
              <w:rPr>
                <w:b w:val="0"/>
                <w:bCs w:val="0"/>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tblHeader/>
          <w:jc w:val="center"/>
        </w:trPr>
        <w:tc>
          <w:tcPr>
            <w:tcW w:w="1514" w:type="dxa"/>
            <w:vMerge w:val="restart"/>
            <w:vAlign w:val="center"/>
          </w:tcPr>
          <w:p>
            <w:pPr>
              <w:pStyle w:val="11"/>
              <w:rPr>
                <w:b w:val="0"/>
                <w:bCs w:val="0"/>
                <w:color w:val="auto"/>
              </w:rPr>
            </w:pPr>
            <w:r>
              <w:rPr>
                <w:b w:val="0"/>
                <w:bCs w:val="0"/>
                <w:color w:val="auto"/>
              </w:rPr>
              <w:t>支出内容</w:t>
            </w:r>
          </w:p>
        </w:tc>
        <w:tc>
          <w:tcPr>
            <w:tcW w:w="12125" w:type="dxa"/>
            <w:gridSpan w:val="8"/>
            <w:vAlign w:val="center"/>
          </w:tcPr>
          <w:p>
            <w:pPr>
              <w:pStyle w:val="11"/>
              <w:rPr>
                <w:b w:val="0"/>
                <w:bCs w:val="0"/>
                <w:color w:val="auto"/>
              </w:rPr>
            </w:pPr>
            <w:r>
              <w:rPr>
                <w:b w:val="0"/>
                <w:bCs w:val="0"/>
                <w:color w:val="auto"/>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4" w:hRule="atLeast"/>
          <w:tblHeader/>
          <w:jc w:val="center"/>
        </w:trPr>
        <w:tc>
          <w:tcPr>
            <w:tcW w:w="1514" w:type="dxa"/>
            <w:vMerge w:val="continue"/>
          </w:tcPr>
          <w:p>
            <w:pPr>
              <w:rPr>
                <w:b w:val="0"/>
                <w:bCs w:val="0"/>
                <w:color w:val="auto"/>
              </w:rPr>
            </w:pPr>
          </w:p>
        </w:tc>
        <w:tc>
          <w:tcPr>
            <w:tcW w:w="1514" w:type="dxa"/>
            <w:vAlign w:val="center"/>
          </w:tcPr>
          <w:p>
            <w:pPr>
              <w:pStyle w:val="11"/>
              <w:rPr>
                <w:b w:val="0"/>
                <w:bCs w:val="0"/>
                <w:color w:val="auto"/>
              </w:rPr>
            </w:pPr>
            <w:r>
              <w:rPr>
                <w:b w:val="0"/>
                <w:bCs w:val="0"/>
                <w:color w:val="auto"/>
              </w:rPr>
              <w:t>合计</w:t>
            </w:r>
          </w:p>
        </w:tc>
        <w:tc>
          <w:tcPr>
            <w:tcW w:w="1514" w:type="dxa"/>
            <w:vAlign w:val="center"/>
          </w:tcPr>
          <w:p>
            <w:pPr>
              <w:pStyle w:val="11"/>
              <w:rPr>
                <w:b w:val="0"/>
                <w:bCs w:val="0"/>
                <w:color w:val="auto"/>
              </w:rPr>
            </w:pPr>
            <w:r>
              <w:rPr>
                <w:b w:val="0"/>
                <w:bCs w:val="0"/>
                <w:color w:val="auto"/>
              </w:rPr>
              <w:t>一般公共    预算拨款</w:t>
            </w:r>
          </w:p>
        </w:tc>
        <w:tc>
          <w:tcPr>
            <w:tcW w:w="1514" w:type="dxa"/>
            <w:vAlign w:val="center"/>
          </w:tcPr>
          <w:p>
            <w:pPr>
              <w:pStyle w:val="11"/>
              <w:rPr>
                <w:b w:val="0"/>
                <w:bCs w:val="0"/>
                <w:color w:val="auto"/>
              </w:rPr>
            </w:pPr>
            <w:r>
              <w:rPr>
                <w:b w:val="0"/>
                <w:bCs w:val="0"/>
                <w:color w:val="auto"/>
              </w:rPr>
              <w:t>基金预算    拨款</w:t>
            </w:r>
          </w:p>
        </w:tc>
        <w:tc>
          <w:tcPr>
            <w:tcW w:w="1514" w:type="dxa"/>
            <w:vAlign w:val="center"/>
          </w:tcPr>
          <w:p>
            <w:pPr>
              <w:pStyle w:val="11"/>
              <w:rPr>
                <w:b w:val="0"/>
                <w:bCs w:val="0"/>
                <w:color w:val="auto"/>
              </w:rPr>
            </w:pPr>
            <w:r>
              <w:rPr>
                <w:b w:val="0"/>
                <w:bCs w:val="0"/>
                <w:color w:val="auto"/>
              </w:rPr>
              <w:t>国有资本经营    预算拨款</w:t>
            </w:r>
          </w:p>
        </w:tc>
        <w:tc>
          <w:tcPr>
            <w:tcW w:w="1523" w:type="dxa"/>
            <w:vAlign w:val="center"/>
          </w:tcPr>
          <w:p>
            <w:pPr>
              <w:pStyle w:val="11"/>
              <w:rPr>
                <w:b w:val="0"/>
                <w:bCs w:val="0"/>
                <w:color w:val="auto"/>
              </w:rPr>
            </w:pPr>
            <w:r>
              <w:rPr>
                <w:b w:val="0"/>
                <w:bCs w:val="0"/>
                <w:color w:val="auto"/>
              </w:rPr>
              <w:t>财政专户    核拨</w:t>
            </w:r>
          </w:p>
        </w:tc>
        <w:tc>
          <w:tcPr>
            <w:tcW w:w="1514" w:type="dxa"/>
            <w:vAlign w:val="center"/>
          </w:tcPr>
          <w:p>
            <w:pPr>
              <w:pStyle w:val="11"/>
              <w:rPr>
                <w:b w:val="0"/>
                <w:bCs w:val="0"/>
                <w:color w:val="auto"/>
              </w:rPr>
            </w:pPr>
            <w:r>
              <w:rPr>
                <w:b w:val="0"/>
                <w:bCs w:val="0"/>
                <w:color w:val="auto"/>
              </w:rPr>
              <w:t>单位资金</w:t>
            </w:r>
          </w:p>
        </w:tc>
        <w:tc>
          <w:tcPr>
            <w:tcW w:w="1514" w:type="dxa"/>
            <w:vAlign w:val="center"/>
          </w:tcPr>
          <w:p>
            <w:pPr>
              <w:pStyle w:val="11"/>
              <w:rPr>
                <w:b w:val="0"/>
                <w:bCs w:val="0"/>
                <w:color w:val="auto"/>
              </w:rPr>
            </w:pPr>
            <w:r>
              <w:rPr>
                <w:b w:val="0"/>
                <w:bCs w:val="0"/>
                <w:color w:val="auto"/>
              </w:rPr>
              <w:t>财政拨款    结转</w:t>
            </w:r>
          </w:p>
        </w:tc>
        <w:tc>
          <w:tcPr>
            <w:tcW w:w="1518" w:type="dxa"/>
            <w:vAlign w:val="center"/>
          </w:tcPr>
          <w:p>
            <w:pPr>
              <w:pStyle w:val="11"/>
              <w:rPr>
                <w:b w:val="0"/>
                <w:bCs w:val="0"/>
                <w:color w:val="auto"/>
              </w:rPr>
            </w:pPr>
            <w:r>
              <w:rPr>
                <w:b w:val="0"/>
                <w:bCs w:val="0"/>
                <w:color w:val="auto"/>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1514" w:type="dxa"/>
            <w:vAlign w:val="center"/>
          </w:tcPr>
          <w:p>
            <w:pPr>
              <w:pStyle w:val="15"/>
              <w:rPr>
                <w:b w:val="0"/>
                <w:bCs w:val="0"/>
                <w:color w:val="auto"/>
              </w:rPr>
            </w:pPr>
            <w:r>
              <w:rPr>
                <w:b w:val="0"/>
                <w:bCs w:val="0"/>
                <w:color w:val="auto"/>
              </w:rPr>
              <w:t>合计</w:t>
            </w:r>
          </w:p>
        </w:tc>
        <w:tc>
          <w:tcPr>
            <w:tcW w:w="1514" w:type="dxa"/>
            <w:vAlign w:val="center"/>
          </w:tcPr>
          <w:p>
            <w:pPr>
              <w:pStyle w:val="16"/>
              <w:rPr>
                <w:rFonts w:hint="default" w:eastAsia="方正书宋_GBK"/>
                <w:b w:val="0"/>
                <w:bCs w:val="0"/>
                <w:color w:val="auto"/>
                <w:lang w:val="en-US" w:eastAsia="zh-CN"/>
              </w:rPr>
            </w:pPr>
            <w:r>
              <w:rPr>
                <w:rFonts w:hint="eastAsia"/>
                <w:b w:val="0"/>
                <w:bCs w:val="0"/>
                <w:color w:val="auto"/>
                <w:lang w:val="en-US" w:eastAsia="zh-CN"/>
              </w:rPr>
              <w:t>11.75</w:t>
            </w:r>
          </w:p>
        </w:tc>
        <w:tc>
          <w:tcPr>
            <w:tcW w:w="1514" w:type="dxa"/>
            <w:vAlign w:val="center"/>
          </w:tcPr>
          <w:p>
            <w:pPr>
              <w:pStyle w:val="16"/>
              <w:rPr>
                <w:rFonts w:hint="default" w:eastAsia="方正书宋_GBK"/>
                <w:b w:val="0"/>
                <w:bCs w:val="0"/>
                <w:color w:val="auto"/>
                <w:lang w:val="en-US" w:eastAsia="zh-CN"/>
              </w:rPr>
            </w:pPr>
            <w:r>
              <w:rPr>
                <w:rFonts w:hint="eastAsia"/>
                <w:b w:val="0"/>
                <w:bCs w:val="0"/>
                <w:color w:val="auto"/>
                <w:lang w:val="en-US" w:eastAsia="zh-CN"/>
              </w:rPr>
              <w:t>11.75</w:t>
            </w:r>
          </w:p>
        </w:tc>
        <w:tc>
          <w:tcPr>
            <w:tcW w:w="1514" w:type="dxa"/>
            <w:vAlign w:val="center"/>
          </w:tcPr>
          <w:p>
            <w:pPr>
              <w:pStyle w:val="16"/>
              <w:rPr>
                <w:b w:val="0"/>
                <w:bCs w:val="0"/>
                <w:color w:val="auto"/>
              </w:rPr>
            </w:pPr>
          </w:p>
        </w:tc>
        <w:tc>
          <w:tcPr>
            <w:tcW w:w="1514" w:type="dxa"/>
            <w:vAlign w:val="center"/>
          </w:tcPr>
          <w:p>
            <w:pPr>
              <w:pStyle w:val="16"/>
              <w:rPr>
                <w:b w:val="0"/>
                <w:bCs w:val="0"/>
                <w:color w:val="auto"/>
              </w:rPr>
            </w:pPr>
          </w:p>
        </w:tc>
        <w:tc>
          <w:tcPr>
            <w:tcW w:w="1523" w:type="dxa"/>
            <w:vAlign w:val="center"/>
          </w:tcPr>
          <w:p>
            <w:pPr>
              <w:pStyle w:val="16"/>
              <w:rPr>
                <w:b w:val="0"/>
                <w:bCs w:val="0"/>
                <w:color w:val="auto"/>
              </w:rPr>
            </w:pPr>
          </w:p>
        </w:tc>
        <w:tc>
          <w:tcPr>
            <w:tcW w:w="1514" w:type="dxa"/>
            <w:vAlign w:val="center"/>
          </w:tcPr>
          <w:p>
            <w:pPr>
              <w:pStyle w:val="16"/>
              <w:rPr>
                <w:b w:val="0"/>
                <w:bCs w:val="0"/>
                <w:color w:val="auto"/>
              </w:rPr>
            </w:pPr>
          </w:p>
        </w:tc>
        <w:tc>
          <w:tcPr>
            <w:tcW w:w="1514" w:type="dxa"/>
            <w:vAlign w:val="center"/>
          </w:tcPr>
          <w:p>
            <w:pPr>
              <w:pStyle w:val="16"/>
              <w:rPr>
                <w:b w:val="0"/>
                <w:bCs w:val="0"/>
                <w:color w:val="auto"/>
              </w:rPr>
            </w:pPr>
          </w:p>
        </w:tc>
        <w:tc>
          <w:tcPr>
            <w:tcW w:w="1518" w:type="dxa"/>
            <w:vAlign w:val="center"/>
          </w:tcPr>
          <w:p>
            <w:pPr>
              <w:pStyle w:val="16"/>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7" w:hRule="atLeast"/>
          <w:jc w:val="center"/>
        </w:trPr>
        <w:tc>
          <w:tcPr>
            <w:tcW w:w="1514" w:type="dxa"/>
            <w:vAlign w:val="center"/>
          </w:tcPr>
          <w:p>
            <w:pPr>
              <w:pStyle w:val="15"/>
              <w:rPr>
                <w:b w:val="0"/>
                <w:bCs w:val="0"/>
                <w:color w:val="auto"/>
              </w:rPr>
            </w:pPr>
            <w:r>
              <w:rPr>
                <w:b w:val="0"/>
                <w:bCs w:val="0"/>
                <w:color w:val="auto"/>
              </w:rPr>
              <w:t>“三公”经费小计</w:t>
            </w:r>
          </w:p>
        </w:tc>
        <w:tc>
          <w:tcPr>
            <w:tcW w:w="1514" w:type="dxa"/>
            <w:vAlign w:val="center"/>
          </w:tcPr>
          <w:p>
            <w:pPr>
              <w:pStyle w:val="16"/>
              <w:rPr>
                <w:b w:val="0"/>
                <w:bCs w:val="0"/>
                <w:color w:val="auto"/>
              </w:rPr>
            </w:pPr>
            <w:r>
              <w:rPr>
                <w:b w:val="0"/>
                <w:bCs w:val="0"/>
                <w:color w:val="auto"/>
              </w:rPr>
              <w:t>11.75</w:t>
            </w:r>
          </w:p>
        </w:tc>
        <w:tc>
          <w:tcPr>
            <w:tcW w:w="1514" w:type="dxa"/>
            <w:vAlign w:val="center"/>
          </w:tcPr>
          <w:p>
            <w:pPr>
              <w:pStyle w:val="16"/>
              <w:rPr>
                <w:b w:val="0"/>
                <w:bCs w:val="0"/>
                <w:color w:val="auto"/>
              </w:rPr>
            </w:pPr>
            <w:r>
              <w:rPr>
                <w:b w:val="0"/>
                <w:bCs w:val="0"/>
                <w:color w:val="auto"/>
              </w:rPr>
              <w:t>11.75</w:t>
            </w:r>
          </w:p>
        </w:tc>
        <w:tc>
          <w:tcPr>
            <w:tcW w:w="1514" w:type="dxa"/>
            <w:vAlign w:val="center"/>
          </w:tcPr>
          <w:p>
            <w:pPr>
              <w:pStyle w:val="16"/>
              <w:rPr>
                <w:b w:val="0"/>
                <w:bCs w:val="0"/>
                <w:color w:val="auto"/>
              </w:rPr>
            </w:pPr>
          </w:p>
        </w:tc>
        <w:tc>
          <w:tcPr>
            <w:tcW w:w="1514" w:type="dxa"/>
            <w:vAlign w:val="center"/>
          </w:tcPr>
          <w:p>
            <w:pPr>
              <w:pStyle w:val="16"/>
              <w:rPr>
                <w:b w:val="0"/>
                <w:bCs w:val="0"/>
                <w:color w:val="auto"/>
              </w:rPr>
            </w:pPr>
          </w:p>
        </w:tc>
        <w:tc>
          <w:tcPr>
            <w:tcW w:w="1523" w:type="dxa"/>
            <w:vAlign w:val="center"/>
          </w:tcPr>
          <w:p>
            <w:pPr>
              <w:pStyle w:val="16"/>
              <w:rPr>
                <w:b w:val="0"/>
                <w:bCs w:val="0"/>
                <w:color w:val="auto"/>
              </w:rPr>
            </w:pPr>
          </w:p>
        </w:tc>
        <w:tc>
          <w:tcPr>
            <w:tcW w:w="1514" w:type="dxa"/>
            <w:vAlign w:val="center"/>
          </w:tcPr>
          <w:p>
            <w:pPr>
              <w:pStyle w:val="16"/>
              <w:rPr>
                <w:b w:val="0"/>
                <w:bCs w:val="0"/>
                <w:color w:val="auto"/>
              </w:rPr>
            </w:pPr>
          </w:p>
        </w:tc>
        <w:tc>
          <w:tcPr>
            <w:tcW w:w="1514" w:type="dxa"/>
            <w:vAlign w:val="center"/>
          </w:tcPr>
          <w:p>
            <w:pPr>
              <w:pStyle w:val="16"/>
              <w:rPr>
                <w:b w:val="0"/>
                <w:bCs w:val="0"/>
                <w:color w:val="auto"/>
              </w:rPr>
            </w:pPr>
          </w:p>
        </w:tc>
        <w:tc>
          <w:tcPr>
            <w:tcW w:w="1518" w:type="dxa"/>
            <w:vAlign w:val="center"/>
          </w:tcPr>
          <w:p>
            <w:pPr>
              <w:pStyle w:val="16"/>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jc w:val="center"/>
        </w:trPr>
        <w:tc>
          <w:tcPr>
            <w:tcW w:w="1514" w:type="dxa"/>
            <w:vAlign w:val="center"/>
          </w:tcPr>
          <w:p>
            <w:pPr>
              <w:pStyle w:val="13"/>
              <w:rPr>
                <w:b w:val="0"/>
                <w:bCs w:val="0"/>
                <w:color w:val="auto"/>
              </w:rPr>
            </w:pPr>
            <w:r>
              <w:rPr>
                <w:b w:val="0"/>
                <w:bCs w:val="0"/>
                <w:color w:val="auto"/>
              </w:rPr>
              <w:t>一、因公出国（境）费</w:t>
            </w:r>
          </w:p>
        </w:tc>
        <w:tc>
          <w:tcPr>
            <w:tcW w:w="1514" w:type="dxa"/>
            <w:vAlign w:val="center"/>
          </w:tcPr>
          <w:p>
            <w:pPr>
              <w:pStyle w:val="12"/>
              <w:rPr>
                <w:b w:val="0"/>
                <w:bCs w:val="0"/>
                <w:color w:val="auto"/>
              </w:rPr>
            </w:pPr>
          </w:p>
        </w:tc>
        <w:tc>
          <w:tcPr>
            <w:tcW w:w="1514" w:type="dxa"/>
            <w:vAlign w:val="center"/>
          </w:tcPr>
          <w:p>
            <w:pPr>
              <w:pStyle w:val="12"/>
              <w:rPr>
                <w:b w:val="0"/>
                <w:bCs w:val="0"/>
                <w:color w:val="auto"/>
              </w:rPr>
            </w:pPr>
          </w:p>
        </w:tc>
        <w:tc>
          <w:tcPr>
            <w:tcW w:w="1514" w:type="dxa"/>
            <w:vAlign w:val="center"/>
          </w:tcPr>
          <w:p>
            <w:pPr>
              <w:pStyle w:val="12"/>
              <w:rPr>
                <w:b w:val="0"/>
                <w:bCs w:val="0"/>
                <w:color w:val="auto"/>
              </w:rPr>
            </w:pPr>
          </w:p>
        </w:tc>
        <w:tc>
          <w:tcPr>
            <w:tcW w:w="1514" w:type="dxa"/>
            <w:vAlign w:val="center"/>
          </w:tcPr>
          <w:p>
            <w:pPr>
              <w:pStyle w:val="12"/>
              <w:rPr>
                <w:b w:val="0"/>
                <w:bCs w:val="0"/>
                <w:color w:val="auto"/>
              </w:rPr>
            </w:pPr>
          </w:p>
        </w:tc>
        <w:tc>
          <w:tcPr>
            <w:tcW w:w="1523" w:type="dxa"/>
            <w:vAlign w:val="center"/>
          </w:tcPr>
          <w:p>
            <w:pPr>
              <w:pStyle w:val="12"/>
              <w:rPr>
                <w:b w:val="0"/>
                <w:bCs w:val="0"/>
                <w:color w:val="auto"/>
              </w:rPr>
            </w:pPr>
          </w:p>
        </w:tc>
        <w:tc>
          <w:tcPr>
            <w:tcW w:w="1514" w:type="dxa"/>
            <w:vAlign w:val="center"/>
          </w:tcPr>
          <w:p>
            <w:pPr>
              <w:pStyle w:val="12"/>
              <w:rPr>
                <w:b w:val="0"/>
                <w:bCs w:val="0"/>
                <w:color w:val="auto"/>
              </w:rPr>
            </w:pPr>
          </w:p>
        </w:tc>
        <w:tc>
          <w:tcPr>
            <w:tcW w:w="1514" w:type="dxa"/>
            <w:vAlign w:val="center"/>
          </w:tcPr>
          <w:p>
            <w:pPr>
              <w:pStyle w:val="12"/>
              <w:rPr>
                <w:b w:val="0"/>
                <w:bCs w:val="0"/>
                <w:color w:val="auto"/>
              </w:rPr>
            </w:pPr>
          </w:p>
        </w:tc>
        <w:tc>
          <w:tcPr>
            <w:tcW w:w="151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4" w:hRule="atLeast"/>
          <w:jc w:val="center"/>
        </w:trPr>
        <w:tc>
          <w:tcPr>
            <w:tcW w:w="1514" w:type="dxa"/>
            <w:vAlign w:val="center"/>
          </w:tcPr>
          <w:p>
            <w:pPr>
              <w:pStyle w:val="13"/>
              <w:rPr>
                <w:b w:val="0"/>
                <w:bCs w:val="0"/>
                <w:color w:val="auto"/>
              </w:rPr>
            </w:pPr>
            <w:r>
              <w:rPr>
                <w:b w:val="0"/>
                <w:bCs w:val="0"/>
                <w:color w:val="auto"/>
              </w:rPr>
              <w:t>二、公务用车购置及运维费</w:t>
            </w:r>
          </w:p>
        </w:tc>
        <w:tc>
          <w:tcPr>
            <w:tcW w:w="1514" w:type="dxa"/>
            <w:vAlign w:val="center"/>
          </w:tcPr>
          <w:p>
            <w:pPr>
              <w:pStyle w:val="12"/>
              <w:rPr>
                <w:b w:val="0"/>
                <w:bCs w:val="0"/>
                <w:color w:val="auto"/>
              </w:rPr>
            </w:pPr>
            <w:r>
              <w:rPr>
                <w:b w:val="0"/>
                <w:bCs w:val="0"/>
                <w:color w:val="auto"/>
              </w:rPr>
              <w:t>11.20</w:t>
            </w:r>
          </w:p>
        </w:tc>
        <w:tc>
          <w:tcPr>
            <w:tcW w:w="1514" w:type="dxa"/>
            <w:vAlign w:val="center"/>
          </w:tcPr>
          <w:p>
            <w:pPr>
              <w:pStyle w:val="12"/>
              <w:rPr>
                <w:b w:val="0"/>
                <w:bCs w:val="0"/>
                <w:color w:val="auto"/>
              </w:rPr>
            </w:pPr>
            <w:r>
              <w:rPr>
                <w:b w:val="0"/>
                <w:bCs w:val="0"/>
                <w:color w:val="auto"/>
              </w:rPr>
              <w:t>11.20</w:t>
            </w:r>
          </w:p>
        </w:tc>
        <w:tc>
          <w:tcPr>
            <w:tcW w:w="1514" w:type="dxa"/>
            <w:vAlign w:val="center"/>
          </w:tcPr>
          <w:p>
            <w:pPr>
              <w:pStyle w:val="12"/>
              <w:rPr>
                <w:b w:val="0"/>
                <w:bCs w:val="0"/>
                <w:color w:val="auto"/>
              </w:rPr>
            </w:pPr>
          </w:p>
        </w:tc>
        <w:tc>
          <w:tcPr>
            <w:tcW w:w="1514" w:type="dxa"/>
            <w:vAlign w:val="center"/>
          </w:tcPr>
          <w:p>
            <w:pPr>
              <w:pStyle w:val="12"/>
              <w:rPr>
                <w:b w:val="0"/>
                <w:bCs w:val="0"/>
                <w:color w:val="auto"/>
              </w:rPr>
            </w:pPr>
          </w:p>
        </w:tc>
        <w:tc>
          <w:tcPr>
            <w:tcW w:w="1523" w:type="dxa"/>
            <w:vAlign w:val="center"/>
          </w:tcPr>
          <w:p>
            <w:pPr>
              <w:pStyle w:val="12"/>
              <w:rPr>
                <w:b w:val="0"/>
                <w:bCs w:val="0"/>
                <w:color w:val="auto"/>
              </w:rPr>
            </w:pPr>
          </w:p>
        </w:tc>
        <w:tc>
          <w:tcPr>
            <w:tcW w:w="1514" w:type="dxa"/>
            <w:vAlign w:val="center"/>
          </w:tcPr>
          <w:p>
            <w:pPr>
              <w:pStyle w:val="12"/>
              <w:rPr>
                <w:b w:val="0"/>
                <w:bCs w:val="0"/>
                <w:color w:val="auto"/>
              </w:rPr>
            </w:pPr>
          </w:p>
        </w:tc>
        <w:tc>
          <w:tcPr>
            <w:tcW w:w="1514" w:type="dxa"/>
            <w:vAlign w:val="center"/>
          </w:tcPr>
          <w:p>
            <w:pPr>
              <w:pStyle w:val="12"/>
              <w:rPr>
                <w:b w:val="0"/>
                <w:bCs w:val="0"/>
                <w:color w:val="auto"/>
              </w:rPr>
            </w:pPr>
          </w:p>
        </w:tc>
        <w:tc>
          <w:tcPr>
            <w:tcW w:w="151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1" w:hRule="atLeast"/>
          <w:jc w:val="center"/>
        </w:trPr>
        <w:tc>
          <w:tcPr>
            <w:tcW w:w="1514" w:type="dxa"/>
            <w:vAlign w:val="center"/>
          </w:tcPr>
          <w:p>
            <w:pPr>
              <w:pStyle w:val="13"/>
              <w:rPr>
                <w:b w:val="0"/>
                <w:bCs w:val="0"/>
                <w:color w:val="auto"/>
              </w:rPr>
            </w:pPr>
            <w:r>
              <w:rPr>
                <w:b w:val="0"/>
                <w:bCs w:val="0"/>
                <w:color w:val="auto"/>
              </w:rPr>
              <w:t xml:space="preserve">    其中：公务用车购置费</w:t>
            </w:r>
          </w:p>
        </w:tc>
        <w:tc>
          <w:tcPr>
            <w:tcW w:w="1514" w:type="dxa"/>
            <w:vAlign w:val="center"/>
          </w:tcPr>
          <w:p>
            <w:pPr>
              <w:pStyle w:val="12"/>
              <w:rPr>
                <w:b w:val="0"/>
                <w:bCs w:val="0"/>
                <w:color w:val="auto"/>
              </w:rPr>
            </w:pPr>
          </w:p>
        </w:tc>
        <w:tc>
          <w:tcPr>
            <w:tcW w:w="1514" w:type="dxa"/>
            <w:vAlign w:val="center"/>
          </w:tcPr>
          <w:p>
            <w:pPr>
              <w:pStyle w:val="12"/>
              <w:rPr>
                <w:b w:val="0"/>
                <w:bCs w:val="0"/>
                <w:color w:val="auto"/>
              </w:rPr>
            </w:pPr>
          </w:p>
        </w:tc>
        <w:tc>
          <w:tcPr>
            <w:tcW w:w="1514" w:type="dxa"/>
            <w:vAlign w:val="center"/>
          </w:tcPr>
          <w:p>
            <w:pPr>
              <w:pStyle w:val="12"/>
              <w:rPr>
                <w:b w:val="0"/>
                <w:bCs w:val="0"/>
                <w:color w:val="auto"/>
              </w:rPr>
            </w:pPr>
          </w:p>
        </w:tc>
        <w:tc>
          <w:tcPr>
            <w:tcW w:w="1514" w:type="dxa"/>
            <w:vAlign w:val="center"/>
          </w:tcPr>
          <w:p>
            <w:pPr>
              <w:pStyle w:val="12"/>
              <w:rPr>
                <w:b w:val="0"/>
                <w:bCs w:val="0"/>
                <w:color w:val="auto"/>
              </w:rPr>
            </w:pPr>
          </w:p>
        </w:tc>
        <w:tc>
          <w:tcPr>
            <w:tcW w:w="1523" w:type="dxa"/>
            <w:vAlign w:val="center"/>
          </w:tcPr>
          <w:p>
            <w:pPr>
              <w:pStyle w:val="12"/>
              <w:rPr>
                <w:b w:val="0"/>
                <w:bCs w:val="0"/>
                <w:color w:val="auto"/>
              </w:rPr>
            </w:pPr>
          </w:p>
        </w:tc>
        <w:tc>
          <w:tcPr>
            <w:tcW w:w="1514" w:type="dxa"/>
            <w:vAlign w:val="center"/>
          </w:tcPr>
          <w:p>
            <w:pPr>
              <w:pStyle w:val="12"/>
              <w:rPr>
                <w:b w:val="0"/>
                <w:bCs w:val="0"/>
                <w:color w:val="auto"/>
              </w:rPr>
            </w:pPr>
          </w:p>
        </w:tc>
        <w:tc>
          <w:tcPr>
            <w:tcW w:w="1514" w:type="dxa"/>
            <w:vAlign w:val="center"/>
          </w:tcPr>
          <w:p>
            <w:pPr>
              <w:pStyle w:val="12"/>
              <w:rPr>
                <w:b w:val="0"/>
                <w:bCs w:val="0"/>
                <w:color w:val="auto"/>
              </w:rPr>
            </w:pPr>
          </w:p>
        </w:tc>
        <w:tc>
          <w:tcPr>
            <w:tcW w:w="151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4" w:hRule="atLeast"/>
          <w:jc w:val="center"/>
        </w:trPr>
        <w:tc>
          <w:tcPr>
            <w:tcW w:w="1514" w:type="dxa"/>
            <w:vAlign w:val="center"/>
          </w:tcPr>
          <w:p>
            <w:pPr>
              <w:pStyle w:val="13"/>
              <w:rPr>
                <w:b w:val="0"/>
                <w:bCs w:val="0"/>
                <w:color w:val="auto"/>
              </w:rPr>
            </w:pPr>
            <w:r>
              <w:rPr>
                <w:b w:val="0"/>
                <w:bCs w:val="0"/>
                <w:color w:val="auto"/>
              </w:rPr>
              <w:t xml:space="preserve">          公务用车运行维护费</w:t>
            </w:r>
          </w:p>
        </w:tc>
        <w:tc>
          <w:tcPr>
            <w:tcW w:w="1514" w:type="dxa"/>
            <w:vAlign w:val="center"/>
          </w:tcPr>
          <w:p>
            <w:pPr>
              <w:pStyle w:val="12"/>
              <w:rPr>
                <w:b w:val="0"/>
                <w:bCs w:val="0"/>
                <w:color w:val="auto"/>
              </w:rPr>
            </w:pPr>
            <w:r>
              <w:rPr>
                <w:b w:val="0"/>
                <w:bCs w:val="0"/>
                <w:color w:val="auto"/>
              </w:rPr>
              <w:t>11.20</w:t>
            </w:r>
          </w:p>
        </w:tc>
        <w:tc>
          <w:tcPr>
            <w:tcW w:w="1514" w:type="dxa"/>
            <w:vAlign w:val="center"/>
          </w:tcPr>
          <w:p>
            <w:pPr>
              <w:pStyle w:val="12"/>
              <w:rPr>
                <w:b w:val="0"/>
                <w:bCs w:val="0"/>
                <w:color w:val="auto"/>
              </w:rPr>
            </w:pPr>
            <w:r>
              <w:rPr>
                <w:b w:val="0"/>
                <w:bCs w:val="0"/>
                <w:color w:val="auto"/>
              </w:rPr>
              <w:t>11.20</w:t>
            </w:r>
          </w:p>
        </w:tc>
        <w:tc>
          <w:tcPr>
            <w:tcW w:w="1514" w:type="dxa"/>
            <w:vAlign w:val="center"/>
          </w:tcPr>
          <w:p>
            <w:pPr>
              <w:pStyle w:val="12"/>
              <w:rPr>
                <w:b w:val="0"/>
                <w:bCs w:val="0"/>
                <w:color w:val="auto"/>
              </w:rPr>
            </w:pPr>
          </w:p>
        </w:tc>
        <w:tc>
          <w:tcPr>
            <w:tcW w:w="1514" w:type="dxa"/>
            <w:vAlign w:val="center"/>
          </w:tcPr>
          <w:p>
            <w:pPr>
              <w:pStyle w:val="12"/>
              <w:rPr>
                <w:b w:val="0"/>
                <w:bCs w:val="0"/>
                <w:color w:val="auto"/>
              </w:rPr>
            </w:pPr>
          </w:p>
        </w:tc>
        <w:tc>
          <w:tcPr>
            <w:tcW w:w="1523" w:type="dxa"/>
            <w:vAlign w:val="center"/>
          </w:tcPr>
          <w:p>
            <w:pPr>
              <w:pStyle w:val="12"/>
              <w:rPr>
                <w:b w:val="0"/>
                <w:bCs w:val="0"/>
                <w:color w:val="auto"/>
              </w:rPr>
            </w:pPr>
          </w:p>
        </w:tc>
        <w:tc>
          <w:tcPr>
            <w:tcW w:w="1514" w:type="dxa"/>
            <w:vAlign w:val="center"/>
          </w:tcPr>
          <w:p>
            <w:pPr>
              <w:pStyle w:val="12"/>
              <w:rPr>
                <w:b w:val="0"/>
                <w:bCs w:val="0"/>
                <w:color w:val="auto"/>
              </w:rPr>
            </w:pPr>
          </w:p>
        </w:tc>
        <w:tc>
          <w:tcPr>
            <w:tcW w:w="1514" w:type="dxa"/>
            <w:vAlign w:val="center"/>
          </w:tcPr>
          <w:p>
            <w:pPr>
              <w:pStyle w:val="12"/>
              <w:rPr>
                <w:b w:val="0"/>
                <w:bCs w:val="0"/>
                <w:color w:val="auto"/>
              </w:rPr>
            </w:pPr>
          </w:p>
        </w:tc>
        <w:tc>
          <w:tcPr>
            <w:tcW w:w="1518"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7" w:hRule="atLeast"/>
          <w:jc w:val="center"/>
        </w:trPr>
        <w:tc>
          <w:tcPr>
            <w:tcW w:w="1514" w:type="dxa"/>
            <w:vAlign w:val="center"/>
          </w:tcPr>
          <w:p>
            <w:pPr>
              <w:pStyle w:val="13"/>
              <w:rPr>
                <w:b w:val="0"/>
                <w:bCs w:val="0"/>
                <w:color w:val="auto"/>
              </w:rPr>
            </w:pPr>
            <w:r>
              <w:rPr>
                <w:b w:val="0"/>
                <w:bCs w:val="0"/>
                <w:color w:val="auto"/>
              </w:rPr>
              <w:t>三、公务接待费</w:t>
            </w:r>
          </w:p>
        </w:tc>
        <w:tc>
          <w:tcPr>
            <w:tcW w:w="1514" w:type="dxa"/>
            <w:vAlign w:val="center"/>
          </w:tcPr>
          <w:p>
            <w:pPr>
              <w:pStyle w:val="12"/>
              <w:rPr>
                <w:b w:val="0"/>
                <w:bCs w:val="0"/>
                <w:color w:val="auto"/>
              </w:rPr>
            </w:pPr>
            <w:r>
              <w:rPr>
                <w:b w:val="0"/>
                <w:bCs w:val="0"/>
                <w:color w:val="auto"/>
              </w:rPr>
              <w:t>0.55</w:t>
            </w:r>
          </w:p>
        </w:tc>
        <w:tc>
          <w:tcPr>
            <w:tcW w:w="1514" w:type="dxa"/>
            <w:vAlign w:val="center"/>
          </w:tcPr>
          <w:p>
            <w:pPr>
              <w:pStyle w:val="12"/>
              <w:rPr>
                <w:b w:val="0"/>
                <w:bCs w:val="0"/>
                <w:color w:val="auto"/>
              </w:rPr>
            </w:pPr>
            <w:r>
              <w:rPr>
                <w:b w:val="0"/>
                <w:bCs w:val="0"/>
                <w:color w:val="auto"/>
              </w:rPr>
              <w:t>0.55</w:t>
            </w:r>
          </w:p>
        </w:tc>
        <w:tc>
          <w:tcPr>
            <w:tcW w:w="1514" w:type="dxa"/>
            <w:vAlign w:val="center"/>
          </w:tcPr>
          <w:p>
            <w:pPr>
              <w:pStyle w:val="12"/>
              <w:rPr>
                <w:b w:val="0"/>
                <w:bCs w:val="0"/>
                <w:color w:val="auto"/>
              </w:rPr>
            </w:pPr>
          </w:p>
        </w:tc>
        <w:tc>
          <w:tcPr>
            <w:tcW w:w="1514" w:type="dxa"/>
            <w:vAlign w:val="center"/>
          </w:tcPr>
          <w:p>
            <w:pPr>
              <w:pStyle w:val="12"/>
              <w:rPr>
                <w:b w:val="0"/>
                <w:bCs w:val="0"/>
                <w:color w:val="auto"/>
              </w:rPr>
            </w:pPr>
          </w:p>
        </w:tc>
        <w:tc>
          <w:tcPr>
            <w:tcW w:w="1523" w:type="dxa"/>
            <w:vAlign w:val="center"/>
          </w:tcPr>
          <w:p>
            <w:pPr>
              <w:pStyle w:val="12"/>
              <w:rPr>
                <w:b w:val="0"/>
                <w:bCs w:val="0"/>
                <w:color w:val="auto"/>
              </w:rPr>
            </w:pPr>
          </w:p>
        </w:tc>
        <w:tc>
          <w:tcPr>
            <w:tcW w:w="1514" w:type="dxa"/>
            <w:vAlign w:val="center"/>
          </w:tcPr>
          <w:p>
            <w:pPr>
              <w:pStyle w:val="12"/>
              <w:rPr>
                <w:b w:val="0"/>
                <w:bCs w:val="0"/>
                <w:color w:val="auto"/>
              </w:rPr>
            </w:pPr>
          </w:p>
        </w:tc>
        <w:tc>
          <w:tcPr>
            <w:tcW w:w="1514" w:type="dxa"/>
            <w:vAlign w:val="center"/>
          </w:tcPr>
          <w:p>
            <w:pPr>
              <w:pStyle w:val="12"/>
              <w:rPr>
                <w:b w:val="0"/>
                <w:bCs w:val="0"/>
                <w:color w:val="auto"/>
              </w:rPr>
            </w:pPr>
          </w:p>
        </w:tc>
        <w:tc>
          <w:tcPr>
            <w:tcW w:w="1518" w:type="dxa"/>
            <w:vAlign w:val="center"/>
          </w:tcPr>
          <w:p>
            <w:pPr>
              <w:pStyle w:val="12"/>
              <w:rPr>
                <w:b w:val="0"/>
                <w:bCs w:val="0"/>
                <w:color w:val="auto"/>
              </w:rPr>
            </w:pPr>
          </w:p>
        </w:tc>
      </w:tr>
    </w:tbl>
    <w:p>
      <w:pPr>
        <w:rPr>
          <w:b w:val="0"/>
          <w:bCs w:val="0"/>
          <w:color w:val="auto"/>
        </w:rPr>
        <w:sectPr>
          <w:pgSz w:w="16840" w:h="11900" w:orient="landscape"/>
          <w:pgMar w:top="1020" w:right="1361" w:bottom="1020" w:left="1361" w:header="720" w:footer="720" w:gutter="0"/>
          <w:cols w:space="720" w:num="1"/>
        </w:sectPr>
      </w:pPr>
    </w:p>
    <w:p>
      <w:pPr>
        <w:spacing w:before="0" w:after="0" w:line="240" w:lineRule="auto"/>
        <w:ind w:firstLine="0"/>
        <w:jc w:val="center"/>
        <w:outlineLvl w:val="1"/>
        <w:rPr>
          <w:b w:val="0"/>
          <w:bCs w:val="0"/>
          <w:color w:val="auto"/>
        </w:rPr>
      </w:pPr>
      <w:bookmarkStart w:id="6" w:name="_Toc_2_2_0000000007"/>
      <w:r>
        <w:rPr>
          <w:rFonts w:ascii="方正小标宋_GBK" w:hAnsi="方正小标宋_GBK" w:eastAsia="方正小标宋_GBK" w:cs="方正小标宋_GBK"/>
          <w:b w:val="0"/>
          <w:bCs w:val="0"/>
          <w:color w:val="auto"/>
          <w:sz w:val="32"/>
        </w:rPr>
        <w:t>部门政府采购预算</w:t>
      </w:r>
      <w:bookmarkEnd w:id="6"/>
    </w:p>
    <w:tbl>
      <w:tblPr>
        <w:tblStyle w:val="5"/>
        <w:tblW w:w="143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6"/>
        <w:gridCol w:w="896"/>
        <w:gridCol w:w="896"/>
        <w:gridCol w:w="896"/>
        <w:gridCol w:w="896"/>
        <w:gridCol w:w="896"/>
        <w:gridCol w:w="897"/>
        <w:gridCol w:w="896"/>
        <w:gridCol w:w="896"/>
        <w:gridCol w:w="896"/>
        <w:gridCol w:w="896"/>
        <w:gridCol w:w="896"/>
        <w:gridCol w:w="896"/>
        <w:gridCol w:w="896"/>
        <w:gridCol w:w="898"/>
        <w:gridCol w:w="8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2" w:hRule="atLeast"/>
          <w:tblHeader/>
          <w:jc w:val="center"/>
        </w:trPr>
        <w:tc>
          <w:tcPr>
            <w:tcW w:w="6273" w:type="dxa"/>
            <w:gridSpan w:val="7"/>
            <w:tcBorders>
              <w:top w:val="single" w:color="FFFFFF" w:sz="6" w:space="0"/>
              <w:left w:val="single" w:color="FFFFFF" w:sz="6" w:space="0"/>
              <w:right w:val="single" w:color="FFFFFF" w:sz="6" w:space="0"/>
            </w:tcBorders>
            <w:vAlign w:val="center"/>
          </w:tcPr>
          <w:p>
            <w:pPr>
              <w:pStyle w:val="10"/>
              <w:rPr>
                <w:b w:val="0"/>
                <w:bCs w:val="0"/>
                <w:color w:val="auto"/>
              </w:rPr>
            </w:pPr>
            <w:r>
              <w:rPr>
                <w:b w:val="0"/>
                <w:bCs w:val="0"/>
                <w:color w:val="auto"/>
              </w:rPr>
              <w:t>635遵化市西下营满族乡人民政府</w:t>
            </w:r>
          </w:p>
        </w:tc>
        <w:tc>
          <w:tcPr>
            <w:tcW w:w="8066" w:type="dxa"/>
            <w:gridSpan w:val="9"/>
            <w:tcBorders>
              <w:top w:val="single" w:color="FFFFFF" w:sz="6" w:space="0"/>
              <w:left w:val="single" w:color="FFFFFF" w:sz="6" w:space="0"/>
              <w:right w:val="single" w:color="FFFFFF" w:sz="6" w:space="0"/>
            </w:tcBorders>
            <w:vAlign w:val="center"/>
          </w:tcPr>
          <w:p>
            <w:pPr>
              <w:pStyle w:val="9"/>
              <w:rPr>
                <w:b w:val="0"/>
                <w:bCs w:val="0"/>
                <w:color w:val="auto"/>
              </w:rPr>
            </w:pPr>
            <w:r>
              <w:rPr>
                <w:b w:val="0"/>
                <w:bCs w:val="0"/>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3" w:hRule="atLeast"/>
          <w:tblHeader/>
          <w:jc w:val="center"/>
        </w:trPr>
        <w:tc>
          <w:tcPr>
            <w:tcW w:w="1792" w:type="dxa"/>
            <w:gridSpan w:val="2"/>
            <w:vAlign w:val="center"/>
          </w:tcPr>
          <w:p>
            <w:pPr>
              <w:pStyle w:val="11"/>
              <w:rPr>
                <w:b w:val="0"/>
                <w:bCs w:val="0"/>
                <w:color w:val="auto"/>
              </w:rPr>
            </w:pPr>
            <w:r>
              <w:rPr>
                <w:b w:val="0"/>
                <w:bCs w:val="0"/>
                <w:color w:val="auto"/>
              </w:rPr>
              <w:t>政府采购项目来源</w:t>
            </w:r>
          </w:p>
        </w:tc>
        <w:tc>
          <w:tcPr>
            <w:tcW w:w="896" w:type="dxa"/>
            <w:vMerge w:val="restart"/>
            <w:vAlign w:val="center"/>
          </w:tcPr>
          <w:p>
            <w:pPr>
              <w:pStyle w:val="11"/>
              <w:rPr>
                <w:b w:val="0"/>
                <w:bCs w:val="0"/>
                <w:color w:val="auto"/>
              </w:rPr>
            </w:pPr>
            <w:r>
              <w:rPr>
                <w:b w:val="0"/>
                <w:bCs w:val="0"/>
                <w:color w:val="auto"/>
              </w:rPr>
              <w:t>采购物品名称</w:t>
            </w:r>
          </w:p>
        </w:tc>
        <w:tc>
          <w:tcPr>
            <w:tcW w:w="896" w:type="dxa"/>
            <w:vMerge w:val="restart"/>
            <w:vAlign w:val="center"/>
          </w:tcPr>
          <w:p>
            <w:pPr>
              <w:pStyle w:val="11"/>
              <w:rPr>
                <w:b w:val="0"/>
                <w:bCs w:val="0"/>
                <w:color w:val="auto"/>
              </w:rPr>
            </w:pPr>
            <w:r>
              <w:rPr>
                <w:b w:val="0"/>
                <w:bCs w:val="0"/>
                <w:color w:val="auto"/>
              </w:rPr>
              <w:t>政府采购目录序号</w:t>
            </w:r>
          </w:p>
        </w:tc>
        <w:tc>
          <w:tcPr>
            <w:tcW w:w="896" w:type="dxa"/>
            <w:vMerge w:val="restart"/>
            <w:vAlign w:val="center"/>
          </w:tcPr>
          <w:p>
            <w:pPr>
              <w:pStyle w:val="11"/>
              <w:rPr>
                <w:b w:val="0"/>
                <w:bCs w:val="0"/>
                <w:color w:val="auto"/>
              </w:rPr>
            </w:pPr>
            <w:r>
              <w:rPr>
                <w:b w:val="0"/>
                <w:bCs w:val="0"/>
                <w:color w:val="auto"/>
              </w:rPr>
              <w:t>计量  单位</w:t>
            </w:r>
          </w:p>
        </w:tc>
        <w:tc>
          <w:tcPr>
            <w:tcW w:w="896" w:type="dxa"/>
            <w:vMerge w:val="restart"/>
            <w:vAlign w:val="center"/>
          </w:tcPr>
          <w:p>
            <w:pPr>
              <w:pStyle w:val="11"/>
              <w:rPr>
                <w:b w:val="0"/>
                <w:bCs w:val="0"/>
                <w:color w:val="auto"/>
              </w:rPr>
            </w:pPr>
            <w:r>
              <w:rPr>
                <w:b w:val="0"/>
                <w:bCs w:val="0"/>
                <w:color w:val="auto"/>
              </w:rPr>
              <w:t>数量</w:t>
            </w:r>
          </w:p>
        </w:tc>
        <w:tc>
          <w:tcPr>
            <w:tcW w:w="897" w:type="dxa"/>
            <w:vMerge w:val="restart"/>
            <w:vAlign w:val="center"/>
          </w:tcPr>
          <w:p>
            <w:pPr>
              <w:pStyle w:val="11"/>
              <w:rPr>
                <w:b w:val="0"/>
                <w:bCs w:val="0"/>
                <w:color w:val="auto"/>
              </w:rPr>
            </w:pPr>
            <w:r>
              <w:rPr>
                <w:b w:val="0"/>
                <w:bCs w:val="0"/>
                <w:color w:val="auto"/>
              </w:rPr>
              <w:t>单价</w:t>
            </w:r>
          </w:p>
        </w:tc>
        <w:tc>
          <w:tcPr>
            <w:tcW w:w="7170" w:type="dxa"/>
            <w:gridSpan w:val="8"/>
            <w:vAlign w:val="center"/>
          </w:tcPr>
          <w:p>
            <w:pPr>
              <w:pStyle w:val="11"/>
              <w:rPr>
                <w:b w:val="0"/>
                <w:bCs w:val="0"/>
                <w:color w:val="auto"/>
              </w:rPr>
            </w:pPr>
            <w:r>
              <w:rPr>
                <w:b w:val="0"/>
                <w:bCs w:val="0"/>
                <w:color w:val="auto"/>
              </w:rPr>
              <w:t>政府采购金额（当年部门预算安排资金）</w:t>
            </w:r>
          </w:p>
        </w:tc>
        <w:tc>
          <w:tcPr>
            <w:tcW w:w="896" w:type="dxa"/>
            <w:vMerge w:val="restart"/>
            <w:vAlign w:val="center"/>
          </w:tcPr>
          <w:p>
            <w:pPr>
              <w:pStyle w:val="11"/>
              <w:rPr>
                <w:b w:val="0"/>
                <w:bCs w:val="0"/>
                <w:color w:val="auto"/>
              </w:rPr>
            </w:pPr>
            <w:r>
              <w:rPr>
                <w:b w:val="0"/>
                <w:bCs w:val="0"/>
                <w:color w:val="auto"/>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71" w:hRule="atLeast"/>
          <w:tblHeader/>
          <w:jc w:val="center"/>
        </w:trPr>
        <w:tc>
          <w:tcPr>
            <w:tcW w:w="896" w:type="dxa"/>
            <w:vAlign w:val="center"/>
          </w:tcPr>
          <w:p>
            <w:pPr>
              <w:pStyle w:val="11"/>
              <w:rPr>
                <w:b w:val="0"/>
                <w:bCs w:val="0"/>
                <w:color w:val="auto"/>
              </w:rPr>
            </w:pPr>
            <w:r>
              <w:rPr>
                <w:b w:val="0"/>
                <w:bCs w:val="0"/>
                <w:color w:val="auto"/>
              </w:rPr>
              <w:t>项目名称</w:t>
            </w:r>
          </w:p>
        </w:tc>
        <w:tc>
          <w:tcPr>
            <w:tcW w:w="896" w:type="dxa"/>
            <w:vAlign w:val="center"/>
          </w:tcPr>
          <w:p>
            <w:pPr>
              <w:pStyle w:val="11"/>
              <w:rPr>
                <w:b w:val="0"/>
                <w:bCs w:val="0"/>
                <w:color w:val="auto"/>
              </w:rPr>
            </w:pPr>
            <w:r>
              <w:rPr>
                <w:b w:val="0"/>
                <w:bCs w:val="0"/>
                <w:color w:val="auto"/>
              </w:rPr>
              <w:t>预算    资金</w:t>
            </w:r>
          </w:p>
        </w:tc>
        <w:tc>
          <w:tcPr>
            <w:tcW w:w="896" w:type="dxa"/>
            <w:vMerge w:val="continue"/>
          </w:tcPr>
          <w:p>
            <w:pPr>
              <w:rPr>
                <w:b w:val="0"/>
                <w:bCs w:val="0"/>
                <w:color w:val="auto"/>
              </w:rPr>
            </w:pPr>
          </w:p>
        </w:tc>
        <w:tc>
          <w:tcPr>
            <w:tcW w:w="896" w:type="dxa"/>
            <w:vMerge w:val="continue"/>
          </w:tcPr>
          <w:p>
            <w:pPr>
              <w:rPr>
                <w:b w:val="0"/>
                <w:bCs w:val="0"/>
                <w:color w:val="auto"/>
              </w:rPr>
            </w:pPr>
          </w:p>
        </w:tc>
        <w:tc>
          <w:tcPr>
            <w:tcW w:w="896" w:type="dxa"/>
            <w:vMerge w:val="continue"/>
          </w:tcPr>
          <w:p>
            <w:pPr>
              <w:rPr>
                <w:b w:val="0"/>
                <w:bCs w:val="0"/>
                <w:color w:val="auto"/>
              </w:rPr>
            </w:pPr>
          </w:p>
        </w:tc>
        <w:tc>
          <w:tcPr>
            <w:tcW w:w="896" w:type="dxa"/>
            <w:vMerge w:val="continue"/>
          </w:tcPr>
          <w:p>
            <w:pPr>
              <w:rPr>
                <w:b w:val="0"/>
                <w:bCs w:val="0"/>
                <w:color w:val="auto"/>
              </w:rPr>
            </w:pPr>
          </w:p>
        </w:tc>
        <w:tc>
          <w:tcPr>
            <w:tcW w:w="897" w:type="dxa"/>
            <w:vMerge w:val="continue"/>
          </w:tcPr>
          <w:p>
            <w:pPr>
              <w:rPr>
                <w:b w:val="0"/>
                <w:bCs w:val="0"/>
                <w:color w:val="auto"/>
              </w:rPr>
            </w:pPr>
          </w:p>
        </w:tc>
        <w:tc>
          <w:tcPr>
            <w:tcW w:w="896" w:type="dxa"/>
            <w:vAlign w:val="center"/>
          </w:tcPr>
          <w:p>
            <w:pPr>
              <w:pStyle w:val="11"/>
              <w:rPr>
                <w:b w:val="0"/>
                <w:bCs w:val="0"/>
                <w:color w:val="auto"/>
              </w:rPr>
            </w:pPr>
            <w:r>
              <w:rPr>
                <w:b w:val="0"/>
                <w:bCs w:val="0"/>
                <w:color w:val="auto"/>
              </w:rPr>
              <w:t>合计</w:t>
            </w:r>
          </w:p>
        </w:tc>
        <w:tc>
          <w:tcPr>
            <w:tcW w:w="896" w:type="dxa"/>
            <w:vAlign w:val="center"/>
          </w:tcPr>
          <w:p>
            <w:pPr>
              <w:pStyle w:val="11"/>
              <w:rPr>
                <w:b w:val="0"/>
                <w:bCs w:val="0"/>
                <w:color w:val="auto"/>
              </w:rPr>
            </w:pPr>
            <w:r>
              <w:rPr>
                <w:b w:val="0"/>
                <w:bCs w:val="0"/>
                <w:color w:val="auto"/>
              </w:rPr>
              <w:t>一般公共预算拨款</w:t>
            </w:r>
          </w:p>
        </w:tc>
        <w:tc>
          <w:tcPr>
            <w:tcW w:w="896" w:type="dxa"/>
            <w:vAlign w:val="center"/>
          </w:tcPr>
          <w:p>
            <w:pPr>
              <w:pStyle w:val="11"/>
              <w:rPr>
                <w:b w:val="0"/>
                <w:bCs w:val="0"/>
                <w:color w:val="auto"/>
              </w:rPr>
            </w:pPr>
            <w:r>
              <w:rPr>
                <w:b w:val="0"/>
                <w:bCs w:val="0"/>
                <w:color w:val="auto"/>
              </w:rPr>
              <w:t>基金预算拨款</w:t>
            </w:r>
          </w:p>
        </w:tc>
        <w:tc>
          <w:tcPr>
            <w:tcW w:w="896" w:type="dxa"/>
            <w:vAlign w:val="center"/>
          </w:tcPr>
          <w:p>
            <w:pPr>
              <w:pStyle w:val="11"/>
              <w:rPr>
                <w:b w:val="0"/>
                <w:bCs w:val="0"/>
                <w:color w:val="auto"/>
              </w:rPr>
            </w:pPr>
            <w:r>
              <w:rPr>
                <w:b w:val="0"/>
                <w:bCs w:val="0"/>
                <w:color w:val="auto"/>
              </w:rPr>
              <w:t>国有资本经营预算拨款</w:t>
            </w:r>
          </w:p>
        </w:tc>
        <w:tc>
          <w:tcPr>
            <w:tcW w:w="896" w:type="dxa"/>
            <w:vAlign w:val="center"/>
          </w:tcPr>
          <w:p>
            <w:pPr>
              <w:pStyle w:val="11"/>
              <w:rPr>
                <w:b w:val="0"/>
                <w:bCs w:val="0"/>
                <w:color w:val="auto"/>
              </w:rPr>
            </w:pPr>
            <w:r>
              <w:rPr>
                <w:b w:val="0"/>
                <w:bCs w:val="0"/>
                <w:color w:val="auto"/>
              </w:rPr>
              <w:t>财政专户核拨</w:t>
            </w:r>
          </w:p>
        </w:tc>
        <w:tc>
          <w:tcPr>
            <w:tcW w:w="896" w:type="dxa"/>
            <w:vAlign w:val="center"/>
          </w:tcPr>
          <w:p>
            <w:pPr>
              <w:pStyle w:val="11"/>
              <w:rPr>
                <w:b w:val="0"/>
                <w:bCs w:val="0"/>
                <w:color w:val="auto"/>
              </w:rPr>
            </w:pPr>
            <w:r>
              <w:rPr>
                <w:b w:val="0"/>
                <w:bCs w:val="0"/>
                <w:color w:val="auto"/>
              </w:rPr>
              <w:t>单位    资金</w:t>
            </w:r>
          </w:p>
        </w:tc>
        <w:tc>
          <w:tcPr>
            <w:tcW w:w="896" w:type="dxa"/>
            <w:vAlign w:val="center"/>
          </w:tcPr>
          <w:p>
            <w:pPr>
              <w:pStyle w:val="11"/>
              <w:rPr>
                <w:b w:val="0"/>
                <w:bCs w:val="0"/>
                <w:color w:val="auto"/>
              </w:rPr>
            </w:pPr>
            <w:r>
              <w:rPr>
                <w:b w:val="0"/>
                <w:bCs w:val="0"/>
                <w:color w:val="auto"/>
              </w:rPr>
              <w:t>财政拨    款结转</w:t>
            </w:r>
          </w:p>
        </w:tc>
        <w:tc>
          <w:tcPr>
            <w:tcW w:w="898" w:type="dxa"/>
            <w:vAlign w:val="center"/>
          </w:tcPr>
          <w:p>
            <w:pPr>
              <w:pStyle w:val="11"/>
              <w:rPr>
                <w:b w:val="0"/>
                <w:bCs w:val="0"/>
                <w:color w:val="auto"/>
              </w:rPr>
            </w:pPr>
            <w:r>
              <w:rPr>
                <w:b w:val="0"/>
                <w:bCs w:val="0"/>
                <w:color w:val="auto"/>
              </w:rPr>
              <w:t>非财政    拨款结    转结余</w:t>
            </w:r>
          </w:p>
        </w:tc>
        <w:tc>
          <w:tcPr>
            <w:tcW w:w="896" w:type="dxa"/>
            <w:vMerge w:val="continue"/>
          </w:tcPr>
          <w:p>
            <w:pPr>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54" w:hRule="atLeast"/>
          <w:jc w:val="center"/>
        </w:trPr>
        <w:tc>
          <w:tcPr>
            <w:tcW w:w="896" w:type="dxa"/>
            <w:vAlign w:val="center"/>
          </w:tcPr>
          <w:p>
            <w:pPr>
              <w:pStyle w:val="15"/>
              <w:rPr>
                <w:b w:val="0"/>
                <w:bCs w:val="0"/>
                <w:color w:val="auto"/>
              </w:rPr>
            </w:pPr>
            <w:r>
              <w:rPr>
                <w:b w:val="0"/>
                <w:bCs w:val="0"/>
                <w:color w:val="auto"/>
              </w:rPr>
              <w:t>合  计</w:t>
            </w:r>
          </w:p>
        </w:tc>
        <w:tc>
          <w:tcPr>
            <w:tcW w:w="896" w:type="dxa"/>
            <w:vAlign w:val="center"/>
          </w:tcPr>
          <w:p>
            <w:pPr>
              <w:pStyle w:val="16"/>
              <w:rPr>
                <w:b w:val="0"/>
                <w:bCs w:val="0"/>
                <w:color w:val="auto"/>
              </w:rPr>
            </w:pPr>
          </w:p>
        </w:tc>
        <w:tc>
          <w:tcPr>
            <w:tcW w:w="896" w:type="dxa"/>
            <w:vAlign w:val="center"/>
          </w:tcPr>
          <w:p>
            <w:pPr>
              <w:pStyle w:val="17"/>
              <w:rPr>
                <w:b w:val="0"/>
                <w:bCs w:val="0"/>
                <w:color w:val="auto"/>
              </w:rPr>
            </w:pPr>
          </w:p>
        </w:tc>
        <w:tc>
          <w:tcPr>
            <w:tcW w:w="896" w:type="dxa"/>
            <w:vAlign w:val="center"/>
          </w:tcPr>
          <w:p>
            <w:pPr>
              <w:pStyle w:val="17"/>
              <w:rPr>
                <w:b w:val="0"/>
                <w:bCs w:val="0"/>
                <w:color w:val="auto"/>
              </w:rPr>
            </w:pPr>
          </w:p>
        </w:tc>
        <w:tc>
          <w:tcPr>
            <w:tcW w:w="896" w:type="dxa"/>
            <w:vAlign w:val="center"/>
          </w:tcPr>
          <w:p>
            <w:pPr>
              <w:pStyle w:val="15"/>
              <w:rPr>
                <w:b w:val="0"/>
                <w:bCs w:val="0"/>
                <w:color w:val="auto"/>
              </w:rPr>
            </w:pPr>
          </w:p>
        </w:tc>
        <w:tc>
          <w:tcPr>
            <w:tcW w:w="896" w:type="dxa"/>
            <w:vAlign w:val="center"/>
          </w:tcPr>
          <w:p>
            <w:pPr>
              <w:pStyle w:val="16"/>
              <w:rPr>
                <w:b w:val="0"/>
                <w:bCs w:val="0"/>
                <w:color w:val="auto"/>
              </w:rPr>
            </w:pPr>
          </w:p>
        </w:tc>
        <w:tc>
          <w:tcPr>
            <w:tcW w:w="897" w:type="dxa"/>
            <w:vAlign w:val="center"/>
          </w:tcPr>
          <w:p>
            <w:pPr>
              <w:pStyle w:val="16"/>
              <w:rPr>
                <w:b w:val="0"/>
                <w:bCs w:val="0"/>
                <w:color w:val="auto"/>
              </w:rPr>
            </w:pPr>
          </w:p>
        </w:tc>
        <w:tc>
          <w:tcPr>
            <w:tcW w:w="896" w:type="dxa"/>
            <w:vAlign w:val="center"/>
          </w:tcPr>
          <w:p>
            <w:pPr>
              <w:pStyle w:val="16"/>
              <w:rPr>
                <w:b w:val="0"/>
                <w:bCs w:val="0"/>
                <w:color w:val="auto"/>
              </w:rPr>
            </w:pPr>
            <w:r>
              <w:rPr>
                <w:b w:val="0"/>
                <w:bCs w:val="0"/>
                <w:color w:val="auto"/>
              </w:rPr>
              <w:t>50.00</w:t>
            </w:r>
          </w:p>
        </w:tc>
        <w:tc>
          <w:tcPr>
            <w:tcW w:w="896" w:type="dxa"/>
            <w:vAlign w:val="center"/>
          </w:tcPr>
          <w:p>
            <w:pPr>
              <w:pStyle w:val="16"/>
              <w:rPr>
                <w:b w:val="0"/>
                <w:bCs w:val="0"/>
                <w:color w:val="auto"/>
              </w:rPr>
            </w:pPr>
            <w:r>
              <w:rPr>
                <w:b w:val="0"/>
                <w:bCs w:val="0"/>
                <w:color w:val="auto"/>
              </w:rPr>
              <w:t>50.00</w:t>
            </w:r>
          </w:p>
        </w:tc>
        <w:tc>
          <w:tcPr>
            <w:tcW w:w="896" w:type="dxa"/>
            <w:vAlign w:val="center"/>
          </w:tcPr>
          <w:p>
            <w:pPr>
              <w:pStyle w:val="16"/>
              <w:rPr>
                <w:b w:val="0"/>
                <w:bCs w:val="0"/>
                <w:color w:val="auto"/>
              </w:rPr>
            </w:pPr>
          </w:p>
        </w:tc>
        <w:tc>
          <w:tcPr>
            <w:tcW w:w="896" w:type="dxa"/>
            <w:vAlign w:val="center"/>
          </w:tcPr>
          <w:p>
            <w:pPr>
              <w:pStyle w:val="16"/>
              <w:rPr>
                <w:b w:val="0"/>
                <w:bCs w:val="0"/>
                <w:color w:val="auto"/>
              </w:rPr>
            </w:pPr>
          </w:p>
        </w:tc>
        <w:tc>
          <w:tcPr>
            <w:tcW w:w="896" w:type="dxa"/>
            <w:vAlign w:val="center"/>
          </w:tcPr>
          <w:p>
            <w:pPr>
              <w:pStyle w:val="16"/>
              <w:rPr>
                <w:b w:val="0"/>
                <w:bCs w:val="0"/>
                <w:color w:val="auto"/>
              </w:rPr>
            </w:pPr>
          </w:p>
        </w:tc>
        <w:tc>
          <w:tcPr>
            <w:tcW w:w="896" w:type="dxa"/>
            <w:vAlign w:val="center"/>
          </w:tcPr>
          <w:p>
            <w:pPr>
              <w:pStyle w:val="16"/>
              <w:rPr>
                <w:b w:val="0"/>
                <w:bCs w:val="0"/>
                <w:color w:val="auto"/>
              </w:rPr>
            </w:pPr>
          </w:p>
        </w:tc>
        <w:tc>
          <w:tcPr>
            <w:tcW w:w="896" w:type="dxa"/>
            <w:vAlign w:val="center"/>
          </w:tcPr>
          <w:p>
            <w:pPr>
              <w:pStyle w:val="16"/>
              <w:rPr>
                <w:b w:val="0"/>
                <w:bCs w:val="0"/>
                <w:color w:val="auto"/>
              </w:rPr>
            </w:pPr>
          </w:p>
        </w:tc>
        <w:tc>
          <w:tcPr>
            <w:tcW w:w="898" w:type="dxa"/>
            <w:vAlign w:val="center"/>
          </w:tcPr>
          <w:p>
            <w:pPr>
              <w:pStyle w:val="16"/>
              <w:rPr>
                <w:b w:val="0"/>
                <w:bCs w:val="0"/>
                <w:color w:val="auto"/>
              </w:rPr>
            </w:pPr>
          </w:p>
        </w:tc>
        <w:tc>
          <w:tcPr>
            <w:tcW w:w="896" w:type="dxa"/>
            <w:vAlign w:val="center"/>
          </w:tcPr>
          <w:p>
            <w:pPr>
              <w:pStyle w:val="16"/>
              <w:rPr>
                <w:b w:val="0"/>
                <w:bCs w:val="0"/>
                <w:color w:val="auto"/>
              </w:rPr>
            </w:pPr>
            <w:r>
              <w:rPr>
                <w:b w:val="0"/>
                <w:bCs w:val="0"/>
                <w:color w:val="auto"/>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50" w:hRule="atLeast"/>
          <w:jc w:val="center"/>
        </w:trPr>
        <w:tc>
          <w:tcPr>
            <w:tcW w:w="896" w:type="dxa"/>
            <w:vAlign w:val="center"/>
          </w:tcPr>
          <w:p>
            <w:pPr>
              <w:pStyle w:val="15"/>
              <w:rPr>
                <w:b w:val="0"/>
                <w:bCs w:val="0"/>
                <w:color w:val="auto"/>
              </w:rPr>
            </w:pPr>
            <w:r>
              <w:rPr>
                <w:b w:val="0"/>
                <w:bCs w:val="0"/>
                <w:color w:val="auto"/>
              </w:rPr>
              <w:t>遵化市西下营满族乡人民政府本级小计</w:t>
            </w:r>
          </w:p>
        </w:tc>
        <w:tc>
          <w:tcPr>
            <w:tcW w:w="896" w:type="dxa"/>
            <w:vAlign w:val="center"/>
          </w:tcPr>
          <w:p>
            <w:pPr>
              <w:pStyle w:val="16"/>
              <w:rPr>
                <w:b w:val="0"/>
                <w:bCs w:val="0"/>
                <w:color w:val="auto"/>
              </w:rPr>
            </w:pPr>
          </w:p>
        </w:tc>
        <w:tc>
          <w:tcPr>
            <w:tcW w:w="896" w:type="dxa"/>
            <w:vAlign w:val="center"/>
          </w:tcPr>
          <w:p>
            <w:pPr>
              <w:pStyle w:val="17"/>
              <w:rPr>
                <w:b w:val="0"/>
                <w:bCs w:val="0"/>
                <w:color w:val="auto"/>
              </w:rPr>
            </w:pPr>
          </w:p>
        </w:tc>
        <w:tc>
          <w:tcPr>
            <w:tcW w:w="896" w:type="dxa"/>
            <w:vAlign w:val="center"/>
          </w:tcPr>
          <w:p>
            <w:pPr>
              <w:pStyle w:val="17"/>
              <w:rPr>
                <w:b w:val="0"/>
                <w:bCs w:val="0"/>
                <w:color w:val="auto"/>
              </w:rPr>
            </w:pPr>
          </w:p>
        </w:tc>
        <w:tc>
          <w:tcPr>
            <w:tcW w:w="896" w:type="dxa"/>
            <w:vAlign w:val="center"/>
          </w:tcPr>
          <w:p>
            <w:pPr>
              <w:pStyle w:val="15"/>
              <w:rPr>
                <w:b w:val="0"/>
                <w:bCs w:val="0"/>
                <w:color w:val="auto"/>
              </w:rPr>
            </w:pPr>
          </w:p>
        </w:tc>
        <w:tc>
          <w:tcPr>
            <w:tcW w:w="896" w:type="dxa"/>
            <w:vAlign w:val="center"/>
          </w:tcPr>
          <w:p>
            <w:pPr>
              <w:pStyle w:val="16"/>
              <w:rPr>
                <w:b w:val="0"/>
                <w:bCs w:val="0"/>
                <w:color w:val="auto"/>
              </w:rPr>
            </w:pPr>
          </w:p>
        </w:tc>
        <w:tc>
          <w:tcPr>
            <w:tcW w:w="897" w:type="dxa"/>
            <w:vAlign w:val="center"/>
          </w:tcPr>
          <w:p>
            <w:pPr>
              <w:pStyle w:val="16"/>
              <w:rPr>
                <w:b w:val="0"/>
                <w:bCs w:val="0"/>
                <w:color w:val="auto"/>
              </w:rPr>
            </w:pPr>
          </w:p>
        </w:tc>
        <w:tc>
          <w:tcPr>
            <w:tcW w:w="896" w:type="dxa"/>
            <w:vAlign w:val="center"/>
          </w:tcPr>
          <w:p>
            <w:pPr>
              <w:pStyle w:val="16"/>
              <w:rPr>
                <w:b w:val="0"/>
                <w:bCs w:val="0"/>
                <w:color w:val="auto"/>
              </w:rPr>
            </w:pPr>
            <w:r>
              <w:rPr>
                <w:b w:val="0"/>
                <w:bCs w:val="0"/>
                <w:color w:val="auto"/>
              </w:rPr>
              <w:t>50.00</w:t>
            </w:r>
          </w:p>
        </w:tc>
        <w:tc>
          <w:tcPr>
            <w:tcW w:w="896" w:type="dxa"/>
            <w:vAlign w:val="center"/>
          </w:tcPr>
          <w:p>
            <w:pPr>
              <w:pStyle w:val="16"/>
              <w:rPr>
                <w:b w:val="0"/>
                <w:bCs w:val="0"/>
                <w:color w:val="auto"/>
              </w:rPr>
            </w:pPr>
            <w:r>
              <w:rPr>
                <w:b w:val="0"/>
                <w:bCs w:val="0"/>
                <w:color w:val="auto"/>
              </w:rPr>
              <w:t>50.00</w:t>
            </w:r>
          </w:p>
        </w:tc>
        <w:tc>
          <w:tcPr>
            <w:tcW w:w="896" w:type="dxa"/>
            <w:vAlign w:val="center"/>
          </w:tcPr>
          <w:p>
            <w:pPr>
              <w:pStyle w:val="16"/>
              <w:rPr>
                <w:b w:val="0"/>
                <w:bCs w:val="0"/>
                <w:color w:val="auto"/>
              </w:rPr>
            </w:pPr>
          </w:p>
        </w:tc>
        <w:tc>
          <w:tcPr>
            <w:tcW w:w="896" w:type="dxa"/>
            <w:vAlign w:val="center"/>
          </w:tcPr>
          <w:p>
            <w:pPr>
              <w:pStyle w:val="16"/>
              <w:rPr>
                <w:b w:val="0"/>
                <w:bCs w:val="0"/>
                <w:color w:val="auto"/>
              </w:rPr>
            </w:pPr>
          </w:p>
        </w:tc>
        <w:tc>
          <w:tcPr>
            <w:tcW w:w="896" w:type="dxa"/>
            <w:vAlign w:val="center"/>
          </w:tcPr>
          <w:p>
            <w:pPr>
              <w:pStyle w:val="16"/>
              <w:rPr>
                <w:b w:val="0"/>
                <w:bCs w:val="0"/>
                <w:color w:val="auto"/>
              </w:rPr>
            </w:pPr>
          </w:p>
        </w:tc>
        <w:tc>
          <w:tcPr>
            <w:tcW w:w="896" w:type="dxa"/>
            <w:vAlign w:val="center"/>
          </w:tcPr>
          <w:p>
            <w:pPr>
              <w:pStyle w:val="16"/>
              <w:rPr>
                <w:b w:val="0"/>
                <w:bCs w:val="0"/>
                <w:color w:val="auto"/>
              </w:rPr>
            </w:pPr>
          </w:p>
        </w:tc>
        <w:tc>
          <w:tcPr>
            <w:tcW w:w="896" w:type="dxa"/>
            <w:vAlign w:val="center"/>
          </w:tcPr>
          <w:p>
            <w:pPr>
              <w:pStyle w:val="16"/>
              <w:rPr>
                <w:b w:val="0"/>
                <w:bCs w:val="0"/>
                <w:color w:val="auto"/>
              </w:rPr>
            </w:pPr>
          </w:p>
        </w:tc>
        <w:tc>
          <w:tcPr>
            <w:tcW w:w="898" w:type="dxa"/>
            <w:vAlign w:val="center"/>
          </w:tcPr>
          <w:p>
            <w:pPr>
              <w:pStyle w:val="16"/>
              <w:rPr>
                <w:b w:val="0"/>
                <w:bCs w:val="0"/>
                <w:color w:val="auto"/>
              </w:rPr>
            </w:pPr>
          </w:p>
        </w:tc>
        <w:tc>
          <w:tcPr>
            <w:tcW w:w="896" w:type="dxa"/>
            <w:vAlign w:val="center"/>
          </w:tcPr>
          <w:p>
            <w:pPr>
              <w:pStyle w:val="16"/>
              <w:rPr>
                <w:b w:val="0"/>
                <w:bCs w:val="0"/>
                <w:color w:val="auto"/>
              </w:rPr>
            </w:pPr>
            <w:r>
              <w:rPr>
                <w:b w:val="0"/>
                <w:bCs w:val="0"/>
                <w:color w:val="auto"/>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56" w:hRule="atLeast"/>
          <w:jc w:val="center"/>
        </w:trPr>
        <w:tc>
          <w:tcPr>
            <w:tcW w:w="896" w:type="dxa"/>
            <w:vAlign w:val="center"/>
          </w:tcPr>
          <w:p>
            <w:pPr>
              <w:pStyle w:val="13"/>
              <w:rPr>
                <w:b w:val="0"/>
                <w:bCs w:val="0"/>
                <w:color w:val="auto"/>
              </w:rPr>
            </w:pPr>
            <w:r>
              <w:rPr>
                <w:b w:val="0"/>
                <w:bCs w:val="0"/>
                <w:color w:val="auto"/>
              </w:rPr>
              <w:t>冀财预【2021】71号2022年革命老区转移支付资金（北杨庄村南至东沟村村西旅游路道路硬化）</w:t>
            </w:r>
          </w:p>
        </w:tc>
        <w:tc>
          <w:tcPr>
            <w:tcW w:w="896" w:type="dxa"/>
            <w:vAlign w:val="center"/>
          </w:tcPr>
          <w:p>
            <w:pPr>
              <w:pStyle w:val="12"/>
              <w:rPr>
                <w:b w:val="0"/>
                <w:bCs w:val="0"/>
                <w:color w:val="auto"/>
              </w:rPr>
            </w:pPr>
            <w:r>
              <w:rPr>
                <w:b w:val="0"/>
                <w:bCs w:val="0"/>
                <w:color w:val="auto"/>
              </w:rPr>
              <w:t>50.00</w:t>
            </w:r>
          </w:p>
        </w:tc>
        <w:tc>
          <w:tcPr>
            <w:tcW w:w="896" w:type="dxa"/>
            <w:vAlign w:val="center"/>
          </w:tcPr>
          <w:p>
            <w:pPr>
              <w:pStyle w:val="13"/>
              <w:rPr>
                <w:b w:val="0"/>
                <w:bCs w:val="0"/>
                <w:color w:val="auto"/>
              </w:rPr>
            </w:pPr>
            <w:r>
              <w:rPr>
                <w:b w:val="0"/>
                <w:bCs w:val="0"/>
                <w:color w:val="auto"/>
              </w:rPr>
              <w:t>公路工程施工</w:t>
            </w:r>
          </w:p>
        </w:tc>
        <w:tc>
          <w:tcPr>
            <w:tcW w:w="896" w:type="dxa"/>
            <w:vAlign w:val="center"/>
          </w:tcPr>
          <w:p>
            <w:pPr>
              <w:pStyle w:val="13"/>
              <w:rPr>
                <w:b w:val="0"/>
                <w:bCs w:val="0"/>
                <w:color w:val="auto"/>
              </w:rPr>
            </w:pPr>
            <w:r>
              <w:rPr>
                <w:b w:val="0"/>
                <w:bCs w:val="0"/>
                <w:color w:val="auto"/>
              </w:rPr>
              <w:t>B0202</w:t>
            </w:r>
          </w:p>
        </w:tc>
        <w:tc>
          <w:tcPr>
            <w:tcW w:w="896" w:type="dxa"/>
            <w:vAlign w:val="center"/>
          </w:tcPr>
          <w:p>
            <w:pPr>
              <w:pStyle w:val="14"/>
              <w:rPr>
                <w:b w:val="0"/>
                <w:bCs w:val="0"/>
                <w:color w:val="auto"/>
              </w:rPr>
            </w:pPr>
            <w:r>
              <w:rPr>
                <w:b w:val="0"/>
                <w:bCs w:val="0"/>
                <w:color w:val="auto"/>
              </w:rPr>
              <w:t>万元</w:t>
            </w:r>
          </w:p>
        </w:tc>
        <w:tc>
          <w:tcPr>
            <w:tcW w:w="896" w:type="dxa"/>
            <w:vAlign w:val="center"/>
          </w:tcPr>
          <w:p>
            <w:pPr>
              <w:pStyle w:val="12"/>
              <w:rPr>
                <w:b w:val="0"/>
                <w:bCs w:val="0"/>
                <w:color w:val="auto"/>
              </w:rPr>
            </w:pPr>
            <w:r>
              <w:rPr>
                <w:b w:val="0"/>
                <w:bCs w:val="0"/>
                <w:color w:val="auto"/>
              </w:rPr>
              <w:t>1</w:t>
            </w:r>
          </w:p>
        </w:tc>
        <w:tc>
          <w:tcPr>
            <w:tcW w:w="897" w:type="dxa"/>
            <w:vAlign w:val="center"/>
          </w:tcPr>
          <w:p>
            <w:pPr>
              <w:pStyle w:val="12"/>
              <w:rPr>
                <w:b w:val="0"/>
                <w:bCs w:val="0"/>
                <w:color w:val="auto"/>
              </w:rPr>
            </w:pPr>
            <w:r>
              <w:rPr>
                <w:b w:val="0"/>
                <w:bCs w:val="0"/>
                <w:color w:val="auto"/>
              </w:rPr>
              <w:t>50.00</w:t>
            </w:r>
          </w:p>
        </w:tc>
        <w:tc>
          <w:tcPr>
            <w:tcW w:w="896" w:type="dxa"/>
            <w:vAlign w:val="center"/>
          </w:tcPr>
          <w:p>
            <w:pPr>
              <w:pStyle w:val="12"/>
              <w:rPr>
                <w:b w:val="0"/>
                <w:bCs w:val="0"/>
                <w:color w:val="auto"/>
              </w:rPr>
            </w:pPr>
            <w:r>
              <w:rPr>
                <w:b w:val="0"/>
                <w:bCs w:val="0"/>
                <w:color w:val="auto"/>
              </w:rPr>
              <w:t>50.00</w:t>
            </w:r>
          </w:p>
        </w:tc>
        <w:tc>
          <w:tcPr>
            <w:tcW w:w="896" w:type="dxa"/>
            <w:vAlign w:val="center"/>
          </w:tcPr>
          <w:p>
            <w:pPr>
              <w:pStyle w:val="12"/>
              <w:rPr>
                <w:b w:val="0"/>
                <w:bCs w:val="0"/>
                <w:color w:val="auto"/>
              </w:rPr>
            </w:pPr>
            <w:r>
              <w:rPr>
                <w:b w:val="0"/>
                <w:bCs w:val="0"/>
                <w:color w:val="auto"/>
              </w:rPr>
              <w:t>50.00</w:t>
            </w:r>
          </w:p>
        </w:tc>
        <w:tc>
          <w:tcPr>
            <w:tcW w:w="896" w:type="dxa"/>
            <w:vAlign w:val="center"/>
          </w:tcPr>
          <w:p>
            <w:pPr>
              <w:pStyle w:val="12"/>
              <w:rPr>
                <w:b w:val="0"/>
                <w:bCs w:val="0"/>
                <w:color w:val="auto"/>
              </w:rPr>
            </w:pPr>
          </w:p>
        </w:tc>
        <w:tc>
          <w:tcPr>
            <w:tcW w:w="896" w:type="dxa"/>
            <w:vAlign w:val="center"/>
          </w:tcPr>
          <w:p>
            <w:pPr>
              <w:pStyle w:val="12"/>
              <w:rPr>
                <w:b w:val="0"/>
                <w:bCs w:val="0"/>
                <w:color w:val="auto"/>
              </w:rPr>
            </w:pPr>
          </w:p>
        </w:tc>
        <w:tc>
          <w:tcPr>
            <w:tcW w:w="896" w:type="dxa"/>
            <w:vAlign w:val="center"/>
          </w:tcPr>
          <w:p>
            <w:pPr>
              <w:pStyle w:val="12"/>
              <w:rPr>
                <w:b w:val="0"/>
                <w:bCs w:val="0"/>
                <w:color w:val="auto"/>
              </w:rPr>
            </w:pPr>
          </w:p>
        </w:tc>
        <w:tc>
          <w:tcPr>
            <w:tcW w:w="896" w:type="dxa"/>
            <w:vAlign w:val="center"/>
          </w:tcPr>
          <w:p>
            <w:pPr>
              <w:pStyle w:val="12"/>
              <w:rPr>
                <w:b w:val="0"/>
                <w:bCs w:val="0"/>
                <w:color w:val="auto"/>
              </w:rPr>
            </w:pPr>
          </w:p>
        </w:tc>
        <w:tc>
          <w:tcPr>
            <w:tcW w:w="896" w:type="dxa"/>
            <w:vAlign w:val="center"/>
          </w:tcPr>
          <w:p>
            <w:pPr>
              <w:pStyle w:val="12"/>
              <w:rPr>
                <w:b w:val="0"/>
                <w:bCs w:val="0"/>
                <w:color w:val="auto"/>
              </w:rPr>
            </w:pPr>
          </w:p>
        </w:tc>
        <w:tc>
          <w:tcPr>
            <w:tcW w:w="898" w:type="dxa"/>
            <w:vAlign w:val="center"/>
          </w:tcPr>
          <w:p>
            <w:pPr>
              <w:pStyle w:val="12"/>
              <w:rPr>
                <w:b w:val="0"/>
                <w:bCs w:val="0"/>
                <w:color w:val="auto"/>
              </w:rPr>
            </w:pPr>
          </w:p>
        </w:tc>
        <w:tc>
          <w:tcPr>
            <w:tcW w:w="896" w:type="dxa"/>
            <w:vAlign w:val="center"/>
          </w:tcPr>
          <w:p>
            <w:pPr>
              <w:pStyle w:val="12"/>
              <w:rPr>
                <w:b w:val="0"/>
                <w:bCs w:val="0"/>
                <w:color w:val="auto"/>
              </w:rPr>
            </w:pPr>
            <w:r>
              <w:rPr>
                <w:b w:val="0"/>
                <w:bCs w:val="0"/>
                <w:color w:val="auto"/>
              </w:rPr>
              <w:t>50.00</w:t>
            </w:r>
          </w:p>
        </w:tc>
      </w:tr>
    </w:tbl>
    <w:p>
      <w:pPr>
        <w:spacing w:before="0" w:after="0" w:line="500" w:lineRule="exact"/>
        <w:ind w:firstLine="420"/>
        <w:jc w:val="left"/>
        <w:outlineLvl w:val="9"/>
        <w:rPr>
          <w:b w:val="0"/>
          <w:bCs w:val="0"/>
          <w:color w:val="auto"/>
        </w:rPr>
        <w:sectPr>
          <w:pgSz w:w="16840" w:h="11900" w:orient="landscape"/>
          <w:pgMar w:top="1020" w:right="1361" w:bottom="1020" w:left="1361" w:header="720" w:footer="720" w:gutter="0"/>
          <w:cols w:space="720" w:num="1"/>
        </w:sectPr>
      </w:pPr>
      <w:r>
        <w:rPr>
          <w:rFonts w:ascii="方正仿宋_GBK" w:hAnsi="方正仿宋_GBK" w:eastAsia="方正仿宋_GBK" w:cs="方正仿宋_GBK"/>
          <w:b w:val="0"/>
          <w:bCs w:val="0"/>
          <w:color w:val="auto"/>
          <w:sz w:val="21"/>
        </w:rPr>
        <w:t>注：同一采购目录序号的物品，其单价会因配置规格不同而变动，均符合资产配置标准。涉密采购事项按照相关规定执行。</w:t>
      </w:r>
    </w:p>
    <w:p>
      <w:pPr>
        <w:spacing w:before="0" w:after="0" w:line="240" w:lineRule="auto"/>
        <w:ind w:firstLine="0"/>
        <w:jc w:val="center"/>
        <w:outlineLvl w:val="1"/>
        <w:rPr>
          <w:b w:val="0"/>
          <w:bCs w:val="0"/>
          <w:color w:val="auto"/>
        </w:rPr>
      </w:pPr>
      <w:bookmarkStart w:id="7" w:name="_Toc_2_2_0000000008"/>
      <w:r>
        <w:rPr>
          <w:rFonts w:ascii="方正小标宋_GBK" w:hAnsi="方正小标宋_GBK" w:eastAsia="方正小标宋_GBK" w:cs="方正小标宋_GBK"/>
          <w:b w:val="0"/>
          <w:bCs w:val="0"/>
          <w:color w:val="auto"/>
          <w:sz w:val="32"/>
        </w:rPr>
        <w:t>部门组织政府非税收入计划</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1"/>
        <w:gridCol w:w="1291"/>
        <w:gridCol w:w="1291"/>
        <w:gridCol w:w="1291"/>
        <w:gridCol w:w="1291"/>
        <w:gridCol w:w="1291"/>
        <w:gridCol w:w="1291"/>
        <w:gridCol w:w="1291"/>
        <w:gridCol w:w="1306"/>
        <w:gridCol w:w="1291"/>
        <w:gridCol w:w="12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1" w:hRule="atLeast"/>
          <w:tblHeader/>
          <w:jc w:val="center"/>
        </w:trPr>
        <w:tc>
          <w:tcPr>
            <w:tcW w:w="11634" w:type="dxa"/>
            <w:gridSpan w:val="9"/>
            <w:tcBorders>
              <w:top w:val="single" w:color="FFFFFF" w:sz="6" w:space="0"/>
              <w:left w:val="single" w:color="FFFFFF" w:sz="6" w:space="0"/>
              <w:right w:val="single" w:color="FFFFFF" w:sz="6" w:space="0"/>
            </w:tcBorders>
            <w:vAlign w:val="center"/>
          </w:tcPr>
          <w:p>
            <w:pPr>
              <w:pStyle w:val="10"/>
              <w:rPr>
                <w:b w:val="0"/>
                <w:bCs w:val="0"/>
                <w:color w:val="auto"/>
              </w:rPr>
            </w:pPr>
            <w:r>
              <w:rPr>
                <w:b w:val="0"/>
                <w:bCs w:val="0"/>
                <w:color w:val="auto"/>
              </w:rPr>
              <w:t>635遵化市西下营满族乡人民政府</w:t>
            </w:r>
          </w:p>
        </w:tc>
        <w:tc>
          <w:tcPr>
            <w:tcW w:w="2585" w:type="dxa"/>
            <w:gridSpan w:val="2"/>
            <w:tcBorders>
              <w:top w:val="single" w:color="FFFFFF" w:sz="6" w:space="0"/>
              <w:left w:val="single" w:color="FFFFFF" w:sz="6" w:space="0"/>
              <w:right w:val="single" w:color="FFFFFF" w:sz="6" w:space="0"/>
            </w:tcBorders>
            <w:vAlign w:val="center"/>
          </w:tcPr>
          <w:p>
            <w:pPr>
              <w:pStyle w:val="9"/>
              <w:rPr>
                <w:b w:val="0"/>
                <w:bCs w:val="0"/>
                <w:color w:val="auto"/>
              </w:rPr>
            </w:pPr>
            <w:r>
              <w:rPr>
                <w:b w:val="0"/>
                <w:bCs w:val="0"/>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tblHeader/>
          <w:jc w:val="center"/>
        </w:trPr>
        <w:tc>
          <w:tcPr>
            <w:tcW w:w="1291" w:type="dxa"/>
            <w:vMerge w:val="restart"/>
            <w:vAlign w:val="center"/>
          </w:tcPr>
          <w:p>
            <w:pPr>
              <w:pStyle w:val="11"/>
              <w:rPr>
                <w:b w:val="0"/>
                <w:bCs w:val="0"/>
                <w:color w:val="auto"/>
              </w:rPr>
            </w:pPr>
            <w:r>
              <w:rPr>
                <w:b w:val="0"/>
                <w:bCs w:val="0"/>
                <w:color w:val="auto"/>
              </w:rPr>
              <w:t>单位名称</w:t>
            </w:r>
          </w:p>
        </w:tc>
        <w:tc>
          <w:tcPr>
            <w:tcW w:w="1291" w:type="dxa"/>
            <w:vMerge w:val="restart"/>
            <w:vAlign w:val="center"/>
          </w:tcPr>
          <w:p>
            <w:pPr>
              <w:pStyle w:val="11"/>
              <w:rPr>
                <w:b w:val="0"/>
                <w:bCs w:val="0"/>
                <w:color w:val="auto"/>
              </w:rPr>
            </w:pPr>
            <w:r>
              <w:rPr>
                <w:b w:val="0"/>
                <w:bCs w:val="0"/>
                <w:color w:val="auto"/>
              </w:rPr>
              <w:t>收入分类科目编码</w:t>
            </w:r>
          </w:p>
        </w:tc>
        <w:tc>
          <w:tcPr>
            <w:tcW w:w="1291" w:type="dxa"/>
            <w:vMerge w:val="restart"/>
            <w:vAlign w:val="center"/>
          </w:tcPr>
          <w:p>
            <w:pPr>
              <w:pStyle w:val="11"/>
              <w:rPr>
                <w:b w:val="0"/>
                <w:bCs w:val="0"/>
                <w:color w:val="auto"/>
              </w:rPr>
            </w:pPr>
            <w:r>
              <w:rPr>
                <w:b w:val="0"/>
                <w:bCs w:val="0"/>
                <w:color w:val="auto"/>
              </w:rPr>
              <w:t>收入项目名称</w:t>
            </w:r>
          </w:p>
        </w:tc>
        <w:tc>
          <w:tcPr>
            <w:tcW w:w="1291" w:type="dxa"/>
            <w:vMerge w:val="restart"/>
            <w:vAlign w:val="center"/>
          </w:tcPr>
          <w:p>
            <w:pPr>
              <w:pStyle w:val="11"/>
              <w:rPr>
                <w:b w:val="0"/>
                <w:bCs w:val="0"/>
                <w:color w:val="auto"/>
              </w:rPr>
            </w:pPr>
            <w:r>
              <w:rPr>
                <w:b w:val="0"/>
                <w:bCs w:val="0"/>
                <w:color w:val="auto"/>
              </w:rPr>
              <w:t>收入类型</w:t>
            </w:r>
          </w:p>
        </w:tc>
        <w:tc>
          <w:tcPr>
            <w:tcW w:w="6470" w:type="dxa"/>
            <w:gridSpan w:val="5"/>
            <w:vAlign w:val="center"/>
          </w:tcPr>
          <w:p>
            <w:pPr>
              <w:pStyle w:val="11"/>
              <w:rPr>
                <w:b w:val="0"/>
                <w:bCs w:val="0"/>
                <w:color w:val="auto"/>
              </w:rPr>
            </w:pPr>
            <w:r>
              <w:rPr>
                <w:b w:val="0"/>
                <w:bCs w:val="0"/>
                <w:color w:val="auto"/>
              </w:rPr>
              <w:t>部门组织非税收入计划</w:t>
            </w:r>
          </w:p>
        </w:tc>
        <w:tc>
          <w:tcPr>
            <w:tcW w:w="1291" w:type="dxa"/>
            <w:vMerge w:val="restart"/>
            <w:vAlign w:val="center"/>
          </w:tcPr>
          <w:p>
            <w:pPr>
              <w:pStyle w:val="11"/>
              <w:rPr>
                <w:b w:val="0"/>
                <w:bCs w:val="0"/>
                <w:color w:val="auto"/>
              </w:rPr>
            </w:pPr>
            <w:r>
              <w:rPr>
                <w:b w:val="0"/>
                <w:bCs w:val="0"/>
                <w:color w:val="auto"/>
              </w:rPr>
              <w:t>应缴款项</w:t>
            </w:r>
          </w:p>
        </w:tc>
        <w:tc>
          <w:tcPr>
            <w:tcW w:w="1294" w:type="dxa"/>
            <w:vMerge w:val="restart"/>
            <w:vAlign w:val="center"/>
          </w:tcPr>
          <w:p>
            <w:pPr>
              <w:pStyle w:val="11"/>
              <w:rPr>
                <w:b w:val="0"/>
                <w:bCs w:val="0"/>
                <w:color w:val="auto"/>
              </w:rPr>
            </w:pPr>
            <w:r>
              <w:rPr>
                <w:b w:val="0"/>
                <w:bCs w:val="0"/>
                <w:color w:val="auto"/>
              </w:rPr>
              <w:t>部门或    财政调    剂收入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7" w:hRule="atLeast"/>
          <w:tblHeader/>
          <w:jc w:val="center"/>
        </w:trPr>
        <w:tc>
          <w:tcPr>
            <w:tcW w:w="1291" w:type="dxa"/>
            <w:vMerge w:val="continue"/>
          </w:tcPr>
          <w:p>
            <w:pPr>
              <w:rPr>
                <w:b w:val="0"/>
                <w:bCs w:val="0"/>
                <w:color w:val="auto"/>
              </w:rPr>
            </w:pPr>
          </w:p>
        </w:tc>
        <w:tc>
          <w:tcPr>
            <w:tcW w:w="1291" w:type="dxa"/>
            <w:vMerge w:val="continue"/>
          </w:tcPr>
          <w:p>
            <w:pPr>
              <w:rPr>
                <w:b w:val="0"/>
                <w:bCs w:val="0"/>
                <w:color w:val="auto"/>
              </w:rPr>
            </w:pPr>
          </w:p>
        </w:tc>
        <w:tc>
          <w:tcPr>
            <w:tcW w:w="1291" w:type="dxa"/>
            <w:vMerge w:val="continue"/>
          </w:tcPr>
          <w:p>
            <w:pPr>
              <w:rPr>
                <w:b w:val="0"/>
                <w:bCs w:val="0"/>
                <w:color w:val="auto"/>
              </w:rPr>
            </w:pPr>
          </w:p>
        </w:tc>
        <w:tc>
          <w:tcPr>
            <w:tcW w:w="1291" w:type="dxa"/>
            <w:vMerge w:val="continue"/>
          </w:tcPr>
          <w:p>
            <w:pPr>
              <w:rPr>
                <w:b w:val="0"/>
                <w:bCs w:val="0"/>
                <w:color w:val="auto"/>
              </w:rPr>
            </w:pPr>
          </w:p>
        </w:tc>
        <w:tc>
          <w:tcPr>
            <w:tcW w:w="1291" w:type="dxa"/>
            <w:vAlign w:val="center"/>
          </w:tcPr>
          <w:p>
            <w:pPr>
              <w:pStyle w:val="11"/>
              <w:rPr>
                <w:b w:val="0"/>
                <w:bCs w:val="0"/>
                <w:color w:val="auto"/>
              </w:rPr>
            </w:pPr>
            <w:r>
              <w:rPr>
                <w:b w:val="0"/>
                <w:bCs w:val="0"/>
                <w:color w:val="auto"/>
              </w:rPr>
              <w:t>合  计</w:t>
            </w:r>
          </w:p>
        </w:tc>
        <w:tc>
          <w:tcPr>
            <w:tcW w:w="1291" w:type="dxa"/>
            <w:vAlign w:val="center"/>
          </w:tcPr>
          <w:p>
            <w:pPr>
              <w:pStyle w:val="11"/>
              <w:rPr>
                <w:b w:val="0"/>
                <w:bCs w:val="0"/>
                <w:color w:val="auto"/>
              </w:rPr>
            </w:pPr>
            <w:r>
              <w:rPr>
                <w:b w:val="0"/>
                <w:bCs w:val="0"/>
                <w:color w:val="auto"/>
              </w:rPr>
              <w:t>一般公共预算收入</w:t>
            </w:r>
          </w:p>
        </w:tc>
        <w:tc>
          <w:tcPr>
            <w:tcW w:w="1291" w:type="dxa"/>
            <w:vAlign w:val="center"/>
          </w:tcPr>
          <w:p>
            <w:pPr>
              <w:pStyle w:val="11"/>
              <w:rPr>
                <w:b w:val="0"/>
                <w:bCs w:val="0"/>
                <w:color w:val="auto"/>
              </w:rPr>
            </w:pPr>
            <w:r>
              <w:rPr>
                <w:b w:val="0"/>
                <w:bCs w:val="0"/>
                <w:color w:val="auto"/>
              </w:rPr>
              <w:t>政府性基金收入</w:t>
            </w:r>
          </w:p>
        </w:tc>
        <w:tc>
          <w:tcPr>
            <w:tcW w:w="1291" w:type="dxa"/>
            <w:vAlign w:val="center"/>
          </w:tcPr>
          <w:p>
            <w:pPr>
              <w:pStyle w:val="11"/>
              <w:rPr>
                <w:b w:val="0"/>
                <w:bCs w:val="0"/>
                <w:color w:val="auto"/>
              </w:rPr>
            </w:pPr>
            <w:r>
              <w:rPr>
                <w:b w:val="0"/>
                <w:bCs w:val="0"/>
                <w:color w:val="auto"/>
              </w:rPr>
              <w:t>国有资本经营预算收入</w:t>
            </w:r>
          </w:p>
        </w:tc>
        <w:tc>
          <w:tcPr>
            <w:tcW w:w="1306" w:type="dxa"/>
            <w:vAlign w:val="center"/>
          </w:tcPr>
          <w:p>
            <w:pPr>
              <w:pStyle w:val="11"/>
              <w:rPr>
                <w:b w:val="0"/>
                <w:bCs w:val="0"/>
                <w:color w:val="auto"/>
              </w:rPr>
            </w:pPr>
            <w:r>
              <w:rPr>
                <w:b w:val="0"/>
                <w:bCs w:val="0"/>
                <w:color w:val="auto"/>
              </w:rPr>
              <w:t>财政专户收入</w:t>
            </w:r>
          </w:p>
        </w:tc>
        <w:tc>
          <w:tcPr>
            <w:tcW w:w="1291" w:type="dxa"/>
            <w:vMerge w:val="continue"/>
          </w:tcPr>
          <w:p>
            <w:pPr>
              <w:rPr>
                <w:b w:val="0"/>
                <w:bCs w:val="0"/>
                <w:color w:val="auto"/>
              </w:rPr>
            </w:pPr>
          </w:p>
        </w:tc>
        <w:tc>
          <w:tcPr>
            <w:tcW w:w="1294" w:type="dxa"/>
            <w:vMerge w:val="continue"/>
          </w:tcPr>
          <w:p>
            <w:pPr>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9" w:hRule="atLeast"/>
          <w:jc w:val="center"/>
        </w:trPr>
        <w:tc>
          <w:tcPr>
            <w:tcW w:w="1291" w:type="dxa"/>
            <w:vAlign w:val="center"/>
          </w:tcPr>
          <w:p>
            <w:pPr>
              <w:pStyle w:val="15"/>
              <w:rPr>
                <w:b w:val="0"/>
                <w:bCs w:val="0"/>
                <w:color w:val="auto"/>
              </w:rPr>
            </w:pPr>
            <w:r>
              <w:rPr>
                <w:b w:val="0"/>
                <w:bCs w:val="0"/>
                <w:color w:val="auto"/>
              </w:rPr>
              <w:t>合    计</w:t>
            </w:r>
          </w:p>
        </w:tc>
        <w:tc>
          <w:tcPr>
            <w:tcW w:w="1291" w:type="dxa"/>
            <w:vAlign w:val="center"/>
          </w:tcPr>
          <w:p>
            <w:pPr>
              <w:pStyle w:val="17"/>
              <w:rPr>
                <w:b w:val="0"/>
                <w:bCs w:val="0"/>
                <w:color w:val="auto"/>
              </w:rPr>
            </w:pPr>
          </w:p>
        </w:tc>
        <w:tc>
          <w:tcPr>
            <w:tcW w:w="1291" w:type="dxa"/>
            <w:vAlign w:val="center"/>
          </w:tcPr>
          <w:p>
            <w:pPr>
              <w:pStyle w:val="17"/>
              <w:rPr>
                <w:b w:val="0"/>
                <w:bCs w:val="0"/>
                <w:color w:val="auto"/>
              </w:rPr>
            </w:pPr>
          </w:p>
        </w:tc>
        <w:tc>
          <w:tcPr>
            <w:tcW w:w="1291" w:type="dxa"/>
            <w:vAlign w:val="center"/>
          </w:tcPr>
          <w:p>
            <w:pPr>
              <w:pStyle w:val="17"/>
              <w:rPr>
                <w:b w:val="0"/>
                <w:bCs w:val="0"/>
                <w:color w:val="auto"/>
              </w:rPr>
            </w:pPr>
          </w:p>
        </w:tc>
        <w:tc>
          <w:tcPr>
            <w:tcW w:w="1291" w:type="dxa"/>
            <w:vAlign w:val="center"/>
          </w:tcPr>
          <w:p>
            <w:pPr>
              <w:pStyle w:val="16"/>
              <w:rPr>
                <w:b w:val="0"/>
                <w:bCs w:val="0"/>
                <w:color w:val="auto"/>
              </w:rPr>
            </w:pPr>
            <w:r>
              <w:rPr>
                <w:b w:val="0"/>
                <w:bCs w:val="0"/>
                <w:color w:val="auto"/>
              </w:rPr>
              <w:t>15.60</w:t>
            </w:r>
          </w:p>
        </w:tc>
        <w:tc>
          <w:tcPr>
            <w:tcW w:w="1291" w:type="dxa"/>
            <w:vAlign w:val="center"/>
          </w:tcPr>
          <w:p>
            <w:pPr>
              <w:pStyle w:val="16"/>
              <w:rPr>
                <w:b w:val="0"/>
                <w:bCs w:val="0"/>
                <w:color w:val="auto"/>
              </w:rPr>
            </w:pPr>
            <w:r>
              <w:rPr>
                <w:b w:val="0"/>
                <w:bCs w:val="0"/>
                <w:color w:val="auto"/>
              </w:rPr>
              <w:t>15.60</w:t>
            </w:r>
          </w:p>
        </w:tc>
        <w:tc>
          <w:tcPr>
            <w:tcW w:w="1291" w:type="dxa"/>
            <w:vAlign w:val="center"/>
          </w:tcPr>
          <w:p>
            <w:pPr>
              <w:pStyle w:val="16"/>
              <w:rPr>
                <w:b w:val="0"/>
                <w:bCs w:val="0"/>
                <w:color w:val="auto"/>
              </w:rPr>
            </w:pPr>
          </w:p>
        </w:tc>
        <w:tc>
          <w:tcPr>
            <w:tcW w:w="1291" w:type="dxa"/>
            <w:vAlign w:val="center"/>
          </w:tcPr>
          <w:p>
            <w:pPr>
              <w:pStyle w:val="16"/>
              <w:rPr>
                <w:b w:val="0"/>
                <w:bCs w:val="0"/>
                <w:color w:val="auto"/>
              </w:rPr>
            </w:pPr>
          </w:p>
        </w:tc>
        <w:tc>
          <w:tcPr>
            <w:tcW w:w="1306" w:type="dxa"/>
            <w:vAlign w:val="center"/>
          </w:tcPr>
          <w:p>
            <w:pPr>
              <w:pStyle w:val="16"/>
              <w:rPr>
                <w:b w:val="0"/>
                <w:bCs w:val="0"/>
                <w:color w:val="auto"/>
              </w:rPr>
            </w:pPr>
          </w:p>
        </w:tc>
        <w:tc>
          <w:tcPr>
            <w:tcW w:w="1291" w:type="dxa"/>
            <w:vAlign w:val="center"/>
          </w:tcPr>
          <w:p>
            <w:pPr>
              <w:pStyle w:val="16"/>
              <w:rPr>
                <w:b w:val="0"/>
                <w:bCs w:val="0"/>
                <w:color w:val="auto"/>
              </w:rPr>
            </w:pPr>
            <w:r>
              <w:rPr>
                <w:b w:val="0"/>
                <w:bCs w:val="0"/>
                <w:color w:val="auto"/>
              </w:rPr>
              <w:t>15.60</w:t>
            </w:r>
          </w:p>
        </w:tc>
        <w:tc>
          <w:tcPr>
            <w:tcW w:w="1294" w:type="dxa"/>
            <w:vAlign w:val="center"/>
          </w:tcPr>
          <w:p>
            <w:pPr>
              <w:pStyle w:val="16"/>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4" w:hRule="atLeast"/>
          <w:jc w:val="center"/>
        </w:trPr>
        <w:tc>
          <w:tcPr>
            <w:tcW w:w="1291" w:type="dxa"/>
            <w:vAlign w:val="center"/>
          </w:tcPr>
          <w:p>
            <w:pPr>
              <w:pStyle w:val="13"/>
              <w:rPr>
                <w:b w:val="0"/>
                <w:bCs w:val="0"/>
                <w:color w:val="auto"/>
              </w:rPr>
            </w:pPr>
            <w:r>
              <w:rPr>
                <w:b w:val="0"/>
                <w:bCs w:val="0"/>
                <w:color w:val="auto"/>
              </w:rPr>
              <w:t>遵化市西下营满族乡人民政府本级</w:t>
            </w:r>
          </w:p>
        </w:tc>
        <w:tc>
          <w:tcPr>
            <w:tcW w:w="1291" w:type="dxa"/>
            <w:vAlign w:val="center"/>
          </w:tcPr>
          <w:p>
            <w:pPr>
              <w:pStyle w:val="13"/>
              <w:rPr>
                <w:b w:val="0"/>
                <w:bCs w:val="0"/>
                <w:color w:val="auto"/>
              </w:rPr>
            </w:pPr>
            <w:r>
              <w:rPr>
                <w:b w:val="0"/>
                <w:bCs w:val="0"/>
                <w:color w:val="auto"/>
              </w:rPr>
              <w:t>103050199</w:t>
            </w:r>
          </w:p>
        </w:tc>
        <w:tc>
          <w:tcPr>
            <w:tcW w:w="1291" w:type="dxa"/>
            <w:vAlign w:val="center"/>
          </w:tcPr>
          <w:p>
            <w:pPr>
              <w:pStyle w:val="13"/>
              <w:rPr>
                <w:b w:val="0"/>
                <w:bCs w:val="0"/>
                <w:color w:val="auto"/>
              </w:rPr>
            </w:pPr>
            <w:r>
              <w:rPr>
                <w:b w:val="0"/>
                <w:bCs w:val="0"/>
                <w:color w:val="auto"/>
              </w:rPr>
              <w:t>一般罚没收入</w:t>
            </w:r>
          </w:p>
        </w:tc>
        <w:tc>
          <w:tcPr>
            <w:tcW w:w="1291" w:type="dxa"/>
            <w:vAlign w:val="center"/>
          </w:tcPr>
          <w:p>
            <w:pPr>
              <w:pStyle w:val="13"/>
              <w:rPr>
                <w:b w:val="0"/>
                <w:bCs w:val="0"/>
                <w:color w:val="auto"/>
              </w:rPr>
            </w:pPr>
            <w:r>
              <w:rPr>
                <w:b w:val="0"/>
                <w:bCs w:val="0"/>
                <w:color w:val="auto"/>
              </w:rPr>
              <w:t>罚没收入</w:t>
            </w:r>
          </w:p>
        </w:tc>
        <w:tc>
          <w:tcPr>
            <w:tcW w:w="1291" w:type="dxa"/>
            <w:vAlign w:val="center"/>
          </w:tcPr>
          <w:p>
            <w:pPr>
              <w:pStyle w:val="12"/>
              <w:rPr>
                <w:b w:val="0"/>
                <w:bCs w:val="0"/>
                <w:color w:val="auto"/>
              </w:rPr>
            </w:pPr>
            <w:r>
              <w:rPr>
                <w:b w:val="0"/>
                <w:bCs w:val="0"/>
                <w:color w:val="auto"/>
              </w:rPr>
              <w:t>15.60</w:t>
            </w:r>
          </w:p>
        </w:tc>
        <w:tc>
          <w:tcPr>
            <w:tcW w:w="1291" w:type="dxa"/>
            <w:vAlign w:val="center"/>
          </w:tcPr>
          <w:p>
            <w:pPr>
              <w:pStyle w:val="12"/>
              <w:rPr>
                <w:b w:val="0"/>
                <w:bCs w:val="0"/>
                <w:color w:val="auto"/>
              </w:rPr>
            </w:pPr>
            <w:r>
              <w:rPr>
                <w:b w:val="0"/>
                <w:bCs w:val="0"/>
                <w:color w:val="auto"/>
              </w:rPr>
              <w:t>15.60</w:t>
            </w:r>
          </w:p>
        </w:tc>
        <w:tc>
          <w:tcPr>
            <w:tcW w:w="1291" w:type="dxa"/>
            <w:vAlign w:val="center"/>
          </w:tcPr>
          <w:p>
            <w:pPr>
              <w:pStyle w:val="12"/>
              <w:rPr>
                <w:b w:val="0"/>
                <w:bCs w:val="0"/>
                <w:color w:val="auto"/>
              </w:rPr>
            </w:pPr>
          </w:p>
        </w:tc>
        <w:tc>
          <w:tcPr>
            <w:tcW w:w="1291" w:type="dxa"/>
            <w:vAlign w:val="center"/>
          </w:tcPr>
          <w:p>
            <w:pPr>
              <w:pStyle w:val="12"/>
              <w:rPr>
                <w:b w:val="0"/>
                <w:bCs w:val="0"/>
                <w:color w:val="auto"/>
              </w:rPr>
            </w:pPr>
          </w:p>
        </w:tc>
        <w:tc>
          <w:tcPr>
            <w:tcW w:w="1306" w:type="dxa"/>
            <w:vAlign w:val="center"/>
          </w:tcPr>
          <w:p>
            <w:pPr>
              <w:pStyle w:val="12"/>
              <w:rPr>
                <w:b w:val="0"/>
                <w:bCs w:val="0"/>
                <w:color w:val="auto"/>
              </w:rPr>
            </w:pPr>
          </w:p>
        </w:tc>
        <w:tc>
          <w:tcPr>
            <w:tcW w:w="1291" w:type="dxa"/>
            <w:vAlign w:val="center"/>
          </w:tcPr>
          <w:p>
            <w:pPr>
              <w:pStyle w:val="12"/>
              <w:rPr>
                <w:b w:val="0"/>
                <w:bCs w:val="0"/>
                <w:color w:val="auto"/>
              </w:rPr>
            </w:pPr>
            <w:r>
              <w:rPr>
                <w:b w:val="0"/>
                <w:bCs w:val="0"/>
                <w:color w:val="auto"/>
              </w:rPr>
              <w:t>15.60</w:t>
            </w:r>
          </w:p>
        </w:tc>
        <w:tc>
          <w:tcPr>
            <w:tcW w:w="1294" w:type="dxa"/>
            <w:vAlign w:val="center"/>
          </w:tcPr>
          <w:p>
            <w:pPr>
              <w:pStyle w:val="12"/>
              <w:rPr>
                <w:b w:val="0"/>
                <w:bCs w:val="0"/>
                <w:color w:val="auto"/>
              </w:rPr>
            </w:pPr>
          </w:p>
        </w:tc>
      </w:tr>
    </w:tbl>
    <w:p>
      <w:pPr>
        <w:rPr>
          <w:b w:val="0"/>
          <w:bCs w:val="0"/>
          <w:color w:val="auto"/>
        </w:rPr>
        <w:sectPr>
          <w:pgSz w:w="16840" w:h="11900" w:orient="landscape"/>
          <w:pgMar w:top="1020" w:right="1361" w:bottom="1020" w:left="1361" w:header="720" w:footer="720" w:gutter="0"/>
          <w:cols w:space="720" w:num="1"/>
        </w:sectPr>
      </w:pPr>
    </w:p>
    <w:p>
      <w:pPr>
        <w:spacing w:before="0" w:after="0" w:line="240" w:lineRule="auto"/>
        <w:ind w:firstLine="0"/>
        <w:jc w:val="center"/>
        <w:outlineLvl w:val="1"/>
        <w:rPr>
          <w:b w:val="0"/>
          <w:bCs w:val="0"/>
          <w:color w:val="auto"/>
        </w:rPr>
      </w:pPr>
      <w:bookmarkStart w:id="8" w:name="_Toc_2_2_0000000009"/>
      <w:r>
        <w:rPr>
          <w:rFonts w:ascii="方正小标宋_GBK" w:hAnsi="方正小标宋_GBK" w:eastAsia="方正小标宋_GBK" w:cs="方正小标宋_GBK"/>
          <w:b w:val="0"/>
          <w:bCs w:val="0"/>
          <w:color w:val="auto"/>
          <w:sz w:val="32"/>
        </w:rPr>
        <w:t>部门基本情况表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0"/>
              <w:rPr>
                <w:b w:val="0"/>
                <w:bCs w:val="0"/>
                <w:color w:val="auto"/>
              </w:rPr>
            </w:pPr>
            <w:r>
              <w:rPr>
                <w:b w:val="0"/>
                <w:bCs w:val="0"/>
                <w:color w:val="auto"/>
              </w:rPr>
              <w:t>635遵化市西下营满族乡人民政府</w:t>
            </w:r>
          </w:p>
        </w:tc>
        <w:tc>
          <w:tcPr>
            <w:tcW w:w="4252" w:type="dxa"/>
            <w:gridSpan w:val="6"/>
            <w:tcBorders>
              <w:top w:val="single" w:color="FFFFFF" w:sz="6" w:space="0"/>
              <w:left w:val="single" w:color="FFFFFF" w:sz="6" w:space="0"/>
              <w:right w:val="single" w:color="FFFFFF" w:sz="6" w:space="0"/>
            </w:tcBorders>
            <w:vAlign w:val="center"/>
          </w:tcPr>
          <w:p>
            <w:pPr>
              <w:pStyle w:val="9"/>
              <w:rPr>
                <w:b w:val="0"/>
                <w:bCs w:val="0"/>
                <w:color w:val="auto"/>
              </w:rPr>
            </w:pPr>
            <w:r>
              <w:rPr>
                <w:b w:val="0"/>
                <w:bCs w:val="0"/>
                <w:color w:val="auto"/>
              </w:rP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rPr>
                <w:b w:val="0"/>
                <w:bCs w:val="0"/>
                <w:color w:val="auto"/>
              </w:rPr>
            </w:pPr>
            <w:r>
              <w:rPr>
                <w:b w:val="0"/>
                <w:bCs w:val="0"/>
                <w:color w:val="auto"/>
              </w:rPr>
              <w:t>单位名称</w:t>
            </w:r>
          </w:p>
        </w:tc>
        <w:tc>
          <w:tcPr>
            <w:tcW w:w="1134" w:type="dxa"/>
            <w:vMerge w:val="restart"/>
            <w:vAlign w:val="center"/>
          </w:tcPr>
          <w:p>
            <w:pPr>
              <w:pStyle w:val="11"/>
              <w:rPr>
                <w:b w:val="0"/>
                <w:bCs w:val="0"/>
                <w:color w:val="auto"/>
              </w:rPr>
            </w:pPr>
            <w:r>
              <w:rPr>
                <w:b w:val="0"/>
                <w:bCs w:val="0"/>
                <w:color w:val="auto"/>
              </w:rPr>
              <w:t>单位性质</w:t>
            </w:r>
          </w:p>
        </w:tc>
        <w:tc>
          <w:tcPr>
            <w:tcW w:w="1559" w:type="dxa"/>
            <w:vMerge w:val="restart"/>
            <w:vAlign w:val="center"/>
          </w:tcPr>
          <w:p>
            <w:pPr>
              <w:pStyle w:val="11"/>
              <w:rPr>
                <w:b w:val="0"/>
                <w:bCs w:val="0"/>
                <w:color w:val="auto"/>
              </w:rPr>
            </w:pPr>
            <w:r>
              <w:rPr>
                <w:b w:val="0"/>
                <w:bCs w:val="0"/>
                <w:color w:val="auto"/>
              </w:rPr>
              <w:t>单位规格</w:t>
            </w:r>
          </w:p>
        </w:tc>
        <w:tc>
          <w:tcPr>
            <w:tcW w:w="2353" w:type="dxa"/>
            <w:vMerge w:val="restart"/>
            <w:vAlign w:val="center"/>
          </w:tcPr>
          <w:p>
            <w:pPr>
              <w:pStyle w:val="11"/>
              <w:rPr>
                <w:b w:val="0"/>
                <w:bCs w:val="0"/>
                <w:color w:val="auto"/>
              </w:rPr>
            </w:pPr>
            <w:r>
              <w:rPr>
                <w:b w:val="0"/>
                <w:bCs w:val="0"/>
                <w:color w:val="auto"/>
              </w:rPr>
              <w:t>经费保障形式</w:t>
            </w:r>
          </w:p>
        </w:tc>
        <w:tc>
          <w:tcPr>
            <w:tcW w:w="709" w:type="dxa"/>
            <w:vMerge w:val="restart"/>
            <w:vAlign w:val="center"/>
          </w:tcPr>
          <w:p>
            <w:pPr>
              <w:pStyle w:val="11"/>
              <w:rPr>
                <w:b w:val="0"/>
                <w:bCs w:val="0"/>
                <w:color w:val="auto"/>
              </w:rPr>
            </w:pPr>
            <w:r>
              <w:rPr>
                <w:b w:val="0"/>
                <w:bCs w:val="0"/>
                <w:color w:val="auto"/>
              </w:rPr>
              <w:t>车辆实有数</w:t>
            </w:r>
          </w:p>
        </w:tc>
        <w:tc>
          <w:tcPr>
            <w:tcW w:w="1417" w:type="dxa"/>
            <w:gridSpan w:val="2"/>
            <w:vAlign w:val="center"/>
          </w:tcPr>
          <w:p>
            <w:pPr>
              <w:pStyle w:val="11"/>
              <w:rPr>
                <w:b w:val="0"/>
                <w:bCs w:val="0"/>
                <w:color w:val="auto"/>
              </w:rPr>
            </w:pPr>
            <w:r>
              <w:rPr>
                <w:b w:val="0"/>
                <w:bCs w:val="0"/>
                <w:color w:val="auto"/>
              </w:rPr>
              <w:t>编制人数</w:t>
            </w:r>
          </w:p>
        </w:tc>
        <w:tc>
          <w:tcPr>
            <w:tcW w:w="1417" w:type="dxa"/>
            <w:gridSpan w:val="2"/>
            <w:vAlign w:val="center"/>
          </w:tcPr>
          <w:p>
            <w:pPr>
              <w:pStyle w:val="11"/>
              <w:rPr>
                <w:b w:val="0"/>
                <w:bCs w:val="0"/>
                <w:color w:val="auto"/>
              </w:rPr>
            </w:pPr>
            <w:r>
              <w:rPr>
                <w:b w:val="0"/>
                <w:bCs w:val="0"/>
                <w:color w:val="auto"/>
              </w:rPr>
              <w:t>在职人数</w:t>
            </w:r>
          </w:p>
        </w:tc>
        <w:tc>
          <w:tcPr>
            <w:tcW w:w="2126" w:type="dxa"/>
            <w:gridSpan w:val="3"/>
            <w:vAlign w:val="center"/>
          </w:tcPr>
          <w:p>
            <w:pPr>
              <w:pStyle w:val="11"/>
              <w:rPr>
                <w:b w:val="0"/>
                <w:bCs w:val="0"/>
                <w:color w:val="auto"/>
              </w:rPr>
            </w:pPr>
            <w:r>
              <w:rPr>
                <w:b w:val="0"/>
                <w:bCs w:val="0"/>
                <w:color w:val="auto"/>
              </w:rP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pPr>
              <w:rPr>
                <w:b w:val="0"/>
                <w:bCs w:val="0"/>
                <w:color w:val="auto"/>
              </w:rPr>
            </w:pPr>
          </w:p>
        </w:tc>
        <w:tc>
          <w:tcPr>
            <w:tcW w:w="1134" w:type="dxa"/>
            <w:vMerge w:val="continue"/>
          </w:tcPr>
          <w:p>
            <w:pPr>
              <w:rPr>
                <w:b w:val="0"/>
                <w:bCs w:val="0"/>
                <w:color w:val="auto"/>
              </w:rPr>
            </w:pPr>
          </w:p>
        </w:tc>
        <w:tc>
          <w:tcPr>
            <w:tcW w:w="1559" w:type="dxa"/>
            <w:vMerge w:val="continue"/>
          </w:tcPr>
          <w:p>
            <w:pPr>
              <w:rPr>
                <w:b w:val="0"/>
                <w:bCs w:val="0"/>
                <w:color w:val="auto"/>
              </w:rPr>
            </w:pPr>
          </w:p>
        </w:tc>
        <w:tc>
          <w:tcPr>
            <w:tcW w:w="2353" w:type="dxa"/>
            <w:vMerge w:val="continue"/>
          </w:tcPr>
          <w:p>
            <w:pPr>
              <w:rPr>
                <w:b w:val="0"/>
                <w:bCs w:val="0"/>
                <w:color w:val="auto"/>
              </w:rPr>
            </w:pPr>
          </w:p>
        </w:tc>
        <w:tc>
          <w:tcPr>
            <w:tcW w:w="709" w:type="dxa"/>
            <w:vMerge w:val="continue"/>
          </w:tcPr>
          <w:p>
            <w:pPr>
              <w:rPr>
                <w:b w:val="0"/>
                <w:bCs w:val="0"/>
                <w:color w:val="auto"/>
              </w:rPr>
            </w:pPr>
          </w:p>
        </w:tc>
        <w:tc>
          <w:tcPr>
            <w:tcW w:w="709" w:type="dxa"/>
            <w:vAlign w:val="center"/>
          </w:tcPr>
          <w:p>
            <w:pPr>
              <w:pStyle w:val="11"/>
              <w:rPr>
                <w:b w:val="0"/>
                <w:bCs w:val="0"/>
                <w:color w:val="auto"/>
              </w:rPr>
            </w:pPr>
            <w:r>
              <w:rPr>
                <w:b w:val="0"/>
                <w:bCs w:val="0"/>
                <w:color w:val="auto"/>
              </w:rPr>
              <w:t>行政</w:t>
            </w:r>
          </w:p>
        </w:tc>
        <w:tc>
          <w:tcPr>
            <w:tcW w:w="709" w:type="dxa"/>
            <w:vAlign w:val="center"/>
          </w:tcPr>
          <w:p>
            <w:pPr>
              <w:pStyle w:val="11"/>
              <w:rPr>
                <w:b w:val="0"/>
                <w:bCs w:val="0"/>
                <w:color w:val="auto"/>
              </w:rPr>
            </w:pPr>
            <w:r>
              <w:rPr>
                <w:b w:val="0"/>
                <w:bCs w:val="0"/>
                <w:color w:val="auto"/>
              </w:rPr>
              <w:t>事业</w:t>
            </w:r>
          </w:p>
        </w:tc>
        <w:tc>
          <w:tcPr>
            <w:tcW w:w="709" w:type="dxa"/>
            <w:vAlign w:val="center"/>
          </w:tcPr>
          <w:p>
            <w:pPr>
              <w:pStyle w:val="11"/>
              <w:rPr>
                <w:b w:val="0"/>
                <w:bCs w:val="0"/>
                <w:color w:val="auto"/>
              </w:rPr>
            </w:pPr>
            <w:r>
              <w:rPr>
                <w:b w:val="0"/>
                <w:bCs w:val="0"/>
                <w:color w:val="auto"/>
              </w:rPr>
              <w:t>行政</w:t>
            </w:r>
          </w:p>
        </w:tc>
        <w:tc>
          <w:tcPr>
            <w:tcW w:w="709" w:type="dxa"/>
            <w:vAlign w:val="center"/>
          </w:tcPr>
          <w:p>
            <w:pPr>
              <w:pStyle w:val="11"/>
              <w:rPr>
                <w:b w:val="0"/>
                <w:bCs w:val="0"/>
                <w:color w:val="auto"/>
              </w:rPr>
            </w:pPr>
            <w:r>
              <w:rPr>
                <w:b w:val="0"/>
                <w:bCs w:val="0"/>
                <w:color w:val="auto"/>
              </w:rPr>
              <w:t>事业</w:t>
            </w:r>
          </w:p>
        </w:tc>
        <w:tc>
          <w:tcPr>
            <w:tcW w:w="709" w:type="dxa"/>
            <w:vAlign w:val="center"/>
          </w:tcPr>
          <w:p>
            <w:pPr>
              <w:pStyle w:val="11"/>
              <w:rPr>
                <w:b w:val="0"/>
                <w:bCs w:val="0"/>
                <w:color w:val="auto"/>
              </w:rPr>
            </w:pPr>
            <w:r>
              <w:rPr>
                <w:b w:val="0"/>
                <w:bCs w:val="0"/>
                <w:color w:val="auto"/>
              </w:rPr>
              <w:t>离休</w:t>
            </w:r>
          </w:p>
        </w:tc>
        <w:tc>
          <w:tcPr>
            <w:tcW w:w="709" w:type="dxa"/>
            <w:vAlign w:val="center"/>
          </w:tcPr>
          <w:p>
            <w:pPr>
              <w:pStyle w:val="11"/>
              <w:rPr>
                <w:b w:val="0"/>
                <w:bCs w:val="0"/>
                <w:color w:val="auto"/>
              </w:rPr>
            </w:pPr>
            <w:r>
              <w:rPr>
                <w:b w:val="0"/>
                <w:bCs w:val="0"/>
                <w:color w:val="auto"/>
              </w:rPr>
              <w:t>退休</w:t>
            </w:r>
          </w:p>
        </w:tc>
        <w:tc>
          <w:tcPr>
            <w:tcW w:w="709" w:type="dxa"/>
            <w:vAlign w:val="center"/>
          </w:tcPr>
          <w:p>
            <w:pPr>
              <w:pStyle w:val="11"/>
              <w:rPr>
                <w:b w:val="0"/>
                <w:bCs w:val="0"/>
                <w:color w:val="auto"/>
              </w:rPr>
            </w:pPr>
            <w:r>
              <w:rPr>
                <w:b w:val="0"/>
                <w:bCs w:val="0"/>
                <w:color w:val="auto"/>
              </w:rP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rPr>
                <w:b w:val="0"/>
                <w:bCs w:val="0"/>
                <w:color w:val="auto"/>
              </w:rPr>
            </w:pPr>
            <w:r>
              <w:rPr>
                <w:b w:val="0"/>
                <w:bCs w:val="0"/>
                <w:color w:val="auto"/>
              </w:rPr>
              <w:t>合    计</w:t>
            </w:r>
          </w:p>
        </w:tc>
        <w:tc>
          <w:tcPr>
            <w:tcW w:w="1134" w:type="dxa"/>
            <w:vAlign w:val="center"/>
          </w:tcPr>
          <w:p>
            <w:pPr>
              <w:pStyle w:val="15"/>
              <w:rPr>
                <w:b w:val="0"/>
                <w:bCs w:val="0"/>
                <w:color w:val="auto"/>
              </w:rPr>
            </w:pPr>
          </w:p>
        </w:tc>
        <w:tc>
          <w:tcPr>
            <w:tcW w:w="1559" w:type="dxa"/>
            <w:vAlign w:val="center"/>
          </w:tcPr>
          <w:p>
            <w:pPr>
              <w:pStyle w:val="15"/>
              <w:rPr>
                <w:b w:val="0"/>
                <w:bCs w:val="0"/>
                <w:color w:val="auto"/>
              </w:rPr>
            </w:pPr>
          </w:p>
        </w:tc>
        <w:tc>
          <w:tcPr>
            <w:tcW w:w="2353" w:type="dxa"/>
            <w:vAlign w:val="center"/>
          </w:tcPr>
          <w:p>
            <w:pPr>
              <w:pStyle w:val="15"/>
              <w:rPr>
                <w:b w:val="0"/>
                <w:bCs w:val="0"/>
                <w:color w:val="auto"/>
              </w:rPr>
            </w:pPr>
          </w:p>
        </w:tc>
        <w:tc>
          <w:tcPr>
            <w:tcW w:w="709" w:type="dxa"/>
            <w:vAlign w:val="center"/>
          </w:tcPr>
          <w:p>
            <w:pPr>
              <w:pStyle w:val="15"/>
              <w:rPr>
                <w:b w:val="0"/>
                <w:bCs w:val="0"/>
                <w:color w:val="auto"/>
              </w:rPr>
            </w:pPr>
            <w:r>
              <w:rPr>
                <w:b w:val="0"/>
                <w:bCs w:val="0"/>
                <w:color w:val="auto"/>
              </w:rPr>
              <w:t>5</w:t>
            </w:r>
          </w:p>
        </w:tc>
        <w:tc>
          <w:tcPr>
            <w:tcW w:w="709" w:type="dxa"/>
            <w:vAlign w:val="center"/>
          </w:tcPr>
          <w:p>
            <w:pPr>
              <w:pStyle w:val="15"/>
              <w:rPr>
                <w:b w:val="0"/>
                <w:bCs w:val="0"/>
                <w:color w:val="auto"/>
              </w:rPr>
            </w:pPr>
            <w:r>
              <w:rPr>
                <w:b w:val="0"/>
                <w:bCs w:val="0"/>
                <w:color w:val="auto"/>
              </w:rPr>
              <w:t>51</w:t>
            </w:r>
          </w:p>
        </w:tc>
        <w:tc>
          <w:tcPr>
            <w:tcW w:w="709" w:type="dxa"/>
            <w:vAlign w:val="center"/>
          </w:tcPr>
          <w:p>
            <w:pPr>
              <w:pStyle w:val="15"/>
              <w:rPr>
                <w:b w:val="0"/>
                <w:bCs w:val="0"/>
                <w:color w:val="auto"/>
              </w:rPr>
            </w:pPr>
          </w:p>
        </w:tc>
        <w:tc>
          <w:tcPr>
            <w:tcW w:w="709" w:type="dxa"/>
            <w:vAlign w:val="center"/>
          </w:tcPr>
          <w:p>
            <w:pPr>
              <w:pStyle w:val="15"/>
              <w:rPr>
                <w:b w:val="0"/>
                <w:bCs w:val="0"/>
                <w:color w:val="auto"/>
              </w:rPr>
            </w:pPr>
            <w:r>
              <w:rPr>
                <w:b w:val="0"/>
                <w:bCs w:val="0"/>
                <w:color w:val="auto"/>
              </w:rPr>
              <w:t>42</w:t>
            </w:r>
          </w:p>
        </w:tc>
        <w:tc>
          <w:tcPr>
            <w:tcW w:w="709" w:type="dxa"/>
            <w:vAlign w:val="center"/>
          </w:tcPr>
          <w:p>
            <w:pPr>
              <w:pStyle w:val="15"/>
              <w:rPr>
                <w:b w:val="0"/>
                <w:bCs w:val="0"/>
                <w:color w:val="auto"/>
              </w:rPr>
            </w:pPr>
          </w:p>
        </w:tc>
        <w:tc>
          <w:tcPr>
            <w:tcW w:w="709" w:type="dxa"/>
            <w:vAlign w:val="center"/>
          </w:tcPr>
          <w:p>
            <w:pPr>
              <w:pStyle w:val="15"/>
              <w:rPr>
                <w:b w:val="0"/>
                <w:bCs w:val="0"/>
                <w:color w:val="auto"/>
              </w:rPr>
            </w:pPr>
          </w:p>
        </w:tc>
        <w:tc>
          <w:tcPr>
            <w:tcW w:w="709" w:type="dxa"/>
            <w:vAlign w:val="center"/>
          </w:tcPr>
          <w:p>
            <w:pPr>
              <w:pStyle w:val="15"/>
              <w:rPr>
                <w:b w:val="0"/>
                <w:bCs w:val="0"/>
                <w:color w:val="auto"/>
              </w:rPr>
            </w:pPr>
            <w:r>
              <w:rPr>
                <w:b w:val="0"/>
                <w:bCs w:val="0"/>
                <w:color w:val="auto"/>
              </w:rPr>
              <w:t>19</w:t>
            </w:r>
          </w:p>
        </w:tc>
        <w:tc>
          <w:tcPr>
            <w:tcW w:w="709" w:type="dxa"/>
            <w:vAlign w:val="center"/>
          </w:tcPr>
          <w:p>
            <w:pPr>
              <w:pStyle w:val="15"/>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rPr>
                <w:b w:val="0"/>
                <w:bCs w:val="0"/>
                <w:color w:val="auto"/>
              </w:rPr>
            </w:pPr>
            <w:r>
              <w:rPr>
                <w:b w:val="0"/>
                <w:bCs w:val="0"/>
                <w:color w:val="auto"/>
              </w:rPr>
              <w:t>遵化市西下营满族乡人民政府本级</w:t>
            </w:r>
          </w:p>
        </w:tc>
        <w:tc>
          <w:tcPr>
            <w:tcW w:w="1134" w:type="dxa"/>
            <w:vAlign w:val="center"/>
          </w:tcPr>
          <w:p>
            <w:pPr>
              <w:pStyle w:val="14"/>
              <w:rPr>
                <w:b w:val="0"/>
                <w:bCs w:val="0"/>
                <w:color w:val="auto"/>
              </w:rPr>
            </w:pPr>
            <w:r>
              <w:rPr>
                <w:b w:val="0"/>
                <w:bCs w:val="0"/>
                <w:color w:val="auto"/>
              </w:rPr>
              <w:t>行政</w:t>
            </w:r>
          </w:p>
        </w:tc>
        <w:tc>
          <w:tcPr>
            <w:tcW w:w="1559" w:type="dxa"/>
            <w:vAlign w:val="center"/>
          </w:tcPr>
          <w:p>
            <w:pPr>
              <w:pStyle w:val="14"/>
              <w:rPr>
                <w:b w:val="0"/>
                <w:bCs w:val="0"/>
                <w:color w:val="auto"/>
              </w:rPr>
            </w:pPr>
            <w:r>
              <w:rPr>
                <w:b w:val="0"/>
                <w:bCs w:val="0"/>
                <w:color w:val="auto"/>
              </w:rPr>
              <w:t>正科级</w:t>
            </w:r>
          </w:p>
        </w:tc>
        <w:tc>
          <w:tcPr>
            <w:tcW w:w="2353" w:type="dxa"/>
            <w:vAlign w:val="center"/>
          </w:tcPr>
          <w:p>
            <w:pPr>
              <w:pStyle w:val="14"/>
              <w:rPr>
                <w:b w:val="0"/>
                <w:bCs w:val="0"/>
                <w:color w:val="auto"/>
              </w:rPr>
            </w:pPr>
            <w:r>
              <w:rPr>
                <w:b w:val="0"/>
                <w:bCs w:val="0"/>
                <w:color w:val="auto"/>
              </w:rPr>
              <w:t>财政拨款</w:t>
            </w:r>
          </w:p>
        </w:tc>
        <w:tc>
          <w:tcPr>
            <w:tcW w:w="709" w:type="dxa"/>
            <w:vAlign w:val="center"/>
          </w:tcPr>
          <w:p>
            <w:pPr>
              <w:pStyle w:val="14"/>
              <w:rPr>
                <w:b w:val="0"/>
                <w:bCs w:val="0"/>
                <w:color w:val="auto"/>
              </w:rPr>
            </w:pPr>
            <w:r>
              <w:rPr>
                <w:b w:val="0"/>
                <w:bCs w:val="0"/>
                <w:color w:val="auto"/>
              </w:rPr>
              <w:t>5</w:t>
            </w:r>
          </w:p>
        </w:tc>
        <w:tc>
          <w:tcPr>
            <w:tcW w:w="709" w:type="dxa"/>
            <w:vAlign w:val="center"/>
          </w:tcPr>
          <w:p>
            <w:pPr>
              <w:pStyle w:val="14"/>
              <w:rPr>
                <w:b w:val="0"/>
                <w:bCs w:val="0"/>
                <w:color w:val="auto"/>
              </w:rPr>
            </w:pPr>
            <w:r>
              <w:rPr>
                <w:b w:val="0"/>
                <w:bCs w:val="0"/>
                <w:color w:val="auto"/>
              </w:rPr>
              <w:t>51</w:t>
            </w:r>
          </w:p>
        </w:tc>
        <w:tc>
          <w:tcPr>
            <w:tcW w:w="709" w:type="dxa"/>
            <w:vAlign w:val="center"/>
          </w:tcPr>
          <w:p>
            <w:pPr>
              <w:pStyle w:val="14"/>
              <w:rPr>
                <w:b w:val="0"/>
                <w:bCs w:val="0"/>
                <w:color w:val="auto"/>
              </w:rPr>
            </w:pPr>
          </w:p>
        </w:tc>
        <w:tc>
          <w:tcPr>
            <w:tcW w:w="709" w:type="dxa"/>
            <w:vAlign w:val="center"/>
          </w:tcPr>
          <w:p>
            <w:pPr>
              <w:pStyle w:val="14"/>
              <w:rPr>
                <w:b w:val="0"/>
                <w:bCs w:val="0"/>
                <w:color w:val="auto"/>
              </w:rPr>
            </w:pPr>
            <w:r>
              <w:rPr>
                <w:b w:val="0"/>
                <w:bCs w:val="0"/>
                <w:color w:val="auto"/>
              </w:rPr>
              <w:t>42</w:t>
            </w:r>
          </w:p>
        </w:tc>
        <w:tc>
          <w:tcPr>
            <w:tcW w:w="709" w:type="dxa"/>
            <w:vAlign w:val="center"/>
          </w:tcPr>
          <w:p>
            <w:pPr>
              <w:pStyle w:val="14"/>
              <w:rPr>
                <w:b w:val="0"/>
                <w:bCs w:val="0"/>
                <w:color w:val="auto"/>
              </w:rPr>
            </w:pPr>
          </w:p>
        </w:tc>
        <w:tc>
          <w:tcPr>
            <w:tcW w:w="709" w:type="dxa"/>
            <w:vAlign w:val="center"/>
          </w:tcPr>
          <w:p>
            <w:pPr>
              <w:pStyle w:val="14"/>
              <w:rPr>
                <w:b w:val="0"/>
                <w:bCs w:val="0"/>
                <w:color w:val="auto"/>
              </w:rPr>
            </w:pPr>
          </w:p>
        </w:tc>
        <w:tc>
          <w:tcPr>
            <w:tcW w:w="709" w:type="dxa"/>
            <w:vAlign w:val="center"/>
          </w:tcPr>
          <w:p>
            <w:pPr>
              <w:pStyle w:val="14"/>
              <w:rPr>
                <w:b w:val="0"/>
                <w:bCs w:val="0"/>
                <w:color w:val="auto"/>
              </w:rPr>
            </w:pPr>
            <w:r>
              <w:rPr>
                <w:b w:val="0"/>
                <w:bCs w:val="0"/>
                <w:color w:val="auto"/>
              </w:rPr>
              <w:t>19</w:t>
            </w:r>
          </w:p>
        </w:tc>
        <w:tc>
          <w:tcPr>
            <w:tcW w:w="709" w:type="dxa"/>
            <w:vAlign w:val="center"/>
          </w:tcPr>
          <w:p>
            <w:pPr>
              <w:pStyle w:val="14"/>
              <w:rPr>
                <w:b w:val="0"/>
                <w:bCs w:val="0"/>
                <w:color w:val="auto"/>
              </w:rPr>
            </w:pPr>
          </w:p>
        </w:tc>
      </w:tr>
    </w:tbl>
    <w:p>
      <w:pPr>
        <w:rPr>
          <w:b w:val="0"/>
          <w:bCs w:val="0"/>
          <w:color w:val="auto"/>
        </w:rPr>
        <w:sectPr>
          <w:pgSz w:w="16840" w:h="11900" w:orient="landscape"/>
          <w:pgMar w:top="1020" w:right="1361" w:bottom="1020" w:left="1361" w:header="720" w:footer="720" w:gutter="0"/>
          <w:cols w:space="720" w:num="1"/>
        </w:sectPr>
      </w:pPr>
    </w:p>
    <w:p>
      <w:pPr>
        <w:spacing w:before="0" w:after="0"/>
        <w:ind w:firstLine="0"/>
        <w:jc w:val="center"/>
        <w:outlineLvl w:val="9"/>
        <w:rPr>
          <w:b w:val="0"/>
          <w:bCs w:val="0"/>
          <w:color w:val="auto"/>
        </w:rPr>
      </w:pPr>
      <w:r>
        <w:rPr>
          <w:rFonts w:ascii="方正小标宋_GBK" w:hAnsi="方正小标宋_GBK" w:eastAsia="方正小标宋_GBK" w:cs="方正小标宋_GBK"/>
          <w:b w:val="0"/>
          <w:bCs w:val="0"/>
          <w:color w:val="auto"/>
          <w:sz w:val="52"/>
        </w:rPr>
        <w:t xml:space="preserve"> </w:t>
      </w:r>
    </w:p>
    <w:p>
      <w:pPr>
        <w:spacing w:before="0" w:after="0"/>
        <w:ind w:firstLine="0"/>
        <w:jc w:val="center"/>
        <w:outlineLvl w:val="9"/>
        <w:rPr>
          <w:b w:val="0"/>
          <w:bCs w:val="0"/>
          <w:color w:val="auto"/>
        </w:rPr>
      </w:pPr>
      <w:r>
        <w:rPr>
          <w:rFonts w:ascii="方正小标宋_GBK" w:hAnsi="方正小标宋_GBK" w:eastAsia="方正小标宋_GBK" w:cs="方正小标宋_GBK"/>
          <w:b w:val="0"/>
          <w:bCs w:val="0"/>
          <w:color w:val="auto"/>
          <w:sz w:val="52"/>
        </w:rPr>
        <w:t xml:space="preserve"> </w:t>
      </w:r>
    </w:p>
    <w:p>
      <w:pPr>
        <w:spacing w:before="0" w:after="0"/>
        <w:ind w:firstLine="0"/>
        <w:jc w:val="center"/>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 xml:space="preserve"> </w:t>
      </w:r>
    </w:p>
    <w:p>
      <w:pPr>
        <w:spacing w:before="0" w:after="0" w:line="240" w:lineRule="auto"/>
        <w:ind w:firstLine="0"/>
        <w:jc w:val="center"/>
        <w:outlineLvl w:val="0"/>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第二部分</w:t>
      </w:r>
    </w:p>
    <w:p>
      <w:pPr>
        <w:spacing w:before="0" w:after="0" w:line="240" w:lineRule="auto"/>
        <w:ind w:firstLine="0"/>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 xml:space="preserve"> </w:t>
      </w:r>
    </w:p>
    <w:p>
      <w:pPr>
        <w:spacing w:before="0" w:after="0" w:line="240" w:lineRule="auto"/>
        <w:ind w:firstLine="0"/>
        <w:jc w:val="center"/>
        <w:outlineLvl w:val="9"/>
        <w:rPr>
          <w:rFonts w:hint="eastAsia" w:ascii="方正小标宋简体" w:hAnsi="方正小标宋简体" w:eastAsia="方正小标宋简体" w:cs="方正小标宋简体"/>
          <w:b w:val="0"/>
          <w:bCs w:val="0"/>
          <w:color w:val="auto"/>
          <w:sz w:val="44"/>
          <w:szCs w:val="44"/>
        </w:rPr>
        <w:sectPr>
          <w:pgSz w:w="16840" w:h="11900" w:orient="landscape"/>
          <w:pgMar w:top="1134" w:right="1134" w:bottom="1134" w:left="1134" w:header="720" w:footer="720" w:gutter="0"/>
          <w:cols w:space="720" w:num="1"/>
        </w:sectPr>
      </w:pPr>
      <w:r>
        <w:rPr>
          <w:rFonts w:hint="eastAsia" w:ascii="方正小标宋简体" w:hAnsi="方正小标宋简体" w:eastAsia="方正小标宋简体" w:cs="方正小标宋简体"/>
          <w:b w:val="0"/>
          <w:bCs w:val="0"/>
          <w:color w:val="auto"/>
          <w:sz w:val="44"/>
          <w:szCs w:val="44"/>
        </w:rPr>
        <w:t>预算单位收支预算情况</w:t>
      </w:r>
    </w:p>
    <w:p>
      <w:pPr>
        <w:spacing w:before="0" w:after="0"/>
        <w:ind w:firstLine="0"/>
        <w:jc w:val="center"/>
        <w:outlineLvl w:val="3"/>
        <w:rPr>
          <w:rFonts w:hint="eastAsia" w:ascii="方正小标宋简体" w:hAnsi="方正小标宋简体" w:eastAsia="方正小标宋简体" w:cs="方正小标宋简体"/>
          <w:b w:val="0"/>
          <w:bCs w:val="0"/>
          <w:color w:val="auto"/>
          <w:sz w:val="44"/>
          <w:szCs w:val="44"/>
        </w:rPr>
      </w:pPr>
      <w:bookmarkStart w:id="9" w:name="_Toc_4_4_0000000010"/>
      <w:r>
        <w:rPr>
          <w:rFonts w:hint="eastAsia" w:ascii="方正小标宋简体" w:hAnsi="方正小标宋简体" w:eastAsia="方正小标宋简体" w:cs="方正小标宋简体"/>
          <w:b w:val="0"/>
          <w:bCs w:val="0"/>
          <w:color w:val="auto"/>
          <w:sz w:val="44"/>
          <w:szCs w:val="44"/>
        </w:rPr>
        <w:t>一、遵化市西下营满族乡人民政府本级收支预算</w:t>
      </w:r>
      <w:bookmarkEnd w:id="9"/>
    </w:p>
    <w:p>
      <w:pPr>
        <w:spacing w:before="0" w:after="0"/>
        <w:ind w:firstLine="0"/>
        <w:jc w:val="center"/>
        <w:outlineLvl w:val="9"/>
        <w:rPr>
          <w:b w:val="0"/>
          <w:bCs w:val="0"/>
          <w:color w:val="auto"/>
        </w:rPr>
      </w:pPr>
    </w:p>
    <w:p>
      <w:pPr>
        <w:spacing w:before="0" w:after="0" w:line="240" w:lineRule="auto"/>
        <w:ind w:firstLine="0"/>
        <w:jc w:val="center"/>
        <w:outlineLvl w:val="4"/>
        <w:rPr>
          <w:b w:val="0"/>
          <w:bCs w:val="0"/>
          <w:color w:val="auto"/>
        </w:rPr>
      </w:pPr>
      <w:r>
        <w:rPr>
          <w:rFonts w:ascii="方正小标宋_GBK" w:hAnsi="方正小标宋_GBK" w:eastAsia="方正小标宋_GBK" w:cs="方正小标宋_GBK"/>
          <w:b w:val="0"/>
          <w:bCs w:val="0"/>
          <w:color w:val="auto"/>
          <w:sz w:val="32"/>
        </w:rPr>
        <w:t>收支预算总表</w:t>
      </w:r>
    </w:p>
    <w:tbl>
      <w:tblPr>
        <w:tblStyle w:val="5"/>
        <w:tblW w:w="148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01"/>
        <w:gridCol w:w="8527"/>
        <w:gridCol w:w="47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tblHeader/>
          <w:jc w:val="center"/>
        </w:trPr>
        <w:tc>
          <w:tcPr>
            <w:tcW w:w="10028" w:type="dxa"/>
            <w:gridSpan w:val="2"/>
            <w:tcBorders>
              <w:top w:val="single" w:color="FFFFFF" w:sz="6" w:space="0"/>
              <w:left w:val="single" w:color="FFFFFF" w:sz="6" w:space="0"/>
              <w:right w:val="single" w:color="FFFFFF" w:sz="6" w:space="0"/>
            </w:tcBorders>
            <w:vAlign w:val="center"/>
          </w:tcPr>
          <w:p>
            <w:pPr>
              <w:pStyle w:val="10"/>
              <w:rPr>
                <w:b w:val="0"/>
                <w:bCs w:val="0"/>
                <w:color w:val="auto"/>
              </w:rPr>
            </w:pPr>
            <w:r>
              <w:rPr>
                <w:b w:val="0"/>
                <w:bCs w:val="0"/>
                <w:color w:val="auto"/>
              </w:rPr>
              <w:t>635001遵化市西下营满族乡人民政府本级</w:t>
            </w:r>
          </w:p>
        </w:tc>
        <w:tc>
          <w:tcPr>
            <w:tcW w:w="4791" w:type="dxa"/>
            <w:tcBorders>
              <w:top w:val="single" w:color="FFFFFF" w:sz="6" w:space="0"/>
              <w:left w:val="single" w:color="FFFFFF" w:sz="6" w:space="0"/>
              <w:right w:val="single" w:color="FFFFFF" w:sz="6" w:space="0"/>
            </w:tcBorders>
            <w:vAlign w:val="center"/>
          </w:tcPr>
          <w:p>
            <w:pPr>
              <w:pStyle w:val="9"/>
              <w:rPr>
                <w:b w:val="0"/>
                <w:bCs w:val="0"/>
                <w:color w:val="auto"/>
              </w:rPr>
            </w:pPr>
            <w:r>
              <w:rPr>
                <w:b w:val="0"/>
                <w:bCs w:val="0"/>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2" w:hRule="atLeast"/>
          <w:tblHeader/>
          <w:jc w:val="center"/>
        </w:trPr>
        <w:tc>
          <w:tcPr>
            <w:tcW w:w="1501" w:type="dxa"/>
            <w:vAlign w:val="center"/>
          </w:tcPr>
          <w:p>
            <w:pPr>
              <w:pStyle w:val="11"/>
              <w:rPr>
                <w:b w:val="0"/>
                <w:bCs w:val="0"/>
                <w:color w:val="auto"/>
              </w:rPr>
            </w:pPr>
            <w:r>
              <w:rPr>
                <w:b w:val="0"/>
                <w:bCs w:val="0"/>
                <w:color w:val="auto"/>
              </w:rPr>
              <w:t>项  目代  码</w:t>
            </w:r>
          </w:p>
        </w:tc>
        <w:tc>
          <w:tcPr>
            <w:tcW w:w="8527" w:type="dxa"/>
            <w:vAlign w:val="center"/>
          </w:tcPr>
          <w:p>
            <w:pPr>
              <w:pStyle w:val="11"/>
              <w:rPr>
                <w:b w:val="0"/>
                <w:bCs w:val="0"/>
                <w:color w:val="auto"/>
              </w:rPr>
            </w:pPr>
            <w:r>
              <w:rPr>
                <w:b w:val="0"/>
                <w:bCs w:val="0"/>
                <w:color w:val="auto"/>
              </w:rPr>
              <w:t>预算收支项目</w:t>
            </w:r>
          </w:p>
        </w:tc>
        <w:tc>
          <w:tcPr>
            <w:tcW w:w="4791" w:type="dxa"/>
            <w:vAlign w:val="center"/>
          </w:tcPr>
          <w:p>
            <w:pPr>
              <w:pStyle w:val="11"/>
              <w:rPr>
                <w:b w:val="0"/>
                <w:bCs w:val="0"/>
                <w:color w:val="auto"/>
              </w:rPr>
            </w:pPr>
            <w:r>
              <w:rPr>
                <w:b w:val="0"/>
                <w:bCs w:val="0"/>
                <w:color w:val="auto"/>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01" w:type="dxa"/>
            <w:vAlign w:val="center"/>
          </w:tcPr>
          <w:p>
            <w:pPr>
              <w:pStyle w:val="15"/>
              <w:rPr>
                <w:b w:val="0"/>
                <w:bCs w:val="0"/>
                <w:color w:val="auto"/>
              </w:rPr>
            </w:pPr>
          </w:p>
        </w:tc>
        <w:tc>
          <w:tcPr>
            <w:tcW w:w="8527" w:type="dxa"/>
            <w:vAlign w:val="center"/>
          </w:tcPr>
          <w:p>
            <w:pPr>
              <w:pStyle w:val="15"/>
              <w:rPr>
                <w:b w:val="0"/>
                <w:bCs w:val="0"/>
                <w:color w:val="auto"/>
              </w:rPr>
            </w:pPr>
            <w:r>
              <w:rPr>
                <w:b w:val="0"/>
                <w:bCs w:val="0"/>
                <w:color w:val="auto"/>
              </w:rPr>
              <w:t>预算收入</w:t>
            </w:r>
          </w:p>
        </w:tc>
        <w:tc>
          <w:tcPr>
            <w:tcW w:w="4791" w:type="dxa"/>
            <w:vAlign w:val="center"/>
          </w:tcPr>
          <w:p>
            <w:pPr>
              <w:pStyle w:val="16"/>
              <w:rPr>
                <w:b w:val="0"/>
                <w:bCs w:val="0"/>
                <w:color w:val="auto"/>
              </w:rPr>
            </w:pPr>
            <w:r>
              <w:rPr>
                <w:b w:val="0"/>
                <w:bCs w:val="0"/>
                <w:color w:val="auto"/>
              </w:rPr>
              <w:t>803.36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01" w:type="dxa"/>
            <w:vAlign w:val="center"/>
          </w:tcPr>
          <w:p>
            <w:pPr>
              <w:pStyle w:val="15"/>
              <w:rPr>
                <w:b w:val="0"/>
                <w:bCs w:val="0"/>
                <w:color w:val="auto"/>
              </w:rPr>
            </w:pPr>
          </w:p>
        </w:tc>
        <w:tc>
          <w:tcPr>
            <w:tcW w:w="8527" w:type="dxa"/>
            <w:vAlign w:val="center"/>
          </w:tcPr>
          <w:p>
            <w:pPr>
              <w:pStyle w:val="17"/>
              <w:rPr>
                <w:b w:val="0"/>
                <w:bCs w:val="0"/>
                <w:color w:val="auto"/>
              </w:rPr>
            </w:pPr>
            <w:r>
              <w:rPr>
                <w:b w:val="0"/>
                <w:bCs w:val="0"/>
                <w:color w:val="auto"/>
              </w:rPr>
              <w:t>　　本年收入</w:t>
            </w:r>
          </w:p>
        </w:tc>
        <w:tc>
          <w:tcPr>
            <w:tcW w:w="4791" w:type="dxa"/>
            <w:vAlign w:val="center"/>
          </w:tcPr>
          <w:p>
            <w:pPr>
              <w:pStyle w:val="16"/>
              <w:rPr>
                <w:b w:val="0"/>
                <w:bCs w:val="0"/>
                <w:color w:val="auto"/>
              </w:rPr>
            </w:pPr>
            <w:r>
              <w:rPr>
                <w:b w:val="0"/>
                <w:bCs w:val="0"/>
                <w:color w:val="auto"/>
              </w:rPr>
              <w:t>803.36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01" w:type="dxa"/>
            <w:vAlign w:val="center"/>
          </w:tcPr>
          <w:p>
            <w:pPr>
              <w:pStyle w:val="14"/>
              <w:rPr>
                <w:b w:val="0"/>
                <w:bCs w:val="0"/>
                <w:color w:val="auto"/>
              </w:rPr>
            </w:pPr>
            <w:r>
              <w:rPr>
                <w:b w:val="0"/>
                <w:bCs w:val="0"/>
                <w:color w:val="auto"/>
              </w:rPr>
              <w:t>1</w:t>
            </w:r>
          </w:p>
        </w:tc>
        <w:tc>
          <w:tcPr>
            <w:tcW w:w="8527" w:type="dxa"/>
            <w:vAlign w:val="center"/>
          </w:tcPr>
          <w:p>
            <w:pPr>
              <w:pStyle w:val="13"/>
              <w:rPr>
                <w:b w:val="0"/>
                <w:bCs w:val="0"/>
                <w:color w:val="auto"/>
              </w:rPr>
            </w:pPr>
            <w:r>
              <w:rPr>
                <w:b w:val="0"/>
                <w:bCs w:val="0"/>
                <w:color w:val="auto"/>
              </w:rPr>
              <w:t>一般公共预算拨款</w:t>
            </w:r>
          </w:p>
        </w:tc>
        <w:tc>
          <w:tcPr>
            <w:tcW w:w="4791" w:type="dxa"/>
            <w:vAlign w:val="center"/>
          </w:tcPr>
          <w:p>
            <w:pPr>
              <w:pStyle w:val="12"/>
              <w:rPr>
                <w:b w:val="0"/>
                <w:bCs w:val="0"/>
                <w:color w:val="auto"/>
              </w:rPr>
            </w:pPr>
            <w:r>
              <w:rPr>
                <w:b w:val="0"/>
                <w:bCs w:val="0"/>
                <w:color w:val="auto"/>
              </w:rPr>
              <w:t>803.36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01" w:type="dxa"/>
            <w:vAlign w:val="center"/>
          </w:tcPr>
          <w:p>
            <w:pPr>
              <w:pStyle w:val="14"/>
              <w:rPr>
                <w:b w:val="0"/>
                <w:bCs w:val="0"/>
                <w:color w:val="auto"/>
              </w:rPr>
            </w:pPr>
          </w:p>
        </w:tc>
        <w:tc>
          <w:tcPr>
            <w:tcW w:w="8527" w:type="dxa"/>
            <w:vAlign w:val="center"/>
          </w:tcPr>
          <w:p>
            <w:pPr>
              <w:pStyle w:val="13"/>
              <w:rPr>
                <w:b w:val="0"/>
                <w:bCs w:val="0"/>
                <w:color w:val="auto"/>
              </w:rPr>
            </w:pPr>
            <w:r>
              <w:rPr>
                <w:b w:val="0"/>
                <w:bCs w:val="0"/>
                <w:color w:val="auto"/>
              </w:rPr>
              <w:t>其中：一般财力</w:t>
            </w:r>
          </w:p>
        </w:tc>
        <w:tc>
          <w:tcPr>
            <w:tcW w:w="4791" w:type="dxa"/>
            <w:vAlign w:val="center"/>
          </w:tcPr>
          <w:p>
            <w:pPr>
              <w:pStyle w:val="12"/>
              <w:rPr>
                <w:b w:val="0"/>
                <w:bCs w:val="0"/>
                <w:color w:val="auto"/>
              </w:rPr>
            </w:pPr>
            <w:r>
              <w:rPr>
                <w:b w:val="0"/>
                <w:bCs w:val="0"/>
                <w:color w:val="auto"/>
              </w:rPr>
              <w:t>746.16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01" w:type="dxa"/>
            <w:vAlign w:val="center"/>
          </w:tcPr>
          <w:p>
            <w:pPr>
              <w:pStyle w:val="14"/>
              <w:rPr>
                <w:b w:val="0"/>
                <w:bCs w:val="0"/>
                <w:color w:val="auto"/>
              </w:rPr>
            </w:pPr>
          </w:p>
        </w:tc>
        <w:tc>
          <w:tcPr>
            <w:tcW w:w="8527" w:type="dxa"/>
            <w:vAlign w:val="center"/>
          </w:tcPr>
          <w:p>
            <w:pPr>
              <w:pStyle w:val="13"/>
              <w:rPr>
                <w:b w:val="0"/>
                <w:bCs w:val="0"/>
                <w:color w:val="auto"/>
              </w:rPr>
            </w:pPr>
            <w:r>
              <w:rPr>
                <w:b w:val="0"/>
                <w:bCs w:val="0"/>
                <w:color w:val="auto"/>
              </w:rPr>
              <w:t>　　　行政事业性收费</w:t>
            </w:r>
          </w:p>
        </w:tc>
        <w:tc>
          <w:tcPr>
            <w:tcW w:w="4791"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01" w:type="dxa"/>
            <w:vAlign w:val="center"/>
          </w:tcPr>
          <w:p>
            <w:pPr>
              <w:pStyle w:val="14"/>
              <w:rPr>
                <w:b w:val="0"/>
                <w:bCs w:val="0"/>
                <w:color w:val="auto"/>
              </w:rPr>
            </w:pPr>
          </w:p>
        </w:tc>
        <w:tc>
          <w:tcPr>
            <w:tcW w:w="8527" w:type="dxa"/>
            <w:vAlign w:val="center"/>
          </w:tcPr>
          <w:p>
            <w:pPr>
              <w:pStyle w:val="13"/>
              <w:rPr>
                <w:b w:val="0"/>
                <w:bCs w:val="0"/>
                <w:color w:val="auto"/>
              </w:rPr>
            </w:pPr>
            <w:r>
              <w:rPr>
                <w:b w:val="0"/>
                <w:bCs w:val="0"/>
                <w:color w:val="auto"/>
              </w:rPr>
              <w:t>　　　专项收入</w:t>
            </w:r>
          </w:p>
        </w:tc>
        <w:tc>
          <w:tcPr>
            <w:tcW w:w="4791"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01" w:type="dxa"/>
            <w:vAlign w:val="center"/>
          </w:tcPr>
          <w:p>
            <w:pPr>
              <w:pStyle w:val="14"/>
              <w:rPr>
                <w:b w:val="0"/>
                <w:bCs w:val="0"/>
                <w:color w:val="auto"/>
              </w:rPr>
            </w:pPr>
          </w:p>
        </w:tc>
        <w:tc>
          <w:tcPr>
            <w:tcW w:w="8527" w:type="dxa"/>
            <w:vAlign w:val="center"/>
          </w:tcPr>
          <w:p>
            <w:pPr>
              <w:pStyle w:val="13"/>
              <w:rPr>
                <w:b w:val="0"/>
                <w:bCs w:val="0"/>
                <w:color w:val="auto"/>
              </w:rPr>
            </w:pPr>
            <w:r>
              <w:rPr>
                <w:b w:val="0"/>
                <w:bCs w:val="0"/>
                <w:color w:val="auto"/>
              </w:rPr>
              <w:t>　　　国有资源（资产）有偿使用收入</w:t>
            </w:r>
          </w:p>
        </w:tc>
        <w:tc>
          <w:tcPr>
            <w:tcW w:w="4791"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01" w:type="dxa"/>
            <w:vAlign w:val="center"/>
          </w:tcPr>
          <w:p>
            <w:pPr>
              <w:pStyle w:val="14"/>
              <w:rPr>
                <w:b w:val="0"/>
                <w:bCs w:val="0"/>
                <w:color w:val="auto"/>
              </w:rPr>
            </w:pPr>
          </w:p>
        </w:tc>
        <w:tc>
          <w:tcPr>
            <w:tcW w:w="8527" w:type="dxa"/>
            <w:vAlign w:val="center"/>
          </w:tcPr>
          <w:p>
            <w:pPr>
              <w:pStyle w:val="13"/>
              <w:rPr>
                <w:b w:val="0"/>
                <w:bCs w:val="0"/>
                <w:color w:val="auto"/>
              </w:rPr>
            </w:pPr>
            <w:r>
              <w:rPr>
                <w:b w:val="0"/>
                <w:bCs w:val="0"/>
                <w:color w:val="auto"/>
              </w:rPr>
              <w:t>　　　政府住房基金收入</w:t>
            </w:r>
          </w:p>
        </w:tc>
        <w:tc>
          <w:tcPr>
            <w:tcW w:w="4791"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01" w:type="dxa"/>
            <w:vAlign w:val="center"/>
          </w:tcPr>
          <w:p>
            <w:pPr>
              <w:pStyle w:val="14"/>
              <w:rPr>
                <w:b w:val="0"/>
                <w:bCs w:val="0"/>
                <w:color w:val="auto"/>
              </w:rPr>
            </w:pPr>
          </w:p>
        </w:tc>
        <w:tc>
          <w:tcPr>
            <w:tcW w:w="8527" w:type="dxa"/>
            <w:vAlign w:val="center"/>
          </w:tcPr>
          <w:p>
            <w:pPr>
              <w:pStyle w:val="13"/>
              <w:rPr>
                <w:b w:val="0"/>
                <w:bCs w:val="0"/>
                <w:color w:val="auto"/>
              </w:rPr>
            </w:pPr>
            <w:r>
              <w:rPr>
                <w:b w:val="0"/>
                <w:bCs w:val="0"/>
                <w:color w:val="auto"/>
              </w:rPr>
              <w:t>　　　上级一般公共预算安排转移支付</w:t>
            </w:r>
          </w:p>
        </w:tc>
        <w:tc>
          <w:tcPr>
            <w:tcW w:w="4791" w:type="dxa"/>
            <w:vAlign w:val="center"/>
          </w:tcPr>
          <w:p>
            <w:pPr>
              <w:pStyle w:val="12"/>
              <w:rPr>
                <w:b w:val="0"/>
                <w:bCs w:val="0"/>
                <w:color w:val="auto"/>
              </w:rPr>
            </w:pPr>
            <w:r>
              <w:rPr>
                <w:b w:val="0"/>
                <w:bCs w:val="0"/>
                <w:color w:val="auto"/>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01" w:type="dxa"/>
            <w:vAlign w:val="center"/>
          </w:tcPr>
          <w:p>
            <w:pPr>
              <w:pStyle w:val="14"/>
              <w:rPr>
                <w:b w:val="0"/>
                <w:bCs w:val="0"/>
                <w:color w:val="auto"/>
              </w:rPr>
            </w:pPr>
          </w:p>
        </w:tc>
        <w:tc>
          <w:tcPr>
            <w:tcW w:w="8527" w:type="dxa"/>
            <w:vAlign w:val="center"/>
          </w:tcPr>
          <w:p>
            <w:pPr>
              <w:pStyle w:val="13"/>
              <w:rPr>
                <w:b w:val="0"/>
                <w:bCs w:val="0"/>
                <w:color w:val="auto"/>
              </w:rPr>
            </w:pPr>
            <w:r>
              <w:rPr>
                <w:b w:val="0"/>
                <w:bCs w:val="0"/>
                <w:color w:val="auto"/>
              </w:rPr>
              <w:t>　　　一般债券</w:t>
            </w:r>
          </w:p>
        </w:tc>
        <w:tc>
          <w:tcPr>
            <w:tcW w:w="4791"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01" w:type="dxa"/>
            <w:vAlign w:val="center"/>
          </w:tcPr>
          <w:p>
            <w:pPr>
              <w:pStyle w:val="14"/>
              <w:rPr>
                <w:b w:val="0"/>
                <w:bCs w:val="0"/>
                <w:color w:val="auto"/>
              </w:rPr>
            </w:pPr>
          </w:p>
        </w:tc>
        <w:tc>
          <w:tcPr>
            <w:tcW w:w="8527" w:type="dxa"/>
            <w:vAlign w:val="center"/>
          </w:tcPr>
          <w:p>
            <w:pPr>
              <w:pStyle w:val="13"/>
              <w:rPr>
                <w:b w:val="0"/>
                <w:bCs w:val="0"/>
                <w:color w:val="auto"/>
              </w:rPr>
            </w:pPr>
            <w:r>
              <w:rPr>
                <w:b w:val="0"/>
                <w:bCs w:val="0"/>
                <w:color w:val="auto"/>
              </w:rPr>
              <w:t>　　　其他</w:t>
            </w:r>
          </w:p>
        </w:tc>
        <w:tc>
          <w:tcPr>
            <w:tcW w:w="4791" w:type="dxa"/>
            <w:vAlign w:val="center"/>
          </w:tcPr>
          <w:p>
            <w:pPr>
              <w:pStyle w:val="12"/>
              <w:rPr>
                <w:b w:val="0"/>
                <w:bCs w:val="0"/>
                <w:color w:val="auto"/>
              </w:rPr>
            </w:pPr>
            <w:r>
              <w:rPr>
                <w:b w:val="0"/>
                <w:bCs w:val="0"/>
                <w:color w:val="auto"/>
              </w:rP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01" w:type="dxa"/>
            <w:vAlign w:val="center"/>
          </w:tcPr>
          <w:p>
            <w:pPr>
              <w:pStyle w:val="14"/>
              <w:rPr>
                <w:b w:val="0"/>
                <w:bCs w:val="0"/>
                <w:color w:val="auto"/>
              </w:rPr>
            </w:pPr>
            <w:r>
              <w:rPr>
                <w:b w:val="0"/>
                <w:bCs w:val="0"/>
                <w:color w:val="auto"/>
              </w:rPr>
              <w:t>2</w:t>
            </w:r>
          </w:p>
        </w:tc>
        <w:tc>
          <w:tcPr>
            <w:tcW w:w="8527" w:type="dxa"/>
            <w:vAlign w:val="center"/>
          </w:tcPr>
          <w:p>
            <w:pPr>
              <w:pStyle w:val="13"/>
              <w:rPr>
                <w:b w:val="0"/>
                <w:bCs w:val="0"/>
                <w:color w:val="auto"/>
              </w:rPr>
            </w:pPr>
            <w:r>
              <w:rPr>
                <w:b w:val="0"/>
                <w:bCs w:val="0"/>
                <w:color w:val="auto"/>
              </w:rPr>
              <w:t>基金预算拨款</w:t>
            </w:r>
          </w:p>
        </w:tc>
        <w:tc>
          <w:tcPr>
            <w:tcW w:w="4791"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01" w:type="dxa"/>
            <w:vAlign w:val="center"/>
          </w:tcPr>
          <w:p>
            <w:pPr>
              <w:pStyle w:val="14"/>
              <w:rPr>
                <w:b w:val="0"/>
                <w:bCs w:val="0"/>
                <w:color w:val="auto"/>
              </w:rPr>
            </w:pPr>
          </w:p>
        </w:tc>
        <w:tc>
          <w:tcPr>
            <w:tcW w:w="8527" w:type="dxa"/>
            <w:vAlign w:val="center"/>
          </w:tcPr>
          <w:p>
            <w:pPr>
              <w:pStyle w:val="13"/>
              <w:rPr>
                <w:b w:val="0"/>
                <w:bCs w:val="0"/>
                <w:color w:val="auto"/>
              </w:rPr>
            </w:pPr>
            <w:r>
              <w:rPr>
                <w:b w:val="0"/>
                <w:bCs w:val="0"/>
                <w:color w:val="auto"/>
              </w:rPr>
              <w:t>其中：政府性基金收入</w:t>
            </w:r>
          </w:p>
        </w:tc>
        <w:tc>
          <w:tcPr>
            <w:tcW w:w="4791"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01" w:type="dxa"/>
            <w:vAlign w:val="center"/>
          </w:tcPr>
          <w:p>
            <w:pPr>
              <w:pStyle w:val="14"/>
              <w:rPr>
                <w:b w:val="0"/>
                <w:bCs w:val="0"/>
                <w:color w:val="auto"/>
              </w:rPr>
            </w:pPr>
          </w:p>
        </w:tc>
        <w:tc>
          <w:tcPr>
            <w:tcW w:w="8527" w:type="dxa"/>
            <w:vAlign w:val="center"/>
          </w:tcPr>
          <w:p>
            <w:pPr>
              <w:pStyle w:val="13"/>
              <w:rPr>
                <w:b w:val="0"/>
                <w:bCs w:val="0"/>
                <w:color w:val="auto"/>
              </w:rPr>
            </w:pPr>
            <w:r>
              <w:rPr>
                <w:b w:val="0"/>
                <w:bCs w:val="0"/>
                <w:color w:val="auto"/>
              </w:rPr>
              <w:t>　　　专项债券对应项目专项收入</w:t>
            </w:r>
          </w:p>
        </w:tc>
        <w:tc>
          <w:tcPr>
            <w:tcW w:w="4791"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01" w:type="dxa"/>
            <w:vAlign w:val="center"/>
          </w:tcPr>
          <w:p>
            <w:pPr>
              <w:pStyle w:val="14"/>
              <w:rPr>
                <w:b w:val="0"/>
                <w:bCs w:val="0"/>
                <w:color w:val="auto"/>
              </w:rPr>
            </w:pPr>
          </w:p>
        </w:tc>
        <w:tc>
          <w:tcPr>
            <w:tcW w:w="8527" w:type="dxa"/>
            <w:vAlign w:val="center"/>
          </w:tcPr>
          <w:p>
            <w:pPr>
              <w:pStyle w:val="13"/>
              <w:rPr>
                <w:b w:val="0"/>
                <w:bCs w:val="0"/>
                <w:color w:val="auto"/>
              </w:rPr>
            </w:pPr>
            <w:r>
              <w:rPr>
                <w:b w:val="0"/>
                <w:bCs w:val="0"/>
                <w:color w:val="auto"/>
              </w:rPr>
              <w:t>　　　上级政府性基金预算安排转移支付</w:t>
            </w:r>
          </w:p>
        </w:tc>
        <w:tc>
          <w:tcPr>
            <w:tcW w:w="4791"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01" w:type="dxa"/>
            <w:vAlign w:val="center"/>
          </w:tcPr>
          <w:p>
            <w:pPr>
              <w:pStyle w:val="14"/>
              <w:rPr>
                <w:b w:val="0"/>
                <w:bCs w:val="0"/>
                <w:color w:val="auto"/>
              </w:rPr>
            </w:pPr>
          </w:p>
        </w:tc>
        <w:tc>
          <w:tcPr>
            <w:tcW w:w="8527" w:type="dxa"/>
            <w:vAlign w:val="center"/>
          </w:tcPr>
          <w:p>
            <w:pPr>
              <w:pStyle w:val="13"/>
              <w:rPr>
                <w:b w:val="0"/>
                <w:bCs w:val="0"/>
                <w:color w:val="auto"/>
              </w:rPr>
            </w:pPr>
            <w:r>
              <w:rPr>
                <w:b w:val="0"/>
                <w:bCs w:val="0"/>
                <w:color w:val="auto"/>
              </w:rPr>
              <w:t>　　　专项债券</w:t>
            </w:r>
          </w:p>
        </w:tc>
        <w:tc>
          <w:tcPr>
            <w:tcW w:w="4791"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01" w:type="dxa"/>
            <w:vAlign w:val="center"/>
          </w:tcPr>
          <w:p>
            <w:pPr>
              <w:pStyle w:val="14"/>
              <w:rPr>
                <w:b w:val="0"/>
                <w:bCs w:val="0"/>
                <w:color w:val="auto"/>
              </w:rPr>
            </w:pPr>
            <w:r>
              <w:rPr>
                <w:b w:val="0"/>
                <w:bCs w:val="0"/>
                <w:color w:val="auto"/>
              </w:rPr>
              <w:t>3</w:t>
            </w:r>
          </w:p>
        </w:tc>
        <w:tc>
          <w:tcPr>
            <w:tcW w:w="8527" w:type="dxa"/>
            <w:vAlign w:val="center"/>
          </w:tcPr>
          <w:p>
            <w:pPr>
              <w:pStyle w:val="13"/>
              <w:rPr>
                <w:b w:val="0"/>
                <w:bCs w:val="0"/>
                <w:color w:val="auto"/>
              </w:rPr>
            </w:pPr>
            <w:r>
              <w:rPr>
                <w:b w:val="0"/>
                <w:bCs w:val="0"/>
                <w:color w:val="auto"/>
              </w:rPr>
              <w:t>国有资本经营预算拨款</w:t>
            </w:r>
          </w:p>
        </w:tc>
        <w:tc>
          <w:tcPr>
            <w:tcW w:w="4791"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01" w:type="dxa"/>
            <w:vAlign w:val="center"/>
          </w:tcPr>
          <w:p>
            <w:pPr>
              <w:pStyle w:val="14"/>
              <w:rPr>
                <w:b w:val="0"/>
                <w:bCs w:val="0"/>
                <w:color w:val="auto"/>
              </w:rPr>
            </w:pPr>
          </w:p>
        </w:tc>
        <w:tc>
          <w:tcPr>
            <w:tcW w:w="8527" w:type="dxa"/>
            <w:vAlign w:val="center"/>
          </w:tcPr>
          <w:p>
            <w:pPr>
              <w:pStyle w:val="13"/>
              <w:rPr>
                <w:b w:val="0"/>
                <w:bCs w:val="0"/>
                <w:color w:val="auto"/>
              </w:rPr>
            </w:pPr>
            <w:r>
              <w:rPr>
                <w:b w:val="0"/>
                <w:bCs w:val="0"/>
                <w:color w:val="auto"/>
              </w:rPr>
              <w:t>其中：国有资本经营收入</w:t>
            </w:r>
          </w:p>
        </w:tc>
        <w:tc>
          <w:tcPr>
            <w:tcW w:w="4791"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01" w:type="dxa"/>
            <w:vAlign w:val="center"/>
          </w:tcPr>
          <w:p>
            <w:pPr>
              <w:pStyle w:val="14"/>
              <w:rPr>
                <w:b w:val="0"/>
                <w:bCs w:val="0"/>
                <w:color w:val="auto"/>
              </w:rPr>
            </w:pPr>
          </w:p>
        </w:tc>
        <w:tc>
          <w:tcPr>
            <w:tcW w:w="8527" w:type="dxa"/>
            <w:vAlign w:val="center"/>
          </w:tcPr>
          <w:p>
            <w:pPr>
              <w:pStyle w:val="13"/>
              <w:rPr>
                <w:b w:val="0"/>
                <w:bCs w:val="0"/>
                <w:color w:val="auto"/>
              </w:rPr>
            </w:pPr>
            <w:r>
              <w:rPr>
                <w:b w:val="0"/>
                <w:bCs w:val="0"/>
                <w:color w:val="auto"/>
              </w:rPr>
              <w:t>　　　上级国有资本经营预算安排转移支付</w:t>
            </w:r>
          </w:p>
        </w:tc>
        <w:tc>
          <w:tcPr>
            <w:tcW w:w="4791"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01" w:type="dxa"/>
            <w:vAlign w:val="center"/>
          </w:tcPr>
          <w:p>
            <w:pPr>
              <w:pStyle w:val="14"/>
              <w:rPr>
                <w:b w:val="0"/>
                <w:bCs w:val="0"/>
                <w:color w:val="auto"/>
              </w:rPr>
            </w:pPr>
            <w:r>
              <w:rPr>
                <w:b w:val="0"/>
                <w:bCs w:val="0"/>
                <w:color w:val="auto"/>
              </w:rPr>
              <w:t>4</w:t>
            </w:r>
          </w:p>
        </w:tc>
        <w:tc>
          <w:tcPr>
            <w:tcW w:w="8527" w:type="dxa"/>
            <w:vAlign w:val="center"/>
          </w:tcPr>
          <w:p>
            <w:pPr>
              <w:pStyle w:val="13"/>
              <w:rPr>
                <w:b w:val="0"/>
                <w:bCs w:val="0"/>
                <w:color w:val="auto"/>
              </w:rPr>
            </w:pPr>
            <w:r>
              <w:rPr>
                <w:b w:val="0"/>
                <w:bCs w:val="0"/>
                <w:color w:val="auto"/>
              </w:rPr>
              <w:t>财政专户核拨</w:t>
            </w:r>
          </w:p>
        </w:tc>
        <w:tc>
          <w:tcPr>
            <w:tcW w:w="4791"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01" w:type="dxa"/>
            <w:vAlign w:val="center"/>
          </w:tcPr>
          <w:p>
            <w:pPr>
              <w:pStyle w:val="14"/>
              <w:rPr>
                <w:b w:val="0"/>
                <w:bCs w:val="0"/>
                <w:color w:val="auto"/>
              </w:rPr>
            </w:pPr>
            <w:r>
              <w:rPr>
                <w:b w:val="0"/>
                <w:bCs w:val="0"/>
                <w:color w:val="auto"/>
              </w:rPr>
              <w:t>5</w:t>
            </w:r>
          </w:p>
        </w:tc>
        <w:tc>
          <w:tcPr>
            <w:tcW w:w="8527" w:type="dxa"/>
            <w:vAlign w:val="center"/>
          </w:tcPr>
          <w:p>
            <w:pPr>
              <w:pStyle w:val="13"/>
              <w:rPr>
                <w:b w:val="0"/>
                <w:bCs w:val="0"/>
                <w:color w:val="auto"/>
              </w:rPr>
            </w:pPr>
            <w:r>
              <w:rPr>
                <w:b w:val="0"/>
                <w:bCs w:val="0"/>
                <w:color w:val="auto"/>
              </w:rPr>
              <w:t>单位资金</w:t>
            </w:r>
          </w:p>
        </w:tc>
        <w:tc>
          <w:tcPr>
            <w:tcW w:w="4791"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01" w:type="dxa"/>
            <w:vAlign w:val="center"/>
          </w:tcPr>
          <w:p>
            <w:pPr>
              <w:pStyle w:val="14"/>
              <w:rPr>
                <w:b w:val="0"/>
                <w:bCs w:val="0"/>
                <w:color w:val="auto"/>
              </w:rPr>
            </w:pPr>
          </w:p>
        </w:tc>
        <w:tc>
          <w:tcPr>
            <w:tcW w:w="8527" w:type="dxa"/>
            <w:vAlign w:val="center"/>
          </w:tcPr>
          <w:p>
            <w:pPr>
              <w:pStyle w:val="13"/>
              <w:rPr>
                <w:b w:val="0"/>
                <w:bCs w:val="0"/>
                <w:color w:val="auto"/>
              </w:rPr>
            </w:pPr>
            <w:r>
              <w:rPr>
                <w:b w:val="0"/>
                <w:bCs w:val="0"/>
                <w:color w:val="auto"/>
              </w:rPr>
              <w:t>其中：事业收入</w:t>
            </w:r>
          </w:p>
        </w:tc>
        <w:tc>
          <w:tcPr>
            <w:tcW w:w="4791"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01" w:type="dxa"/>
            <w:vAlign w:val="center"/>
          </w:tcPr>
          <w:p>
            <w:pPr>
              <w:pStyle w:val="14"/>
              <w:rPr>
                <w:b w:val="0"/>
                <w:bCs w:val="0"/>
                <w:color w:val="auto"/>
              </w:rPr>
            </w:pPr>
          </w:p>
        </w:tc>
        <w:tc>
          <w:tcPr>
            <w:tcW w:w="8527" w:type="dxa"/>
            <w:vAlign w:val="center"/>
          </w:tcPr>
          <w:p>
            <w:pPr>
              <w:pStyle w:val="13"/>
              <w:rPr>
                <w:b w:val="0"/>
                <w:bCs w:val="0"/>
                <w:color w:val="auto"/>
              </w:rPr>
            </w:pPr>
            <w:r>
              <w:rPr>
                <w:b w:val="0"/>
                <w:bCs w:val="0"/>
                <w:color w:val="auto"/>
              </w:rPr>
              <w:t>　　　上级补助收入</w:t>
            </w:r>
          </w:p>
        </w:tc>
        <w:tc>
          <w:tcPr>
            <w:tcW w:w="4791"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01" w:type="dxa"/>
            <w:vAlign w:val="center"/>
          </w:tcPr>
          <w:p>
            <w:pPr>
              <w:pStyle w:val="14"/>
              <w:rPr>
                <w:b w:val="0"/>
                <w:bCs w:val="0"/>
                <w:color w:val="auto"/>
              </w:rPr>
            </w:pPr>
          </w:p>
        </w:tc>
        <w:tc>
          <w:tcPr>
            <w:tcW w:w="8527" w:type="dxa"/>
            <w:vAlign w:val="center"/>
          </w:tcPr>
          <w:p>
            <w:pPr>
              <w:pStyle w:val="13"/>
              <w:rPr>
                <w:b w:val="0"/>
                <w:bCs w:val="0"/>
                <w:color w:val="auto"/>
              </w:rPr>
            </w:pPr>
            <w:r>
              <w:rPr>
                <w:b w:val="0"/>
                <w:bCs w:val="0"/>
                <w:color w:val="auto"/>
              </w:rPr>
              <w:t>　　　附属单位上缴收入</w:t>
            </w:r>
          </w:p>
        </w:tc>
        <w:tc>
          <w:tcPr>
            <w:tcW w:w="4791"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01" w:type="dxa"/>
            <w:vAlign w:val="center"/>
          </w:tcPr>
          <w:p>
            <w:pPr>
              <w:pStyle w:val="14"/>
              <w:rPr>
                <w:b w:val="0"/>
                <w:bCs w:val="0"/>
                <w:color w:val="auto"/>
              </w:rPr>
            </w:pPr>
          </w:p>
        </w:tc>
        <w:tc>
          <w:tcPr>
            <w:tcW w:w="8527" w:type="dxa"/>
            <w:vAlign w:val="center"/>
          </w:tcPr>
          <w:p>
            <w:pPr>
              <w:pStyle w:val="13"/>
              <w:rPr>
                <w:b w:val="0"/>
                <w:bCs w:val="0"/>
                <w:color w:val="auto"/>
              </w:rPr>
            </w:pPr>
            <w:r>
              <w:rPr>
                <w:b w:val="0"/>
                <w:bCs w:val="0"/>
                <w:color w:val="auto"/>
              </w:rPr>
              <w:t>　　　事业单位经营收入</w:t>
            </w:r>
          </w:p>
        </w:tc>
        <w:tc>
          <w:tcPr>
            <w:tcW w:w="4791"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01" w:type="dxa"/>
            <w:vAlign w:val="center"/>
          </w:tcPr>
          <w:p>
            <w:pPr>
              <w:pStyle w:val="14"/>
              <w:rPr>
                <w:b w:val="0"/>
                <w:bCs w:val="0"/>
                <w:color w:val="auto"/>
              </w:rPr>
            </w:pPr>
          </w:p>
        </w:tc>
        <w:tc>
          <w:tcPr>
            <w:tcW w:w="8527" w:type="dxa"/>
            <w:vAlign w:val="center"/>
          </w:tcPr>
          <w:p>
            <w:pPr>
              <w:pStyle w:val="13"/>
              <w:rPr>
                <w:b w:val="0"/>
                <w:bCs w:val="0"/>
                <w:color w:val="auto"/>
              </w:rPr>
            </w:pPr>
            <w:r>
              <w:rPr>
                <w:b w:val="0"/>
                <w:bCs w:val="0"/>
                <w:color w:val="auto"/>
              </w:rPr>
              <w:t>　　　其他收入</w:t>
            </w:r>
          </w:p>
        </w:tc>
        <w:tc>
          <w:tcPr>
            <w:tcW w:w="4791"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01" w:type="dxa"/>
            <w:vAlign w:val="center"/>
          </w:tcPr>
          <w:p>
            <w:pPr>
              <w:pStyle w:val="15"/>
              <w:rPr>
                <w:b w:val="0"/>
                <w:bCs w:val="0"/>
                <w:color w:val="auto"/>
              </w:rPr>
            </w:pPr>
          </w:p>
        </w:tc>
        <w:tc>
          <w:tcPr>
            <w:tcW w:w="8527" w:type="dxa"/>
            <w:vAlign w:val="center"/>
          </w:tcPr>
          <w:p>
            <w:pPr>
              <w:pStyle w:val="17"/>
              <w:rPr>
                <w:b w:val="0"/>
                <w:bCs w:val="0"/>
                <w:color w:val="auto"/>
              </w:rPr>
            </w:pPr>
            <w:r>
              <w:rPr>
                <w:b w:val="0"/>
                <w:bCs w:val="0"/>
                <w:color w:val="auto"/>
              </w:rPr>
              <w:t>　　上年结转结余</w:t>
            </w:r>
          </w:p>
        </w:tc>
        <w:tc>
          <w:tcPr>
            <w:tcW w:w="4791" w:type="dxa"/>
            <w:vAlign w:val="center"/>
          </w:tcPr>
          <w:p>
            <w:pPr>
              <w:pStyle w:val="16"/>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01" w:type="dxa"/>
            <w:vAlign w:val="center"/>
          </w:tcPr>
          <w:p>
            <w:pPr>
              <w:pStyle w:val="14"/>
              <w:rPr>
                <w:b w:val="0"/>
                <w:bCs w:val="0"/>
                <w:color w:val="auto"/>
              </w:rPr>
            </w:pPr>
            <w:r>
              <w:rPr>
                <w:b w:val="0"/>
                <w:bCs w:val="0"/>
                <w:color w:val="auto"/>
              </w:rPr>
              <w:t>1</w:t>
            </w:r>
          </w:p>
        </w:tc>
        <w:tc>
          <w:tcPr>
            <w:tcW w:w="8527" w:type="dxa"/>
            <w:vAlign w:val="center"/>
          </w:tcPr>
          <w:p>
            <w:pPr>
              <w:pStyle w:val="13"/>
              <w:rPr>
                <w:b w:val="0"/>
                <w:bCs w:val="0"/>
                <w:color w:val="auto"/>
              </w:rPr>
            </w:pPr>
            <w:r>
              <w:rPr>
                <w:b w:val="0"/>
                <w:bCs w:val="0"/>
                <w:color w:val="auto"/>
              </w:rPr>
              <w:t>财政拨款结转</w:t>
            </w:r>
          </w:p>
        </w:tc>
        <w:tc>
          <w:tcPr>
            <w:tcW w:w="4791"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01" w:type="dxa"/>
            <w:vAlign w:val="center"/>
          </w:tcPr>
          <w:p>
            <w:pPr>
              <w:pStyle w:val="14"/>
              <w:rPr>
                <w:b w:val="0"/>
                <w:bCs w:val="0"/>
                <w:color w:val="auto"/>
              </w:rPr>
            </w:pPr>
          </w:p>
        </w:tc>
        <w:tc>
          <w:tcPr>
            <w:tcW w:w="8527" w:type="dxa"/>
            <w:vAlign w:val="center"/>
          </w:tcPr>
          <w:p>
            <w:pPr>
              <w:pStyle w:val="13"/>
              <w:rPr>
                <w:b w:val="0"/>
                <w:bCs w:val="0"/>
                <w:color w:val="auto"/>
              </w:rPr>
            </w:pPr>
            <w:r>
              <w:rPr>
                <w:b w:val="0"/>
                <w:bCs w:val="0"/>
                <w:color w:val="auto"/>
              </w:rPr>
              <w:t>其中：一般公共预算拨款</w:t>
            </w:r>
          </w:p>
        </w:tc>
        <w:tc>
          <w:tcPr>
            <w:tcW w:w="4791"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01" w:type="dxa"/>
            <w:vAlign w:val="center"/>
          </w:tcPr>
          <w:p>
            <w:pPr>
              <w:pStyle w:val="14"/>
              <w:rPr>
                <w:b w:val="0"/>
                <w:bCs w:val="0"/>
                <w:color w:val="auto"/>
              </w:rPr>
            </w:pPr>
          </w:p>
        </w:tc>
        <w:tc>
          <w:tcPr>
            <w:tcW w:w="8527" w:type="dxa"/>
            <w:vAlign w:val="center"/>
          </w:tcPr>
          <w:p>
            <w:pPr>
              <w:pStyle w:val="13"/>
              <w:rPr>
                <w:b w:val="0"/>
                <w:bCs w:val="0"/>
                <w:color w:val="auto"/>
              </w:rPr>
            </w:pPr>
            <w:r>
              <w:rPr>
                <w:b w:val="0"/>
                <w:bCs w:val="0"/>
                <w:color w:val="auto"/>
              </w:rPr>
              <w:t>　　　基金预算拨款</w:t>
            </w:r>
          </w:p>
        </w:tc>
        <w:tc>
          <w:tcPr>
            <w:tcW w:w="4791"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01" w:type="dxa"/>
            <w:vAlign w:val="center"/>
          </w:tcPr>
          <w:p>
            <w:pPr>
              <w:pStyle w:val="14"/>
              <w:rPr>
                <w:b w:val="0"/>
                <w:bCs w:val="0"/>
                <w:color w:val="auto"/>
              </w:rPr>
            </w:pPr>
          </w:p>
        </w:tc>
        <w:tc>
          <w:tcPr>
            <w:tcW w:w="8527" w:type="dxa"/>
            <w:vAlign w:val="center"/>
          </w:tcPr>
          <w:p>
            <w:pPr>
              <w:pStyle w:val="13"/>
              <w:rPr>
                <w:b w:val="0"/>
                <w:bCs w:val="0"/>
                <w:color w:val="auto"/>
              </w:rPr>
            </w:pPr>
            <w:r>
              <w:rPr>
                <w:b w:val="0"/>
                <w:bCs w:val="0"/>
                <w:color w:val="auto"/>
              </w:rPr>
              <w:t>　　　国有资本经营预算拨款</w:t>
            </w:r>
          </w:p>
        </w:tc>
        <w:tc>
          <w:tcPr>
            <w:tcW w:w="4791"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01" w:type="dxa"/>
            <w:vAlign w:val="center"/>
          </w:tcPr>
          <w:p>
            <w:pPr>
              <w:pStyle w:val="14"/>
              <w:rPr>
                <w:b w:val="0"/>
                <w:bCs w:val="0"/>
                <w:color w:val="auto"/>
              </w:rPr>
            </w:pPr>
            <w:r>
              <w:rPr>
                <w:b w:val="0"/>
                <w:bCs w:val="0"/>
                <w:color w:val="auto"/>
              </w:rPr>
              <w:t>2</w:t>
            </w:r>
          </w:p>
        </w:tc>
        <w:tc>
          <w:tcPr>
            <w:tcW w:w="8527" w:type="dxa"/>
            <w:vAlign w:val="center"/>
          </w:tcPr>
          <w:p>
            <w:pPr>
              <w:pStyle w:val="13"/>
              <w:rPr>
                <w:b w:val="0"/>
                <w:bCs w:val="0"/>
                <w:color w:val="auto"/>
              </w:rPr>
            </w:pPr>
            <w:r>
              <w:rPr>
                <w:b w:val="0"/>
                <w:bCs w:val="0"/>
                <w:color w:val="auto"/>
              </w:rPr>
              <w:t>非财政拨款结转结余</w:t>
            </w:r>
          </w:p>
        </w:tc>
        <w:tc>
          <w:tcPr>
            <w:tcW w:w="4791"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01" w:type="dxa"/>
            <w:vAlign w:val="center"/>
          </w:tcPr>
          <w:p>
            <w:pPr>
              <w:pStyle w:val="14"/>
              <w:rPr>
                <w:b w:val="0"/>
                <w:bCs w:val="0"/>
                <w:color w:val="auto"/>
              </w:rPr>
            </w:pPr>
          </w:p>
        </w:tc>
        <w:tc>
          <w:tcPr>
            <w:tcW w:w="8527" w:type="dxa"/>
            <w:vAlign w:val="center"/>
          </w:tcPr>
          <w:p>
            <w:pPr>
              <w:pStyle w:val="13"/>
              <w:rPr>
                <w:b w:val="0"/>
                <w:bCs w:val="0"/>
                <w:color w:val="auto"/>
              </w:rPr>
            </w:pPr>
            <w:r>
              <w:rPr>
                <w:b w:val="0"/>
                <w:bCs w:val="0"/>
                <w:color w:val="auto"/>
              </w:rPr>
              <w:t>其中：财政专户核拨</w:t>
            </w:r>
          </w:p>
        </w:tc>
        <w:tc>
          <w:tcPr>
            <w:tcW w:w="4791"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01" w:type="dxa"/>
            <w:vAlign w:val="center"/>
          </w:tcPr>
          <w:p>
            <w:pPr>
              <w:pStyle w:val="14"/>
              <w:rPr>
                <w:b w:val="0"/>
                <w:bCs w:val="0"/>
                <w:color w:val="auto"/>
              </w:rPr>
            </w:pPr>
          </w:p>
        </w:tc>
        <w:tc>
          <w:tcPr>
            <w:tcW w:w="8527" w:type="dxa"/>
            <w:vAlign w:val="center"/>
          </w:tcPr>
          <w:p>
            <w:pPr>
              <w:pStyle w:val="13"/>
              <w:rPr>
                <w:b w:val="0"/>
                <w:bCs w:val="0"/>
                <w:color w:val="auto"/>
              </w:rPr>
            </w:pPr>
            <w:r>
              <w:rPr>
                <w:b w:val="0"/>
                <w:bCs w:val="0"/>
                <w:color w:val="auto"/>
              </w:rPr>
              <w:t>　　　单位资金</w:t>
            </w:r>
          </w:p>
        </w:tc>
        <w:tc>
          <w:tcPr>
            <w:tcW w:w="4791"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01" w:type="dxa"/>
            <w:vAlign w:val="center"/>
          </w:tcPr>
          <w:p>
            <w:pPr>
              <w:pStyle w:val="15"/>
              <w:rPr>
                <w:b w:val="0"/>
                <w:bCs w:val="0"/>
                <w:color w:val="auto"/>
              </w:rPr>
            </w:pPr>
          </w:p>
        </w:tc>
        <w:tc>
          <w:tcPr>
            <w:tcW w:w="8527" w:type="dxa"/>
            <w:vAlign w:val="center"/>
          </w:tcPr>
          <w:p>
            <w:pPr>
              <w:pStyle w:val="15"/>
              <w:rPr>
                <w:b w:val="0"/>
                <w:bCs w:val="0"/>
                <w:color w:val="auto"/>
              </w:rPr>
            </w:pPr>
            <w:r>
              <w:rPr>
                <w:b w:val="0"/>
                <w:bCs w:val="0"/>
                <w:color w:val="auto"/>
              </w:rPr>
              <w:t>预算支出</w:t>
            </w:r>
          </w:p>
        </w:tc>
        <w:tc>
          <w:tcPr>
            <w:tcW w:w="4791" w:type="dxa"/>
            <w:vAlign w:val="center"/>
          </w:tcPr>
          <w:p>
            <w:pPr>
              <w:pStyle w:val="16"/>
              <w:rPr>
                <w:b w:val="0"/>
                <w:bCs w:val="0"/>
                <w:color w:val="auto"/>
              </w:rPr>
            </w:pPr>
            <w:r>
              <w:rPr>
                <w:b w:val="0"/>
                <w:bCs w:val="0"/>
                <w:color w:val="auto"/>
              </w:rPr>
              <w:t>803.36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01" w:type="dxa"/>
            <w:vAlign w:val="center"/>
          </w:tcPr>
          <w:p>
            <w:pPr>
              <w:pStyle w:val="14"/>
              <w:rPr>
                <w:b w:val="0"/>
                <w:bCs w:val="0"/>
                <w:color w:val="auto"/>
              </w:rPr>
            </w:pPr>
            <w:r>
              <w:rPr>
                <w:b w:val="0"/>
                <w:bCs w:val="0"/>
                <w:color w:val="auto"/>
              </w:rPr>
              <w:t>1</w:t>
            </w:r>
          </w:p>
        </w:tc>
        <w:tc>
          <w:tcPr>
            <w:tcW w:w="8527" w:type="dxa"/>
            <w:vAlign w:val="center"/>
          </w:tcPr>
          <w:p>
            <w:pPr>
              <w:pStyle w:val="13"/>
              <w:rPr>
                <w:b w:val="0"/>
                <w:bCs w:val="0"/>
                <w:color w:val="auto"/>
              </w:rPr>
            </w:pPr>
            <w:r>
              <w:rPr>
                <w:b w:val="0"/>
                <w:bCs w:val="0"/>
                <w:color w:val="auto"/>
              </w:rPr>
              <w:t>基本支出</w:t>
            </w:r>
          </w:p>
        </w:tc>
        <w:tc>
          <w:tcPr>
            <w:tcW w:w="4791" w:type="dxa"/>
            <w:vAlign w:val="center"/>
          </w:tcPr>
          <w:p>
            <w:pPr>
              <w:pStyle w:val="12"/>
              <w:rPr>
                <w:b w:val="0"/>
                <w:bCs w:val="0"/>
                <w:color w:val="auto"/>
              </w:rPr>
            </w:pPr>
            <w:r>
              <w:rPr>
                <w:b w:val="0"/>
                <w:bCs w:val="0"/>
                <w:color w:val="auto"/>
              </w:rPr>
              <w:t>683.36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01" w:type="dxa"/>
            <w:vAlign w:val="center"/>
          </w:tcPr>
          <w:p>
            <w:pPr>
              <w:pStyle w:val="14"/>
              <w:rPr>
                <w:b w:val="0"/>
                <w:bCs w:val="0"/>
                <w:color w:val="auto"/>
              </w:rPr>
            </w:pPr>
          </w:p>
        </w:tc>
        <w:tc>
          <w:tcPr>
            <w:tcW w:w="8527" w:type="dxa"/>
            <w:vAlign w:val="center"/>
          </w:tcPr>
          <w:p>
            <w:pPr>
              <w:pStyle w:val="13"/>
              <w:rPr>
                <w:b w:val="0"/>
                <w:bCs w:val="0"/>
                <w:color w:val="auto"/>
              </w:rPr>
            </w:pPr>
            <w:r>
              <w:rPr>
                <w:b w:val="0"/>
                <w:bCs w:val="0"/>
                <w:color w:val="auto"/>
              </w:rPr>
              <w:t>其中：人员经费</w:t>
            </w:r>
          </w:p>
        </w:tc>
        <w:tc>
          <w:tcPr>
            <w:tcW w:w="4791" w:type="dxa"/>
            <w:vAlign w:val="center"/>
          </w:tcPr>
          <w:p>
            <w:pPr>
              <w:pStyle w:val="12"/>
              <w:rPr>
                <w:b w:val="0"/>
                <w:bCs w:val="0"/>
                <w:color w:val="auto"/>
              </w:rPr>
            </w:pPr>
            <w:r>
              <w:rPr>
                <w:b w:val="0"/>
                <w:bCs w:val="0"/>
                <w:color w:val="auto"/>
              </w:rPr>
              <w:t>606.08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01" w:type="dxa"/>
            <w:vAlign w:val="center"/>
          </w:tcPr>
          <w:p>
            <w:pPr>
              <w:pStyle w:val="14"/>
              <w:rPr>
                <w:b w:val="0"/>
                <w:bCs w:val="0"/>
                <w:color w:val="auto"/>
              </w:rPr>
            </w:pPr>
          </w:p>
        </w:tc>
        <w:tc>
          <w:tcPr>
            <w:tcW w:w="8527" w:type="dxa"/>
            <w:vAlign w:val="center"/>
          </w:tcPr>
          <w:p>
            <w:pPr>
              <w:pStyle w:val="13"/>
              <w:rPr>
                <w:b w:val="0"/>
                <w:bCs w:val="0"/>
                <w:color w:val="auto"/>
              </w:rPr>
            </w:pPr>
            <w:r>
              <w:rPr>
                <w:b w:val="0"/>
                <w:bCs w:val="0"/>
                <w:color w:val="auto"/>
              </w:rPr>
              <w:t>　　　日常公用经费</w:t>
            </w:r>
          </w:p>
        </w:tc>
        <w:tc>
          <w:tcPr>
            <w:tcW w:w="4791" w:type="dxa"/>
            <w:vAlign w:val="center"/>
          </w:tcPr>
          <w:p>
            <w:pPr>
              <w:pStyle w:val="12"/>
              <w:rPr>
                <w:b w:val="0"/>
                <w:bCs w:val="0"/>
                <w:color w:val="auto"/>
              </w:rPr>
            </w:pPr>
            <w:r>
              <w:rPr>
                <w:b w:val="0"/>
                <w:bCs w:val="0"/>
                <w:color w:val="auto"/>
              </w:rPr>
              <w:t>77.28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jc w:val="center"/>
        </w:trPr>
        <w:tc>
          <w:tcPr>
            <w:tcW w:w="1501" w:type="dxa"/>
            <w:vAlign w:val="center"/>
          </w:tcPr>
          <w:p>
            <w:pPr>
              <w:pStyle w:val="14"/>
              <w:rPr>
                <w:b w:val="0"/>
                <w:bCs w:val="0"/>
                <w:color w:val="auto"/>
              </w:rPr>
            </w:pPr>
            <w:r>
              <w:rPr>
                <w:b w:val="0"/>
                <w:bCs w:val="0"/>
                <w:color w:val="auto"/>
              </w:rPr>
              <w:t>2</w:t>
            </w:r>
          </w:p>
        </w:tc>
        <w:tc>
          <w:tcPr>
            <w:tcW w:w="8527" w:type="dxa"/>
            <w:vAlign w:val="center"/>
          </w:tcPr>
          <w:p>
            <w:pPr>
              <w:pStyle w:val="13"/>
              <w:rPr>
                <w:b w:val="0"/>
                <w:bCs w:val="0"/>
                <w:color w:val="auto"/>
              </w:rPr>
            </w:pPr>
            <w:r>
              <w:rPr>
                <w:b w:val="0"/>
                <w:bCs w:val="0"/>
                <w:color w:val="auto"/>
              </w:rPr>
              <w:t>项目支出</w:t>
            </w:r>
          </w:p>
        </w:tc>
        <w:tc>
          <w:tcPr>
            <w:tcW w:w="4791" w:type="dxa"/>
            <w:vAlign w:val="center"/>
          </w:tcPr>
          <w:p>
            <w:pPr>
              <w:pStyle w:val="12"/>
              <w:rPr>
                <w:b w:val="0"/>
                <w:bCs w:val="0"/>
                <w:color w:val="auto"/>
              </w:rPr>
            </w:pPr>
            <w:r>
              <w:rPr>
                <w:b w:val="0"/>
                <w:bCs w:val="0"/>
                <w:color w:val="auto"/>
              </w:rPr>
              <w:t>120.00</w:t>
            </w:r>
          </w:p>
        </w:tc>
      </w:tr>
    </w:tbl>
    <w:p>
      <w:pPr>
        <w:rPr>
          <w:b w:val="0"/>
          <w:bCs w:val="0"/>
          <w:color w:val="auto"/>
        </w:rPr>
        <w:sectPr>
          <w:pgSz w:w="16840" w:h="11900" w:orient="landscape"/>
          <w:pgMar w:top="1020" w:right="1020" w:bottom="1020" w:left="1020" w:header="720" w:footer="720" w:gutter="0"/>
          <w:cols w:space="720" w:num="1"/>
        </w:sectPr>
      </w:pPr>
    </w:p>
    <w:p>
      <w:pPr>
        <w:spacing w:before="0" w:after="0" w:line="240" w:lineRule="auto"/>
        <w:ind w:firstLine="0"/>
        <w:jc w:val="center"/>
        <w:outlineLvl w:val="4"/>
        <w:rPr>
          <w:b w:val="0"/>
          <w:bCs w:val="0"/>
          <w:color w:val="auto"/>
        </w:rPr>
      </w:pPr>
      <w:r>
        <w:rPr>
          <w:rFonts w:ascii="方正小标宋_GBK" w:hAnsi="方正小标宋_GBK" w:eastAsia="方正小标宋_GBK" w:cs="方正小标宋_GBK"/>
          <w:b w:val="0"/>
          <w:bCs w:val="0"/>
          <w:color w:val="auto"/>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rPr>
                <w:b w:val="0"/>
                <w:bCs w:val="0"/>
                <w:color w:val="auto"/>
              </w:rPr>
            </w:pPr>
            <w:r>
              <w:rPr>
                <w:b w:val="0"/>
                <w:bCs w:val="0"/>
                <w:color w:val="auto"/>
              </w:rPr>
              <w:t>635001遵化市西下营满族乡人民政府本级</w:t>
            </w:r>
          </w:p>
        </w:tc>
        <w:tc>
          <w:tcPr>
            <w:tcW w:w="4535" w:type="dxa"/>
            <w:gridSpan w:val="4"/>
            <w:tcBorders>
              <w:top w:val="single" w:color="FFFFFF" w:sz="6" w:space="0"/>
              <w:left w:val="single" w:color="FFFFFF" w:sz="6" w:space="0"/>
              <w:right w:val="single" w:color="FFFFFF" w:sz="6" w:space="0"/>
            </w:tcBorders>
            <w:vAlign w:val="center"/>
          </w:tcPr>
          <w:p>
            <w:pPr>
              <w:pStyle w:val="9"/>
              <w:rPr>
                <w:b w:val="0"/>
                <w:bCs w:val="0"/>
                <w:color w:val="auto"/>
              </w:rPr>
            </w:pPr>
            <w:r>
              <w:rPr>
                <w:b w:val="0"/>
                <w:bCs w:val="0"/>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rPr>
                <w:b w:val="0"/>
                <w:bCs w:val="0"/>
                <w:color w:val="auto"/>
              </w:rPr>
            </w:pPr>
            <w:r>
              <w:rPr>
                <w:b w:val="0"/>
                <w:bCs w:val="0"/>
                <w:color w:val="auto"/>
              </w:rPr>
              <w:t>功能分类科目编码</w:t>
            </w:r>
          </w:p>
        </w:tc>
        <w:tc>
          <w:tcPr>
            <w:tcW w:w="907" w:type="dxa"/>
            <w:vMerge w:val="restart"/>
            <w:vAlign w:val="center"/>
          </w:tcPr>
          <w:p>
            <w:pPr>
              <w:pStyle w:val="11"/>
              <w:rPr>
                <w:b w:val="0"/>
                <w:bCs w:val="0"/>
                <w:color w:val="auto"/>
              </w:rPr>
            </w:pPr>
            <w:r>
              <w:rPr>
                <w:b w:val="0"/>
                <w:bCs w:val="0"/>
                <w:color w:val="auto"/>
              </w:rPr>
              <w:t>部门经济分类编码</w:t>
            </w:r>
          </w:p>
        </w:tc>
        <w:tc>
          <w:tcPr>
            <w:tcW w:w="907" w:type="dxa"/>
            <w:vMerge w:val="restart"/>
            <w:vAlign w:val="center"/>
          </w:tcPr>
          <w:p>
            <w:pPr>
              <w:pStyle w:val="11"/>
              <w:rPr>
                <w:b w:val="0"/>
                <w:bCs w:val="0"/>
                <w:color w:val="auto"/>
              </w:rPr>
            </w:pPr>
            <w:r>
              <w:rPr>
                <w:b w:val="0"/>
                <w:bCs w:val="0"/>
                <w:color w:val="auto"/>
              </w:rPr>
              <w:t>政府经济分类编码</w:t>
            </w:r>
          </w:p>
        </w:tc>
        <w:tc>
          <w:tcPr>
            <w:tcW w:w="3969" w:type="dxa"/>
            <w:vMerge w:val="restart"/>
            <w:vAlign w:val="center"/>
          </w:tcPr>
          <w:p>
            <w:pPr>
              <w:pStyle w:val="11"/>
              <w:rPr>
                <w:b w:val="0"/>
                <w:bCs w:val="0"/>
                <w:color w:val="auto"/>
              </w:rPr>
            </w:pPr>
            <w:r>
              <w:rPr>
                <w:b w:val="0"/>
                <w:bCs w:val="0"/>
                <w:color w:val="auto"/>
              </w:rPr>
              <w:t>预算支出项目</w:t>
            </w:r>
          </w:p>
        </w:tc>
        <w:tc>
          <w:tcPr>
            <w:tcW w:w="7937" w:type="dxa"/>
            <w:gridSpan w:val="7"/>
            <w:vAlign w:val="center"/>
          </w:tcPr>
          <w:p>
            <w:pPr>
              <w:pStyle w:val="11"/>
              <w:rPr>
                <w:b w:val="0"/>
                <w:bCs w:val="0"/>
                <w:color w:val="auto"/>
              </w:rPr>
            </w:pPr>
            <w:r>
              <w:rPr>
                <w:b w:val="0"/>
                <w:bCs w:val="0"/>
                <w:color w:val="auto"/>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pPr>
              <w:rPr>
                <w:b w:val="0"/>
                <w:bCs w:val="0"/>
                <w:color w:val="auto"/>
              </w:rPr>
            </w:pPr>
          </w:p>
        </w:tc>
        <w:tc>
          <w:tcPr>
            <w:tcW w:w="907" w:type="dxa"/>
            <w:vMerge w:val="continue"/>
          </w:tcPr>
          <w:p>
            <w:pPr>
              <w:rPr>
                <w:b w:val="0"/>
                <w:bCs w:val="0"/>
                <w:color w:val="auto"/>
              </w:rPr>
            </w:pPr>
          </w:p>
        </w:tc>
        <w:tc>
          <w:tcPr>
            <w:tcW w:w="907" w:type="dxa"/>
            <w:vMerge w:val="continue"/>
          </w:tcPr>
          <w:p>
            <w:pPr>
              <w:rPr>
                <w:b w:val="0"/>
                <w:bCs w:val="0"/>
                <w:color w:val="auto"/>
              </w:rPr>
            </w:pPr>
          </w:p>
        </w:tc>
        <w:tc>
          <w:tcPr>
            <w:tcW w:w="3969" w:type="dxa"/>
            <w:vMerge w:val="continue"/>
          </w:tcPr>
          <w:p>
            <w:pPr>
              <w:rPr>
                <w:b w:val="0"/>
                <w:bCs w:val="0"/>
                <w:color w:val="auto"/>
              </w:rPr>
            </w:pPr>
          </w:p>
        </w:tc>
        <w:tc>
          <w:tcPr>
            <w:tcW w:w="1134" w:type="dxa"/>
            <w:vAlign w:val="center"/>
          </w:tcPr>
          <w:p>
            <w:pPr>
              <w:pStyle w:val="11"/>
              <w:rPr>
                <w:b w:val="0"/>
                <w:bCs w:val="0"/>
                <w:color w:val="auto"/>
              </w:rPr>
            </w:pPr>
            <w:r>
              <w:rPr>
                <w:b w:val="0"/>
                <w:bCs w:val="0"/>
                <w:color w:val="auto"/>
              </w:rPr>
              <w:t>合  计</w:t>
            </w:r>
          </w:p>
        </w:tc>
        <w:tc>
          <w:tcPr>
            <w:tcW w:w="1134" w:type="dxa"/>
            <w:vAlign w:val="center"/>
          </w:tcPr>
          <w:p>
            <w:pPr>
              <w:pStyle w:val="11"/>
              <w:rPr>
                <w:b w:val="0"/>
                <w:bCs w:val="0"/>
                <w:color w:val="auto"/>
              </w:rPr>
            </w:pPr>
            <w:r>
              <w:rPr>
                <w:b w:val="0"/>
                <w:bCs w:val="0"/>
                <w:color w:val="auto"/>
              </w:rPr>
              <w:t>一般公共    预算拨款</w:t>
            </w:r>
          </w:p>
        </w:tc>
        <w:tc>
          <w:tcPr>
            <w:tcW w:w="1134" w:type="dxa"/>
            <w:vAlign w:val="center"/>
          </w:tcPr>
          <w:p>
            <w:pPr>
              <w:pStyle w:val="11"/>
              <w:rPr>
                <w:b w:val="0"/>
                <w:bCs w:val="0"/>
                <w:color w:val="auto"/>
              </w:rPr>
            </w:pPr>
            <w:r>
              <w:rPr>
                <w:b w:val="0"/>
                <w:bCs w:val="0"/>
                <w:color w:val="auto"/>
              </w:rPr>
              <w:t>基金预算    拨款</w:t>
            </w:r>
          </w:p>
        </w:tc>
        <w:tc>
          <w:tcPr>
            <w:tcW w:w="1134" w:type="dxa"/>
            <w:vAlign w:val="center"/>
          </w:tcPr>
          <w:p>
            <w:pPr>
              <w:pStyle w:val="11"/>
              <w:rPr>
                <w:b w:val="0"/>
                <w:bCs w:val="0"/>
                <w:color w:val="auto"/>
              </w:rPr>
            </w:pPr>
            <w:r>
              <w:rPr>
                <w:b w:val="0"/>
                <w:bCs w:val="0"/>
                <w:color w:val="auto"/>
              </w:rPr>
              <w:t>财政专户    核拨</w:t>
            </w:r>
          </w:p>
        </w:tc>
        <w:tc>
          <w:tcPr>
            <w:tcW w:w="1134" w:type="dxa"/>
            <w:vAlign w:val="center"/>
          </w:tcPr>
          <w:p>
            <w:pPr>
              <w:pStyle w:val="11"/>
              <w:rPr>
                <w:b w:val="0"/>
                <w:bCs w:val="0"/>
                <w:color w:val="auto"/>
              </w:rPr>
            </w:pPr>
            <w:r>
              <w:rPr>
                <w:b w:val="0"/>
                <w:bCs w:val="0"/>
                <w:color w:val="auto"/>
              </w:rPr>
              <w:t>单位资金</w:t>
            </w:r>
          </w:p>
        </w:tc>
        <w:tc>
          <w:tcPr>
            <w:tcW w:w="1134" w:type="dxa"/>
            <w:vAlign w:val="center"/>
          </w:tcPr>
          <w:p>
            <w:pPr>
              <w:pStyle w:val="11"/>
              <w:rPr>
                <w:b w:val="0"/>
                <w:bCs w:val="0"/>
                <w:color w:val="auto"/>
              </w:rPr>
            </w:pPr>
            <w:r>
              <w:rPr>
                <w:b w:val="0"/>
                <w:bCs w:val="0"/>
                <w:color w:val="auto"/>
              </w:rPr>
              <w:t>财政拨款    结转</w:t>
            </w:r>
          </w:p>
        </w:tc>
        <w:tc>
          <w:tcPr>
            <w:tcW w:w="1134" w:type="dxa"/>
            <w:vAlign w:val="center"/>
          </w:tcPr>
          <w:p>
            <w:pPr>
              <w:pStyle w:val="11"/>
              <w:rPr>
                <w:b w:val="0"/>
                <w:bCs w:val="0"/>
                <w:color w:val="auto"/>
              </w:rPr>
            </w:pPr>
            <w:r>
              <w:rPr>
                <w:b w:val="0"/>
                <w:bCs w:val="0"/>
                <w:color w:val="auto"/>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rPr>
                <w:b w:val="0"/>
                <w:bCs w:val="0"/>
                <w:color w:val="auto"/>
              </w:rPr>
            </w:pPr>
          </w:p>
        </w:tc>
        <w:tc>
          <w:tcPr>
            <w:tcW w:w="907" w:type="dxa"/>
            <w:vAlign w:val="center"/>
          </w:tcPr>
          <w:p>
            <w:pPr>
              <w:pStyle w:val="15"/>
              <w:rPr>
                <w:b w:val="0"/>
                <w:bCs w:val="0"/>
                <w:color w:val="auto"/>
              </w:rPr>
            </w:pPr>
          </w:p>
        </w:tc>
        <w:tc>
          <w:tcPr>
            <w:tcW w:w="907" w:type="dxa"/>
            <w:vAlign w:val="center"/>
          </w:tcPr>
          <w:p>
            <w:pPr>
              <w:pStyle w:val="15"/>
              <w:rPr>
                <w:b w:val="0"/>
                <w:bCs w:val="0"/>
                <w:color w:val="auto"/>
              </w:rPr>
            </w:pPr>
          </w:p>
        </w:tc>
        <w:tc>
          <w:tcPr>
            <w:tcW w:w="3969" w:type="dxa"/>
            <w:vAlign w:val="center"/>
          </w:tcPr>
          <w:p>
            <w:pPr>
              <w:pStyle w:val="15"/>
              <w:rPr>
                <w:b w:val="0"/>
                <w:bCs w:val="0"/>
                <w:color w:val="auto"/>
              </w:rPr>
            </w:pPr>
            <w:r>
              <w:rPr>
                <w:b w:val="0"/>
                <w:bCs w:val="0"/>
                <w:color w:val="auto"/>
              </w:rPr>
              <w:t>合计</w:t>
            </w:r>
          </w:p>
        </w:tc>
        <w:tc>
          <w:tcPr>
            <w:tcW w:w="1134" w:type="dxa"/>
            <w:vAlign w:val="center"/>
          </w:tcPr>
          <w:p>
            <w:pPr>
              <w:pStyle w:val="16"/>
              <w:rPr>
                <w:b w:val="0"/>
                <w:bCs w:val="0"/>
                <w:color w:val="auto"/>
              </w:rPr>
            </w:pPr>
            <w:r>
              <w:rPr>
                <w:b w:val="0"/>
                <w:bCs w:val="0"/>
                <w:color w:val="auto"/>
              </w:rPr>
              <w:t>606.08</w:t>
            </w:r>
          </w:p>
        </w:tc>
        <w:tc>
          <w:tcPr>
            <w:tcW w:w="1134" w:type="dxa"/>
            <w:vAlign w:val="center"/>
          </w:tcPr>
          <w:p>
            <w:pPr>
              <w:pStyle w:val="16"/>
              <w:rPr>
                <w:b w:val="0"/>
                <w:bCs w:val="0"/>
                <w:color w:val="auto"/>
              </w:rPr>
            </w:pPr>
            <w:r>
              <w:rPr>
                <w:b w:val="0"/>
                <w:bCs w:val="0"/>
                <w:color w:val="auto"/>
              </w:rPr>
              <w:t>606.08</w:t>
            </w:r>
          </w:p>
        </w:tc>
        <w:tc>
          <w:tcPr>
            <w:tcW w:w="1134" w:type="dxa"/>
            <w:vAlign w:val="center"/>
          </w:tcPr>
          <w:p>
            <w:pPr>
              <w:pStyle w:val="16"/>
              <w:rPr>
                <w:b w:val="0"/>
                <w:bCs w:val="0"/>
                <w:color w:val="auto"/>
              </w:rPr>
            </w:pPr>
          </w:p>
        </w:tc>
        <w:tc>
          <w:tcPr>
            <w:tcW w:w="1134" w:type="dxa"/>
            <w:vAlign w:val="center"/>
          </w:tcPr>
          <w:p>
            <w:pPr>
              <w:pStyle w:val="16"/>
              <w:rPr>
                <w:b w:val="0"/>
                <w:bCs w:val="0"/>
                <w:color w:val="auto"/>
              </w:rPr>
            </w:pPr>
          </w:p>
        </w:tc>
        <w:tc>
          <w:tcPr>
            <w:tcW w:w="1134" w:type="dxa"/>
            <w:vAlign w:val="center"/>
          </w:tcPr>
          <w:p>
            <w:pPr>
              <w:pStyle w:val="16"/>
              <w:rPr>
                <w:b w:val="0"/>
                <w:bCs w:val="0"/>
                <w:color w:val="auto"/>
              </w:rPr>
            </w:pPr>
          </w:p>
        </w:tc>
        <w:tc>
          <w:tcPr>
            <w:tcW w:w="1134" w:type="dxa"/>
            <w:vAlign w:val="center"/>
          </w:tcPr>
          <w:p>
            <w:pPr>
              <w:pStyle w:val="16"/>
              <w:rPr>
                <w:b w:val="0"/>
                <w:bCs w:val="0"/>
                <w:color w:val="auto"/>
              </w:rPr>
            </w:pPr>
          </w:p>
        </w:tc>
        <w:tc>
          <w:tcPr>
            <w:tcW w:w="1134" w:type="dxa"/>
            <w:vAlign w:val="center"/>
          </w:tcPr>
          <w:p>
            <w:pPr>
              <w:pStyle w:val="16"/>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一、工资福利支出</w:t>
            </w:r>
          </w:p>
        </w:tc>
        <w:tc>
          <w:tcPr>
            <w:tcW w:w="1134" w:type="dxa"/>
            <w:vAlign w:val="center"/>
          </w:tcPr>
          <w:p>
            <w:pPr>
              <w:pStyle w:val="12"/>
              <w:rPr>
                <w:b w:val="0"/>
                <w:bCs w:val="0"/>
                <w:color w:val="auto"/>
              </w:rPr>
            </w:pPr>
            <w:r>
              <w:rPr>
                <w:b w:val="0"/>
                <w:bCs w:val="0"/>
                <w:color w:val="auto"/>
              </w:rPr>
              <w:t>528.14</w:t>
            </w:r>
          </w:p>
        </w:tc>
        <w:tc>
          <w:tcPr>
            <w:tcW w:w="1134" w:type="dxa"/>
            <w:vAlign w:val="center"/>
          </w:tcPr>
          <w:p>
            <w:pPr>
              <w:pStyle w:val="12"/>
              <w:rPr>
                <w:b w:val="0"/>
                <w:bCs w:val="0"/>
                <w:color w:val="auto"/>
              </w:rPr>
            </w:pPr>
            <w:r>
              <w:rPr>
                <w:b w:val="0"/>
                <w:bCs w:val="0"/>
                <w:color w:val="auto"/>
              </w:rPr>
              <w:t>528.14</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2010301</w:t>
            </w:r>
          </w:p>
        </w:tc>
        <w:tc>
          <w:tcPr>
            <w:tcW w:w="907" w:type="dxa"/>
            <w:vAlign w:val="center"/>
          </w:tcPr>
          <w:p>
            <w:pPr>
              <w:pStyle w:val="14"/>
              <w:rPr>
                <w:b w:val="0"/>
                <w:bCs w:val="0"/>
                <w:color w:val="auto"/>
              </w:rPr>
            </w:pPr>
            <w:r>
              <w:rPr>
                <w:b w:val="0"/>
                <w:bCs w:val="0"/>
                <w:color w:val="auto"/>
              </w:rPr>
              <w:t>30101</w:t>
            </w:r>
          </w:p>
        </w:tc>
        <w:tc>
          <w:tcPr>
            <w:tcW w:w="907" w:type="dxa"/>
            <w:vAlign w:val="center"/>
          </w:tcPr>
          <w:p>
            <w:pPr>
              <w:pStyle w:val="14"/>
              <w:rPr>
                <w:b w:val="0"/>
                <w:bCs w:val="0"/>
                <w:color w:val="auto"/>
              </w:rPr>
            </w:pPr>
            <w:r>
              <w:rPr>
                <w:b w:val="0"/>
                <w:bCs w:val="0"/>
                <w:color w:val="auto"/>
              </w:rPr>
              <w:t>50101</w:t>
            </w:r>
          </w:p>
        </w:tc>
        <w:tc>
          <w:tcPr>
            <w:tcW w:w="3969" w:type="dxa"/>
            <w:vAlign w:val="center"/>
          </w:tcPr>
          <w:p>
            <w:pPr>
              <w:pStyle w:val="13"/>
              <w:rPr>
                <w:b w:val="0"/>
                <w:bCs w:val="0"/>
                <w:color w:val="auto"/>
              </w:rPr>
            </w:pPr>
            <w:r>
              <w:rPr>
                <w:b w:val="0"/>
                <w:bCs w:val="0"/>
                <w:color w:val="auto"/>
              </w:rPr>
              <w:t>1、基本工资</w:t>
            </w:r>
          </w:p>
        </w:tc>
        <w:tc>
          <w:tcPr>
            <w:tcW w:w="1134" w:type="dxa"/>
            <w:vAlign w:val="center"/>
          </w:tcPr>
          <w:p>
            <w:pPr>
              <w:pStyle w:val="12"/>
              <w:rPr>
                <w:b w:val="0"/>
                <w:bCs w:val="0"/>
                <w:color w:val="auto"/>
              </w:rPr>
            </w:pPr>
            <w:r>
              <w:rPr>
                <w:b w:val="0"/>
                <w:bCs w:val="0"/>
                <w:color w:val="auto"/>
              </w:rPr>
              <w:t>146.46</w:t>
            </w:r>
          </w:p>
        </w:tc>
        <w:tc>
          <w:tcPr>
            <w:tcW w:w="1134" w:type="dxa"/>
            <w:vAlign w:val="center"/>
          </w:tcPr>
          <w:p>
            <w:pPr>
              <w:pStyle w:val="12"/>
              <w:rPr>
                <w:b w:val="0"/>
                <w:bCs w:val="0"/>
                <w:color w:val="auto"/>
              </w:rPr>
            </w:pPr>
            <w:r>
              <w:rPr>
                <w:b w:val="0"/>
                <w:bCs w:val="0"/>
                <w:color w:val="auto"/>
              </w:rPr>
              <w:t>146.46</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2、津贴补贴</w:t>
            </w:r>
          </w:p>
        </w:tc>
        <w:tc>
          <w:tcPr>
            <w:tcW w:w="1134" w:type="dxa"/>
            <w:vAlign w:val="center"/>
          </w:tcPr>
          <w:p>
            <w:pPr>
              <w:pStyle w:val="12"/>
              <w:rPr>
                <w:b w:val="0"/>
                <w:bCs w:val="0"/>
                <w:color w:val="auto"/>
              </w:rPr>
            </w:pPr>
            <w:r>
              <w:rPr>
                <w:b w:val="0"/>
                <w:bCs w:val="0"/>
                <w:color w:val="auto"/>
              </w:rPr>
              <w:t>127.73</w:t>
            </w:r>
          </w:p>
        </w:tc>
        <w:tc>
          <w:tcPr>
            <w:tcW w:w="1134" w:type="dxa"/>
            <w:vAlign w:val="center"/>
          </w:tcPr>
          <w:p>
            <w:pPr>
              <w:pStyle w:val="12"/>
              <w:rPr>
                <w:b w:val="0"/>
                <w:bCs w:val="0"/>
                <w:color w:val="auto"/>
              </w:rPr>
            </w:pPr>
            <w:r>
              <w:rPr>
                <w:b w:val="0"/>
                <w:bCs w:val="0"/>
                <w:color w:val="auto"/>
              </w:rPr>
              <w:t>127.73</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2010301</w:t>
            </w:r>
          </w:p>
        </w:tc>
        <w:tc>
          <w:tcPr>
            <w:tcW w:w="907" w:type="dxa"/>
            <w:vAlign w:val="center"/>
          </w:tcPr>
          <w:p>
            <w:pPr>
              <w:pStyle w:val="14"/>
              <w:rPr>
                <w:b w:val="0"/>
                <w:bCs w:val="0"/>
                <w:color w:val="auto"/>
              </w:rPr>
            </w:pPr>
            <w:r>
              <w:rPr>
                <w:b w:val="0"/>
                <w:bCs w:val="0"/>
                <w:color w:val="auto"/>
              </w:rPr>
              <w:t>30102</w:t>
            </w:r>
          </w:p>
        </w:tc>
        <w:tc>
          <w:tcPr>
            <w:tcW w:w="907" w:type="dxa"/>
            <w:vAlign w:val="center"/>
          </w:tcPr>
          <w:p>
            <w:pPr>
              <w:pStyle w:val="14"/>
              <w:rPr>
                <w:b w:val="0"/>
                <w:bCs w:val="0"/>
                <w:color w:val="auto"/>
              </w:rPr>
            </w:pPr>
            <w:r>
              <w:rPr>
                <w:b w:val="0"/>
                <w:bCs w:val="0"/>
                <w:color w:val="auto"/>
              </w:rPr>
              <w:t>50101</w:t>
            </w:r>
          </w:p>
        </w:tc>
        <w:tc>
          <w:tcPr>
            <w:tcW w:w="3969" w:type="dxa"/>
            <w:vAlign w:val="center"/>
          </w:tcPr>
          <w:p>
            <w:pPr>
              <w:pStyle w:val="13"/>
              <w:rPr>
                <w:b w:val="0"/>
                <w:bCs w:val="0"/>
                <w:color w:val="auto"/>
              </w:rPr>
            </w:pPr>
            <w:r>
              <w:rPr>
                <w:b w:val="0"/>
                <w:bCs w:val="0"/>
                <w:color w:val="auto"/>
              </w:rPr>
              <w:t>（1）地区附加津贴</w:t>
            </w:r>
          </w:p>
        </w:tc>
        <w:tc>
          <w:tcPr>
            <w:tcW w:w="1134" w:type="dxa"/>
            <w:vAlign w:val="center"/>
          </w:tcPr>
          <w:p>
            <w:pPr>
              <w:pStyle w:val="12"/>
              <w:rPr>
                <w:b w:val="0"/>
                <w:bCs w:val="0"/>
                <w:color w:val="auto"/>
              </w:rPr>
            </w:pPr>
            <w:r>
              <w:rPr>
                <w:b w:val="0"/>
                <w:bCs w:val="0"/>
                <w:color w:val="auto"/>
              </w:rPr>
              <w:t>73.15</w:t>
            </w:r>
          </w:p>
        </w:tc>
        <w:tc>
          <w:tcPr>
            <w:tcW w:w="1134" w:type="dxa"/>
            <w:vAlign w:val="center"/>
          </w:tcPr>
          <w:p>
            <w:pPr>
              <w:pStyle w:val="12"/>
              <w:rPr>
                <w:b w:val="0"/>
                <w:bCs w:val="0"/>
                <w:color w:val="auto"/>
              </w:rPr>
            </w:pPr>
            <w:r>
              <w:rPr>
                <w:b w:val="0"/>
                <w:bCs w:val="0"/>
                <w:color w:val="auto"/>
              </w:rPr>
              <w:t>73.15</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30102</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（2）艰苦边远地区津贴</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（3）（特殊）岗位津贴（补贴）</w:t>
            </w:r>
          </w:p>
        </w:tc>
        <w:tc>
          <w:tcPr>
            <w:tcW w:w="1134" w:type="dxa"/>
            <w:vAlign w:val="center"/>
          </w:tcPr>
          <w:p>
            <w:pPr>
              <w:pStyle w:val="12"/>
              <w:rPr>
                <w:b w:val="0"/>
                <w:bCs w:val="0"/>
                <w:color w:val="auto"/>
              </w:rPr>
            </w:pPr>
            <w:r>
              <w:rPr>
                <w:b w:val="0"/>
                <w:bCs w:val="0"/>
                <w:color w:val="auto"/>
              </w:rPr>
              <w:t>0.26</w:t>
            </w:r>
          </w:p>
        </w:tc>
        <w:tc>
          <w:tcPr>
            <w:tcW w:w="1134" w:type="dxa"/>
            <w:vAlign w:val="center"/>
          </w:tcPr>
          <w:p>
            <w:pPr>
              <w:pStyle w:val="12"/>
              <w:rPr>
                <w:b w:val="0"/>
                <w:bCs w:val="0"/>
                <w:color w:val="auto"/>
              </w:rPr>
            </w:pPr>
            <w:r>
              <w:rPr>
                <w:b w:val="0"/>
                <w:bCs w:val="0"/>
                <w:color w:val="auto"/>
              </w:rPr>
              <w:t>0.26</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2010301</w:t>
            </w:r>
          </w:p>
        </w:tc>
        <w:tc>
          <w:tcPr>
            <w:tcW w:w="907" w:type="dxa"/>
            <w:vAlign w:val="center"/>
          </w:tcPr>
          <w:p>
            <w:pPr>
              <w:pStyle w:val="14"/>
              <w:rPr>
                <w:b w:val="0"/>
                <w:bCs w:val="0"/>
                <w:color w:val="auto"/>
              </w:rPr>
            </w:pPr>
            <w:r>
              <w:rPr>
                <w:b w:val="0"/>
                <w:bCs w:val="0"/>
                <w:color w:val="auto"/>
              </w:rPr>
              <w:t>30102</w:t>
            </w:r>
          </w:p>
        </w:tc>
        <w:tc>
          <w:tcPr>
            <w:tcW w:w="907" w:type="dxa"/>
            <w:vAlign w:val="center"/>
          </w:tcPr>
          <w:p>
            <w:pPr>
              <w:pStyle w:val="14"/>
              <w:rPr>
                <w:b w:val="0"/>
                <w:bCs w:val="0"/>
                <w:color w:val="auto"/>
              </w:rPr>
            </w:pPr>
            <w:r>
              <w:rPr>
                <w:b w:val="0"/>
                <w:bCs w:val="0"/>
                <w:color w:val="auto"/>
              </w:rPr>
              <w:t>50101</w:t>
            </w:r>
          </w:p>
        </w:tc>
        <w:tc>
          <w:tcPr>
            <w:tcW w:w="3969" w:type="dxa"/>
            <w:vAlign w:val="center"/>
          </w:tcPr>
          <w:p>
            <w:pPr>
              <w:pStyle w:val="13"/>
              <w:rPr>
                <w:b w:val="0"/>
                <w:bCs w:val="0"/>
                <w:color w:val="auto"/>
              </w:rPr>
            </w:pPr>
            <w:r>
              <w:rPr>
                <w:b w:val="0"/>
                <w:bCs w:val="0"/>
                <w:color w:val="auto"/>
              </w:rPr>
              <w:t xml:space="preserve">    1）国家出台与实际天数无关的岗位津贴</w:t>
            </w:r>
          </w:p>
        </w:tc>
        <w:tc>
          <w:tcPr>
            <w:tcW w:w="1134" w:type="dxa"/>
            <w:vAlign w:val="center"/>
          </w:tcPr>
          <w:p>
            <w:pPr>
              <w:pStyle w:val="12"/>
              <w:rPr>
                <w:b w:val="0"/>
                <w:bCs w:val="0"/>
                <w:color w:val="auto"/>
              </w:rPr>
            </w:pPr>
            <w:r>
              <w:rPr>
                <w:b w:val="0"/>
                <w:bCs w:val="0"/>
                <w:color w:val="auto"/>
              </w:rPr>
              <w:t>0.26</w:t>
            </w:r>
          </w:p>
        </w:tc>
        <w:tc>
          <w:tcPr>
            <w:tcW w:w="1134" w:type="dxa"/>
            <w:vAlign w:val="center"/>
          </w:tcPr>
          <w:p>
            <w:pPr>
              <w:pStyle w:val="12"/>
              <w:rPr>
                <w:b w:val="0"/>
                <w:bCs w:val="0"/>
                <w:color w:val="auto"/>
              </w:rPr>
            </w:pPr>
            <w:r>
              <w:rPr>
                <w:b w:val="0"/>
                <w:bCs w:val="0"/>
                <w:color w:val="auto"/>
              </w:rPr>
              <w:t>0.26</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30102</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 xml:space="preserve">    2）国家出台按实际天数发放的岗位津贴</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（4）规范津贴补贴后仍继续保留的补贴</w:t>
            </w:r>
          </w:p>
        </w:tc>
        <w:tc>
          <w:tcPr>
            <w:tcW w:w="1134" w:type="dxa"/>
            <w:vAlign w:val="center"/>
          </w:tcPr>
          <w:p>
            <w:pPr>
              <w:pStyle w:val="12"/>
              <w:rPr>
                <w:b w:val="0"/>
                <w:bCs w:val="0"/>
                <w:color w:val="auto"/>
              </w:rPr>
            </w:pPr>
            <w:r>
              <w:rPr>
                <w:b w:val="0"/>
                <w:bCs w:val="0"/>
                <w:color w:val="auto"/>
              </w:rPr>
              <w:t>0.01</w:t>
            </w:r>
          </w:p>
        </w:tc>
        <w:tc>
          <w:tcPr>
            <w:tcW w:w="1134" w:type="dxa"/>
            <w:vAlign w:val="center"/>
          </w:tcPr>
          <w:p>
            <w:pPr>
              <w:pStyle w:val="12"/>
              <w:rPr>
                <w:b w:val="0"/>
                <w:bCs w:val="0"/>
                <w:color w:val="auto"/>
              </w:rPr>
            </w:pPr>
            <w:r>
              <w:rPr>
                <w:b w:val="0"/>
                <w:bCs w:val="0"/>
                <w:color w:val="auto"/>
              </w:rPr>
              <w:t>0.01</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30102</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 xml:space="preserve">    1）回族补贴</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2010301</w:t>
            </w:r>
          </w:p>
        </w:tc>
        <w:tc>
          <w:tcPr>
            <w:tcW w:w="907" w:type="dxa"/>
            <w:vAlign w:val="center"/>
          </w:tcPr>
          <w:p>
            <w:pPr>
              <w:pStyle w:val="14"/>
              <w:rPr>
                <w:b w:val="0"/>
                <w:bCs w:val="0"/>
                <w:color w:val="auto"/>
              </w:rPr>
            </w:pPr>
            <w:r>
              <w:rPr>
                <w:b w:val="0"/>
                <w:bCs w:val="0"/>
                <w:color w:val="auto"/>
              </w:rPr>
              <w:t>30102</w:t>
            </w:r>
          </w:p>
        </w:tc>
        <w:tc>
          <w:tcPr>
            <w:tcW w:w="907" w:type="dxa"/>
            <w:vAlign w:val="center"/>
          </w:tcPr>
          <w:p>
            <w:pPr>
              <w:pStyle w:val="14"/>
              <w:rPr>
                <w:b w:val="0"/>
                <w:bCs w:val="0"/>
                <w:color w:val="auto"/>
              </w:rPr>
            </w:pPr>
            <w:r>
              <w:rPr>
                <w:b w:val="0"/>
                <w:bCs w:val="0"/>
                <w:color w:val="auto"/>
              </w:rPr>
              <w:t>50101</w:t>
            </w:r>
          </w:p>
        </w:tc>
        <w:tc>
          <w:tcPr>
            <w:tcW w:w="3969" w:type="dxa"/>
            <w:vAlign w:val="center"/>
          </w:tcPr>
          <w:p>
            <w:pPr>
              <w:pStyle w:val="13"/>
              <w:rPr>
                <w:b w:val="0"/>
                <w:bCs w:val="0"/>
                <w:color w:val="auto"/>
              </w:rPr>
            </w:pPr>
            <w:r>
              <w:rPr>
                <w:b w:val="0"/>
                <w:bCs w:val="0"/>
                <w:color w:val="auto"/>
              </w:rPr>
              <w:t xml:space="preserve">    2）职工劳模荣誉津贴</w:t>
            </w:r>
          </w:p>
        </w:tc>
        <w:tc>
          <w:tcPr>
            <w:tcW w:w="1134" w:type="dxa"/>
            <w:vAlign w:val="center"/>
          </w:tcPr>
          <w:p>
            <w:pPr>
              <w:pStyle w:val="12"/>
              <w:rPr>
                <w:b w:val="0"/>
                <w:bCs w:val="0"/>
                <w:color w:val="auto"/>
              </w:rPr>
            </w:pPr>
            <w:r>
              <w:rPr>
                <w:b w:val="0"/>
                <w:bCs w:val="0"/>
                <w:color w:val="auto"/>
              </w:rPr>
              <w:t>0.01</w:t>
            </w:r>
          </w:p>
        </w:tc>
        <w:tc>
          <w:tcPr>
            <w:tcW w:w="1134" w:type="dxa"/>
            <w:vAlign w:val="center"/>
          </w:tcPr>
          <w:p>
            <w:pPr>
              <w:pStyle w:val="12"/>
              <w:rPr>
                <w:b w:val="0"/>
                <w:bCs w:val="0"/>
                <w:color w:val="auto"/>
              </w:rPr>
            </w:pPr>
            <w:r>
              <w:rPr>
                <w:b w:val="0"/>
                <w:bCs w:val="0"/>
                <w:color w:val="auto"/>
              </w:rPr>
              <w:t>0.01</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2010301</w:t>
            </w:r>
          </w:p>
        </w:tc>
        <w:tc>
          <w:tcPr>
            <w:tcW w:w="907" w:type="dxa"/>
            <w:vAlign w:val="center"/>
          </w:tcPr>
          <w:p>
            <w:pPr>
              <w:pStyle w:val="14"/>
              <w:rPr>
                <w:b w:val="0"/>
                <w:bCs w:val="0"/>
                <w:color w:val="auto"/>
              </w:rPr>
            </w:pPr>
            <w:r>
              <w:rPr>
                <w:b w:val="0"/>
                <w:bCs w:val="0"/>
                <w:color w:val="auto"/>
              </w:rPr>
              <w:t>30102</w:t>
            </w:r>
          </w:p>
        </w:tc>
        <w:tc>
          <w:tcPr>
            <w:tcW w:w="907" w:type="dxa"/>
            <w:vAlign w:val="center"/>
          </w:tcPr>
          <w:p>
            <w:pPr>
              <w:pStyle w:val="14"/>
              <w:rPr>
                <w:b w:val="0"/>
                <w:bCs w:val="0"/>
                <w:color w:val="auto"/>
              </w:rPr>
            </w:pPr>
            <w:r>
              <w:rPr>
                <w:b w:val="0"/>
                <w:bCs w:val="0"/>
                <w:color w:val="auto"/>
              </w:rPr>
              <w:t>50101</w:t>
            </w:r>
          </w:p>
        </w:tc>
        <w:tc>
          <w:tcPr>
            <w:tcW w:w="3969" w:type="dxa"/>
            <w:vAlign w:val="center"/>
          </w:tcPr>
          <w:p>
            <w:pPr>
              <w:pStyle w:val="13"/>
              <w:rPr>
                <w:b w:val="0"/>
                <w:bCs w:val="0"/>
                <w:color w:val="auto"/>
              </w:rPr>
            </w:pPr>
            <w:r>
              <w:rPr>
                <w:b w:val="0"/>
                <w:bCs w:val="0"/>
                <w:color w:val="auto"/>
              </w:rPr>
              <w:t>（5）乡镇补贴</w:t>
            </w:r>
          </w:p>
        </w:tc>
        <w:tc>
          <w:tcPr>
            <w:tcW w:w="1134" w:type="dxa"/>
            <w:vAlign w:val="center"/>
          </w:tcPr>
          <w:p>
            <w:pPr>
              <w:pStyle w:val="12"/>
              <w:rPr>
                <w:b w:val="0"/>
                <w:bCs w:val="0"/>
                <w:color w:val="auto"/>
              </w:rPr>
            </w:pPr>
            <w:r>
              <w:rPr>
                <w:b w:val="0"/>
                <w:bCs w:val="0"/>
                <w:color w:val="auto"/>
              </w:rPr>
              <w:t>53.73</w:t>
            </w:r>
          </w:p>
        </w:tc>
        <w:tc>
          <w:tcPr>
            <w:tcW w:w="1134" w:type="dxa"/>
            <w:vAlign w:val="center"/>
          </w:tcPr>
          <w:p>
            <w:pPr>
              <w:pStyle w:val="12"/>
              <w:rPr>
                <w:b w:val="0"/>
                <w:bCs w:val="0"/>
                <w:color w:val="auto"/>
              </w:rPr>
            </w:pPr>
            <w:r>
              <w:rPr>
                <w:b w:val="0"/>
                <w:bCs w:val="0"/>
                <w:color w:val="auto"/>
              </w:rPr>
              <w:t>53.73</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2010301</w:t>
            </w:r>
          </w:p>
        </w:tc>
        <w:tc>
          <w:tcPr>
            <w:tcW w:w="907" w:type="dxa"/>
            <w:vAlign w:val="center"/>
          </w:tcPr>
          <w:p>
            <w:pPr>
              <w:pStyle w:val="14"/>
              <w:rPr>
                <w:b w:val="0"/>
                <w:bCs w:val="0"/>
                <w:color w:val="auto"/>
              </w:rPr>
            </w:pPr>
            <w:r>
              <w:rPr>
                <w:b w:val="0"/>
                <w:bCs w:val="0"/>
                <w:color w:val="auto"/>
              </w:rPr>
              <w:t>30102</w:t>
            </w:r>
          </w:p>
        </w:tc>
        <w:tc>
          <w:tcPr>
            <w:tcW w:w="907" w:type="dxa"/>
            <w:vAlign w:val="center"/>
          </w:tcPr>
          <w:p>
            <w:pPr>
              <w:pStyle w:val="14"/>
              <w:rPr>
                <w:b w:val="0"/>
                <w:bCs w:val="0"/>
                <w:color w:val="auto"/>
              </w:rPr>
            </w:pPr>
            <w:r>
              <w:rPr>
                <w:b w:val="0"/>
                <w:bCs w:val="0"/>
                <w:color w:val="auto"/>
              </w:rPr>
              <w:t>50101</w:t>
            </w:r>
          </w:p>
        </w:tc>
        <w:tc>
          <w:tcPr>
            <w:tcW w:w="3969" w:type="dxa"/>
            <w:vAlign w:val="center"/>
          </w:tcPr>
          <w:p>
            <w:pPr>
              <w:pStyle w:val="13"/>
              <w:rPr>
                <w:b w:val="0"/>
                <w:bCs w:val="0"/>
                <w:color w:val="auto"/>
              </w:rPr>
            </w:pPr>
            <w:r>
              <w:rPr>
                <w:b w:val="0"/>
                <w:bCs w:val="0"/>
                <w:color w:val="auto"/>
              </w:rPr>
              <w:t>（6）上述项目之外的津贴补贴</w:t>
            </w:r>
          </w:p>
        </w:tc>
        <w:tc>
          <w:tcPr>
            <w:tcW w:w="1134" w:type="dxa"/>
            <w:vAlign w:val="center"/>
          </w:tcPr>
          <w:p>
            <w:pPr>
              <w:pStyle w:val="12"/>
              <w:rPr>
                <w:b w:val="0"/>
                <w:bCs w:val="0"/>
                <w:color w:val="auto"/>
              </w:rPr>
            </w:pPr>
            <w:r>
              <w:rPr>
                <w:b w:val="0"/>
                <w:bCs w:val="0"/>
                <w:color w:val="auto"/>
              </w:rPr>
              <w:t>0.58</w:t>
            </w:r>
          </w:p>
        </w:tc>
        <w:tc>
          <w:tcPr>
            <w:tcW w:w="1134" w:type="dxa"/>
            <w:vAlign w:val="center"/>
          </w:tcPr>
          <w:p>
            <w:pPr>
              <w:pStyle w:val="12"/>
              <w:rPr>
                <w:b w:val="0"/>
                <w:bCs w:val="0"/>
                <w:color w:val="auto"/>
              </w:rPr>
            </w:pPr>
            <w:r>
              <w:rPr>
                <w:b w:val="0"/>
                <w:bCs w:val="0"/>
                <w:color w:val="auto"/>
              </w:rPr>
              <w:t>0.58</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2010301</w:t>
            </w:r>
          </w:p>
        </w:tc>
        <w:tc>
          <w:tcPr>
            <w:tcW w:w="907" w:type="dxa"/>
            <w:vAlign w:val="center"/>
          </w:tcPr>
          <w:p>
            <w:pPr>
              <w:pStyle w:val="14"/>
              <w:rPr>
                <w:b w:val="0"/>
                <w:bCs w:val="0"/>
                <w:color w:val="auto"/>
              </w:rPr>
            </w:pPr>
            <w:r>
              <w:rPr>
                <w:b w:val="0"/>
                <w:bCs w:val="0"/>
                <w:color w:val="auto"/>
              </w:rPr>
              <w:t>30103</w:t>
            </w:r>
          </w:p>
        </w:tc>
        <w:tc>
          <w:tcPr>
            <w:tcW w:w="907" w:type="dxa"/>
            <w:vAlign w:val="center"/>
          </w:tcPr>
          <w:p>
            <w:pPr>
              <w:pStyle w:val="14"/>
              <w:rPr>
                <w:b w:val="0"/>
                <w:bCs w:val="0"/>
                <w:color w:val="auto"/>
              </w:rPr>
            </w:pPr>
            <w:r>
              <w:rPr>
                <w:b w:val="0"/>
                <w:bCs w:val="0"/>
                <w:color w:val="auto"/>
              </w:rPr>
              <w:t>50101</w:t>
            </w:r>
          </w:p>
        </w:tc>
        <w:tc>
          <w:tcPr>
            <w:tcW w:w="3969" w:type="dxa"/>
            <w:vAlign w:val="center"/>
          </w:tcPr>
          <w:p>
            <w:pPr>
              <w:pStyle w:val="13"/>
              <w:rPr>
                <w:b w:val="0"/>
                <w:bCs w:val="0"/>
                <w:color w:val="auto"/>
              </w:rPr>
            </w:pPr>
            <w:r>
              <w:rPr>
                <w:b w:val="0"/>
                <w:bCs w:val="0"/>
                <w:color w:val="auto"/>
              </w:rPr>
              <w:t>3、奖金</w:t>
            </w:r>
          </w:p>
        </w:tc>
        <w:tc>
          <w:tcPr>
            <w:tcW w:w="1134" w:type="dxa"/>
            <w:vAlign w:val="center"/>
          </w:tcPr>
          <w:p>
            <w:pPr>
              <w:pStyle w:val="12"/>
              <w:rPr>
                <w:b w:val="0"/>
                <w:bCs w:val="0"/>
                <w:color w:val="auto"/>
              </w:rPr>
            </w:pPr>
            <w:r>
              <w:rPr>
                <w:b w:val="0"/>
                <w:bCs w:val="0"/>
                <w:color w:val="auto"/>
              </w:rPr>
              <w:t>6.76</w:t>
            </w:r>
          </w:p>
        </w:tc>
        <w:tc>
          <w:tcPr>
            <w:tcW w:w="1134" w:type="dxa"/>
            <w:vAlign w:val="center"/>
          </w:tcPr>
          <w:p>
            <w:pPr>
              <w:pStyle w:val="12"/>
              <w:rPr>
                <w:b w:val="0"/>
                <w:bCs w:val="0"/>
                <w:color w:val="auto"/>
              </w:rPr>
            </w:pPr>
            <w:r>
              <w:rPr>
                <w:b w:val="0"/>
                <w:bCs w:val="0"/>
                <w:color w:val="auto"/>
              </w:rPr>
              <w:t>6.76</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4、社会保障缴费</w:t>
            </w:r>
          </w:p>
        </w:tc>
        <w:tc>
          <w:tcPr>
            <w:tcW w:w="1134" w:type="dxa"/>
            <w:vAlign w:val="center"/>
          </w:tcPr>
          <w:p>
            <w:pPr>
              <w:pStyle w:val="12"/>
              <w:rPr>
                <w:b w:val="0"/>
                <w:bCs w:val="0"/>
                <w:color w:val="auto"/>
              </w:rPr>
            </w:pPr>
            <w:r>
              <w:rPr>
                <w:b w:val="0"/>
                <w:bCs w:val="0"/>
                <w:color w:val="auto"/>
              </w:rPr>
              <w:t>122.69</w:t>
            </w:r>
          </w:p>
        </w:tc>
        <w:tc>
          <w:tcPr>
            <w:tcW w:w="1134" w:type="dxa"/>
            <w:vAlign w:val="center"/>
          </w:tcPr>
          <w:p>
            <w:pPr>
              <w:pStyle w:val="12"/>
              <w:rPr>
                <w:b w:val="0"/>
                <w:bCs w:val="0"/>
                <w:color w:val="auto"/>
              </w:rPr>
            </w:pPr>
            <w:r>
              <w:rPr>
                <w:b w:val="0"/>
                <w:bCs w:val="0"/>
                <w:color w:val="auto"/>
              </w:rPr>
              <w:t>122.69</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2080505</w:t>
            </w:r>
          </w:p>
        </w:tc>
        <w:tc>
          <w:tcPr>
            <w:tcW w:w="907" w:type="dxa"/>
            <w:vAlign w:val="center"/>
          </w:tcPr>
          <w:p>
            <w:pPr>
              <w:pStyle w:val="14"/>
              <w:rPr>
                <w:b w:val="0"/>
                <w:bCs w:val="0"/>
                <w:color w:val="auto"/>
              </w:rPr>
            </w:pPr>
            <w:r>
              <w:rPr>
                <w:b w:val="0"/>
                <w:bCs w:val="0"/>
                <w:color w:val="auto"/>
              </w:rPr>
              <w:t>30108</w:t>
            </w:r>
          </w:p>
        </w:tc>
        <w:tc>
          <w:tcPr>
            <w:tcW w:w="907" w:type="dxa"/>
            <w:vAlign w:val="center"/>
          </w:tcPr>
          <w:p>
            <w:pPr>
              <w:pStyle w:val="14"/>
              <w:rPr>
                <w:b w:val="0"/>
                <w:bCs w:val="0"/>
                <w:color w:val="auto"/>
              </w:rPr>
            </w:pPr>
            <w:r>
              <w:rPr>
                <w:b w:val="0"/>
                <w:bCs w:val="0"/>
                <w:color w:val="auto"/>
              </w:rPr>
              <w:t>50102</w:t>
            </w:r>
          </w:p>
        </w:tc>
        <w:tc>
          <w:tcPr>
            <w:tcW w:w="3969" w:type="dxa"/>
            <w:vAlign w:val="center"/>
          </w:tcPr>
          <w:p>
            <w:pPr>
              <w:pStyle w:val="13"/>
              <w:rPr>
                <w:b w:val="0"/>
                <w:bCs w:val="0"/>
                <w:color w:val="auto"/>
              </w:rPr>
            </w:pPr>
            <w:r>
              <w:rPr>
                <w:b w:val="0"/>
                <w:bCs w:val="0"/>
                <w:color w:val="auto"/>
              </w:rPr>
              <w:t>（1）基本养老保险费</w:t>
            </w:r>
          </w:p>
        </w:tc>
        <w:tc>
          <w:tcPr>
            <w:tcW w:w="1134" w:type="dxa"/>
            <w:vAlign w:val="center"/>
          </w:tcPr>
          <w:p>
            <w:pPr>
              <w:pStyle w:val="12"/>
              <w:rPr>
                <w:b w:val="0"/>
                <w:bCs w:val="0"/>
                <w:color w:val="auto"/>
              </w:rPr>
            </w:pPr>
            <w:r>
              <w:rPr>
                <w:b w:val="0"/>
                <w:bCs w:val="0"/>
                <w:color w:val="auto"/>
              </w:rPr>
              <w:t>51.80</w:t>
            </w:r>
          </w:p>
        </w:tc>
        <w:tc>
          <w:tcPr>
            <w:tcW w:w="1134" w:type="dxa"/>
            <w:vAlign w:val="center"/>
          </w:tcPr>
          <w:p>
            <w:pPr>
              <w:pStyle w:val="12"/>
              <w:rPr>
                <w:b w:val="0"/>
                <w:bCs w:val="0"/>
                <w:color w:val="auto"/>
              </w:rPr>
            </w:pPr>
            <w:r>
              <w:rPr>
                <w:b w:val="0"/>
                <w:bCs w:val="0"/>
                <w:color w:val="auto"/>
              </w:rPr>
              <w:t>51.80</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2080506</w:t>
            </w:r>
          </w:p>
        </w:tc>
        <w:tc>
          <w:tcPr>
            <w:tcW w:w="907" w:type="dxa"/>
            <w:vAlign w:val="center"/>
          </w:tcPr>
          <w:p>
            <w:pPr>
              <w:pStyle w:val="14"/>
              <w:rPr>
                <w:b w:val="0"/>
                <w:bCs w:val="0"/>
                <w:color w:val="auto"/>
              </w:rPr>
            </w:pPr>
            <w:r>
              <w:rPr>
                <w:b w:val="0"/>
                <w:bCs w:val="0"/>
                <w:color w:val="auto"/>
              </w:rPr>
              <w:t>30109</w:t>
            </w:r>
          </w:p>
        </w:tc>
        <w:tc>
          <w:tcPr>
            <w:tcW w:w="907" w:type="dxa"/>
            <w:vAlign w:val="center"/>
          </w:tcPr>
          <w:p>
            <w:pPr>
              <w:pStyle w:val="14"/>
              <w:rPr>
                <w:b w:val="0"/>
                <w:bCs w:val="0"/>
                <w:color w:val="auto"/>
              </w:rPr>
            </w:pPr>
            <w:r>
              <w:rPr>
                <w:b w:val="0"/>
                <w:bCs w:val="0"/>
                <w:color w:val="auto"/>
              </w:rPr>
              <w:t>50102</w:t>
            </w:r>
          </w:p>
        </w:tc>
        <w:tc>
          <w:tcPr>
            <w:tcW w:w="3969" w:type="dxa"/>
            <w:vAlign w:val="center"/>
          </w:tcPr>
          <w:p>
            <w:pPr>
              <w:pStyle w:val="13"/>
              <w:rPr>
                <w:b w:val="0"/>
                <w:bCs w:val="0"/>
                <w:color w:val="auto"/>
              </w:rPr>
            </w:pPr>
            <w:r>
              <w:rPr>
                <w:b w:val="0"/>
                <w:bCs w:val="0"/>
                <w:color w:val="auto"/>
              </w:rPr>
              <w:t>（2）职业年金缴费</w:t>
            </w:r>
          </w:p>
        </w:tc>
        <w:tc>
          <w:tcPr>
            <w:tcW w:w="1134" w:type="dxa"/>
            <w:vAlign w:val="center"/>
          </w:tcPr>
          <w:p>
            <w:pPr>
              <w:pStyle w:val="12"/>
              <w:rPr>
                <w:b w:val="0"/>
                <w:bCs w:val="0"/>
                <w:color w:val="auto"/>
              </w:rPr>
            </w:pPr>
            <w:r>
              <w:rPr>
                <w:b w:val="0"/>
                <w:bCs w:val="0"/>
                <w:color w:val="auto"/>
              </w:rPr>
              <w:t>5.50</w:t>
            </w:r>
          </w:p>
        </w:tc>
        <w:tc>
          <w:tcPr>
            <w:tcW w:w="1134" w:type="dxa"/>
            <w:vAlign w:val="center"/>
          </w:tcPr>
          <w:p>
            <w:pPr>
              <w:pStyle w:val="12"/>
              <w:rPr>
                <w:b w:val="0"/>
                <w:bCs w:val="0"/>
                <w:color w:val="auto"/>
              </w:rPr>
            </w:pPr>
            <w:r>
              <w:rPr>
                <w:b w:val="0"/>
                <w:bCs w:val="0"/>
                <w:color w:val="auto"/>
              </w:rPr>
              <w:t>5.50</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2101101</w:t>
            </w:r>
          </w:p>
        </w:tc>
        <w:tc>
          <w:tcPr>
            <w:tcW w:w="907" w:type="dxa"/>
            <w:vAlign w:val="center"/>
          </w:tcPr>
          <w:p>
            <w:pPr>
              <w:pStyle w:val="14"/>
              <w:rPr>
                <w:b w:val="0"/>
                <w:bCs w:val="0"/>
                <w:color w:val="auto"/>
              </w:rPr>
            </w:pPr>
            <w:r>
              <w:rPr>
                <w:b w:val="0"/>
                <w:bCs w:val="0"/>
                <w:color w:val="auto"/>
              </w:rPr>
              <w:t>30110</w:t>
            </w:r>
          </w:p>
        </w:tc>
        <w:tc>
          <w:tcPr>
            <w:tcW w:w="907" w:type="dxa"/>
            <w:vAlign w:val="center"/>
          </w:tcPr>
          <w:p>
            <w:pPr>
              <w:pStyle w:val="14"/>
              <w:rPr>
                <w:b w:val="0"/>
                <w:bCs w:val="0"/>
                <w:color w:val="auto"/>
              </w:rPr>
            </w:pPr>
            <w:r>
              <w:rPr>
                <w:b w:val="0"/>
                <w:bCs w:val="0"/>
                <w:color w:val="auto"/>
              </w:rPr>
              <w:t>50102</w:t>
            </w:r>
          </w:p>
        </w:tc>
        <w:tc>
          <w:tcPr>
            <w:tcW w:w="3969" w:type="dxa"/>
            <w:vAlign w:val="center"/>
          </w:tcPr>
          <w:p>
            <w:pPr>
              <w:pStyle w:val="13"/>
              <w:rPr>
                <w:b w:val="0"/>
                <w:bCs w:val="0"/>
                <w:color w:val="auto"/>
              </w:rPr>
            </w:pPr>
            <w:r>
              <w:rPr>
                <w:b w:val="0"/>
                <w:bCs w:val="0"/>
                <w:color w:val="auto"/>
              </w:rPr>
              <w:t>（3）基本医疗保险费</w:t>
            </w:r>
          </w:p>
        </w:tc>
        <w:tc>
          <w:tcPr>
            <w:tcW w:w="1134" w:type="dxa"/>
            <w:vAlign w:val="center"/>
          </w:tcPr>
          <w:p>
            <w:pPr>
              <w:pStyle w:val="12"/>
              <w:rPr>
                <w:b w:val="0"/>
                <w:bCs w:val="0"/>
                <w:color w:val="auto"/>
              </w:rPr>
            </w:pPr>
            <w:r>
              <w:rPr>
                <w:b w:val="0"/>
                <w:bCs w:val="0"/>
                <w:color w:val="auto"/>
              </w:rPr>
              <w:t>24.39</w:t>
            </w:r>
          </w:p>
        </w:tc>
        <w:tc>
          <w:tcPr>
            <w:tcW w:w="1134" w:type="dxa"/>
            <w:vAlign w:val="center"/>
          </w:tcPr>
          <w:p>
            <w:pPr>
              <w:pStyle w:val="12"/>
              <w:rPr>
                <w:b w:val="0"/>
                <w:bCs w:val="0"/>
                <w:color w:val="auto"/>
              </w:rPr>
            </w:pPr>
            <w:r>
              <w:rPr>
                <w:b w:val="0"/>
                <w:bCs w:val="0"/>
                <w:color w:val="auto"/>
              </w:rPr>
              <w:t>24.39</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30112</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（4）大病医疗保险费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2101101</w:t>
            </w:r>
          </w:p>
        </w:tc>
        <w:tc>
          <w:tcPr>
            <w:tcW w:w="907" w:type="dxa"/>
            <w:vAlign w:val="center"/>
          </w:tcPr>
          <w:p>
            <w:pPr>
              <w:pStyle w:val="14"/>
              <w:rPr>
                <w:b w:val="0"/>
                <w:bCs w:val="0"/>
                <w:color w:val="auto"/>
              </w:rPr>
            </w:pPr>
            <w:r>
              <w:rPr>
                <w:b w:val="0"/>
                <w:bCs w:val="0"/>
                <w:color w:val="auto"/>
              </w:rPr>
              <w:t>30111</w:t>
            </w:r>
          </w:p>
        </w:tc>
        <w:tc>
          <w:tcPr>
            <w:tcW w:w="907" w:type="dxa"/>
            <w:vAlign w:val="center"/>
          </w:tcPr>
          <w:p>
            <w:pPr>
              <w:pStyle w:val="14"/>
              <w:rPr>
                <w:b w:val="0"/>
                <w:bCs w:val="0"/>
                <w:color w:val="auto"/>
              </w:rPr>
            </w:pPr>
            <w:r>
              <w:rPr>
                <w:b w:val="0"/>
                <w:bCs w:val="0"/>
                <w:color w:val="auto"/>
              </w:rPr>
              <w:t>50102</w:t>
            </w:r>
          </w:p>
        </w:tc>
        <w:tc>
          <w:tcPr>
            <w:tcW w:w="3969" w:type="dxa"/>
            <w:vAlign w:val="center"/>
          </w:tcPr>
          <w:p>
            <w:pPr>
              <w:pStyle w:val="13"/>
              <w:rPr>
                <w:b w:val="0"/>
                <w:bCs w:val="0"/>
                <w:color w:val="auto"/>
              </w:rPr>
            </w:pPr>
            <w:r>
              <w:rPr>
                <w:b w:val="0"/>
                <w:bCs w:val="0"/>
                <w:color w:val="auto"/>
              </w:rPr>
              <w:t>（5）公务员医疗补助</w:t>
            </w:r>
          </w:p>
        </w:tc>
        <w:tc>
          <w:tcPr>
            <w:tcW w:w="1134" w:type="dxa"/>
            <w:vAlign w:val="center"/>
          </w:tcPr>
          <w:p>
            <w:pPr>
              <w:pStyle w:val="12"/>
              <w:rPr>
                <w:b w:val="0"/>
                <w:bCs w:val="0"/>
                <w:color w:val="auto"/>
              </w:rPr>
            </w:pPr>
            <w:r>
              <w:rPr>
                <w:b w:val="0"/>
                <w:bCs w:val="0"/>
                <w:color w:val="auto"/>
              </w:rPr>
              <w:t>27.81</w:t>
            </w:r>
          </w:p>
        </w:tc>
        <w:tc>
          <w:tcPr>
            <w:tcW w:w="1134" w:type="dxa"/>
            <w:vAlign w:val="center"/>
          </w:tcPr>
          <w:p>
            <w:pPr>
              <w:pStyle w:val="12"/>
              <w:rPr>
                <w:b w:val="0"/>
                <w:bCs w:val="0"/>
                <w:color w:val="auto"/>
              </w:rPr>
            </w:pPr>
            <w:r>
              <w:rPr>
                <w:b w:val="0"/>
                <w:bCs w:val="0"/>
                <w:color w:val="auto"/>
              </w:rPr>
              <w:t>27.81</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2101101</w:t>
            </w:r>
          </w:p>
        </w:tc>
        <w:tc>
          <w:tcPr>
            <w:tcW w:w="907" w:type="dxa"/>
            <w:vAlign w:val="center"/>
          </w:tcPr>
          <w:p>
            <w:pPr>
              <w:pStyle w:val="14"/>
              <w:rPr>
                <w:b w:val="0"/>
                <w:bCs w:val="0"/>
                <w:color w:val="auto"/>
              </w:rPr>
            </w:pPr>
            <w:r>
              <w:rPr>
                <w:b w:val="0"/>
                <w:bCs w:val="0"/>
                <w:color w:val="auto"/>
              </w:rPr>
              <w:t>30307</w:t>
            </w:r>
          </w:p>
        </w:tc>
        <w:tc>
          <w:tcPr>
            <w:tcW w:w="907" w:type="dxa"/>
            <w:vAlign w:val="center"/>
          </w:tcPr>
          <w:p>
            <w:pPr>
              <w:pStyle w:val="14"/>
              <w:rPr>
                <w:b w:val="0"/>
                <w:bCs w:val="0"/>
                <w:color w:val="auto"/>
              </w:rPr>
            </w:pPr>
            <w:r>
              <w:rPr>
                <w:b w:val="0"/>
                <w:bCs w:val="0"/>
                <w:color w:val="auto"/>
              </w:rPr>
              <w:t>50901</w:t>
            </w:r>
          </w:p>
        </w:tc>
        <w:tc>
          <w:tcPr>
            <w:tcW w:w="3969" w:type="dxa"/>
            <w:vAlign w:val="center"/>
          </w:tcPr>
          <w:p>
            <w:pPr>
              <w:pStyle w:val="13"/>
              <w:rPr>
                <w:b w:val="0"/>
                <w:bCs w:val="0"/>
                <w:color w:val="auto"/>
              </w:rPr>
            </w:pPr>
            <w:r>
              <w:rPr>
                <w:b w:val="0"/>
                <w:bCs w:val="0"/>
                <w:color w:val="auto"/>
              </w:rPr>
              <w:t>（6）全额离退休人员医疗保险费</w:t>
            </w:r>
          </w:p>
        </w:tc>
        <w:tc>
          <w:tcPr>
            <w:tcW w:w="1134" w:type="dxa"/>
            <w:vAlign w:val="center"/>
          </w:tcPr>
          <w:p>
            <w:pPr>
              <w:pStyle w:val="12"/>
              <w:rPr>
                <w:b w:val="0"/>
                <w:bCs w:val="0"/>
                <w:color w:val="auto"/>
              </w:rPr>
            </w:pPr>
            <w:r>
              <w:rPr>
                <w:b w:val="0"/>
                <w:bCs w:val="0"/>
                <w:color w:val="auto"/>
              </w:rPr>
              <w:t>8.81</w:t>
            </w:r>
          </w:p>
        </w:tc>
        <w:tc>
          <w:tcPr>
            <w:tcW w:w="1134" w:type="dxa"/>
            <w:vAlign w:val="center"/>
          </w:tcPr>
          <w:p>
            <w:pPr>
              <w:pStyle w:val="12"/>
              <w:rPr>
                <w:b w:val="0"/>
                <w:bCs w:val="0"/>
                <w:color w:val="auto"/>
              </w:rPr>
            </w:pPr>
            <w:r>
              <w:rPr>
                <w:b w:val="0"/>
                <w:bCs w:val="0"/>
                <w:color w:val="auto"/>
              </w:rPr>
              <w:t>8.81</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2010301</w:t>
            </w:r>
          </w:p>
        </w:tc>
        <w:tc>
          <w:tcPr>
            <w:tcW w:w="907" w:type="dxa"/>
            <w:vAlign w:val="center"/>
          </w:tcPr>
          <w:p>
            <w:pPr>
              <w:pStyle w:val="14"/>
              <w:rPr>
                <w:b w:val="0"/>
                <w:bCs w:val="0"/>
                <w:color w:val="auto"/>
              </w:rPr>
            </w:pPr>
            <w:r>
              <w:rPr>
                <w:b w:val="0"/>
                <w:bCs w:val="0"/>
                <w:color w:val="auto"/>
              </w:rPr>
              <w:t>30112</w:t>
            </w:r>
          </w:p>
        </w:tc>
        <w:tc>
          <w:tcPr>
            <w:tcW w:w="907" w:type="dxa"/>
            <w:vAlign w:val="center"/>
          </w:tcPr>
          <w:p>
            <w:pPr>
              <w:pStyle w:val="14"/>
              <w:rPr>
                <w:b w:val="0"/>
                <w:bCs w:val="0"/>
                <w:color w:val="auto"/>
              </w:rPr>
            </w:pPr>
            <w:r>
              <w:rPr>
                <w:b w:val="0"/>
                <w:bCs w:val="0"/>
                <w:color w:val="auto"/>
              </w:rPr>
              <w:t>50102</w:t>
            </w:r>
          </w:p>
        </w:tc>
        <w:tc>
          <w:tcPr>
            <w:tcW w:w="3969" w:type="dxa"/>
            <w:vAlign w:val="center"/>
          </w:tcPr>
          <w:p>
            <w:pPr>
              <w:pStyle w:val="13"/>
              <w:rPr>
                <w:b w:val="0"/>
                <w:bCs w:val="0"/>
                <w:color w:val="auto"/>
              </w:rPr>
            </w:pPr>
            <w:r>
              <w:rPr>
                <w:b w:val="0"/>
                <w:bCs w:val="0"/>
                <w:color w:val="auto"/>
              </w:rPr>
              <w:t>（7）事业单位失业保险费</w:t>
            </w:r>
          </w:p>
        </w:tc>
        <w:tc>
          <w:tcPr>
            <w:tcW w:w="1134" w:type="dxa"/>
            <w:vAlign w:val="center"/>
          </w:tcPr>
          <w:p>
            <w:pPr>
              <w:pStyle w:val="12"/>
              <w:rPr>
                <w:b w:val="0"/>
                <w:bCs w:val="0"/>
                <w:color w:val="auto"/>
              </w:rPr>
            </w:pPr>
            <w:r>
              <w:rPr>
                <w:b w:val="0"/>
                <w:bCs w:val="0"/>
                <w:color w:val="auto"/>
              </w:rPr>
              <w:t>2.04</w:t>
            </w:r>
          </w:p>
        </w:tc>
        <w:tc>
          <w:tcPr>
            <w:tcW w:w="1134" w:type="dxa"/>
            <w:vAlign w:val="center"/>
          </w:tcPr>
          <w:p>
            <w:pPr>
              <w:pStyle w:val="12"/>
              <w:rPr>
                <w:b w:val="0"/>
                <w:bCs w:val="0"/>
                <w:color w:val="auto"/>
              </w:rPr>
            </w:pPr>
            <w:r>
              <w:rPr>
                <w:b w:val="0"/>
                <w:bCs w:val="0"/>
                <w:color w:val="auto"/>
              </w:rPr>
              <w:t>2.04</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2010301</w:t>
            </w:r>
          </w:p>
        </w:tc>
        <w:tc>
          <w:tcPr>
            <w:tcW w:w="907" w:type="dxa"/>
            <w:vAlign w:val="center"/>
          </w:tcPr>
          <w:p>
            <w:pPr>
              <w:pStyle w:val="14"/>
              <w:rPr>
                <w:b w:val="0"/>
                <w:bCs w:val="0"/>
                <w:color w:val="auto"/>
              </w:rPr>
            </w:pPr>
            <w:r>
              <w:rPr>
                <w:b w:val="0"/>
                <w:bCs w:val="0"/>
                <w:color w:val="auto"/>
              </w:rPr>
              <w:t>30112</w:t>
            </w:r>
          </w:p>
        </w:tc>
        <w:tc>
          <w:tcPr>
            <w:tcW w:w="907" w:type="dxa"/>
            <w:vAlign w:val="center"/>
          </w:tcPr>
          <w:p>
            <w:pPr>
              <w:pStyle w:val="14"/>
              <w:rPr>
                <w:b w:val="0"/>
                <w:bCs w:val="0"/>
                <w:color w:val="auto"/>
              </w:rPr>
            </w:pPr>
            <w:r>
              <w:rPr>
                <w:b w:val="0"/>
                <w:bCs w:val="0"/>
                <w:color w:val="auto"/>
              </w:rPr>
              <w:t>50102</w:t>
            </w:r>
          </w:p>
        </w:tc>
        <w:tc>
          <w:tcPr>
            <w:tcW w:w="3969" w:type="dxa"/>
            <w:vAlign w:val="center"/>
          </w:tcPr>
          <w:p>
            <w:pPr>
              <w:pStyle w:val="13"/>
              <w:rPr>
                <w:b w:val="0"/>
                <w:bCs w:val="0"/>
                <w:color w:val="auto"/>
              </w:rPr>
            </w:pPr>
            <w:r>
              <w:rPr>
                <w:b w:val="0"/>
                <w:bCs w:val="0"/>
                <w:color w:val="auto"/>
              </w:rPr>
              <w:t>（8）工伤保险费</w:t>
            </w:r>
          </w:p>
        </w:tc>
        <w:tc>
          <w:tcPr>
            <w:tcW w:w="1134" w:type="dxa"/>
            <w:vAlign w:val="center"/>
          </w:tcPr>
          <w:p>
            <w:pPr>
              <w:pStyle w:val="12"/>
              <w:rPr>
                <w:b w:val="0"/>
                <w:bCs w:val="0"/>
                <w:color w:val="auto"/>
              </w:rPr>
            </w:pPr>
            <w:r>
              <w:rPr>
                <w:b w:val="0"/>
                <w:bCs w:val="0"/>
                <w:color w:val="auto"/>
              </w:rPr>
              <w:t>1.56</w:t>
            </w:r>
          </w:p>
        </w:tc>
        <w:tc>
          <w:tcPr>
            <w:tcW w:w="1134" w:type="dxa"/>
            <w:vAlign w:val="center"/>
          </w:tcPr>
          <w:p>
            <w:pPr>
              <w:pStyle w:val="12"/>
              <w:rPr>
                <w:b w:val="0"/>
                <w:bCs w:val="0"/>
                <w:color w:val="auto"/>
              </w:rPr>
            </w:pPr>
            <w:r>
              <w:rPr>
                <w:b w:val="0"/>
                <w:bCs w:val="0"/>
                <w:color w:val="auto"/>
              </w:rPr>
              <w:t>1.56</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2010301</w:t>
            </w:r>
          </w:p>
        </w:tc>
        <w:tc>
          <w:tcPr>
            <w:tcW w:w="907" w:type="dxa"/>
            <w:vAlign w:val="center"/>
          </w:tcPr>
          <w:p>
            <w:pPr>
              <w:pStyle w:val="14"/>
              <w:rPr>
                <w:b w:val="0"/>
                <w:bCs w:val="0"/>
                <w:color w:val="auto"/>
              </w:rPr>
            </w:pPr>
            <w:r>
              <w:rPr>
                <w:b w:val="0"/>
                <w:bCs w:val="0"/>
                <w:color w:val="auto"/>
              </w:rPr>
              <w:t>30112</w:t>
            </w:r>
          </w:p>
        </w:tc>
        <w:tc>
          <w:tcPr>
            <w:tcW w:w="907" w:type="dxa"/>
            <w:vAlign w:val="center"/>
          </w:tcPr>
          <w:p>
            <w:pPr>
              <w:pStyle w:val="14"/>
              <w:rPr>
                <w:b w:val="0"/>
                <w:bCs w:val="0"/>
                <w:color w:val="auto"/>
              </w:rPr>
            </w:pPr>
            <w:r>
              <w:rPr>
                <w:b w:val="0"/>
                <w:bCs w:val="0"/>
                <w:color w:val="auto"/>
              </w:rPr>
              <w:t>50102</w:t>
            </w:r>
          </w:p>
        </w:tc>
        <w:tc>
          <w:tcPr>
            <w:tcW w:w="3969" w:type="dxa"/>
            <w:vAlign w:val="center"/>
          </w:tcPr>
          <w:p>
            <w:pPr>
              <w:pStyle w:val="13"/>
              <w:rPr>
                <w:b w:val="0"/>
                <w:bCs w:val="0"/>
                <w:color w:val="auto"/>
              </w:rPr>
            </w:pPr>
            <w:r>
              <w:rPr>
                <w:b w:val="0"/>
                <w:bCs w:val="0"/>
                <w:color w:val="auto"/>
              </w:rPr>
              <w:t>（9）生育保险费</w:t>
            </w:r>
          </w:p>
        </w:tc>
        <w:tc>
          <w:tcPr>
            <w:tcW w:w="1134" w:type="dxa"/>
            <w:vAlign w:val="center"/>
          </w:tcPr>
          <w:p>
            <w:pPr>
              <w:pStyle w:val="12"/>
              <w:rPr>
                <w:b w:val="0"/>
                <w:bCs w:val="0"/>
                <w:color w:val="auto"/>
              </w:rPr>
            </w:pPr>
            <w:r>
              <w:rPr>
                <w:b w:val="0"/>
                <w:bCs w:val="0"/>
                <w:color w:val="auto"/>
              </w:rPr>
              <w:t>0.78</w:t>
            </w:r>
          </w:p>
        </w:tc>
        <w:tc>
          <w:tcPr>
            <w:tcW w:w="1134" w:type="dxa"/>
            <w:vAlign w:val="center"/>
          </w:tcPr>
          <w:p>
            <w:pPr>
              <w:pStyle w:val="12"/>
              <w:rPr>
                <w:b w:val="0"/>
                <w:bCs w:val="0"/>
                <w:color w:val="auto"/>
              </w:rPr>
            </w:pPr>
            <w:r>
              <w:rPr>
                <w:b w:val="0"/>
                <w:bCs w:val="0"/>
                <w:color w:val="auto"/>
              </w:rPr>
              <w:t>0.78</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30112</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（10）其他社保缴费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30106</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5、伙食补助费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6、绩效工资</w:t>
            </w:r>
          </w:p>
        </w:tc>
        <w:tc>
          <w:tcPr>
            <w:tcW w:w="1134" w:type="dxa"/>
            <w:vAlign w:val="center"/>
          </w:tcPr>
          <w:p>
            <w:pPr>
              <w:pStyle w:val="12"/>
              <w:rPr>
                <w:b w:val="0"/>
                <w:bCs w:val="0"/>
                <w:color w:val="auto"/>
              </w:rPr>
            </w:pPr>
            <w:r>
              <w:rPr>
                <w:b w:val="0"/>
                <w:bCs w:val="0"/>
                <w:color w:val="auto"/>
              </w:rPr>
              <w:t>64.86</w:t>
            </w:r>
          </w:p>
        </w:tc>
        <w:tc>
          <w:tcPr>
            <w:tcW w:w="1134" w:type="dxa"/>
            <w:vAlign w:val="center"/>
          </w:tcPr>
          <w:p>
            <w:pPr>
              <w:pStyle w:val="12"/>
              <w:rPr>
                <w:b w:val="0"/>
                <w:bCs w:val="0"/>
                <w:color w:val="auto"/>
              </w:rPr>
            </w:pPr>
            <w:r>
              <w:rPr>
                <w:b w:val="0"/>
                <w:bCs w:val="0"/>
                <w:color w:val="auto"/>
              </w:rPr>
              <w:t>64.86</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2010301</w:t>
            </w:r>
          </w:p>
        </w:tc>
        <w:tc>
          <w:tcPr>
            <w:tcW w:w="907" w:type="dxa"/>
            <w:vAlign w:val="center"/>
          </w:tcPr>
          <w:p>
            <w:pPr>
              <w:pStyle w:val="14"/>
              <w:rPr>
                <w:b w:val="0"/>
                <w:bCs w:val="0"/>
                <w:color w:val="auto"/>
              </w:rPr>
            </w:pPr>
            <w:r>
              <w:rPr>
                <w:b w:val="0"/>
                <w:bCs w:val="0"/>
                <w:color w:val="auto"/>
              </w:rPr>
              <w:t>30107</w:t>
            </w:r>
          </w:p>
        </w:tc>
        <w:tc>
          <w:tcPr>
            <w:tcW w:w="907" w:type="dxa"/>
            <w:vAlign w:val="center"/>
          </w:tcPr>
          <w:p>
            <w:pPr>
              <w:pStyle w:val="14"/>
              <w:rPr>
                <w:b w:val="0"/>
                <w:bCs w:val="0"/>
                <w:color w:val="auto"/>
              </w:rPr>
            </w:pPr>
            <w:r>
              <w:rPr>
                <w:b w:val="0"/>
                <w:bCs w:val="0"/>
                <w:color w:val="auto"/>
              </w:rPr>
              <w:t>50501</w:t>
            </w:r>
          </w:p>
        </w:tc>
        <w:tc>
          <w:tcPr>
            <w:tcW w:w="3969" w:type="dxa"/>
            <w:vAlign w:val="center"/>
          </w:tcPr>
          <w:p>
            <w:pPr>
              <w:pStyle w:val="13"/>
              <w:rPr>
                <w:b w:val="0"/>
                <w:bCs w:val="0"/>
                <w:color w:val="auto"/>
              </w:rPr>
            </w:pPr>
            <w:r>
              <w:rPr>
                <w:b w:val="0"/>
                <w:bCs w:val="0"/>
                <w:color w:val="auto"/>
              </w:rPr>
              <w:t>（1）基础绩效工资</w:t>
            </w:r>
          </w:p>
        </w:tc>
        <w:tc>
          <w:tcPr>
            <w:tcW w:w="1134" w:type="dxa"/>
            <w:vAlign w:val="center"/>
          </w:tcPr>
          <w:p>
            <w:pPr>
              <w:pStyle w:val="12"/>
              <w:rPr>
                <w:b w:val="0"/>
                <w:bCs w:val="0"/>
                <w:color w:val="auto"/>
              </w:rPr>
            </w:pPr>
            <w:r>
              <w:rPr>
                <w:b w:val="0"/>
                <w:bCs w:val="0"/>
                <w:color w:val="auto"/>
              </w:rPr>
              <w:t>44.75</w:t>
            </w:r>
          </w:p>
        </w:tc>
        <w:tc>
          <w:tcPr>
            <w:tcW w:w="1134" w:type="dxa"/>
            <w:vAlign w:val="center"/>
          </w:tcPr>
          <w:p>
            <w:pPr>
              <w:pStyle w:val="12"/>
              <w:rPr>
                <w:b w:val="0"/>
                <w:bCs w:val="0"/>
                <w:color w:val="auto"/>
              </w:rPr>
            </w:pPr>
            <w:r>
              <w:rPr>
                <w:b w:val="0"/>
                <w:bCs w:val="0"/>
                <w:color w:val="auto"/>
              </w:rPr>
              <w:t>44.75</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2010301</w:t>
            </w:r>
          </w:p>
        </w:tc>
        <w:tc>
          <w:tcPr>
            <w:tcW w:w="907" w:type="dxa"/>
            <w:vAlign w:val="center"/>
          </w:tcPr>
          <w:p>
            <w:pPr>
              <w:pStyle w:val="14"/>
              <w:rPr>
                <w:b w:val="0"/>
                <w:bCs w:val="0"/>
                <w:color w:val="auto"/>
              </w:rPr>
            </w:pPr>
            <w:r>
              <w:rPr>
                <w:b w:val="0"/>
                <w:bCs w:val="0"/>
                <w:color w:val="auto"/>
              </w:rPr>
              <w:t>30107</w:t>
            </w:r>
          </w:p>
        </w:tc>
        <w:tc>
          <w:tcPr>
            <w:tcW w:w="907" w:type="dxa"/>
            <w:vAlign w:val="center"/>
          </w:tcPr>
          <w:p>
            <w:pPr>
              <w:pStyle w:val="14"/>
              <w:rPr>
                <w:b w:val="0"/>
                <w:bCs w:val="0"/>
                <w:color w:val="auto"/>
              </w:rPr>
            </w:pPr>
            <w:r>
              <w:rPr>
                <w:b w:val="0"/>
                <w:bCs w:val="0"/>
                <w:color w:val="auto"/>
              </w:rPr>
              <w:t>50501</w:t>
            </w:r>
          </w:p>
        </w:tc>
        <w:tc>
          <w:tcPr>
            <w:tcW w:w="3969" w:type="dxa"/>
            <w:vAlign w:val="center"/>
          </w:tcPr>
          <w:p>
            <w:pPr>
              <w:pStyle w:val="13"/>
              <w:rPr>
                <w:b w:val="0"/>
                <w:bCs w:val="0"/>
                <w:color w:val="auto"/>
              </w:rPr>
            </w:pPr>
            <w:r>
              <w:rPr>
                <w:b w:val="0"/>
                <w:bCs w:val="0"/>
                <w:color w:val="auto"/>
              </w:rPr>
              <w:t>（2）奖励绩效工资</w:t>
            </w:r>
          </w:p>
        </w:tc>
        <w:tc>
          <w:tcPr>
            <w:tcW w:w="1134" w:type="dxa"/>
            <w:vAlign w:val="center"/>
          </w:tcPr>
          <w:p>
            <w:pPr>
              <w:pStyle w:val="12"/>
              <w:rPr>
                <w:b w:val="0"/>
                <w:bCs w:val="0"/>
                <w:color w:val="auto"/>
              </w:rPr>
            </w:pPr>
            <w:r>
              <w:rPr>
                <w:b w:val="0"/>
                <w:bCs w:val="0"/>
                <w:color w:val="auto"/>
              </w:rPr>
              <w:t>20.11</w:t>
            </w:r>
          </w:p>
        </w:tc>
        <w:tc>
          <w:tcPr>
            <w:tcW w:w="1134" w:type="dxa"/>
            <w:vAlign w:val="center"/>
          </w:tcPr>
          <w:p>
            <w:pPr>
              <w:pStyle w:val="12"/>
              <w:rPr>
                <w:b w:val="0"/>
                <w:bCs w:val="0"/>
                <w:color w:val="auto"/>
              </w:rPr>
            </w:pPr>
            <w:r>
              <w:rPr>
                <w:b w:val="0"/>
                <w:bCs w:val="0"/>
                <w:color w:val="auto"/>
              </w:rPr>
              <w:t>20.11</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30107</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（3）应纳入绩效工资的津贴补贴</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7、自收自支人员支出</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30101</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（1）自收自支人员工资</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30108</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（2）自收自支人员养老保险、失业险及工伤保险</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30109</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（3）自收自支人员职业年金</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30110</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（4）自收自支人员医疗保险及生育险</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30113</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（5）自收自支人员住房公积金</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30102</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（6）自收自支人员住宅取暖费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8、招聘人员支出</w:t>
            </w:r>
          </w:p>
        </w:tc>
        <w:tc>
          <w:tcPr>
            <w:tcW w:w="1134" w:type="dxa"/>
            <w:vAlign w:val="center"/>
          </w:tcPr>
          <w:p>
            <w:pPr>
              <w:pStyle w:val="12"/>
              <w:rPr>
                <w:b w:val="0"/>
                <w:bCs w:val="0"/>
                <w:color w:val="auto"/>
              </w:rPr>
            </w:pPr>
            <w:r>
              <w:rPr>
                <w:b w:val="0"/>
                <w:bCs w:val="0"/>
                <w:color w:val="auto"/>
              </w:rPr>
              <w:t>50.24</w:t>
            </w:r>
          </w:p>
        </w:tc>
        <w:tc>
          <w:tcPr>
            <w:tcW w:w="1134" w:type="dxa"/>
            <w:vAlign w:val="center"/>
          </w:tcPr>
          <w:p>
            <w:pPr>
              <w:pStyle w:val="12"/>
              <w:rPr>
                <w:b w:val="0"/>
                <w:bCs w:val="0"/>
                <w:color w:val="auto"/>
              </w:rPr>
            </w:pPr>
            <w:r>
              <w:rPr>
                <w:b w:val="0"/>
                <w:bCs w:val="0"/>
                <w:color w:val="auto"/>
              </w:rPr>
              <w:t>50.24</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2010301</w:t>
            </w:r>
          </w:p>
        </w:tc>
        <w:tc>
          <w:tcPr>
            <w:tcW w:w="907" w:type="dxa"/>
            <w:vAlign w:val="center"/>
          </w:tcPr>
          <w:p>
            <w:pPr>
              <w:pStyle w:val="14"/>
              <w:rPr>
                <w:b w:val="0"/>
                <w:bCs w:val="0"/>
                <w:color w:val="auto"/>
              </w:rPr>
            </w:pPr>
            <w:r>
              <w:rPr>
                <w:b w:val="0"/>
                <w:bCs w:val="0"/>
                <w:color w:val="auto"/>
              </w:rPr>
              <w:t>30101</w:t>
            </w:r>
          </w:p>
        </w:tc>
        <w:tc>
          <w:tcPr>
            <w:tcW w:w="907" w:type="dxa"/>
            <w:vAlign w:val="center"/>
          </w:tcPr>
          <w:p>
            <w:pPr>
              <w:pStyle w:val="14"/>
              <w:rPr>
                <w:b w:val="0"/>
                <w:bCs w:val="0"/>
                <w:color w:val="auto"/>
              </w:rPr>
            </w:pPr>
            <w:r>
              <w:rPr>
                <w:b w:val="0"/>
                <w:bCs w:val="0"/>
                <w:color w:val="auto"/>
              </w:rPr>
              <w:t>50101</w:t>
            </w:r>
          </w:p>
        </w:tc>
        <w:tc>
          <w:tcPr>
            <w:tcW w:w="3969" w:type="dxa"/>
            <w:vAlign w:val="center"/>
          </w:tcPr>
          <w:p>
            <w:pPr>
              <w:pStyle w:val="13"/>
              <w:rPr>
                <w:b w:val="0"/>
                <w:bCs w:val="0"/>
                <w:color w:val="auto"/>
              </w:rPr>
            </w:pPr>
            <w:r>
              <w:rPr>
                <w:b w:val="0"/>
                <w:bCs w:val="0"/>
                <w:color w:val="auto"/>
              </w:rPr>
              <w:t>（1）招聘人员工资</w:t>
            </w:r>
          </w:p>
        </w:tc>
        <w:tc>
          <w:tcPr>
            <w:tcW w:w="1134" w:type="dxa"/>
            <w:vAlign w:val="center"/>
          </w:tcPr>
          <w:p>
            <w:pPr>
              <w:pStyle w:val="12"/>
              <w:rPr>
                <w:b w:val="0"/>
                <w:bCs w:val="0"/>
                <w:color w:val="auto"/>
              </w:rPr>
            </w:pPr>
            <w:r>
              <w:rPr>
                <w:b w:val="0"/>
                <w:bCs w:val="0"/>
                <w:color w:val="auto"/>
              </w:rPr>
              <w:t>32.57</w:t>
            </w:r>
          </w:p>
        </w:tc>
        <w:tc>
          <w:tcPr>
            <w:tcW w:w="1134" w:type="dxa"/>
            <w:vAlign w:val="center"/>
          </w:tcPr>
          <w:p>
            <w:pPr>
              <w:pStyle w:val="12"/>
              <w:rPr>
                <w:b w:val="0"/>
                <w:bCs w:val="0"/>
                <w:color w:val="auto"/>
              </w:rPr>
            </w:pPr>
            <w:r>
              <w:rPr>
                <w:b w:val="0"/>
                <w:bCs w:val="0"/>
                <w:color w:val="auto"/>
              </w:rPr>
              <w:t>32.57</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2080505</w:t>
            </w:r>
          </w:p>
        </w:tc>
        <w:tc>
          <w:tcPr>
            <w:tcW w:w="907" w:type="dxa"/>
            <w:vAlign w:val="center"/>
          </w:tcPr>
          <w:p>
            <w:pPr>
              <w:pStyle w:val="14"/>
              <w:rPr>
                <w:b w:val="0"/>
                <w:bCs w:val="0"/>
                <w:color w:val="auto"/>
              </w:rPr>
            </w:pPr>
            <w:r>
              <w:rPr>
                <w:b w:val="0"/>
                <w:bCs w:val="0"/>
                <w:color w:val="auto"/>
              </w:rPr>
              <w:t>30108</w:t>
            </w:r>
          </w:p>
        </w:tc>
        <w:tc>
          <w:tcPr>
            <w:tcW w:w="907" w:type="dxa"/>
            <w:vAlign w:val="center"/>
          </w:tcPr>
          <w:p>
            <w:pPr>
              <w:pStyle w:val="14"/>
              <w:rPr>
                <w:b w:val="0"/>
                <w:bCs w:val="0"/>
                <w:color w:val="auto"/>
              </w:rPr>
            </w:pPr>
            <w:r>
              <w:rPr>
                <w:b w:val="0"/>
                <w:bCs w:val="0"/>
                <w:color w:val="auto"/>
              </w:rPr>
              <w:t>50102</w:t>
            </w:r>
          </w:p>
        </w:tc>
        <w:tc>
          <w:tcPr>
            <w:tcW w:w="3969" w:type="dxa"/>
            <w:vAlign w:val="center"/>
          </w:tcPr>
          <w:p>
            <w:pPr>
              <w:pStyle w:val="13"/>
              <w:rPr>
                <w:b w:val="0"/>
                <w:bCs w:val="0"/>
                <w:color w:val="auto"/>
              </w:rPr>
            </w:pPr>
            <w:r>
              <w:rPr>
                <w:b w:val="0"/>
                <w:bCs w:val="0"/>
                <w:color w:val="auto"/>
              </w:rPr>
              <w:t>（2）招聘人员养老保险、失业险及工伤保险</w:t>
            </w:r>
          </w:p>
        </w:tc>
        <w:tc>
          <w:tcPr>
            <w:tcW w:w="1134" w:type="dxa"/>
            <w:vAlign w:val="center"/>
          </w:tcPr>
          <w:p>
            <w:pPr>
              <w:pStyle w:val="12"/>
              <w:rPr>
                <w:b w:val="0"/>
                <w:bCs w:val="0"/>
                <w:color w:val="auto"/>
              </w:rPr>
            </w:pPr>
            <w:r>
              <w:rPr>
                <w:b w:val="0"/>
                <w:bCs w:val="0"/>
                <w:color w:val="auto"/>
              </w:rPr>
              <w:t>5.62</w:t>
            </w:r>
          </w:p>
        </w:tc>
        <w:tc>
          <w:tcPr>
            <w:tcW w:w="1134" w:type="dxa"/>
            <w:vAlign w:val="center"/>
          </w:tcPr>
          <w:p>
            <w:pPr>
              <w:pStyle w:val="12"/>
              <w:rPr>
                <w:b w:val="0"/>
                <w:bCs w:val="0"/>
                <w:color w:val="auto"/>
              </w:rPr>
            </w:pPr>
            <w:r>
              <w:rPr>
                <w:b w:val="0"/>
                <w:bCs w:val="0"/>
                <w:color w:val="auto"/>
              </w:rPr>
              <w:t>5.62</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30109</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（3）招聘人员职业年金</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2101101</w:t>
            </w:r>
          </w:p>
        </w:tc>
        <w:tc>
          <w:tcPr>
            <w:tcW w:w="907" w:type="dxa"/>
            <w:vAlign w:val="center"/>
          </w:tcPr>
          <w:p>
            <w:pPr>
              <w:pStyle w:val="14"/>
              <w:rPr>
                <w:b w:val="0"/>
                <w:bCs w:val="0"/>
                <w:color w:val="auto"/>
              </w:rPr>
            </w:pPr>
            <w:r>
              <w:rPr>
                <w:b w:val="0"/>
                <w:bCs w:val="0"/>
                <w:color w:val="auto"/>
              </w:rPr>
              <w:t>30110</w:t>
            </w:r>
          </w:p>
        </w:tc>
        <w:tc>
          <w:tcPr>
            <w:tcW w:w="907" w:type="dxa"/>
            <w:vAlign w:val="center"/>
          </w:tcPr>
          <w:p>
            <w:pPr>
              <w:pStyle w:val="14"/>
              <w:rPr>
                <w:b w:val="0"/>
                <w:bCs w:val="0"/>
                <w:color w:val="auto"/>
              </w:rPr>
            </w:pPr>
            <w:r>
              <w:rPr>
                <w:b w:val="0"/>
                <w:bCs w:val="0"/>
                <w:color w:val="auto"/>
              </w:rPr>
              <w:t>50102</w:t>
            </w:r>
          </w:p>
        </w:tc>
        <w:tc>
          <w:tcPr>
            <w:tcW w:w="3969" w:type="dxa"/>
            <w:vAlign w:val="center"/>
          </w:tcPr>
          <w:p>
            <w:pPr>
              <w:pStyle w:val="13"/>
              <w:rPr>
                <w:b w:val="0"/>
                <w:bCs w:val="0"/>
                <w:color w:val="auto"/>
              </w:rPr>
            </w:pPr>
            <w:r>
              <w:rPr>
                <w:b w:val="0"/>
                <w:bCs w:val="0"/>
                <w:color w:val="auto"/>
              </w:rPr>
              <w:t>（4）招聘人员医疗保险及生育险</w:t>
            </w:r>
          </w:p>
        </w:tc>
        <w:tc>
          <w:tcPr>
            <w:tcW w:w="1134" w:type="dxa"/>
            <w:vAlign w:val="center"/>
          </w:tcPr>
          <w:p>
            <w:pPr>
              <w:pStyle w:val="12"/>
              <w:rPr>
                <w:b w:val="0"/>
                <w:bCs w:val="0"/>
                <w:color w:val="auto"/>
              </w:rPr>
            </w:pPr>
            <w:r>
              <w:rPr>
                <w:b w:val="0"/>
                <w:bCs w:val="0"/>
                <w:color w:val="auto"/>
              </w:rPr>
              <w:t>5.41</w:t>
            </w:r>
          </w:p>
        </w:tc>
        <w:tc>
          <w:tcPr>
            <w:tcW w:w="1134" w:type="dxa"/>
            <w:vAlign w:val="center"/>
          </w:tcPr>
          <w:p>
            <w:pPr>
              <w:pStyle w:val="12"/>
              <w:rPr>
                <w:b w:val="0"/>
                <w:bCs w:val="0"/>
                <w:color w:val="auto"/>
              </w:rPr>
            </w:pPr>
            <w:r>
              <w:rPr>
                <w:b w:val="0"/>
                <w:bCs w:val="0"/>
                <w:color w:val="auto"/>
              </w:rPr>
              <w:t>5.41</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2210201</w:t>
            </w:r>
          </w:p>
        </w:tc>
        <w:tc>
          <w:tcPr>
            <w:tcW w:w="907" w:type="dxa"/>
            <w:vAlign w:val="center"/>
          </w:tcPr>
          <w:p>
            <w:pPr>
              <w:pStyle w:val="14"/>
              <w:rPr>
                <w:b w:val="0"/>
                <w:bCs w:val="0"/>
                <w:color w:val="auto"/>
              </w:rPr>
            </w:pPr>
            <w:r>
              <w:rPr>
                <w:b w:val="0"/>
                <w:bCs w:val="0"/>
                <w:color w:val="auto"/>
              </w:rPr>
              <w:t>30113</w:t>
            </w:r>
          </w:p>
        </w:tc>
        <w:tc>
          <w:tcPr>
            <w:tcW w:w="907" w:type="dxa"/>
            <w:vAlign w:val="center"/>
          </w:tcPr>
          <w:p>
            <w:pPr>
              <w:pStyle w:val="14"/>
              <w:rPr>
                <w:b w:val="0"/>
                <w:bCs w:val="0"/>
                <w:color w:val="auto"/>
              </w:rPr>
            </w:pPr>
            <w:r>
              <w:rPr>
                <w:b w:val="0"/>
                <w:bCs w:val="0"/>
                <w:color w:val="auto"/>
              </w:rPr>
              <w:t>50103</w:t>
            </w:r>
          </w:p>
        </w:tc>
        <w:tc>
          <w:tcPr>
            <w:tcW w:w="3969" w:type="dxa"/>
            <w:vAlign w:val="center"/>
          </w:tcPr>
          <w:p>
            <w:pPr>
              <w:pStyle w:val="13"/>
              <w:rPr>
                <w:b w:val="0"/>
                <w:bCs w:val="0"/>
                <w:color w:val="auto"/>
              </w:rPr>
            </w:pPr>
            <w:r>
              <w:rPr>
                <w:b w:val="0"/>
                <w:bCs w:val="0"/>
                <w:color w:val="auto"/>
              </w:rPr>
              <w:t>（5）招聘人员住房公积金</w:t>
            </w:r>
          </w:p>
        </w:tc>
        <w:tc>
          <w:tcPr>
            <w:tcW w:w="1134" w:type="dxa"/>
            <w:vAlign w:val="center"/>
          </w:tcPr>
          <w:p>
            <w:pPr>
              <w:pStyle w:val="12"/>
              <w:rPr>
                <w:b w:val="0"/>
                <w:bCs w:val="0"/>
                <w:color w:val="auto"/>
              </w:rPr>
            </w:pPr>
            <w:r>
              <w:rPr>
                <w:b w:val="0"/>
                <w:bCs w:val="0"/>
                <w:color w:val="auto"/>
              </w:rPr>
              <w:t>3.92</w:t>
            </w:r>
          </w:p>
        </w:tc>
        <w:tc>
          <w:tcPr>
            <w:tcW w:w="1134" w:type="dxa"/>
            <w:vAlign w:val="center"/>
          </w:tcPr>
          <w:p>
            <w:pPr>
              <w:pStyle w:val="12"/>
              <w:rPr>
                <w:b w:val="0"/>
                <w:bCs w:val="0"/>
                <w:color w:val="auto"/>
              </w:rPr>
            </w:pPr>
            <w:r>
              <w:rPr>
                <w:b w:val="0"/>
                <w:bCs w:val="0"/>
                <w:color w:val="auto"/>
              </w:rPr>
              <w:t>3.92</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2010301</w:t>
            </w:r>
          </w:p>
        </w:tc>
        <w:tc>
          <w:tcPr>
            <w:tcW w:w="907" w:type="dxa"/>
            <w:vAlign w:val="center"/>
          </w:tcPr>
          <w:p>
            <w:pPr>
              <w:pStyle w:val="14"/>
              <w:rPr>
                <w:b w:val="0"/>
                <w:bCs w:val="0"/>
                <w:color w:val="auto"/>
              </w:rPr>
            </w:pPr>
            <w:r>
              <w:rPr>
                <w:b w:val="0"/>
                <w:bCs w:val="0"/>
                <w:color w:val="auto"/>
              </w:rPr>
              <w:t>30102</w:t>
            </w:r>
          </w:p>
        </w:tc>
        <w:tc>
          <w:tcPr>
            <w:tcW w:w="907" w:type="dxa"/>
            <w:vAlign w:val="center"/>
          </w:tcPr>
          <w:p>
            <w:pPr>
              <w:pStyle w:val="14"/>
              <w:rPr>
                <w:b w:val="0"/>
                <w:bCs w:val="0"/>
                <w:color w:val="auto"/>
              </w:rPr>
            </w:pPr>
            <w:r>
              <w:rPr>
                <w:b w:val="0"/>
                <w:bCs w:val="0"/>
                <w:color w:val="auto"/>
              </w:rPr>
              <w:t>50101</w:t>
            </w:r>
          </w:p>
        </w:tc>
        <w:tc>
          <w:tcPr>
            <w:tcW w:w="3969" w:type="dxa"/>
            <w:vAlign w:val="center"/>
          </w:tcPr>
          <w:p>
            <w:pPr>
              <w:pStyle w:val="13"/>
              <w:rPr>
                <w:b w:val="0"/>
                <w:bCs w:val="0"/>
                <w:color w:val="auto"/>
              </w:rPr>
            </w:pPr>
            <w:r>
              <w:rPr>
                <w:b w:val="0"/>
                <w:bCs w:val="0"/>
                <w:color w:val="auto"/>
              </w:rPr>
              <w:t>（6）招聘人员住宅取暖费</w:t>
            </w:r>
          </w:p>
        </w:tc>
        <w:tc>
          <w:tcPr>
            <w:tcW w:w="1134" w:type="dxa"/>
            <w:vAlign w:val="center"/>
          </w:tcPr>
          <w:p>
            <w:pPr>
              <w:pStyle w:val="12"/>
              <w:rPr>
                <w:b w:val="0"/>
                <w:bCs w:val="0"/>
                <w:color w:val="auto"/>
              </w:rPr>
            </w:pPr>
            <w:r>
              <w:rPr>
                <w:b w:val="0"/>
                <w:bCs w:val="0"/>
                <w:color w:val="auto"/>
              </w:rPr>
              <w:t>2.72</w:t>
            </w:r>
          </w:p>
        </w:tc>
        <w:tc>
          <w:tcPr>
            <w:tcW w:w="1134" w:type="dxa"/>
            <w:vAlign w:val="center"/>
          </w:tcPr>
          <w:p>
            <w:pPr>
              <w:pStyle w:val="12"/>
              <w:rPr>
                <w:b w:val="0"/>
                <w:bCs w:val="0"/>
                <w:color w:val="auto"/>
              </w:rPr>
            </w:pPr>
            <w:r>
              <w:rPr>
                <w:b w:val="0"/>
                <w:bCs w:val="0"/>
                <w:color w:val="auto"/>
              </w:rPr>
              <w:t>2.72</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9、定额人员支出</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30101</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（1）定额人员工资</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30108</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（2）定额人员保险</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2010301</w:t>
            </w:r>
          </w:p>
        </w:tc>
        <w:tc>
          <w:tcPr>
            <w:tcW w:w="907" w:type="dxa"/>
            <w:vAlign w:val="center"/>
          </w:tcPr>
          <w:p>
            <w:pPr>
              <w:pStyle w:val="14"/>
              <w:rPr>
                <w:b w:val="0"/>
                <w:bCs w:val="0"/>
                <w:color w:val="auto"/>
              </w:rPr>
            </w:pPr>
            <w:r>
              <w:rPr>
                <w:b w:val="0"/>
                <w:bCs w:val="0"/>
                <w:color w:val="auto"/>
              </w:rPr>
              <w:t>30102</w:t>
            </w:r>
          </w:p>
        </w:tc>
        <w:tc>
          <w:tcPr>
            <w:tcW w:w="907" w:type="dxa"/>
            <w:vAlign w:val="center"/>
          </w:tcPr>
          <w:p>
            <w:pPr>
              <w:pStyle w:val="14"/>
              <w:rPr>
                <w:b w:val="0"/>
                <w:bCs w:val="0"/>
                <w:color w:val="auto"/>
              </w:rPr>
            </w:pPr>
            <w:r>
              <w:rPr>
                <w:b w:val="0"/>
                <w:bCs w:val="0"/>
                <w:color w:val="auto"/>
              </w:rPr>
              <w:t>50101</w:t>
            </w:r>
          </w:p>
        </w:tc>
        <w:tc>
          <w:tcPr>
            <w:tcW w:w="3969" w:type="dxa"/>
            <w:vAlign w:val="center"/>
          </w:tcPr>
          <w:p>
            <w:pPr>
              <w:pStyle w:val="13"/>
              <w:rPr>
                <w:b w:val="0"/>
                <w:bCs w:val="0"/>
                <w:color w:val="auto"/>
              </w:rPr>
            </w:pPr>
            <w:r>
              <w:rPr>
                <w:b w:val="0"/>
                <w:bCs w:val="0"/>
                <w:color w:val="auto"/>
              </w:rPr>
              <w:t>10、预留增资</w:t>
            </w:r>
          </w:p>
        </w:tc>
        <w:tc>
          <w:tcPr>
            <w:tcW w:w="1134" w:type="dxa"/>
            <w:vAlign w:val="center"/>
          </w:tcPr>
          <w:p>
            <w:pPr>
              <w:pStyle w:val="12"/>
              <w:rPr>
                <w:b w:val="0"/>
                <w:bCs w:val="0"/>
                <w:color w:val="auto"/>
              </w:rPr>
            </w:pPr>
            <w:r>
              <w:rPr>
                <w:b w:val="0"/>
                <w:bCs w:val="0"/>
                <w:color w:val="auto"/>
              </w:rPr>
              <w:t>9.40</w:t>
            </w:r>
          </w:p>
        </w:tc>
        <w:tc>
          <w:tcPr>
            <w:tcW w:w="1134" w:type="dxa"/>
            <w:vAlign w:val="center"/>
          </w:tcPr>
          <w:p>
            <w:pPr>
              <w:pStyle w:val="12"/>
              <w:rPr>
                <w:b w:val="0"/>
                <w:bCs w:val="0"/>
                <w:color w:val="auto"/>
              </w:rPr>
            </w:pPr>
            <w:r>
              <w:rPr>
                <w:b w:val="0"/>
                <w:bCs w:val="0"/>
                <w:color w:val="auto"/>
              </w:rPr>
              <w:t>9.40</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二、对个人和家庭的补助</w:t>
            </w:r>
          </w:p>
        </w:tc>
        <w:tc>
          <w:tcPr>
            <w:tcW w:w="1134" w:type="dxa"/>
            <w:vAlign w:val="center"/>
          </w:tcPr>
          <w:p>
            <w:pPr>
              <w:pStyle w:val="12"/>
              <w:rPr>
                <w:b w:val="0"/>
                <w:bCs w:val="0"/>
                <w:color w:val="auto"/>
              </w:rPr>
            </w:pPr>
            <w:r>
              <w:rPr>
                <w:b w:val="0"/>
                <w:bCs w:val="0"/>
                <w:color w:val="auto"/>
              </w:rPr>
              <w:t>77.94</w:t>
            </w:r>
          </w:p>
        </w:tc>
        <w:tc>
          <w:tcPr>
            <w:tcW w:w="1134" w:type="dxa"/>
            <w:vAlign w:val="center"/>
          </w:tcPr>
          <w:p>
            <w:pPr>
              <w:pStyle w:val="12"/>
              <w:rPr>
                <w:b w:val="0"/>
                <w:bCs w:val="0"/>
                <w:color w:val="auto"/>
              </w:rPr>
            </w:pPr>
            <w:r>
              <w:rPr>
                <w:b w:val="0"/>
                <w:bCs w:val="0"/>
                <w:color w:val="auto"/>
              </w:rPr>
              <w:t>77.94</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1、离休费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30301</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（1）离休金</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30301</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（2）离休人员补贴</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30301</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（3）离休人员特殊补贴</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30301</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（4）离休人员上述项目之外的补贴</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30301</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（5）社保机构开支人员单位应负担的离休费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2、退休费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30302</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（1）退休金</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30302</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（2）退休人员补贴</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30302</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（3）退休人员特殊补贴</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30302</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（4）退休人员上述项目之外的补贴</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30302</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（5）社保机构开支人员单位应负担的退休费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3、退职（役）费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30303</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（1）退职生活费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30303</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（2）退职人员补贴</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30303</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（3）退职人员特殊补贴</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30303</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（4）退职人员上述项目之外的补贴</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30303</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（5）社保机构开支人员单位应负担的退职生活费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2010301</w:t>
            </w:r>
          </w:p>
        </w:tc>
        <w:tc>
          <w:tcPr>
            <w:tcW w:w="907" w:type="dxa"/>
            <w:vAlign w:val="center"/>
          </w:tcPr>
          <w:p>
            <w:pPr>
              <w:pStyle w:val="14"/>
              <w:rPr>
                <w:b w:val="0"/>
                <w:bCs w:val="0"/>
                <w:color w:val="auto"/>
              </w:rPr>
            </w:pPr>
            <w:r>
              <w:rPr>
                <w:b w:val="0"/>
                <w:bCs w:val="0"/>
                <w:color w:val="auto"/>
              </w:rPr>
              <w:t>30304</w:t>
            </w:r>
          </w:p>
        </w:tc>
        <w:tc>
          <w:tcPr>
            <w:tcW w:w="907" w:type="dxa"/>
            <w:vAlign w:val="center"/>
          </w:tcPr>
          <w:p>
            <w:pPr>
              <w:pStyle w:val="14"/>
              <w:rPr>
                <w:b w:val="0"/>
                <w:bCs w:val="0"/>
                <w:color w:val="auto"/>
              </w:rPr>
            </w:pPr>
            <w:r>
              <w:rPr>
                <w:b w:val="0"/>
                <w:bCs w:val="0"/>
                <w:color w:val="auto"/>
              </w:rPr>
              <w:t>50901</w:t>
            </w:r>
          </w:p>
        </w:tc>
        <w:tc>
          <w:tcPr>
            <w:tcW w:w="3969" w:type="dxa"/>
            <w:vAlign w:val="center"/>
          </w:tcPr>
          <w:p>
            <w:pPr>
              <w:pStyle w:val="13"/>
              <w:rPr>
                <w:b w:val="0"/>
                <w:bCs w:val="0"/>
                <w:color w:val="auto"/>
              </w:rPr>
            </w:pPr>
            <w:r>
              <w:rPr>
                <w:b w:val="0"/>
                <w:bCs w:val="0"/>
                <w:color w:val="auto"/>
              </w:rPr>
              <w:t>4、抚恤金</w:t>
            </w:r>
          </w:p>
        </w:tc>
        <w:tc>
          <w:tcPr>
            <w:tcW w:w="1134" w:type="dxa"/>
            <w:vAlign w:val="center"/>
          </w:tcPr>
          <w:p>
            <w:pPr>
              <w:pStyle w:val="12"/>
              <w:rPr>
                <w:b w:val="0"/>
                <w:bCs w:val="0"/>
                <w:color w:val="auto"/>
              </w:rPr>
            </w:pPr>
            <w:r>
              <w:rPr>
                <w:b w:val="0"/>
                <w:bCs w:val="0"/>
                <w:color w:val="auto"/>
              </w:rPr>
              <w:t>2.77</w:t>
            </w:r>
          </w:p>
        </w:tc>
        <w:tc>
          <w:tcPr>
            <w:tcW w:w="1134" w:type="dxa"/>
            <w:vAlign w:val="center"/>
          </w:tcPr>
          <w:p>
            <w:pPr>
              <w:pStyle w:val="12"/>
              <w:rPr>
                <w:b w:val="0"/>
                <w:bCs w:val="0"/>
                <w:color w:val="auto"/>
              </w:rPr>
            </w:pPr>
            <w:r>
              <w:rPr>
                <w:b w:val="0"/>
                <w:bCs w:val="0"/>
                <w:color w:val="auto"/>
              </w:rPr>
              <w:t>2.77</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30305</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5、生活补助</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30307</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6、医疗费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30308</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7、助学金</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8、奖励金</w:t>
            </w:r>
          </w:p>
        </w:tc>
        <w:tc>
          <w:tcPr>
            <w:tcW w:w="1134" w:type="dxa"/>
            <w:vAlign w:val="center"/>
          </w:tcPr>
          <w:p>
            <w:pPr>
              <w:pStyle w:val="12"/>
              <w:rPr>
                <w:b w:val="0"/>
                <w:bCs w:val="0"/>
                <w:color w:val="auto"/>
              </w:rPr>
            </w:pPr>
            <w:r>
              <w:rPr>
                <w:b w:val="0"/>
                <w:bCs w:val="0"/>
                <w:color w:val="auto"/>
              </w:rPr>
              <w:t>0.51</w:t>
            </w:r>
          </w:p>
        </w:tc>
        <w:tc>
          <w:tcPr>
            <w:tcW w:w="1134" w:type="dxa"/>
            <w:vAlign w:val="center"/>
          </w:tcPr>
          <w:p>
            <w:pPr>
              <w:pStyle w:val="12"/>
              <w:rPr>
                <w:b w:val="0"/>
                <w:bCs w:val="0"/>
                <w:color w:val="auto"/>
              </w:rPr>
            </w:pPr>
            <w:r>
              <w:rPr>
                <w:b w:val="0"/>
                <w:bCs w:val="0"/>
                <w:color w:val="auto"/>
              </w:rPr>
              <w:t>0.51</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2010301</w:t>
            </w:r>
          </w:p>
        </w:tc>
        <w:tc>
          <w:tcPr>
            <w:tcW w:w="907" w:type="dxa"/>
            <w:vAlign w:val="center"/>
          </w:tcPr>
          <w:p>
            <w:pPr>
              <w:pStyle w:val="14"/>
              <w:rPr>
                <w:b w:val="0"/>
                <w:bCs w:val="0"/>
                <w:color w:val="auto"/>
              </w:rPr>
            </w:pPr>
            <w:r>
              <w:rPr>
                <w:b w:val="0"/>
                <w:bCs w:val="0"/>
                <w:color w:val="auto"/>
              </w:rPr>
              <w:t>30309</w:t>
            </w:r>
          </w:p>
        </w:tc>
        <w:tc>
          <w:tcPr>
            <w:tcW w:w="907" w:type="dxa"/>
            <w:vAlign w:val="center"/>
          </w:tcPr>
          <w:p>
            <w:pPr>
              <w:pStyle w:val="14"/>
              <w:rPr>
                <w:b w:val="0"/>
                <w:bCs w:val="0"/>
                <w:color w:val="auto"/>
              </w:rPr>
            </w:pPr>
            <w:r>
              <w:rPr>
                <w:b w:val="0"/>
                <w:bCs w:val="0"/>
                <w:color w:val="auto"/>
              </w:rPr>
              <w:t>50901</w:t>
            </w:r>
          </w:p>
        </w:tc>
        <w:tc>
          <w:tcPr>
            <w:tcW w:w="3969" w:type="dxa"/>
            <w:vAlign w:val="center"/>
          </w:tcPr>
          <w:p>
            <w:pPr>
              <w:pStyle w:val="13"/>
              <w:rPr>
                <w:b w:val="0"/>
                <w:bCs w:val="0"/>
                <w:color w:val="auto"/>
              </w:rPr>
            </w:pPr>
            <w:r>
              <w:rPr>
                <w:b w:val="0"/>
                <w:bCs w:val="0"/>
                <w:color w:val="auto"/>
              </w:rPr>
              <w:t>（1)独生子女父母奖励</w:t>
            </w:r>
          </w:p>
        </w:tc>
        <w:tc>
          <w:tcPr>
            <w:tcW w:w="1134" w:type="dxa"/>
            <w:vAlign w:val="center"/>
          </w:tcPr>
          <w:p>
            <w:pPr>
              <w:pStyle w:val="12"/>
              <w:rPr>
                <w:b w:val="0"/>
                <w:bCs w:val="0"/>
                <w:color w:val="auto"/>
              </w:rPr>
            </w:pPr>
            <w:r>
              <w:rPr>
                <w:b w:val="0"/>
                <w:bCs w:val="0"/>
                <w:color w:val="auto"/>
              </w:rPr>
              <w:t>0.51</w:t>
            </w:r>
          </w:p>
        </w:tc>
        <w:tc>
          <w:tcPr>
            <w:tcW w:w="1134" w:type="dxa"/>
            <w:vAlign w:val="center"/>
          </w:tcPr>
          <w:p>
            <w:pPr>
              <w:pStyle w:val="12"/>
              <w:rPr>
                <w:b w:val="0"/>
                <w:bCs w:val="0"/>
                <w:color w:val="auto"/>
              </w:rPr>
            </w:pPr>
            <w:r>
              <w:rPr>
                <w:b w:val="0"/>
                <w:bCs w:val="0"/>
                <w:color w:val="auto"/>
              </w:rPr>
              <w:t>0.51</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30309</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（2)其他奖励金</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2210201</w:t>
            </w:r>
          </w:p>
        </w:tc>
        <w:tc>
          <w:tcPr>
            <w:tcW w:w="907" w:type="dxa"/>
            <w:vAlign w:val="center"/>
          </w:tcPr>
          <w:p>
            <w:pPr>
              <w:pStyle w:val="14"/>
              <w:rPr>
                <w:b w:val="0"/>
                <w:bCs w:val="0"/>
                <w:color w:val="auto"/>
              </w:rPr>
            </w:pPr>
            <w:r>
              <w:rPr>
                <w:b w:val="0"/>
                <w:bCs w:val="0"/>
                <w:color w:val="auto"/>
              </w:rPr>
              <w:t>30113</w:t>
            </w:r>
          </w:p>
        </w:tc>
        <w:tc>
          <w:tcPr>
            <w:tcW w:w="907" w:type="dxa"/>
            <w:vAlign w:val="center"/>
          </w:tcPr>
          <w:p>
            <w:pPr>
              <w:pStyle w:val="14"/>
              <w:rPr>
                <w:b w:val="0"/>
                <w:bCs w:val="0"/>
                <w:color w:val="auto"/>
              </w:rPr>
            </w:pPr>
            <w:r>
              <w:rPr>
                <w:b w:val="0"/>
                <w:bCs w:val="0"/>
                <w:color w:val="auto"/>
              </w:rPr>
              <w:t>50103</w:t>
            </w:r>
          </w:p>
        </w:tc>
        <w:tc>
          <w:tcPr>
            <w:tcW w:w="3969" w:type="dxa"/>
            <w:vAlign w:val="center"/>
          </w:tcPr>
          <w:p>
            <w:pPr>
              <w:pStyle w:val="13"/>
              <w:rPr>
                <w:b w:val="0"/>
                <w:bCs w:val="0"/>
                <w:color w:val="auto"/>
              </w:rPr>
            </w:pPr>
            <w:r>
              <w:rPr>
                <w:b w:val="0"/>
                <w:bCs w:val="0"/>
                <w:color w:val="auto"/>
              </w:rPr>
              <w:t>9、住房公积金</w:t>
            </w:r>
          </w:p>
        </w:tc>
        <w:tc>
          <w:tcPr>
            <w:tcW w:w="1134" w:type="dxa"/>
            <w:vAlign w:val="center"/>
          </w:tcPr>
          <w:p>
            <w:pPr>
              <w:pStyle w:val="12"/>
              <w:rPr>
                <w:b w:val="0"/>
                <w:bCs w:val="0"/>
                <w:color w:val="auto"/>
              </w:rPr>
            </w:pPr>
            <w:r>
              <w:rPr>
                <w:b w:val="0"/>
                <w:bCs w:val="0"/>
                <w:color w:val="auto"/>
              </w:rPr>
              <w:t>40.16</w:t>
            </w:r>
          </w:p>
        </w:tc>
        <w:tc>
          <w:tcPr>
            <w:tcW w:w="1134" w:type="dxa"/>
            <w:vAlign w:val="center"/>
          </w:tcPr>
          <w:p>
            <w:pPr>
              <w:pStyle w:val="12"/>
              <w:rPr>
                <w:b w:val="0"/>
                <w:bCs w:val="0"/>
                <w:color w:val="auto"/>
              </w:rPr>
            </w:pPr>
            <w:r>
              <w:rPr>
                <w:b w:val="0"/>
                <w:bCs w:val="0"/>
                <w:color w:val="auto"/>
              </w:rPr>
              <w:t>40.16</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10、待规范津贴补贴人员提租补贴</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30102</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（1）在职人员提租补贴</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30301</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（2）离休人员提租补贴</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30302</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（3）退休人员提租补贴</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30303</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（4）退职（役）人员提租补贴</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30102</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11、购房补贴</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12、其他对个人和家庭的补助支出</w:t>
            </w:r>
          </w:p>
        </w:tc>
        <w:tc>
          <w:tcPr>
            <w:tcW w:w="1134" w:type="dxa"/>
            <w:vAlign w:val="center"/>
          </w:tcPr>
          <w:p>
            <w:pPr>
              <w:pStyle w:val="12"/>
              <w:rPr>
                <w:b w:val="0"/>
                <w:bCs w:val="0"/>
                <w:color w:val="auto"/>
              </w:rPr>
            </w:pPr>
            <w:r>
              <w:rPr>
                <w:b w:val="0"/>
                <w:bCs w:val="0"/>
                <w:color w:val="auto"/>
              </w:rPr>
              <w:t>34.50</w:t>
            </w:r>
          </w:p>
        </w:tc>
        <w:tc>
          <w:tcPr>
            <w:tcW w:w="1134" w:type="dxa"/>
            <w:vAlign w:val="center"/>
          </w:tcPr>
          <w:p>
            <w:pPr>
              <w:pStyle w:val="12"/>
              <w:rPr>
                <w:b w:val="0"/>
                <w:bCs w:val="0"/>
                <w:color w:val="auto"/>
              </w:rPr>
            </w:pPr>
            <w:r>
              <w:rPr>
                <w:b w:val="0"/>
                <w:bCs w:val="0"/>
                <w:color w:val="auto"/>
              </w:rPr>
              <w:t>34.50</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（1）住宅取暖费</w:t>
            </w:r>
          </w:p>
        </w:tc>
        <w:tc>
          <w:tcPr>
            <w:tcW w:w="1134" w:type="dxa"/>
            <w:vAlign w:val="center"/>
          </w:tcPr>
          <w:p>
            <w:pPr>
              <w:pStyle w:val="12"/>
              <w:rPr>
                <w:b w:val="0"/>
                <w:bCs w:val="0"/>
                <w:color w:val="auto"/>
              </w:rPr>
            </w:pPr>
            <w:r>
              <w:rPr>
                <w:b w:val="0"/>
                <w:bCs w:val="0"/>
                <w:color w:val="auto"/>
              </w:rPr>
              <w:t>34.50</w:t>
            </w:r>
          </w:p>
        </w:tc>
        <w:tc>
          <w:tcPr>
            <w:tcW w:w="1134" w:type="dxa"/>
            <w:vAlign w:val="center"/>
          </w:tcPr>
          <w:p>
            <w:pPr>
              <w:pStyle w:val="12"/>
              <w:rPr>
                <w:b w:val="0"/>
                <w:bCs w:val="0"/>
                <w:color w:val="auto"/>
              </w:rPr>
            </w:pPr>
            <w:r>
              <w:rPr>
                <w:b w:val="0"/>
                <w:bCs w:val="0"/>
                <w:color w:val="auto"/>
              </w:rPr>
              <w:t>34.50</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2010301</w:t>
            </w:r>
          </w:p>
        </w:tc>
        <w:tc>
          <w:tcPr>
            <w:tcW w:w="907" w:type="dxa"/>
            <w:vAlign w:val="center"/>
          </w:tcPr>
          <w:p>
            <w:pPr>
              <w:pStyle w:val="14"/>
              <w:rPr>
                <w:b w:val="0"/>
                <w:bCs w:val="0"/>
                <w:color w:val="auto"/>
              </w:rPr>
            </w:pPr>
            <w:r>
              <w:rPr>
                <w:b w:val="0"/>
                <w:bCs w:val="0"/>
                <w:color w:val="auto"/>
              </w:rPr>
              <w:t>30102</w:t>
            </w:r>
          </w:p>
        </w:tc>
        <w:tc>
          <w:tcPr>
            <w:tcW w:w="907" w:type="dxa"/>
            <w:vAlign w:val="center"/>
          </w:tcPr>
          <w:p>
            <w:pPr>
              <w:pStyle w:val="14"/>
              <w:rPr>
                <w:b w:val="0"/>
                <w:bCs w:val="0"/>
                <w:color w:val="auto"/>
              </w:rPr>
            </w:pPr>
            <w:r>
              <w:rPr>
                <w:b w:val="0"/>
                <w:bCs w:val="0"/>
                <w:color w:val="auto"/>
              </w:rPr>
              <w:t>50101</w:t>
            </w:r>
          </w:p>
        </w:tc>
        <w:tc>
          <w:tcPr>
            <w:tcW w:w="3969" w:type="dxa"/>
            <w:vAlign w:val="center"/>
          </w:tcPr>
          <w:p>
            <w:pPr>
              <w:pStyle w:val="13"/>
              <w:rPr>
                <w:b w:val="0"/>
                <w:bCs w:val="0"/>
                <w:color w:val="auto"/>
              </w:rPr>
            </w:pPr>
            <w:r>
              <w:rPr>
                <w:b w:val="0"/>
                <w:bCs w:val="0"/>
                <w:color w:val="auto"/>
              </w:rPr>
              <w:t xml:space="preserve">    1）在职住宅取暖费</w:t>
            </w:r>
          </w:p>
        </w:tc>
        <w:tc>
          <w:tcPr>
            <w:tcW w:w="1134" w:type="dxa"/>
            <w:vAlign w:val="center"/>
          </w:tcPr>
          <w:p>
            <w:pPr>
              <w:pStyle w:val="12"/>
              <w:rPr>
                <w:b w:val="0"/>
                <w:bCs w:val="0"/>
                <w:color w:val="auto"/>
              </w:rPr>
            </w:pPr>
            <w:r>
              <w:rPr>
                <w:b w:val="0"/>
                <w:bCs w:val="0"/>
                <w:color w:val="auto"/>
              </w:rPr>
              <w:t>23.72</w:t>
            </w:r>
          </w:p>
        </w:tc>
        <w:tc>
          <w:tcPr>
            <w:tcW w:w="1134" w:type="dxa"/>
            <w:vAlign w:val="center"/>
          </w:tcPr>
          <w:p>
            <w:pPr>
              <w:pStyle w:val="12"/>
              <w:rPr>
                <w:b w:val="0"/>
                <w:bCs w:val="0"/>
                <w:color w:val="auto"/>
              </w:rPr>
            </w:pPr>
            <w:r>
              <w:rPr>
                <w:b w:val="0"/>
                <w:bCs w:val="0"/>
                <w:color w:val="auto"/>
              </w:rPr>
              <w:t>23.72</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30301</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 xml:space="preserve">    2）离休住宅取暖费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2010301</w:t>
            </w:r>
          </w:p>
        </w:tc>
        <w:tc>
          <w:tcPr>
            <w:tcW w:w="907" w:type="dxa"/>
            <w:vAlign w:val="center"/>
          </w:tcPr>
          <w:p>
            <w:pPr>
              <w:pStyle w:val="14"/>
              <w:rPr>
                <w:b w:val="0"/>
                <w:bCs w:val="0"/>
                <w:color w:val="auto"/>
              </w:rPr>
            </w:pPr>
            <w:r>
              <w:rPr>
                <w:b w:val="0"/>
                <w:bCs w:val="0"/>
                <w:color w:val="auto"/>
              </w:rPr>
              <w:t>30302</w:t>
            </w:r>
          </w:p>
        </w:tc>
        <w:tc>
          <w:tcPr>
            <w:tcW w:w="907" w:type="dxa"/>
            <w:vAlign w:val="center"/>
          </w:tcPr>
          <w:p>
            <w:pPr>
              <w:pStyle w:val="14"/>
              <w:rPr>
                <w:b w:val="0"/>
                <w:bCs w:val="0"/>
                <w:color w:val="auto"/>
              </w:rPr>
            </w:pPr>
            <w:r>
              <w:rPr>
                <w:b w:val="0"/>
                <w:bCs w:val="0"/>
                <w:color w:val="auto"/>
              </w:rPr>
              <w:t>50905</w:t>
            </w:r>
          </w:p>
        </w:tc>
        <w:tc>
          <w:tcPr>
            <w:tcW w:w="3969" w:type="dxa"/>
            <w:vAlign w:val="center"/>
          </w:tcPr>
          <w:p>
            <w:pPr>
              <w:pStyle w:val="13"/>
              <w:rPr>
                <w:b w:val="0"/>
                <w:bCs w:val="0"/>
                <w:color w:val="auto"/>
              </w:rPr>
            </w:pPr>
            <w:r>
              <w:rPr>
                <w:b w:val="0"/>
                <w:bCs w:val="0"/>
                <w:color w:val="auto"/>
              </w:rPr>
              <w:t xml:space="preserve">    3）退休住宅取暖费</w:t>
            </w:r>
          </w:p>
        </w:tc>
        <w:tc>
          <w:tcPr>
            <w:tcW w:w="1134" w:type="dxa"/>
            <w:vAlign w:val="center"/>
          </w:tcPr>
          <w:p>
            <w:pPr>
              <w:pStyle w:val="12"/>
              <w:rPr>
                <w:b w:val="0"/>
                <w:bCs w:val="0"/>
                <w:color w:val="auto"/>
              </w:rPr>
            </w:pPr>
            <w:r>
              <w:rPr>
                <w:b w:val="0"/>
                <w:bCs w:val="0"/>
                <w:color w:val="auto"/>
              </w:rPr>
              <w:t>10.78</w:t>
            </w:r>
          </w:p>
        </w:tc>
        <w:tc>
          <w:tcPr>
            <w:tcW w:w="1134" w:type="dxa"/>
            <w:vAlign w:val="center"/>
          </w:tcPr>
          <w:p>
            <w:pPr>
              <w:pStyle w:val="12"/>
              <w:rPr>
                <w:b w:val="0"/>
                <w:bCs w:val="0"/>
                <w:color w:val="auto"/>
              </w:rPr>
            </w:pPr>
            <w:r>
              <w:rPr>
                <w:b w:val="0"/>
                <w:bCs w:val="0"/>
                <w:color w:val="auto"/>
              </w:rPr>
              <w:t>10.78</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30303</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 xml:space="preserve">    4）退职住宅取暖费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30399</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（2）其他</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bl>
    <w:p>
      <w:pPr>
        <w:rPr>
          <w:b w:val="0"/>
          <w:bCs w:val="0"/>
          <w:color w:val="auto"/>
        </w:r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b w:val="0"/>
          <w:bCs w:val="0"/>
          <w:color w:val="auto"/>
        </w:rPr>
      </w:pPr>
      <w:r>
        <w:rPr>
          <w:rFonts w:ascii="方正小标宋_GBK" w:hAnsi="方正小标宋_GBK" w:eastAsia="方正小标宋_GBK" w:cs="方正小标宋_GBK"/>
          <w:b w:val="0"/>
          <w:bCs w:val="0"/>
          <w:color w:val="auto"/>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2"/>
        <w:gridCol w:w="1082"/>
        <w:gridCol w:w="910"/>
        <w:gridCol w:w="3981"/>
        <w:gridCol w:w="1137"/>
        <w:gridCol w:w="1137"/>
        <w:gridCol w:w="1137"/>
        <w:gridCol w:w="1137"/>
        <w:gridCol w:w="1137"/>
        <w:gridCol w:w="1138"/>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rPr>
                <w:b w:val="0"/>
                <w:bCs w:val="0"/>
                <w:color w:val="auto"/>
              </w:rPr>
            </w:pPr>
            <w:r>
              <w:rPr>
                <w:b w:val="0"/>
                <w:bCs w:val="0"/>
                <w:color w:val="auto"/>
              </w:rPr>
              <w:t>635001遵化市西下营满族乡人民政府本级</w:t>
            </w:r>
          </w:p>
        </w:tc>
        <w:tc>
          <w:tcPr>
            <w:tcW w:w="4535" w:type="dxa"/>
            <w:gridSpan w:val="4"/>
            <w:tcBorders>
              <w:top w:val="single" w:color="FFFFFF" w:sz="6" w:space="0"/>
              <w:left w:val="single" w:color="FFFFFF" w:sz="6" w:space="0"/>
              <w:right w:val="single" w:color="FFFFFF" w:sz="6" w:space="0"/>
            </w:tcBorders>
            <w:vAlign w:val="center"/>
          </w:tcPr>
          <w:p>
            <w:pPr>
              <w:pStyle w:val="9"/>
              <w:rPr>
                <w:b w:val="0"/>
                <w:bCs w:val="0"/>
                <w:color w:val="auto"/>
              </w:rPr>
            </w:pPr>
            <w:r>
              <w:rPr>
                <w:b w:val="0"/>
                <w:bCs w:val="0"/>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rPr>
                <w:b w:val="0"/>
                <w:bCs w:val="0"/>
                <w:color w:val="auto"/>
              </w:rPr>
            </w:pPr>
            <w:r>
              <w:rPr>
                <w:b w:val="0"/>
                <w:bCs w:val="0"/>
                <w:color w:val="auto"/>
              </w:rPr>
              <w:t>功能分类科目编码</w:t>
            </w:r>
          </w:p>
        </w:tc>
        <w:tc>
          <w:tcPr>
            <w:tcW w:w="907" w:type="dxa"/>
            <w:vMerge w:val="restart"/>
            <w:vAlign w:val="center"/>
          </w:tcPr>
          <w:p>
            <w:pPr>
              <w:pStyle w:val="11"/>
              <w:rPr>
                <w:b w:val="0"/>
                <w:bCs w:val="0"/>
                <w:color w:val="auto"/>
              </w:rPr>
            </w:pPr>
            <w:r>
              <w:rPr>
                <w:b w:val="0"/>
                <w:bCs w:val="0"/>
                <w:color w:val="auto"/>
              </w:rPr>
              <w:t>部门经济分类编码</w:t>
            </w:r>
          </w:p>
        </w:tc>
        <w:tc>
          <w:tcPr>
            <w:tcW w:w="907" w:type="dxa"/>
            <w:vMerge w:val="restart"/>
            <w:vAlign w:val="center"/>
          </w:tcPr>
          <w:p>
            <w:pPr>
              <w:pStyle w:val="11"/>
              <w:rPr>
                <w:b w:val="0"/>
                <w:bCs w:val="0"/>
                <w:color w:val="auto"/>
              </w:rPr>
            </w:pPr>
            <w:r>
              <w:rPr>
                <w:b w:val="0"/>
                <w:bCs w:val="0"/>
                <w:color w:val="auto"/>
              </w:rPr>
              <w:t>政府经济分类编码</w:t>
            </w:r>
          </w:p>
        </w:tc>
        <w:tc>
          <w:tcPr>
            <w:tcW w:w="3969" w:type="dxa"/>
            <w:vMerge w:val="restart"/>
            <w:vAlign w:val="center"/>
          </w:tcPr>
          <w:p>
            <w:pPr>
              <w:pStyle w:val="11"/>
              <w:rPr>
                <w:b w:val="0"/>
                <w:bCs w:val="0"/>
                <w:color w:val="auto"/>
              </w:rPr>
            </w:pPr>
            <w:r>
              <w:rPr>
                <w:b w:val="0"/>
                <w:bCs w:val="0"/>
                <w:color w:val="auto"/>
              </w:rPr>
              <w:t>预算支出项目</w:t>
            </w:r>
          </w:p>
        </w:tc>
        <w:tc>
          <w:tcPr>
            <w:tcW w:w="7937" w:type="dxa"/>
            <w:gridSpan w:val="7"/>
            <w:vAlign w:val="center"/>
          </w:tcPr>
          <w:p>
            <w:pPr>
              <w:pStyle w:val="11"/>
              <w:rPr>
                <w:b w:val="0"/>
                <w:bCs w:val="0"/>
                <w:color w:val="auto"/>
              </w:rPr>
            </w:pPr>
            <w:r>
              <w:rPr>
                <w:b w:val="0"/>
                <w:bCs w:val="0"/>
                <w:color w:val="auto"/>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pPr>
              <w:rPr>
                <w:b w:val="0"/>
                <w:bCs w:val="0"/>
                <w:color w:val="auto"/>
              </w:rPr>
            </w:pPr>
          </w:p>
        </w:tc>
        <w:tc>
          <w:tcPr>
            <w:tcW w:w="907" w:type="dxa"/>
            <w:vMerge w:val="continue"/>
          </w:tcPr>
          <w:p>
            <w:pPr>
              <w:rPr>
                <w:b w:val="0"/>
                <w:bCs w:val="0"/>
                <w:color w:val="auto"/>
              </w:rPr>
            </w:pPr>
          </w:p>
        </w:tc>
        <w:tc>
          <w:tcPr>
            <w:tcW w:w="907" w:type="dxa"/>
            <w:vMerge w:val="continue"/>
          </w:tcPr>
          <w:p>
            <w:pPr>
              <w:rPr>
                <w:b w:val="0"/>
                <w:bCs w:val="0"/>
                <w:color w:val="auto"/>
              </w:rPr>
            </w:pPr>
          </w:p>
        </w:tc>
        <w:tc>
          <w:tcPr>
            <w:tcW w:w="3969" w:type="dxa"/>
            <w:vMerge w:val="continue"/>
          </w:tcPr>
          <w:p>
            <w:pPr>
              <w:rPr>
                <w:b w:val="0"/>
                <w:bCs w:val="0"/>
                <w:color w:val="auto"/>
              </w:rPr>
            </w:pPr>
          </w:p>
        </w:tc>
        <w:tc>
          <w:tcPr>
            <w:tcW w:w="1134" w:type="dxa"/>
            <w:vAlign w:val="center"/>
          </w:tcPr>
          <w:p>
            <w:pPr>
              <w:pStyle w:val="11"/>
              <w:rPr>
                <w:b w:val="0"/>
                <w:bCs w:val="0"/>
                <w:color w:val="auto"/>
              </w:rPr>
            </w:pPr>
            <w:r>
              <w:rPr>
                <w:b w:val="0"/>
                <w:bCs w:val="0"/>
                <w:color w:val="auto"/>
              </w:rPr>
              <w:t>合  计</w:t>
            </w:r>
          </w:p>
        </w:tc>
        <w:tc>
          <w:tcPr>
            <w:tcW w:w="1134" w:type="dxa"/>
            <w:vAlign w:val="center"/>
          </w:tcPr>
          <w:p>
            <w:pPr>
              <w:pStyle w:val="11"/>
              <w:rPr>
                <w:b w:val="0"/>
                <w:bCs w:val="0"/>
                <w:color w:val="auto"/>
              </w:rPr>
            </w:pPr>
            <w:r>
              <w:rPr>
                <w:b w:val="0"/>
                <w:bCs w:val="0"/>
                <w:color w:val="auto"/>
              </w:rPr>
              <w:t>一般公共    预算拨款</w:t>
            </w:r>
          </w:p>
        </w:tc>
        <w:tc>
          <w:tcPr>
            <w:tcW w:w="1134" w:type="dxa"/>
            <w:vAlign w:val="center"/>
          </w:tcPr>
          <w:p>
            <w:pPr>
              <w:pStyle w:val="11"/>
              <w:rPr>
                <w:b w:val="0"/>
                <w:bCs w:val="0"/>
                <w:color w:val="auto"/>
              </w:rPr>
            </w:pPr>
            <w:r>
              <w:rPr>
                <w:b w:val="0"/>
                <w:bCs w:val="0"/>
                <w:color w:val="auto"/>
              </w:rPr>
              <w:t>基金预算    拨款</w:t>
            </w:r>
          </w:p>
        </w:tc>
        <w:tc>
          <w:tcPr>
            <w:tcW w:w="1134" w:type="dxa"/>
            <w:vAlign w:val="center"/>
          </w:tcPr>
          <w:p>
            <w:pPr>
              <w:pStyle w:val="11"/>
              <w:rPr>
                <w:b w:val="0"/>
                <w:bCs w:val="0"/>
                <w:color w:val="auto"/>
              </w:rPr>
            </w:pPr>
            <w:r>
              <w:rPr>
                <w:b w:val="0"/>
                <w:bCs w:val="0"/>
                <w:color w:val="auto"/>
              </w:rPr>
              <w:t>财政专户    核拨</w:t>
            </w:r>
          </w:p>
        </w:tc>
        <w:tc>
          <w:tcPr>
            <w:tcW w:w="1134" w:type="dxa"/>
            <w:vAlign w:val="center"/>
          </w:tcPr>
          <w:p>
            <w:pPr>
              <w:pStyle w:val="11"/>
              <w:rPr>
                <w:b w:val="0"/>
                <w:bCs w:val="0"/>
                <w:color w:val="auto"/>
              </w:rPr>
            </w:pPr>
            <w:r>
              <w:rPr>
                <w:b w:val="0"/>
                <w:bCs w:val="0"/>
                <w:color w:val="auto"/>
              </w:rPr>
              <w:t>单位资金</w:t>
            </w:r>
          </w:p>
        </w:tc>
        <w:tc>
          <w:tcPr>
            <w:tcW w:w="1134" w:type="dxa"/>
            <w:vAlign w:val="center"/>
          </w:tcPr>
          <w:p>
            <w:pPr>
              <w:pStyle w:val="11"/>
              <w:rPr>
                <w:b w:val="0"/>
                <w:bCs w:val="0"/>
                <w:color w:val="auto"/>
              </w:rPr>
            </w:pPr>
            <w:r>
              <w:rPr>
                <w:b w:val="0"/>
                <w:bCs w:val="0"/>
                <w:color w:val="auto"/>
              </w:rPr>
              <w:t>财政拨款    结转</w:t>
            </w:r>
          </w:p>
        </w:tc>
        <w:tc>
          <w:tcPr>
            <w:tcW w:w="1134" w:type="dxa"/>
            <w:vAlign w:val="center"/>
          </w:tcPr>
          <w:p>
            <w:pPr>
              <w:pStyle w:val="11"/>
              <w:rPr>
                <w:b w:val="0"/>
                <w:bCs w:val="0"/>
                <w:color w:val="auto"/>
              </w:rPr>
            </w:pPr>
            <w:r>
              <w:rPr>
                <w:b w:val="0"/>
                <w:bCs w:val="0"/>
                <w:color w:val="auto"/>
              </w:rP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rPr>
                <w:b w:val="0"/>
                <w:bCs w:val="0"/>
                <w:color w:val="auto"/>
              </w:rPr>
            </w:pPr>
          </w:p>
        </w:tc>
        <w:tc>
          <w:tcPr>
            <w:tcW w:w="907" w:type="dxa"/>
            <w:vAlign w:val="center"/>
          </w:tcPr>
          <w:p>
            <w:pPr>
              <w:pStyle w:val="15"/>
              <w:rPr>
                <w:b w:val="0"/>
                <w:bCs w:val="0"/>
                <w:color w:val="auto"/>
              </w:rPr>
            </w:pPr>
          </w:p>
        </w:tc>
        <w:tc>
          <w:tcPr>
            <w:tcW w:w="907" w:type="dxa"/>
            <w:vAlign w:val="center"/>
          </w:tcPr>
          <w:p>
            <w:pPr>
              <w:pStyle w:val="15"/>
              <w:rPr>
                <w:b w:val="0"/>
                <w:bCs w:val="0"/>
                <w:color w:val="auto"/>
              </w:rPr>
            </w:pPr>
          </w:p>
        </w:tc>
        <w:tc>
          <w:tcPr>
            <w:tcW w:w="3969" w:type="dxa"/>
            <w:vAlign w:val="center"/>
          </w:tcPr>
          <w:p>
            <w:pPr>
              <w:pStyle w:val="15"/>
              <w:rPr>
                <w:b w:val="0"/>
                <w:bCs w:val="0"/>
                <w:color w:val="auto"/>
              </w:rPr>
            </w:pPr>
            <w:r>
              <w:rPr>
                <w:b w:val="0"/>
                <w:bCs w:val="0"/>
                <w:color w:val="auto"/>
              </w:rPr>
              <w:t>合计</w:t>
            </w:r>
          </w:p>
        </w:tc>
        <w:tc>
          <w:tcPr>
            <w:tcW w:w="1134" w:type="dxa"/>
            <w:vAlign w:val="center"/>
          </w:tcPr>
          <w:p>
            <w:pPr>
              <w:pStyle w:val="16"/>
              <w:rPr>
                <w:b w:val="0"/>
                <w:bCs w:val="0"/>
                <w:color w:val="auto"/>
              </w:rPr>
            </w:pPr>
            <w:r>
              <w:rPr>
                <w:b w:val="0"/>
                <w:bCs w:val="0"/>
                <w:color w:val="auto"/>
              </w:rPr>
              <w:t>77.28</w:t>
            </w:r>
          </w:p>
        </w:tc>
        <w:tc>
          <w:tcPr>
            <w:tcW w:w="1134" w:type="dxa"/>
            <w:vAlign w:val="center"/>
          </w:tcPr>
          <w:p>
            <w:pPr>
              <w:pStyle w:val="16"/>
              <w:rPr>
                <w:b w:val="0"/>
                <w:bCs w:val="0"/>
                <w:color w:val="auto"/>
              </w:rPr>
            </w:pPr>
            <w:r>
              <w:rPr>
                <w:b w:val="0"/>
                <w:bCs w:val="0"/>
                <w:color w:val="auto"/>
              </w:rPr>
              <w:t>77.28</w:t>
            </w:r>
          </w:p>
        </w:tc>
        <w:tc>
          <w:tcPr>
            <w:tcW w:w="1134" w:type="dxa"/>
            <w:vAlign w:val="center"/>
          </w:tcPr>
          <w:p>
            <w:pPr>
              <w:pStyle w:val="16"/>
              <w:rPr>
                <w:b w:val="0"/>
                <w:bCs w:val="0"/>
                <w:color w:val="auto"/>
              </w:rPr>
            </w:pPr>
          </w:p>
        </w:tc>
        <w:tc>
          <w:tcPr>
            <w:tcW w:w="1134" w:type="dxa"/>
            <w:vAlign w:val="center"/>
          </w:tcPr>
          <w:p>
            <w:pPr>
              <w:pStyle w:val="16"/>
              <w:rPr>
                <w:b w:val="0"/>
                <w:bCs w:val="0"/>
                <w:color w:val="auto"/>
              </w:rPr>
            </w:pPr>
          </w:p>
        </w:tc>
        <w:tc>
          <w:tcPr>
            <w:tcW w:w="1134" w:type="dxa"/>
            <w:vAlign w:val="center"/>
          </w:tcPr>
          <w:p>
            <w:pPr>
              <w:pStyle w:val="16"/>
              <w:rPr>
                <w:b w:val="0"/>
                <w:bCs w:val="0"/>
                <w:color w:val="auto"/>
              </w:rPr>
            </w:pPr>
          </w:p>
        </w:tc>
        <w:tc>
          <w:tcPr>
            <w:tcW w:w="1134" w:type="dxa"/>
            <w:vAlign w:val="center"/>
          </w:tcPr>
          <w:p>
            <w:pPr>
              <w:pStyle w:val="16"/>
              <w:rPr>
                <w:b w:val="0"/>
                <w:bCs w:val="0"/>
                <w:color w:val="auto"/>
              </w:rPr>
            </w:pPr>
          </w:p>
        </w:tc>
        <w:tc>
          <w:tcPr>
            <w:tcW w:w="1134" w:type="dxa"/>
            <w:vAlign w:val="center"/>
          </w:tcPr>
          <w:p>
            <w:pPr>
              <w:pStyle w:val="16"/>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1、基础定额项目</w:t>
            </w:r>
          </w:p>
        </w:tc>
        <w:tc>
          <w:tcPr>
            <w:tcW w:w="1134" w:type="dxa"/>
            <w:vAlign w:val="center"/>
          </w:tcPr>
          <w:p>
            <w:pPr>
              <w:pStyle w:val="12"/>
              <w:rPr>
                <w:b w:val="0"/>
                <w:bCs w:val="0"/>
                <w:color w:val="auto"/>
              </w:rPr>
            </w:pPr>
            <w:r>
              <w:rPr>
                <w:b w:val="0"/>
                <w:bCs w:val="0"/>
                <w:color w:val="auto"/>
              </w:rPr>
              <w:t>68.76</w:t>
            </w:r>
          </w:p>
        </w:tc>
        <w:tc>
          <w:tcPr>
            <w:tcW w:w="1134" w:type="dxa"/>
            <w:vAlign w:val="center"/>
          </w:tcPr>
          <w:p>
            <w:pPr>
              <w:pStyle w:val="12"/>
              <w:rPr>
                <w:b w:val="0"/>
                <w:bCs w:val="0"/>
                <w:color w:val="auto"/>
              </w:rPr>
            </w:pPr>
            <w:r>
              <w:rPr>
                <w:b w:val="0"/>
                <w:bCs w:val="0"/>
                <w:color w:val="auto"/>
              </w:rPr>
              <w:t>68.76</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2010301</w:t>
            </w:r>
          </w:p>
        </w:tc>
        <w:tc>
          <w:tcPr>
            <w:tcW w:w="907" w:type="dxa"/>
            <w:vAlign w:val="center"/>
          </w:tcPr>
          <w:p>
            <w:pPr>
              <w:pStyle w:val="14"/>
              <w:rPr>
                <w:b w:val="0"/>
                <w:bCs w:val="0"/>
                <w:color w:val="auto"/>
              </w:rPr>
            </w:pPr>
            <w:r>
              <w:rPr>
                <w:b w:val="0"/>
                <w:bCs w:val="0"/>
                <w:color w:val="auto"/>
              </w:rPr>
              <w:t>30201</w:t>
            </w:r>
          </w:p>
        </w:tc>
        <w:tc>
          <w:tcPr>
            <w:tcW w:w="907" w:type="dxa"/>
            <w:vAlign w:val="center"/>
          </w:tcPr>
          <w:p>
            <w:pPr>
              <w:pStyle w:val="14"/>
              <w:rPr>
                <w:b w:val="0"/>
                <w:bCs w:val="0"/>
                <w:color w:val="auto"/>
              </w:rPr>
            </w:pPr>
            <w:r>
              <w:rPr>
                <w:b w:val="0"/>
                <w:bCs w:val="0"/>
                <w:color w:val="auto"/>
              </w:rPr>
              <w:t>50201</w:t>
            </w:r>
          </w:p>
        </w:tc>
        <w:tc>
          <w:tcPr>
            <w:tcW w:w="3969" w:type="dxa"/>
            <w:vAlign w:val="center"/>
          </w:tcPr>
          <w:p>
            <w:pPr>
              <w:pStyle w:val="13"/>
              <w:rPr>
                <w:b w:val="0"/>
                <w:bCs w:val="0"/>
                <w:color w:val="auto"/>
              </w:rPr>
            </w:pPr>
            <w:r>
              <w:rPr>
                <w:b w:val="0"/>
                <w:bCs w:val="0"/>
                <w:color w:val="auto"/>
              </w:rPr>
              <w:t>（1）办公费</w:t>
            </w:r>
          </w:p>
        </w:tc>
        <w:tc>
          <w:tcPr>
            <w:tcW w:w="1134" w:type="dxa"/>
            <w:vAlign w:val="center"/>
          </w:tcPr>
          <w:p>
            <w:pPr>
              <w:pStyle w:val="12"/>
              <w:rPr>
                <w:b w:val="0"/>
                <w:bCs w:val="0"/>
                <w:color w:val="auto"/>
              </w:rPr>
            </w:pPr>
            <w:r>
              <w:rPr>
                <w:b w:val="0"/>
                <w:bCs w:val="0"/>
                <w:color w:val="auto"/>
              </w:rPr>
              <w:t>9.40</w:t>
            </w:r>
          </w:p>
        </w:tc>
        <w:tc>
          <w:tcPr>
            <w:tcW w:w="1134" w:type="dxa"/>
            <w:vAlign w:val="center"/>
          </w:tcPr>
          <w:p>
            <w:pPr>
              <w:pStyle w:val="12"/>
              <w:rPr>
                <w:b w:val="0"/>
                <w:bCs w:val="0"/>
                <w:color w:val="auto"/>
              </w:rPr>
            </w:pPr>
            <w:r>
              <w:rPr>
                <w:b w:val="0"/>
                <w:bCs w:val="0"/>
                <w:color w:val="auto"/>
              </w:rPr>
              <w:t>9.40</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30205</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（2）水费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2010301</w:t>
            </w:r>
          </w:p>
        </w:tc>
        <w:tc>
          <w:tcPr>
            <w:tcW w:w="907" w:type="dxa"/>
            <w:vAlign w:val="center"/>
          </w:tcPr>
          <w:p>
            <w:pPr>
              <w:pStyle w:val="14"/>
              <w:rPr>
                <w:b w:val="0"/>
                <w:bCs w:val="0"/>
                <w:color w:val="auto"/>
              </w:rPr>
            </w:pPr>
            <w:r>
              <w:rPr>
                <w:b w:val="0"/>
                <w:bCs w:val="0"/>
                <w:color w:val="auto"/>
              </w:rPr>
              <w:t>30206</w:t>
            </w:r>
          </w:p>
        </w:tc>
        <w:tc>
          <w:tcPr>
            <w:tcW w:w="907" w:type="dxa"/>
            <w:vAlign w:val="center"/>
          </w:tcPr>
          <w:p>
            <w:pPr>
              <w:pStyle w:val="14"/>
              <w:rPr>
                <w:b w:val="0"/>
                <w:bCs w:val="0"/>
                <w:color w:val="auto"/>
              </w:rPr>
            </w:pPr>
            <w:r>
              <w:rPr>
                <w:b w:val="0"/>
                <w:bCs w:val="0"/>
                <w:color w:val="auto"/>
              </w:rPr>
              <w:t>50201</w:t>
            </w:r>
          </w:p>
        </w:tc>
        <w:tc>
          <w:tcPr>
            <w:tcW w:w="3969" w:type="dxa"/>
            <w:vAlign w:val="center"/>
          </w:tcPr>
          <w:p>
            <w:pPr>
              <w:pStyle w:val="13"/>
              <w:rPr>
                <w:b w:val="0"/>
                <w:bCs w:val="0"/>
                <w:color w:val="auto"/>
              </w:rPr>
            </w:pPr>
            <w:r>
              <w:rPr>
                <w:b w:val="0"/>
                <w:bCs w:val="0"/>
                <w:color w:val="auto"/>
              </w:rPr>
              <w:t>（3）电费</w:t>
            </w:r>
          </w:p>
        </w:tc>
        <w:tc>
          <w:tcPr>
            <w:tcW w:w="1134" w:type="dxa"/>
            <w:vAlign w:val="center"/>
          </w:tcPr>
          <w:p>
            <w:pPr>
              <w:pStyle w:val="12"/>
              <w:rPr>
                <w:b w:val="0"/>
                <w:bCs w:val="0"/>
                <w:color w:val="auto"/>
              </w:rPr>
            </w:pPr>
            <w:r>
              <w:rPr>
                <w:b w:val="0"/>
                <w:bCs w:val="0"/>
                <w:color w:val="auto"/>
              </w:rPr>
              <w:t>2.35</w:t>
            </w:r>
          </w:p>
        </w:tc>
        <w:tc>
          <w:tcPr>
            <w:tcW w:w="1134" w:type="dxa"/>
            <w:vAlign w:val="center"/>
          </w:tcPr>
          <w:p>
            <w:pPr>
              <w:pStyle w:val="12"/>
              <w:rPr>
                <w:b w:val="0"/>
                <w:bCs w:val="0"/>
                <w:color w:val="auto"/>
              </w:rPr>
            </w:pPr>
            <w:r>
              <w:rPr>
                <w:b w:val="0"/>
                <w:bCs w:val="0"/>
                <w:color w:val="auto"/>
              </w:rPr>
              <w:t>2.35</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（4）邮电费</w:t>
            </w:r>
          </w:p>
        </w:tc>
        <w:tc>
          <w:tcPr>
            <w:tcW w:w="1134" w:type="dxa"/>
            <w:vAlign w:val="center"/>
          </w:tcPr>
          <w:p>
            <w:pPr>
              <w:pStyle w:val="12"/>
              <w:rPr>
                <w:b w:val="0"/>
                <w:bCs w:val="0"/>
                <w:color w:val="auto"/>
              </w:rPr>
            </w:pPr>
            <w:r>
              <w:rPr>
                <w:b w:val="0"/>
                <w:bCs w:val="0"/>
                <w:color w:val="auto"/>
              </w:rPr>
              <w:t>1.74</w:t>
            </w:r>
          </w:p>
        </w:tc>
        <w:tc>
          <w:tcPr>
            <w:tcW w:w="1134" w:type="dxa"/>
            <w:vAlign w:val="center"/>
          </w:tcPr>
          <w:p>
            <w:pPr>
              <w:pStyle w:val="12"/>
              <w:rPr>
                <w:b w:val="0"/>
                <w:bCs w:val="0"/>
                <w:color w:val="auto"/>
              </w:rPr>
            </w:pPr>
            <w:r>
              <w:rPr>
                <w:b w:val="0"/>
                <w:bCs w:val="0"/>
                <w:color w:val="auto"/>
              </w:rPr>
              <w:t>1.74</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2010301</w:t>
            </w:r>
          </w:p>
        </w:tc>
        <w:tc>
          <w:tcPr>
            <w:tcW w:w="907" w:type="dxa"/>
            <w:vAlign w:val="center"/>
          </w:tcPr>
          <w:p>
            <w:pPr>
              <w:pStyle w:val="14"/>
              <w:rPr>
                <w:b w:val="0"/>
                <w:bCs w:val="0"/>
                <w:color w:val="auto"/>
              </w:rPr>
            </w:pPr>
            <w:r>
              <w:rPr>
                <w:b w:val="0"/>
                <w:bCs w:val="0"/>
                <w:color w:val="auto"/>
              </w:rPr>
              <w:t>30207</w:t>
            </w:r>
          </w:p>
        </w:tc>
        <w:tc>
          <w:tcPr>
            <w:tcW w:w="907" w:type="dxa"/>
            <w:vAlign w:val="center"/>
          </w:tcPr>
          <w:p>
            <w:pPr>
              <w:pStyle w:val="14"/>
              <w:rPr>
                <w:b w:val="0"/>
                <w:bCs w:val="0"/>
                <w:color w:val="auto"/>
              </w:rPr>
            </w:pPr>
            <w:r>
              <w:rPr>
                <w:b w:val="0"/>
                <w:bCs w:val="0"/>
                <w:color w:val="auto"/>
              </w:rPr>
              <w:t>50201</w:t>
            </w:r>
          </w:p>
        </w:tc>
        <w:tc>
          <w:tcPr>
            <w:tcW w:w="3969" w:type="dxa"/>
            <w:vAlign w:val="center"/>
          </w:tcPr>
          <w:p>
            <w:pPr>
              <w:pStyle w:val="13"/>
              <w:rPr>
                <w:b w:val="0"/>
                <w:bCs w:val="0"/>
                <w:color w:val="auto"/>
              </w:rPr>
            </w:pPr>
            <w:r>
              <w:rPr>
                <w:b w:val="0"/>
                <w:bCs w:val="0"/>
                <w:color w:val="auto"/>
              </w:rPr>
              <w:t xml:space="preserve">  1）公务移动通讯费用补贴</w:t>
            </w:r>
          </w:p>
        </w:tc>
        <w:tc>
          <w:tcPr>
            <w:tcW w:w="1134" w:type="dxa"/>
            <w:vAlign w:val="center"/>
          </w:tcPr>
          <w:p>
            <w:pPr>
              <w:pStyle w:val="12"/>
              <w:rPr>
                <w:b w:val="0"/>
                <w:bCs w:val="0"/>
                <w:color w:val="auto"/>
              </w:rPr>
            </w:pPr>
            <w:r>
              <w:rPr>
                <w:b w:val="0"/>
                <w:bCs w:val="0"/>
                <w:color w:val="auto"/>
              </w:rPr>
              <w:t>0.80</w:t>
            </w:r>
          </w:p>
        </w:tc>
        <w:tc>
          <w:tcPr>
            <w:tcW w:w="1134" w:type="dxa"/>
            <w:vAlign w:val="center"/>
          </w:tcPr>
          <w:p>
            <w:pPr>
              <w:pStyle w:val="12"/>
              <w:rPr>
                <w:b w:val="0"/>
                <w:bCs w:val="0"/>
                <w:color w:val="auto"/>
              </w:rPr>
            </w:pPr>
            <w:r>
              <w:rPr>
                <w:b w:val="0"/>
                <w:bCs w:val="0"/>
                <w:color w:val="auto"/>
              </w:rPr>
              <w:t>0.80</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2010301</w:t>
            </w:r>
          </w:p>
        </w:tc>
        <w:tc>
          <w:tcPr>
            <w:tcW w:w="907" w:type="dxa"/>
            <w:vAlign w:val="center"/>
          </w:tcPr>
          <w:p>
            <w:pPr>
              <w:pStyle w:val="14"/>
              <w:rPr>
                <w:b w:val="0"/>
                <w:bCs w:val="0"/>
                <w:color w:val="auto"/>
              </w:rPr>
            </w:pPr>
            <w:r>
              <w:rPr>
                <w:b w:val="0"/>
                <w:bCs w:val="0"/>
                <w:color w:val="auto"/>
              </w:rPr>
              <w:t>30207</w:t>
            </w:r>
          </w:p>
        </w:tc>
        <w:tc>
          <w:tcPr>
            <w:tcW w:w="907" w:type="dxa"/>
            <w:vAlign w:val="center"/>
          </w:tcPr>
          <w:p>
            <w:pPr>
              <w:pStyle w:val="14"/>
              <w:rPr>
                <w:b w:val="0"/>
                <w:bCs w:val="0"/>
                <w:color w:val="auto"/>
              </w:rPr>
            </w:pPr>
            <w:r>
              <w:rPr>
                <w:b w:val="0"/>
                <w:bCs w:val="0"/>
                <w:color w:val="auto"/>
              </w:rPr>
              <w:t>50201</w:t>
            </w:r>
          </w:p>
        </w:tc>
        <w:tc>
          <w:tcPr>
            <w:tcW w:w="3969" w:type="dxa"/>
            <w:vAlign w:val="center"/>
          </w:tcPr>
          <w:p>
            <w:pPr>
              <w:pStyle w:val="13"/>
              <w:rPr>
                <w:b w:val="0"/>
                <w:bCs w:val="0"/>
                <w:color w:val="auto"/>
              </w:rPr>
            </w:pPr>
            <w:r>
              <w:rPr>
                <w:b w:val="0"/>
                <w:bCs w:val="0"/>
                <w:color w:val="auto"/>
              </w:rPr>
              <w:t xml:space="preserve">  2）其他邮电费</w:t>
            </w:r>
          </w:p>
        </w:tc>
        <w:tc>
          <w:tcPr>
            <w:tcW w:w="1134" w:type="dxa"/>
            <w:vAlign w:val="center"/>
          </w:tcPr>
          <w:p>
            <w:pPr>
              <w:pStyle w:val="12"/>
              <w:rPr>
                <w:b w:val="0"/>
                <w:bCs w:val="0"/>
                <w:color w:val="auto"/>
              </w:rPr>
            </w:pPr>
            <w:r>
              <w:rPr>
                <w:b w:val="0"/>
                <w:bCs w:val="0"/>
                <w:color w:val="auto"/>
              </w:rPr>
              <w:t>0.94</w:t>
            </w:r>
          </w:p>
        </w:tc>
        <w:tc>
          <w:tcPr>
            <w:tcW w:w="1134" w:type="dxa"/>
            <w:vAlign w:val="center"/>
          </w:tcPr>
          <w:p>
            <w:pPr>
              <w:pStyle w:val="12"/>
              <w:rPr>
                <w:b w:val="0"/>
                <w:bCs w:val="0"/>
                <w:color w:val="auto"/>
              </w:rPr>
            </w:pPr>
            <w:r>
              <w:rPr>
                <w:b w:val="0"/>
                <w:bCs w:val="0"/>
                <w:color w:val="auto"/>
              </w:rPr>
              <w:t>0.94</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2010301</w:t>
            </w:r>
          </w:p>
        </w:tc>
        <w:tc>
          <w:tcPr>
            <w:tcW w:w="907" w:type="dxa"/>
            <w:vAlign w:val="center"/>
          </w:tcPr>
          <w:p>
            <w:pPr>
              <w:pStyle w:val="14"/>
              <w:rPr>
                <w:b w:val="0"/>
                <w:bCs w:val="0"/>
                <w:color w:val="auto"/>
              </w:rPr>
            </w:pPr>
            <w:r>
              <w:rPr>
                <w:b w:val="0"/>
                <w:bCs w:val="0"/>
                <w:color w:val="auto"/>
              </w:rPr>
              <w:t>30208</w:t>
            </w:r>
          </w:p>
        </w:tc>
        <w:tc>
          <w:tcPr>
            <w:tcW w:w="907" w:type="dxa"/>
            <w:vAlign w:val="center"/>
          </w:tcPr>
          <w:p>
            <w:pPr>
              <w:pStyle w:val="14"/>
              <w:rPr>
                <w:b w:val="0"/>
                <w:bCs w:val="0"/>
                <w:color w:val="auto"/>
              </w:rPr>
            </w:pPr>
            <w:r>
              <w:rPr>
                <w:b w:val="0"/>
                <w:bCs w:val="0"/>
                <w:color w:val="auto"/>
              </w:rPr>
              <w:t>50201</w:t>
            </w:r>
          </w:p>
        </w:tc>
        <w:tc>
          <w:tcPr>
            <w:tcW w:w="3969" w:type="dxa"/>
            <w:vAlign w:val="center"/>
          </w:tcPr>
          <w:p>
            <w:pPr>
              <w:pStyle w:val="13"/>
              <w:rPr>
                <w:b w:val="0"/>
                <w:bCs w:val="0"/>
                <w:color w:val="auto"/>
              </w:rPr>
            </w:pPr>
            <w:r>
              <w:rPr>
                <w:b w:val="0"/>
                <w:bCs w:val="0"/>
                <w:color w:val="auto"/>
              </w:rPr>
              <w:t>（5）办公取暖费</w:t>
            </w:r>
          </w:p>
        </w:tc>
        <w:tc>
          <w:tcPr>
            <w:tcW w:w="1134" w:type="dxa"/>
            <w:vAlign w:val="center"/>
          </w:tcPr>
          <w:p>
            <w:pPr>
              <w:pStyle w:val="12"/>
              <w:rPr>
                <w:b w:val="0"/>
                <w:bCs w:val="0"/>
                <w:color w:val="auto"/>
              </w:rPr>
            </w:pPr>
            <w:r>
              <w:rPr>
                <w:b w:val="0"/>
                <w:bCs w:val="0"/>
                <w:color w:val="auto"/>
              </w:rPr>
              <w:t>15.00</w:t>
            </w:r>
          </w:p>
        </w:tc>
        <w:tc>
          <w:tcPr>
            <w:tcW w:w="1134" w:type="dxa"/>
            <w:vAlign w:val="center"/>
          </w:tcPr>
          <w:p>
            <w:pPr>
              <w:pStyle w:val="12"/>
              <w:rPr>
                <w:b w:val="0"/>
                <w:bCs w:val="0"/>
                <w:color w:val="auto"/>
              </w:rPr>
            </w:pPr>
            <w:r>
              <w:rPr>
                <w:b w:val="0"/>
                <w:bCs w:val="0"/>
                <w:color w:val="auto"/>
              </w:rPr>
              <w:t>15.00</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30209</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（6）物业管理费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2010301</w:t>
            </w:r>
          </w:p>
        </w:tc>
        <w:tc>
          <w:tcPr>
            <w:tcW w:w="907" w:type="dxa"/>
            <w:vAlign w:val="center"/>
          </w:tcPr>
          <w:p>
            <w:pPr>
              <w:pStyle w:val="14"/>
              <w:rPr>
                <w:b w:val="0"/>
                <w:bCs w:val="0"/>
                <w:color w:val="auto"/>
              </w:rPr>
            </w:pPr>
            <w:r>
              <w:rPr>
                <w:b w:val="0"/>
                <w:bCs w:val="0"/>
                <w:color w:val="auto"/>
              </w:rPr>
              <w:t>30211</w:t>
            </w:r>
          </w:p>
        </w:tc>
        <w:tc>
          <w:tcPr>
            <w:tcW w:w="907" w:type="dxa"/>
            <w:vAlign w:val="center"/>
          </w:tcPr>
          <w:p>
            <w:pPr>
              <w:pStyle w:val="14"/>
              <w:rPr>
                <w:b w:val="0"/>
                <w:bCs w:val="0"/>
                <w:color w:val="auto"/>
              </w:rPr>
            </w:pPr>
            <w:r>
              <w:rPr>
                <w:b w:val="0"/>
                <w:bCs w:val="0"/>
                <w:color w:val="auto"/>
              </w:rPr>
              <w:t>50201</w:t>
            </w:r>
          </w:p>
        </w:tc>
        <w:tc>
          <w:tcPr>
            <w:tcW w:w="3969" w:type="dxa"/>
            <w:vAlign w:val="center"/>
          </w:tcPr>
          <w:p>
            <w:pPr>
              <w:pStyle w:val="13"/>
              <w:rPr>
                <w:b w:val="0"/>
                <w:bCs w:val="0"/>
                <w:color w:val="auto"/>
              </w:rPr>
            </w:pPr>
            <w:r>
              <w:rPr>
                <w:b w:val="0"/>
                <w:bCs w:val="0"/>
                <w:color w:val="auto"/>
              </w:rPr>
              <w:t>（7）差旅费</w:t>
            </w:r>
          </w:p>
        </w:tc>
        <w:tc>
          <w:tcPr>
            <w:tcW w:w="1134" w:type="dxa"/>
            <w:vAlign w:val="center"/>
          </w:tcPr>
          <w:p>
            <w:pPr>
              <w:pStyle w:val="12"/>
              <w:rPr>
                <w:b w:val="0"/>
                <w:bCs w:val="0"/>
                <w:color w:val="auto"/>
              </w:rPr>
            </w:pPr>
            <w:r>
              <w:rPr>
                <w:b w:val="0"/>
                <w:bCs w:val="0"/>
                <w:color w:val="auto"/>
              </w:rPr>
              <w:t>1.88</w:t>
            </w:r>
          </w:p>
        </w:tc>
        <w:tc>
          <w:tcPr>
            <w:tcW w:w="1134" w:type="dxa"/>
            <w:vAlign w:val="center"/>
          </w:tcPr>
          <w:p>
            <w:pPr>
              <w:pStyle w:val="12"/>
              <w:rPr>
                <w:b w:val="0"/>
                <w:bCs w:val="0"/>
                <w:color w:val="auto"/>
              </w:rPr>
            </w:pPr>
            <w:r>
              <w:rPr>
                <w:b w:val="0"/>
                <w:bCs w:val="0"/>
                <w:color w:val="auto"/>
              </w:rPr>
              <w:t>1.88</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2010301</w:t>
            </w:r>
          </w:p>
        </w:tc>
        <w:tc>
          <w:tcPr>
            <w:tcW w:w="907" w:type="dxa"/>
            <w:vAlign w:val="center"/>
          </w:tcPr>
          <w:p>
            <w:pPr>
              <w:pStyle w:val="14"/>
              <w:rPr>
                <w:b w:val="0"/>
                <w:bCs w:val="0"/>
                <w:color w:val="auto"/>
              </w:rPr>
            </w:pPr>
            <w:r>
              <w:rPr>
                <w:b w:val="0"/>
                <w:bCs w:val="0"/>
                <w:color w:val="auto"/>
              </w:rPr>
              <w:t>30213</w:t>
            </w:r>
          </w:p>
        </w:tc>
        <w:tc>
          <w:tcPr>
            <w:tcW w:w="907" w:type="dxa"/>
            <w:vAlign w:val="center"/>
          </w:tcPr>
          <w:p>
            <w:pPr>
              <w:pStyle w:val="14"/>
              <w:rPr>
                <w:b w:val="0"/>
                <w:bCs w:val="0"/>
                <w:color w:val="auto"/>
              </w:rPr>
            </w:pPr>
            <w:r>
              <w:rPr>
                <w:b w:val="0"/>
                <w:bCs w:val="0"/>
                <w:color w:val="auto"/>
              </w:rPr>
              <w:t>50209</w:t>
            </w:r>
          </w:p>
        </w:tc>
        <w:tc>
          <w:tcPr>
            <w:tcW w:w="3969" w:type="dxa"/>
            <w:vAlign w:val="center"/>
          </w:tcPr>
          <w:p>
            <w:pPr>
              <w:pStyle w:val="13"/>
              <w:rPr>
                <w:b w:val="0"/>
                <w:bCs w:val="0"/>
                <w:color w:val="auto"/>
              </w:rPr>
            </w:pPr>
            <w:r>
              <w:rPr>
                <w:b w:val="0"/>
                <w:bCs w:val="0"/>
                <w:color w:val="auto"/>
              </w:rPr>
              <w:t>（8）维修（护）费</w:t>
            </w:r>
          </w:p>
        </w:tc>
        <w:tc>
          <w:tcPr>
            <w:tcW w:w="1134" w:type="dxa"/>
            <w:vAlign w:val="center"/>
          </w:tcPr>
          <w:p>
            <w:pPr>
              <w:pStyle w:val="12"/>
              <w:rPr>
                <w:b w:val="0"/>
                <w:bCs w:val="0"/>
                <w:color w:val="auto"/>
              </w:rPr>
            </w:pPr>
            <w:r>
              <w:rPr>
                <w:b w:val="0"/>
                <w:bCs w:val="0"/>
                <w:color w:val="auto"/>
              </w:rPr>
              <w:t>0.94</w:t>
            </w:r>
          </w:p>
        </w:tc>
        <w:tc>
          <w:tcPr>
            <w:tcW w:w="1134" w:type="dxa"/>
            <w:vAlign w:val="center"/>
          </w:tcPr>
          <w:p>
            <w:pPr>
              <w:pStyle w:val="12"/>
              <w:rPr>
                <w:b w:val="0"/>
                <w:bCs w:val="0"/>
                <w:color w:val="auto"/>
              </w:rPr>
            </w:pPr>
            <w:r>
              <w:rPr>
                <w:b w:val="0"/>
                <w:bCs w:val="0"/>
                <w:color w:val="auto"/>
              </w:rPr>
              <w:t>0.94</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2010301</w:t>
            </w:r>
          </w:p>
        </w:tc>
        <w:tc>
          <w:tcPr>
            <w:tcW w:w="907" w:type="dxa"/>
            <w:vAlign w:val="center"/>
          </w:tcPr>
          <w:p>
            <w:pPr>
              <w:pStyle w:val="14"/>
              <w:rPr>
                <w:b w:val="0"/>
                <w:bCs w:val="0"/>
                <w:color w:val="auto"/>
              </w:rPr>
            </w:pPr>
            <w:r>
              <w:rPr>
                <w:b w:val="0"/>
                <w:bCs w:val="0"/>
                <w:color w:val="auto"/>
              </w:rPr>
              <w:t>30215</w:t>
            </w:r>
          </w:p>
        </w:tc>
        <w:tc>
          <w:tcPr>
            <w:tcW w:w="907" w:type="dxa"/>
            <w:vAlign w:val="center"/>
          </w:tcPr>
          <w:p>
            <w:pPr>
              <w:pStyle w:val="14"/>
              <w:rPr>
                <w:b w:val="0"/>
                <w:bCs w:val="0"/>
                <w:color w:val="auto"/>
              </w:rPr>
            </w:pPr>
            <w:r>
              <w:rPr>
                <w:b w:val="0"/>
                <w:bCs w:val="0"/>
                <w:color w:val="auto"/>
              </w:rPr>
              <w:t>50202</w:t>
            </w:r>
          </w:p>
        </w:tc>
        <w:tc>
          <w:tcPr>
            <w:tcW w:w="3969" w:type="dxa"/>
            <w:vAlign w:val="center"/>
          </w:tcPr>
          <w:p>
            <w:pPr>
              <w:pStyle w:val="13"/>
              <w:rPr>
                <w:b w:val="0"/>
                <w:bCs w:val="0"/>
                <w:color w:val="auto"/>
              </w:rPr>
            </w:pPr>
            <w:r>
              <w:rPr>
                <w:b w:val="0"/>
                <w:bCs w:val="0"/>
                <w:color w:val="auto"/>
              </w:rPr>
              <w:t>（9）会议费</w:t>
            </w:r>
          </w:p>
        </w:tc>
        <w:tc>
          <w:tcPr>
            <w:tcW w:w="1134" w:type="dxa"/>
            <w:vAlign w:val="center"/>
          </w:tcPr>
          <w:p>
            <w:pPr>
              <w:pStyle w:val="12"/>
              <w:rPr>
                <w:b w:val="0"/>
                <w:bCs w:val="0"/>
                <w:color w:val="auto"/>
              </w:rPr>
            </w:pPr>
            <w:r>
              <w:rPr>
                <w:b w:val="0"/>
                <w:bCs w:val="0"/>
                <w:color w:val="auto"/>
              </w:rPr>
              <w:t>0.23</w:t>
            </w:r>
          </w:p>
        </w:tc>
        <w:tc>
          <w:tcPr>
            <w:tcW w:w="1134" w:type="dxa"/>
            <w:vAlign w:val="center"/>
          </w:tcPr>
          <w:p>
            <w:pPr>
              <w:pStyle w:val="12"/>
              <w:rPr>
                <w:b w:val="0"/>
                <w:bCs w:val="0"/>
                <w:color w:val="auto"/>
              </w:rPr>
            </w:pPr>
            <w:r>
              <w:rPr>
                <w:b w:val="0"/>
                <w:bCs w:val="0"/>
                <w:color w:val="auto"/>
              </w:rPr>
              <w:t>0.23</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2010301</w:t>
            </w:r>
          </w:p>
        </w:tc>
        <w:tc>
          <w:tcPr>
            <w:tcW w:w="907" w:type="dxa"/>
            <w:vAlign w:val="center"/>
          </w:tcPr>
          <w:p>
            <w:pPr>
              <w:pStyle w:val="14"/>
              <w:rPr>
                <w:b w:val="0"/>
                <w:bCs w:val="0"/>
                <w:color w:val="auto"/>
              </w:rPr>
            </w:pPr>
            <w:r>
              <w:rPr>
                <w:b w:val="0"/>
                <w:bCs w:val="0"/>
                <w:color w:val="auto"/>
              </w:rPr>
              <w:t>30216</w:t>
            </w:r>
          </w:p>
        </w:tc>
        <w:tc>
          <w:tcPr>
            <w:tcW w:w="907" w:type="dxa"/>
            <w:vAlign w:val="center"/>
          </w:tcPr>
          <w:p>
            <w:pPr>
              <w:pStyle w:val="14"/>
              <w:rPr>
                <w:b w:val="0"/>
                <w:bCs w:val="0"/>
                <w:color w:val="auto"/>
              </w:rPr>
            </w:pPr>
            <w:r>
              <w:rPr>
                <w:b w:val="0"/>
                <w:bCs w:val="0"/>
                <w:color w:val="auto"/>
              </w:rPr>
              <w:t>50203</w:t>
            </w:r>
          </w:p>
        </w:tc>
        <w:tc>
          <w:tcPr>
            <w:tcW w:w="3969" w:type="dxa"/>
            <w:vAlign w:val="center"/>
          </w:tcPr>
          <w:p>
            <w:pPr>
              <w:pStyle w:val="13"/>
              <w:rPr>
                <w:b w:val="0"/>
                <w:bCs w:val="0"/>
                <w:color w:val="auto"/>
              </w:rPr>
            </w:pPr>
            <w:r>
              <w:rPr>
                <w:b w:val="0"/>
                <w:bCs w:val="0"/>
                <w:color w:val="auto"/>
              </w:rPr>
              <w:t>（10）培训费</w:t>
            </w:r>
          </w:p>
        </w:tc>
        <w:tc>
          <w:tcPr>
            <w:tcW w:w="1134" w:type="dxa"/>
            <w:vAlign w:val="center"/>
          </w:tcPr>
          <w:p>
            <w:pPr>
              <w:pStyle w:val="12"/>
              <w:rPr>
                <w:b w:val="0"/>
                <w:bCs w:val="0"/>
                <w:color w:val="auto"/>
              </w:rPr>
            </w:pPr>
            <w:r>
              <w:rPr>
                <w:b w:val="0"/>
                <w:bCs w:val="0"/>
                <w:color w:val="auto"/>
              </w:rPr>
              <w:t>0.23</w:t>
            </w:r>
          </w:p>
        </w:tc>
        <w:tc>
          <w:tcPr>
            <w:tcW w:w="1134" w:type="dxa"/>
            <w:vAlign w:val="center"/>
          </w:tcPr>
          <w:p>
            <w:pPr>
              <w:pStyle w:val="12"/>
              <w:rPr>
                <w:b w:val="0"/>
                <w:bCs w:val="0"/>
                <w:color w:val="auto"/>
              </w:rPr>
            </w:pPr>
            <w:r>
              <w:rPr>
                <w:b w:val="0"/>
                <w:bCs w:val="0"/>
                <w:color w:val="auto"/>
              </w:rPr>
              <w:t>0.23</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31002</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（11）办公设备购置费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3021202</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（12）因公出国（境）费用</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（13）公务用车运行维护费</w:t>
            </w:r>
          </w:p>
        </w:tc>
        <w:tc>
          <w:tcPr>
            <w:tcW w:w="1134" w:type="dxa"/>
            <w:vAlign w:val="center"/>
          </w:tcPr>
          <w:p>
            <w:pPr>
              <w:pStyle w:val="12"/>
              <w:rPr>
                <w:b w:val="0"/>
                <w:bCs w:val="0"/>
                <w:color w:val="auto"/>
              </w:rPr>
            </w:pPr>
            <w:r>
              <w:rPr>
                <w:b w:val="0"/>
                <w:bCs w:val="0"/>
                <w:color w:val="auto"/>
              </w:rPr>
              <w:t>11.20</w:t>
            </w:r>
          </w:p>
        </w:tc>
        <w:tc>
          <w:tcPr>
            <w:tcW w:w="1134" w:type="dxa"/>
            <w:vAlign w:val="center"/>
          </w:tcPr>
          <w:p>
            <w:pPr>
              <w:pStyle w:val="12"/>
              <w:rPr>
                <w:b w:val="0"/>
                <w:bCs w:val="0"/>
                <w:color w:val="auto"/>
              </w:rPr>
            </w:pPr>
            <w:r>
              <w:rPr>
                <w:b w:val="0"/>
                <w:bCs w:val="0"/>
                <w:color w:val="auto"/>
              </w:rPr>
              <w:t>11.20</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2010301</w:t>
            </w:r>
          </w:p>
        </w:tc>
        <w:tc>
          <w:tcPr>
            <w:tcW w:w="907" w:type="dxa"/>
            <w:vAlign w:val="center"/>
          </w:tcPr>
          <w:p>
            <w:pPr>
              <w:pStyle w:val="14"/>
              <w:rPr>
                <w:b w:val="0"/>
                <w:bCs w:val="0"/>
                <w:color w:val="auto"/>
              </w:rPr>
            </w:pPr>
            <w:r>
              <w:rPr>
                <w:b w:val="0"/>
                <w:bCs w:val="0"/>
                <w:color w:val="auto"/>
              </w:rPr>
              <w:t>30231</w:t>
            </w:r>
          </w:p>
        </w:tc>
        <w:tc>
          <w:tcPr>
            <w:tcW w:w="907" w:type="dxa"/>
            <w:vAlign w:val="center"/>
          </w:tcPr>
          <w:p>
            <w:pPr>
              <w:pStyle w:val="14"/>
              <w:rPr>
                <w:b w:val="0"/>
                <w:bCs w:val="0"/>
                <w:color w:val="auto"/>
              </w:rPr>
            </w:pPr>
            <w:r>
              <w:rPr>
                <w:b w:val="0"/>
                <w:bCs w:val="0"/>
                <w:color w:val="auto"/>
              </w:rPr>
              <w:t>50208</w:t>
            </w:r>
          </w:p>
        </w:tc>
        <w:tc>
          <w:tcPr>
            <w:tcW w:w="3969" w:type="dxa"/>
            <w:vAlign w:val="center"/>
          </w:tcPr>
          <w:p>
            <w:pPr>
              <w:pStyle w:val="13"/>
              <w:rPr>
                <w:b w:val="0"/>
                <w:bCs w:val="0"/>
                <w:color w:val="auto"/>
              </w:rPr>
            </w:pPr>
            <w:r>
              <w:rPr>
                <w:b w:val="0"/>
                <w:bCs w:val="0"/>
                <w:color w:val="auto"/>
              </w:rPr>
              <w:t xml:space="preserve">   1）燃料费</w:t>
            </w:r>
          </w:p>
        </w:tc>
        <w:tc>
          <w:tcPr>
            <w:tcW w:w="1134" w:type="dxa"/>
            <w:vAlign w:val="center"/>
          </w:tcPr>
          <w:p>
            <w:pPr>
              <w:pStyle w:val="12"/>
              <w:rPr>
                <w:b w:val="0"/>
                <w:bCs w:val="0"/>
                <w:color w:val="auto"/>
              </w:rPr>
            </w:pPr>
            <w:r>
              <w:rPr>
                <w:b w:val="0"/>
                <w:bCs w:val="0"/>
                <w:color w:val="auto"/>
              </w:rPr>
              <w:t>7.20</w:t>
            </w:r>
          </w:p>
        </w:tc>
        <w:tc>
          <w:tcPr>
            <w:tcW w:w="1134" w:type="dxa"/>
            <w:vAlign w:val="center"/>
          </w:tcPr>
          <w:p>
            <w:pPr>
              <w:pStyle w:val="12"/>
              <w:rPr>
                <w:b w:val="0"/>
                <w:bCs w:val="0"/>
                <w:color w:val="auto"/>
              </w:rPr>
            </w:pPr>
            <w:r>
              <w:rPr>
                <w:b w:val="0"/>
                <w:bCs w:val="0"/>
                <w:color w:val="auto"/>
              </w:rPr>
              <w:t>7.20</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2010301</w:t>
            </w:r>
          </w:p>
        </w:tc>
        <w:tc>
          <w:tcPr>
            <w:tcW w:w="907" w:type="dxa"/>
            <w:vAlign w:val="center"/>
          </w:tcPr>
          <w:p>
            <w:pPr>
              <w:pStyle w:val="14"/>
              <w:rPr>
                <w:b w:val="0"/>
                <w:bCs w:val="0"/>
                <w:color w:val="auto"/>
              </w:rPr>
            </w:pPr>
            <w:r>
              <w:rPr>
                <w:b w:val="0"/>
                <w:bCs w:val="0"/>
                <w:color w:val="auto"/>
              </w:rPr>
              <w:t>30231</w:t>
            </w:r>
          </w:p>
        </w:tc>
        <w:tc>
          <w:tcPr>
            <w:tcW w:w="907" w:type="dxa"/>
            <w:vAlign w:val="center"/>
          </w:tcPr>
          <w:p>
            <w:pPr>
              <w:pStyle w:val="14"/>
              <w:rPr>
                <w:b w:val="0"/>
                <w:bCs w:val="0"/>
                <w:color w:val="auto"/>
              </w:rPr>
            </w:pPr>
            <w:r>
              <w:rPr>
                <w:b w:val="0"/>
                <w:bCs w:val="0"/>
                <w:color w:val="auto"/>
              </w:rPr>
              <w:t>50208</w:t>
            </w:r>
          </w:p>
        </w:tc>
        <w:tc>
          <w:tcPr>
            <w:tcW w:w="3969" w:type="dxa"/>
            <w:vAlign w:val="center"/>
          </w:tcPr>
          <w:p>
            <w:pPr>
              <w:pStyle w:val="13"/>
              <w:rPr>
                <w:b w:val="0"/>
                <w:bCs w:val="0"/>
                <w:color w:val="auto"/>
              </w:rPr>
            </w:pPr>
            <w:r>
              <w:rPr>
                <w:b w:val="0"/>
                <w:bCs w:val="0"/>
                <w:color w:val="auto"/>
              </w:rPr>
              <w:t xml:space="preserve">   2）维修费</w:t>
            </w:r>
          </w:p>
        </w:tc>
        <w:tc>
          <w:tcPr>
            <w:tcW w:w="1134" w:type="dxa"/>
            <w:vAlign w:val="center"/>
          </w:tcPr>
          <w:p>
            <w:pPr>
              <w:pStyle w:val="12"/>
              <w:rPr>
                <w:b w:val="0"/>
                <w:bCs w:val="0"/>
                <w:color w:val="auto"/>
              </w:rPr>
            </w:pPr>
            <w:r>
              <w:rPr>
                <w:b w:val="0"/>
                <w:bCs w:val="0"/>
                <w:color w:val="auto"/>
              </w:rPr>
              <w:t>3.60</w:t>
            </w:r>
          </w:p>
        </w:tc>
        <w:tc>
          <w:tcPr>
            <w:tcW w:w="1134" w:type="dxa"/>
            <w:vAlign w:val="center"/>
          </w:tcPr>
          <w:p>
            <w:pPr>
              <w:pStyle w:val="12"/>
              <w:rPr>
                <w:b w:val="0"/>
                <w:bCs w:val="0"/>
                <w:color w:val="auto"/>
              </w:rPr>
            </w:pPr>
            <w:r>
              <w:rPr>
                <w:b w:val="0"/>
                <w:bCs w:val="0"/>
                <w:color w:val="auto"/>
              </w:rPr>
              <w:t>3.60</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2010301</w:t>
            </w:r>
          </w:p>
        </w:tc>
        <w:tc>
          <w:tcPr>
            <w:tcW w:w="907" w:type="dxa"/>
            <w:vAlign w:val="center"/>
          </w:tcPr>
          <w:p>
            <w:pPr>
              <w:pStyle w:val="14"/>
              <w:rPr>
                <w:b w:val="0"/>
                <w:bCs w:val="0"/>
                <w:color w:val="auto"/>
              </w:rPr>
            </w:pPr>
            <w:r>
              <w:rPr>
                <w:b w:val="0"/>
                <w:bCs w:val="0"/>
                <w:color w:val="auto"/>
              </w:rPr>
              <w:t>30231</w:t>
            </w:r>
          </w:p>
        </w:tc>
        <w:tc>
          <w:tcPr>
            <w:tcW w:w="907" w:type="dxa"/>
            <w:vAlign w:val="center"/>
          </w:tcPr>
          <w:p>
            <w:pPr>
              <w:pStyle w:val="14"/>
              <w:rPr>
                <w:b w:val="0"/>
                <w:bCs w:val="0"/>
                <w:color w:val="auto"/>
              </w:rPr>
            </w:pPr>
            <w:r>
              <w:rPr>
                <w:b w:val="0"/>
                <w:bCs w:val="0"/>
                <w:color w:val="auto"/>
              </w:rPr>
              <w:t>50208</w:t>
            </w:r>
          </w:p>
        </w:tc>
        <w:tc>
          <w:tcPr>
            <w:tcW w:w="3969" w:type="dxa"/>
            <w:vAlign w:val="center"/>
          </w:tcPr>
          <w:p>
            <w:pPr>
              <w:pStyle w:val="13"/>
              <w:rPr>
                <w:b w:val="0"/>
                <w:bCs w:val="0"/>
                <w:color w:val="auto"/>
              </w:rPr>
            </w:pPr>
            <w:r>
              <w:rPr>
                <w:b w:val="0"/>
                <w:bCs w:val="0"/>
                <w:color w:val="auto"/>
              </w:rPr>
              <w:t xml:space="preserve">   3）保险费</w:t>
            </w:r>
          </w:p>
        </w:tc>
        <w:tc>
          <w:tcPr>
            <w:tcW w:w="1134" w:type="dxa"/>
            <w:vAlign w:val="center"/>
          </w:tcPr>
          <w:p>
            <w:pPr>
              <w:pStyle w:val="12"/>
              <w:rPr>
                <w:b w:val="0"/>
                <w:bCs w:val="0"/>
                <w:color w:val="auto"/>
              </w:rPr>
            </w:pPr>
            <w:r>
              <w:rPr>
                <w:b w:val="0"/>
                <w:bCs w:val="0"/>
                <w:color w:val="auto"/>
              </w:rPr>
              <w:t>0.40</w:t>
            </w:r>
          </w:p>
        </w:tc>
        <w:tc>
          <w:tcPr>
            <w:tcW w:w="1134" w:type="dxa"/>
            <w:vAlign w:val="center"/>
          </w:tcPr>
          <w:p>
            <w:pPr>
              <w:pStyle w:val="12"/>
              <w:rPr>
                <w:b w:val="0"/>
                <w:bCs w:val="0"/>
                <w:color w:val="auto"/>
              </w:rPr>
            </w:pPr>
            <w:r>
              <w:rPr>
                <w:b w:val="0"/>
                <w:bCs w:val="0"/>
                <w:color w:val="auto"/>
              </w:rPr>
              <w:t>0.40</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30231</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 xml:space="preserve">   4）其他交通费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（14）离退休干部经费</w:t>
            </w:r>
          </w:p>
        </w:tc>
        <w:tc>
          <w:tcPr>
            <w:tcW w:w="1134" w:type="dxa"/>
            <w:vAlign w:val="center"/>
          </w:tcPr>
          <w:p>
            <w:pPr>
              <w:pStyle w:val="12"/>
              <w:rPr>
                <w:b w:val="0"/>
                <w:bCs w:val="0"/>
                <w:color w:val="auto"/>
              </w:rPr>
            </w:pPr>
            <w:r>
              <w:rPr>
                <w:b w:val="0"/>
                <w:bCs w:val="0"/>
                <w:color w:val="auto"/>
              </w:rPr>
              <w:t>0.33</w:t>
            </w:r>
          </w:p>
        </w:tc>
        <w:tc>
          <w:tcPr>
            <w:tcW w:w="1134" w:type="dxa"/>
            <w:vAlign w:val="center"/>
          </w:tcPr>
          <w:p>
            <w:pPr>
              <w:pStyle w:val="12"/>
              <w:rPr>
                <w:b w:val="0"/>
                <w:bCs w:val="0"/>
                <w:color w:val="auto"/>
              </w:rPr>
            </w:pPr>
            <w:r>
              <w:rPr>
                <w:b w:val="0"/>
                <w:bCs w:val="0"/>
                <w:color w:val="auto"/>
              </w:rPr>
              <w:t>0.33</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30299</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 xml:space="preserve">   1）离休干部公用经费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30299</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 xml:space="preserve">   2）离休干部特需费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30299</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 xml:space="preserve">   3）离休干部住宅公用电话费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30299</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 xml:space="preserve">   4）离休人员福利费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30299</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 xml:space="preserve">   5）退休干部公用经费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30299</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 xml:space="preserve">   6）退休干部特需费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30299</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 xml:space="preserve">   7）退休干部住宅公用电话费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2010301</w:t>
            </w:r>
          </w:p>
        </w:tc>
        <w:tc>
          <w:tcPr>
            <w:tcW w:w="907" w:type="dxa"/>
            <w:vAlign w:val="center"/>
          </w:tcPr>
          <w:p>
            <w:pPr>
              <w:pStyle w:val="14"/>
              <w:rPr>
                <w:b w:val="0"/>
                <w:bCs w:val="0"/>
                <w:color w:val="auto"/>
              </w:rPr>
            </w:pPr>
            <w:r>
              <w:rPr>
                <w:b w:val="0"/>
                <w:bCs w:val="0"/>
                <w:color w:val="auto"/>
              </w:rPr>
              <w:t>30299</w:t>
            </w:r>
          </w:p>
        </w:tc>
        <w:tc>
          <w:tcPr>
            <w:tcW w:w="907" w:type="dxa"/>
            <w:vAlign w:val="center"/>
          </w:tcPr>
          <w:p>
            <w:pPr>
              <w:pStyle w:val="14"/>
              <w:rPr>
                <w:b w:val="0"/>
                <w:bCs w:val="0"/>
                <w:color w:val="auto"/>
              </w:rPr>
            </w:pPr>
            <w:r>
              <w:rPr>
                <w:b w:val="0"/>
                <w:bCs w:val="0"/>
                <w:color w:val="auto"/>
              </w:rPr>
              <w:t>50299</w:t>
            </w:r>
          </w:p>
        </w:tc>
        <w:tc>
          <w:tcPr>
            <w:tcW w:w="3969" w:type="dxa"/>
            <w:vAlign w:val="center"/>
          </w:tcPr>
          <w:p>
            <w:pPr>
              <w:pStyle w:val="13"/>
              <w:rPr>
                <w:b w:val="0"/>
                <w:bCs w:val="0"/>
                <w:color w:val="auto"/>
              </w:rPr>
            </w:pPr>
            <w:r>
              <w:rPr>
                <w:b w:val="0"/>
                <w:bCs w:val="0"/>
                <w:color w:val="auto"/>
              </w:rPr>
              <w:t xml:space="preserve">   8）退休人员福利费</w:t>
            </w:r>
          </w:p>
        </w:tc>
        <w:tc>
          <w:tcPr>
            <w:tcW w:w="1134" w:type="dxa"/>
            <w:vAlign w:val="center"/>
          </w:tcPr>
          <w:p>
            <w:pPr>
              <w:pStyle w:val="12"/>
              <w:rPr>
                <w:b w:val="0"/>
                <w:bCs w:val="0"/>
                <w:color w:val="auto"/>
              </w:rPr>
            </w:pPr>
            <w:r>
              <w:rPr>
                <w:b w:val="0"/>
                <w:bCs w:val="0"/>
                <w:color w:val="auto"/>
              </w:rPr>
              <w:t>0.33</w:t>
            </w:r>
          </w:p>
        </w:tc>
        <w:tc>
          <w:tcPr>
            <w:tcW w:w="1134" w:type="dxa"/>
            <w:vAlign w:val="center"/>
          </w:tcPr>
          <w:p>
            <w:pPr>
              <w:pStyle w:val="12"/>
              <w:rPr>
                <w:b w:val="0"/>
                <w:bCs w:val="0"/>
                <w:color w:val="auto"/>
              </w:rPr>
            </w:pPr>
            <w:r>
              <w:rPr>
                <w:b w:val="0"/>
                <w:bCs w:val="0"/>
                <w:color w:val="auto"/>
              </w:rPr>
              <w:t>0.33</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30299</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 xml:space="preserve">   9）退职人员福利费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30299</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 xml:space="preserve">  10）离休干部参观休养经费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2010301</w:t>
            </w:r>
          </w:p>
        </w:tc>
        <w:tc>
          <w:tcPr>
            <w:tcW w:w="907" w:type="dxa"/>
            <w:vAlign w:val="center"/>
          </w:tcPr>
          <w:p>
            <w:pPr>
              <w:pStyle w:val="14"/>
              <w:rPr>
                <w:b w:val="0"/>
                <w:bCs w:val="0"/>
                <w:color w:val="auto"/>
              </w:rPr>
            </w:pPr>
            <w:r>
              <w:rPr>
                <w:b w:val="0"/>
                <w:bCs w:val="0"/>
                <w:color w:val="auto"/>
              </w:rPr>
              <w:t>30239</w:t>
            </w:r>
          </w:p>
        </w:tc>
        <w:tc>
          <w:tcPr>
            <w:tcW w:w="907" w:type="dxa"/>
            <w:vAlign w:val="center"/>
          </w:tcPr>
          <w:p>
            <w:pPr>
              <w:pStyle w:val="14"/>
              <w:rPr>
                <w:b w:val="0"/>
                <w:bCs w:val="0"/>
                <w:color w:val="auto"/>
              </w:rPr>
            </w:pPr>
            <w:r>
              <w:rPr>
                <w:b w:val="0"/>
                <w:bCs w:val="0"/>
                <w:color w:val="auto"/>
              </w:rPr>
              <w:t>50201</w:t>
            </w:r>
          </w:p>
        </w:tc>
        <w:tc>
          <w:tcPr>
            <w:tcW w:w="3969" w:type="dxa"/>
            <w:vAlign w:val="center"/>
          </w:tcPr>
          <w:p>
            <w:pPr>
              <w:pStyle w:val="13"/>
              <w:rPr>
                <w:b w:val="0"/>
                <w:bCs w:val="0"/>
                <w:color w:val="auto"/>
              </w:rPr>
            </w:pPr>
            <w:r>
              <w:rPr>
                <w:b w:val="0"/>
                <w:bCs w:val="0"/>
                <w:color w:val="auto"/>
              </w:rPr>
              <w:t>（15）公车补贴费用</w:t>
            </w:r>
          </w:p>
        </w:tc>
        <w:tc>
          <w:tcPr>
            <w:tcW w:w="1134" w:type="dxa"/>
            <w:vAlign w:val="center"/>
          </w:tcPr>
          <w:p>
            <w:pPr>
              <w:pStyle w:val="12"/>
              <w:rPr>
                <w:b w:val="0"/>
                <w:bCs w:val="0"/>
                <w:color w:val="auto"/>
              </w:rPr>
            </w:pPr>
            <w:r>
              <w:rPr>
                <w:b w:val="0"/>
                <w:bCs w:val="0"/>
                <w:color w:val="auto"/>
              </w:rPr>
              <w:t>20.28</w:t>
            </w:r>
          </w:p>
        </w:tc>
        <w:tc>
          <w:tcPr>
            <w:tcW w:w="1134" w:type="dxa"/>
            <w:vAlign w:val="center"/>
          </w:tcPr>
          <w:p>
            <w:pPr>
              <w:pStyle w:val="12"/>
              <w:rPr>
                <w:b w:val="0"/>
                <w:bCs w:val="0"/>
                <w:color w:val="auto"/>
              </w:rPr>
            </w:pPr>
            <w:r>
              <w:rPr>
                <w:b w:val="0"/>
                <w:bCs w:val="0"/>
                <w:color w:val="auto"/>
              </w:rPr>
              <w:t>20.28</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30202</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（16）印刷费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30203</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（17）咨询费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30204</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（18）手续费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30214</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（19）租赁费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30218</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（20）专用材料费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30224</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（21）被装购置费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30225</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（22）专用燃料费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30226</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（23）劳务费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30227</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（24）委托业务费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2010301</w:t>
            </w:r>
          </w:p>
        </w:tc>
        <w:tc>
          <w:tcPr>
            <w:tcW w:w="907" w:type="dxa"/>
            <w:vAlign w:val="center"/>
          </w:tcPr>
          <w:p>
            <w:pPr>
              <w:pStyle w:val="14"/>
              <w:rPr>
                <w:b w:val="0"/>
                <w:bCs w:val="0"/>
                <w:color w:val="auto"/>
              </w:rPr>
            </w:pPr>
            <w:r>
              <w:rPr>
                <w:b w:val="0"/>
                <w:bCs w:val="0"/>
                <w:color w:val="auto"/>
              </w:rPr>
              <w:t>30299</w:t>
            </w:r>
          </w:p>
        </w:tc>
        <w:tc>
          <w:tcPr>
            <w:tcW w:w="907" w:type="dxa"/>
            <w:vAlign w:val="center"/>
          </w:tcPr>
          <w:p>
            <w:pPr>
              <w:pStyle w:val="14"/>
              <w:rPr>
                <w:b w:val="0"/>
                <w:bCs w:val="0"/>
                <w:color w:val="auto"/>
              </w:rPr>
            </w:pPr>
            <w:r>
              <w:rPr>
                <w:b w:val="0"/>
                <w:bCs w:val="0"/>
                <w:color w:val="auto"/>
              </w:rPr>
              <w:t>50299</w:t>
            </w:r>
          </w:p>
        </w:tc>
        <w:tc>
          <w:tcPr>
            <w:tcW w:w="3969" w:type="dxa"/>
            <w:vAlign w:val="center"/>
          </w:tcPr>
          <w:p>
            <w:pPr>
              <w:pStyle w:val="13"/>
              <w:rPr>
                <w:b w:val="0"/>
                <w:bCs w:val="0"/>
                <w:color w:val="auto"/>
              </w:rPr>
            </w:pPr>
            <w:r>
              <w:rPr>
                <w:b w:val="0"/>
                <w:bCs w:val="0"/>
                <w:color w:val="auto"/>
              </w:rPr>
              <w:t>（25）其他业务费</w:t>
            </w:r>
          </w:p>
        </w:tc>
        <w:tc>
          <w:tcPr>
            <w:tcW w:w="1134" w:type="dxa"/>
            <w:vAlign w:val="center"/>
          </w:tcPr>
          <w:p>
            <w:pPr>
              <w:pStyle w:val="12"/>
              <w:rPr>
                <w:b w:val="0"/>
                <w:bCs w:val="0"/>
                <w:color w:val="auto"/>
              </w:rPr>
            </w:pPr>
            <w:r>
              <w:rPr>
                <w:b w:val="0"/>
                <w:bCs w:val="0"/>
                <w:color w:val="auto"/>
              </w:rPr>
              <w:t>5.18</w:t>
            </w:r>
          </w:p>
        </w:tc>
        <w:tc>
          <w:tcPr>
            <w:tcW w:w="1134" w:type="dxa"/>
            <w:vAlign w:val="center"/>
          </w:tcPr>
          <w:p>
            <w:pPr>
              <w:pStyle w:val="12"/>
              <w:rPr>
                <w:b w:val="0"/>
                <w:bCs w:val="0"/>
                <w:color w:val="auto"/>
              </w:rPr>
            </w:pPr>
            <w:r>
              <w:rPr>
                <w:b w:val="0"/>
                <w:bCs w:val="0"/>
                <w:color w:val="auto"/>
              </w:rPr>
              <w:t>5.18</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2、按规定比例计提项目</w:t>
            </w:r>
          </w:p>
        </w:tc>
        <w:tc>
          <w:tcPr>
            <w:tcW w:w="1134" w:type="dxa"/>
            <w:vAlign w:val="center"/>
          </w:tcPr>
          <w:p>
            <w:pPr>
              <w:pStyle w:val="12"/>
              <w:rPr>
                <w:b w:val="0"/>
                <w:bCs w:val="0"/>
                <w:color w:val="auto"/>
              </w:rPr>
            </w:pPr>
            <w:r>
              <w:rPr>
                <w:b w:val="0"/>
                <w:bCs w:val="0"/>
                <w:color w:val="auto"/>
              </w:rPr>
              <w:t>8.52</w:t>
            </w:r>
          </w:p>
        </w:tc>
        <w:tc>
          <w:tcPr>
            <w:tcW w:w="1134" w:type="dxa"/>
            <w:vAlign w:val="center"/>
          </w:tcPr>
          <w:p>
            <w:pPr>
              <w:pStyle w:val="12"/>
              <w:rPr>
                <w:b w:val="0"/>
                <w:bCs w:val="0"/>
                <w:color w:val="auto"/>
              </w:rPr>
            </w:pPr>
            <w:r>
              <w:rPr>
                <w:b w:val="0"/>
                <w:bCs w:val="0"/>
                <w:color w:val="auto"/>
              </w:rPr>
              <w:t>8.52</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2010301</w:t>
            </w:r>
          </w:p>
        </w:tc>
        <w:tc>
          <w:tcPr>
            <w:tcW w:w="907" w:type="dxa"/>
            <w:vAlign w:val="center"/>
          </w:tcPr>
          <w:p>
            <w:pPr>
              <w:pStyle w:val="14"/>
              <w:rPr>
                <w:b w:val="0"/>
                <w:bCs w:val="0"/>
                <w:color w:val="auto"/>
              </w:rPr>
            </w:pPr>
            <w:r>
              <w:rPr>
                <w:b w:val="0"/>
                <w:bCs w:val="0"/>
                <w:color w:val="auto"/>
              </w:rPr>
              <w:t>30217</w:t>
            </w:r>
          </w:p>
        </w:tc>
        <w:tc>
          <w:tcPr>
            <w:tcW w:w="907" w:type="dxa"/>
            <w:vAlign w:val="center"/>
          </w:tcPr>
          <w:p>
            <w:pPr>
              <w:pStyle w:val="14"/>
              <w:rPr>
                <w:b w:val="0"/>
                <w:bCs w:val="0"/>
                <w:color w:val="auto"/>
              </w:rPr>
            </w:pPr>
            <w:r>
              <w:rPr>
                <w:b w:val="0"/>
                <w:bCs w:val="0"/>
                <w:color w:val="auto"/>
              </w:rPr>
              <w:t>50206</w:t>
            </w:r>
          </w:p>
        </w:tc>
        <w:tc>
          <w:tcPr>
            <w:tcW w:w="3969" w:type="dxa"/>
            <w:vAlign w:val="center"/>
          </w:tcPr>
          <w:p>
            <w:pPr>
              <w:pStyle w:val="13"/>
              <w:rPr>
                <w:b w:val="0"/>
                <w:bCs w:val="0"/>
                <w:color w:val="auto"/>
              </w:rPr>
            </w:pPr>
            <w:r>
              <w:rPr>
                <w:b w:val="0"/>
                <w:bCs w:val="0"/>
                <w:color w:val="auto"/>
              </w:rPr>
              <w:t>（1）公务接待费</w:t>
            </w:r>
          </w:p>
        </w:tc>
        <w:tc>
          <w:tcPr>
            <w:tcW w:w="1134" w:type="dxa"/>
            <w:vAlign w:val="center"/>
          </w:tcPr>
          <w:p>
            <w:pPr>
              <w:pStyle w:val="12"/>
              <w:rPr>
                <w:b w:val="0"/>
                <w:bCs w:val="0"/>
                <w:color w:val="auto"/>
              </w:rPr>
            </w:pPr>
            <w:r>
              <w:rPr>
                <w:b w:val="0"/>
                <w:bCs w:val="0"/>
                <w:color w:val="auto"/>
              </w:rPr>
              <w:t>0.55</w:t>
            </w:r>
          </w:p>
        </w:tc>
        <w:tc>
          <w:tcPr>
            <w:tcW w:w="1134" w:type="dxa"/>
            <w:vAlign w:val="center"/>
          </w:tcPr>
          <w:p>
            <w:pPr>
              <w:pStyle w:val="12"/>
              <w:rPr>
                <w:b w:val="0"/>
                <w:bCs w:val="0"/>
                <w:color w:val="auto"/>
              </w:rPr>
            </w:pPr>
            <w:r>
              <w:rPr>
                <w:b w:val="0"/>
                <w:bCs w:val="0"/>
                <w:color w:val="auto"/>
              </w:rPr>
              <w:t>0.55</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2010301</w:t>
            </w:r>
          </w:p>
        </w:tc>
        <w:tc>
          <w:tcPr>
            <w:tcW w:w="907" w:type="dxa"/>
            <w:vAlign w:val="center"/>
          </w:tcPr>
          <w:p>
            <w:pPr>
              <w:pStyle w:val="14"/>
              <w:rPr>
                <w:b w:val="0"/>
                <w:bCs w:val="0"/>
                <w:color w:val="auto"/>
              </w:rPr>
            </w:pPr>
            <w:r>
              <w:rPr>
                <w:b w:val="0"/>
                <w:bCs w:val="0"/>
                <w:color w:val="auto"/>
              </w:rPr>
              <w:t>30228</w:t>
            </w:r>
          </w:p>
        </w:tc>
        <w:tc>
          <w:tcPr>
            <w:tcW w:w="907" w:type="dxa"/>
            <w:vAlign w:val="center"/>
          </w:tcPr>
          <w:p>
            <w:pPr>
              <w:pStyle w:val="14"/>
              <w:rPr>
                <w:b w:val="0"/>
                <w:bCs w:val="0"/>
                <w:color w:val="auto"/>
              </w:rPr>
            </w:pPr>
            <w:r>
              <w:rPr>
                <w:b w:val="0"/>
                <w:bCs w:val="0"/>
                <w:color w:val="auto"/>
              </w:rPr>
              <w:t>50201</w:t>
            </w:r>
          </w:p>
        </w:tc>
        <w:tc>
          <w:tcPr>
            <w:tcW w:w="3969" w:type="dxa"/>
            <w:vAlign w:val="center"/>
          </w:tcPr>
          <w:p>
            <w:pPr>
              <w:pStyle w:val="13"/>
              <w:rPr>
                <w:b w:val="0"/>
                <w:bCs w:val="0"/>
                <w:color w:val="auto"/>
              </w:rPr>
            </w:pPr>
            <w:r>
              <w:rPr>
                <w:b w:val="0"/>
                <w:bCs w:val="0"/>
                <w:color w:val="auto"/>
              </w:rPr>
              <w:t>（2）工会经费</w:t>
            </w:r>
          </w:p>
        </w:tc>
        <w:tc>
          <w:tcPr>
            <w:tcW w:w="1134" w:type="dxa"/>
            <w:vAlign w:val="center"/>
          </w:tcPr>
          <w:p>
            <w:pPr>
              <w:pStyle w:val="12"/>
              <w:rPr>
                <w:b w:val="0"/>
                <w:bCs w:val="0"/>
                <w:color w:val="auto"/>
              </w:rPr>
            </w:pPr>
            <w:r>
              <w:rPr>
                <w:b w:val="0"/>
                <w:bCs w:val="0"/>
                <w:color w:val="auto"/>
              </w:rPr>
              <w:t>3.49</w:t>
            </w:r>
          </w:p>
        </w:tc>
        <w:tc>
          <w:tcPr>
            <w:tcW w:w="1134" w:type="dxa"/>
            <w:vAlign w:val="center"/>
          </w:tcPr>
          <w:p>
            <w:pPr>
              <w:pStyle w:val="12"/>
              <w:rPr>
                <w:b w:val="0"/>
                <w:bCs w:val="0"/>
                <w:color w:val="auto"/>
              </w:rPr>
            </w:pPr>
            <w:r>
              <w:rPr>
                <w:b w:val="0"/>
                <w:bCs w:val="0"/>
                <w:color w:val="auto"/>
              </w:rPr>
              <w:t>3.49</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r>
              <w:rPr>
                <w:b w:val="0"/>
                <w:bCs w:val="0"/>
                <w:color w:val="auto"/>
              </w:rPr>
              <w:t>2010301</w:t>
            </w:r>
          </w:p>
        </w:tc>
        <w:tc>
          <w:tcPr>
            <w:tcW w:w="907" w:type="dxa"/>
            <w:vAlign w:val="center"/>
          </w:tcPr>
          <w:p>
            <w:pPr>
              <w:pStyle w:val="14"/>
              <w:rPr>
                <w:b w:val="0"/>
                <w:bCs w:val="0"/>
                <w:color w:val="auto"/>
              </w:rPr>
            </w:pPr>
            <w:r>
              <w:rPr>
                <w:b w:val="0"/>
                <w:bCs w:val="0"/>
                <w:color w:val="auto"/>
              </w:rPr>
              <w:t>30229</w:t>
            </w:r>
          </w:p>
        </w:tc>
        <w:tc>
          <w:tcPr>
            <w:tcW w:w="907" w:type="dxa"/>
            <w:vAlign w:val="center"/>
          </w:tcPr>
          <w:p>
            <w:pPr>
              <w:pStyle w:val="14"/>
              <w:rPr>
                <w:b w:val="0"/>
                <w:bCs w:val="0"/>
                <w:color w:val="auto"/>
              </w:rPr>
            </w:pPr>
            <w:r>
              <w:rPr>
                <w:b w:val="0"/>
                <w:bCs w:val="0"/>
                <w:color w:val="auto"/>
              </w:rPr>
              <w:t>50201</w:t>
            </w:r>
          </w:p>
        </w:tc>
        <w:tc>
          <w:tcPr>
            <w:tcW w:w="3969" w:type="dxa"/>
            <w:vAlign w:val="center"/>
          </w:tcPr>
          <w:p>
            <w:pPr>
              <w:pStyle w:val="13"/>
              <w:rPr>
                <w:b w:val="0"/>
                <w:bCs w:val="0"/>
                <w:color w:val="auto"/>
              </w:rPr>
            </w:pPr>
            <w:r>
              <w:rPr>
                <w:b w:val="0"/>
                <w:bCs w:val="0"/>
                <w:color w:val="auto"/>
              </w:rPr>
              <w:t>（3）福利费</w:t>
            </w:r>
          </w:p>
        </w:tc>
        <w:tc>
          <w:tcPr>
            <w:tcW w:w="1134" w:type="dxa"/>
            <w:vAlign w:val="center"/>
          </w:tcPr>
          <w:p>
            <w:pPr>
              <w:pStyle w:val="12"/>
              <w:rPr>
                <w:b w:val="0"/>
                <w:bCs w:val="0"/>
                <w:color w:val="auto"/>
              </w:rPr>
            </w:pPr>
            <w:r>
              <w:rPr>
                <w:b w:val="0"/>
                <w:bCs w:val="0"/>
                <w:color w:val="auto"/>
              </w:rPr>
              <w:t>4.48</w:t>
            </w:r>
          </w:p>
        </w:tc>
        <w:tc>
          <w:tcPr>
            <w:tcW w:w="1134" w:type="dxa"/>
            <w:vAlign w:val="center"/>
          </w:tcPr>
          <w:p>
            <w:pPr>
              <w:pStyle w:val="12"/>
              <w:rPr>
                <w:b w:val="0"/>
                <w:bCs w:val="0"/>
                <w:color w:val="auto"/>
              </w:rPr>
            </w:pPr>
            <w:r>
              <w:rPr>
                <w:b w:val="0"/>
                <w:bCs w:val="0"/>
                <w:color w:val="auto"/>
              </w:rPr>
              <w:t>4.48</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30299</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（4）党组织活动经费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3、特殊因素项目</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30299</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（1）业务用房运行费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30299</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（2）办公用房运行补助</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30213</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（3）网络运行维护费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30202</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（4）大宗印刷费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30207</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（5）专项邮电费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31003</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（6）专项购置费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30231</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（7）执法执勤及特种业务车辆运行费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30299</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（8）临时办公室经费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30299</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（9）中央空调及电梯运行费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rPr>
                <w:b w:val="0"/>
                <w:bCs w:val="0"/>
                <w:color w:val="auto"/>
              </w:rPr>
            </w:pPr>
          </w:p>
        </w:tc>
        <w:tc>
          <w:tcPr>
            <w:tcW w:w="907" w:type="dxa"/>
            <w:vAlign w:val="center"/>
          </w:tcPr>
          <w:p>
            <w:pPr>
              <w:pStyle w:val="14"/>
              <w:rPr>
                <w:b w:val="0"/>
                <w:bCs w:val="0"/>
                <w:color w:val="auto"/>
              </w:rPr>
            </w:pPr>
            <w:r>
              <w:rPr>
                <w:b w:val="0"/>
                <w:bCs w:val="0"/>
                <w:color w:val="auto"/>
              </w:rPr>
              <w:t>30299</w:t>
            </w:r>
          </w:p>
        </w:tc>
        <w:tc>
          <w:tcPr>
            <w:tcW w:w="907" w:type="dxa"/>
            <w:vAlign w:val="center"/>
          </w:tcPr>
          <w:p>
            <w:pPr>
              <w:pStyle w:val="14"/>
              <w:rPr>
                <w:b w:val="0"/>
                <w:bCs w:val="0"/>
                <w:color w:val="auto"/>
              </w:rPr>
            </w:pPr>
          </w:p>
        </w:tc>
        <w:tc>
          <w:tcPr>
            <w:tcW w:w="3969" w:type="dxa"/>
            <w:vAlign w:val="center"/>
          </w:tcPr>
          <w:p>
            <w:pPr>
              <w:pStyle w:val="13"/>
              <w:rPr>
                <w:b w:val="0"/>
                <w:bCs w:val="0"/>
                <w:color w:val="auto"/>
              </w:rPr>
            </w:pPr>
            <w:r>
              <w:rPr>
                <w:b w:val="0"/>
                <w:bCs w:val="0"/>
                <w:color w:val="auto"/>
              </w:rPr>
              <w:t>（10）不可预见费</w:t>
            </w: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c>
          <w:tcPr>
            <w:tcW w:w="1134" w:type="dxa"/>
            <w:vAlign w:val="center"/>
          </w:tcPr>
          <w:p>
            <w:pPr>
              <w:pStyle w:val="12"/>
              <w:rPr>
                <w:b w:val="0"/>
                <w:bCs w:val="0"/>
                <w:color w:val="auto"/>
              </w:rPr>
            </w:pPr>
          </w:p>
        </w:tc>
      </w:tr>
    </w:tbl>
    <w:p>
      <w:pPr>
        <w:rPr>
          <w:b w:val="0"/>
          <w:bCs w:val="0"/>
          <w:color w:val="auto"/>
        </w:r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b w:val="0"/>
          <w:bCs w:val="0"/>
          <w:color w:val="auto"/>
        </w:rPr>
      </w:pPr>
      <w:r>
        <w:rPr>
          <w:rFonts w:ascii="方正小标宋_GBK" w:hAnsi="方正小标宋_GBK" w:eastAsia="方正小标宋_GBK" w:cs="方正小标宋_GBK"/>
          <w:b w:val="0"/>
          <w:bCs w:val="0"/>
          <w:color w:val="auto"/>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0"/>
              <w:rPr>
                <w:b w:val="0"/>
                <w:bCs w:val="0"/>
                <w:color w:val="auto"/>
              </w:rPr>
            </w:pPr>
            <w:r>
              <w:rPr>
                <w:b w:val="0"/>
                <w:bCs w:val="0"/>
                <w:color w:val="auto"/>
              </w:rPr>
              <w:t>635001遵化市西下营满族乡人民政府本级</w:t>
            </w:r>
          </w:p>
        </w:tc>
        <w:tc>
          <w:tcPr>
            <w:tcW w:w="7654" w:type="dxa"/>
            <w:gridSpan w:val="6"/>
            <w:tcBorders>
              <w:top w:val="single" w:color="FFFFFF" w:sz="6" w:space="0"/>
              <w:left w:val="single" w:color="FFFFFF" w:sz="6" w:space="0"/>
              <w:right w:val="single" w:color="FFFFFF" w:sz="6" w:space="0"/>
            </w:tcBorders>
            <w:vAlign w:val="center"/>
          </w:tcPr>
          <w:p>
            <w:pPr>
              <w:pStyle w:val="9"/>
              <w:rPr>
                <w:b w:val="0"/>
                <w:bCs w:val="0"/>
                <w:color w:val="auto"/>
              </w:rPr>
            </w:pPr>
            <w:r>
              <w:rPr>
                <w:b w:val="0"/>
                <w:bCs w:val="0"/>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1"/>
              <w:rPr>
                <w:b w:val="0"/>
                <w:bCs w:val="0"/>
                <w:color w:val="auto"/>
              </w:rPr>
            </w:pPr>
            <w:r>
              <w:rPr>
                <w:b w:val="0"/>
                <w:bCs w:val="0"/>
                <w:color w:val="auto"/>
              </w:rPr>
              <w:t>项目名称</w:t>
            </w:r>
          </w:p>
        </w:tc>
        <w:tc>
          <w:tcPr>
            <w:tcW w:w="1134" w:type="dxa"/>
            <w:vMerge w:val="restart"/>
            <w:vAlign w:val="center"/>
          </w:tcPr>
          <w:p>
            <w:pPr>
              <w:pStyle w:val="11"/>
              <w:rPr>
                <w:b w:val="0"/>
                <w:bCs w:val="0"/>
                <w:color w:val="auto"/>
              </w:rPr>
            </w:pPr>
            <w:r>
              <w:rPr>
                <w:b w:val="0"/>
                <w:bCs w:val="0"/>
                <w:color w:val="auto"/>
              </w:rPr>
              <w:t>功能分类科目编码</w:t>
            </w:r>
          </w:p>
        </w:tc>
        <w:tc>
          <w:tcPr>
            <w:tcW w:w="10205" w:type="dxa"/>
            <w:gridSpan w:val="8"/>
            <w:vAlign w:val="center"/>
          </w:tcPr>
          <w:p>
            <w:pPr>
              <w:pStyle w:val="11"/>
              <w:rPr>
                <w:b w:val="0"/>
                <w:bCs w:val="0"/>
                <w:color w:val="auto"/>
              </w:rPr>
            </w:pPr>
            <w:r>
              <w:rPr>
                <w:b w:val="0"/>
                <w:bCs w:val="0"/>
                <w:color w:val="auto"/>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pPr>
              <w:rPr>
                <w:b w:val="0"/>
                <w:bCs w:val="0"/>
                <w:color w:val="auto"/>
              </w:rPr>
            </w:pPr>
          </w:p>
        </w:tc>
        <w:tc>
          <w:tcPr>
            <w:tcW w:w="1134" w:type="dxa"/>
            <w:vMerge w:val="continue"/>
          </w:tcPr>
          <w:p>
            <w:pPr>
              <w:rPr>
                <w:b w:val="0"/>
                <w:bCs w:val="0"/>
                <w:color w:val="auto"/>
              </w:rPr>
            </w:pPr>
          </w:p>
        </w:tc>
        <w:tc>
          <w:tcPr>
            <w:tcW w:w="1276" w:type="dxa"/>
            <w:vAlign w:val="center"/>
          </w:tcPr>
          <w:p>
            <w:pPr>
              <w:pStyle w:val="11"/>
              <w:rPr>
                <w:b w:val="0"/>
                <w:bCs w:val="0"/>
                <w:color w:val="auto"/>
              </w:rPr>
            </w:pPr>
            <w:r>
              <w:rPr>
                <w:b w:val="0"/>
                <w:bCs w:val="0"/>
                <w:color w:val="auto"/>
              </w:rPr>
              <w:t>合 计</w:t>
            </w:r>
          </w:p>
        </w:tc>
        <w:tc>
          <w:tcPr>
            <w:tcW w:w="1276" w:type="dxa"/>
            <w:vAlign w:val="center"/>
          </w:tcPr>
          <w:p>
            <w:pPr>
              <w:pStyle w:val="11"/>
              <w:rPr>
                <w:b w:val="0"/>
                <w:bCs w:val="0"/>
                <w:color w:val="auto"/>
              </w:rPr>
            </w:pPr>
            <w:r>
              <w:rPr>
                <w:b w:val="0"/>
                <w:bCs w:val="0"/>
                <w:color w:val="auto"/>
              </w:rPr>
              <w:t>一般公共    预算拨款</w:t>
            </w:r>
          </w:p>
        </w:tc>
        <w:tc>
          <w:tcPr>
            <w:tcW w:w="1276" w:type="dxa"/>
            <w:vAlign w:val="center"/>
          </w:tcPr>
          <w:p>
            <w:pPr>
              <w:pStyle w:val="11"/>
              <w:rPr>
                <w:b w:val="0"/>
                <w:bCs w:val="0"/>
                <w:color w:val="auto"/>
              </w:rPr>
            </w:pPr>
            <w:r>
              <w:rPr>
                <w:b w:val="0"/>
                <w:bCs w:val="0"/>
                <w:color w:val="auto"/>
              </w:rPr>
              <w:t>基金预算    拨款</w:t>
            </w:r>
          </w:p>
        </w:tc>
        <w:tc>
          <w:tcPr>
            <w:tcW w:w="1276" w:type="dxa"/>
            <w:vAlign w:val="center"/>
          </w:tcPr>
          <w:p>
            <w:pPr>
              <w:pStyle w:val="11"/>
              <w:rPr>
                <w:b w:val="0"/>
                <w:bCs w:val="0"/>
                <w:color w:val="auto"/>
              </w:rPr>
            </w:pPr>
            <w:r>
              <w:rPr>
                <w:b w:val="0"/>
                <w:bCs w:val="0"/>
                <w:color w:val="auto"/>
              </w:rPr>
              <w:t>国有资本经营预算拨款</w:t>
            </w:r>
          </w:p>
        </w:tc>
        <w:tc>
          <w:tcPr>
            <w:tcW w:w="1276" w:type="dxa"/>
            <w:vAlign w:val="center"/>
          </w:tcPr>
          <w:p>
            <w:pPr>
              <w:pStyle w:val="11"/>
              <w:rPr>
                <w:b w:val="0"/>
                <w:bCs w:val="0"/>
                <w:color w:val="auto"/>
              </w:rPr>
            </w:pPr>
            <w:r>
              <w:rPr>
                <w:b w:val="0"/>
                <w:bCs w:val="0"/>
                <w:color w:val="auto"/>
              </w:rPr>
              <w:t>财政专户    核拨</w:t>
            </w:r>
          </w:p>
        </w:tc>
        <w:tc>
          <w:tcPr>
            <w:tcW w:w="1276" w:type="dxa"/>
            <w:vAlign w:val="center"/>
          </w:tcPr>
          <w:p>
            <w:pPr>
              <w:pStyle w:val="11"/>
              <w:rPr>
                <w:b w:val="0"/>
                <w:bCs w:val="0"/>
                <w:color w:val="auto"/>
              </w:rPr>
            </w:pPr>
            <w:r>
              <w:rPr>
                <w:b w:val="0"/>
                <w:bCs w:val="0"/>
                <w:color w:val="auto"/>
              </w:rPr>
              <w:t>单位资金</w:t>
            </w:r>
          </w:p>
        </w:tc>
        <w:tc>
          <w:tcPr>
            <w:tcW w:w="1276" w:type="dxa"/>
            <w:vAlign w:val="center"/>
          </w:tcPr>
          <w:p>
            <w:pPr>
              <w:pStyle w:val="11"/>
              <w:rPr>
                <w:b w:val="0"/>
                <w:bCs w:val="0"/>
                <w:color w:val="auto"/>
              </w:rPr>
            </w:pPr>
            <w:r>
              <w:rPr>
                <w:b w:val="0"/>
                <w:bCs w:val="0"/>
                <w:color w:val="auto"/>
              </w:rPr>
              <w:t>财政拨款    结转</w:t>
            </w:r>
          </w:p>
        </w:tc>
        <w:tc>
          <w:tcPr>
            <w:tcW w:w="1276" w:type="dxa"/>
            <w:vAlign w:val="center"/>
          </w:tcPr>
          <w:p>
            <w:pPr>
              <w:pStyle w:val="11"/>
              <w:rPr>
                <w:b w:val="0"/>
                <w:bCs w:val="0"/>
                <w:color w:val="auto"/>
              </w:rPr>
            </w:pPr>
            <w:r>
              <w:rPr>
                <w:b w:val="0"/>
                <w:bCs w:val="0"/>
                <w:color w:val="auto"/>
              </w:rP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spacing w:before="0" w:after="0"/>
              <w:ind w:firstLine="0"/>
              <w:rPr>
                <w:b w:val="0"/>
                <w:bCs w:val="0"/>
                <w:color w:val="auto"/>
              </w:rPr>
            </w:pPr>
            <w:r>
              <w:rPr>
                <w:b w:val="0"/>
                <w:bCs w:val="0"/>
                <w:color w:val="auto"/>
              </w:rPr>
              <w:t>合计</w:t>
            </w:r>
          </w:p>
        </w:tc>
        <w:tc>
          <w:tcPr>
            <w:tcW w:w="1134" w:type="dxa"/>
            <w:vAlign w:val="center"/>
          </w:tcPr>
          <w:p>
            <w:pPr>
              <w:pStyle w:val="16"/>
              <w:rPr>
                <w:b w:val="0"/>
                <w:bCs w:val="0"/>
                <w:color w:val="auto"/>
              </w:rPr>
            </w:pPr>
          </w:p>
        </w:tc>
        <w:tc>
          <w:tcPr>
            <w:tcW w:w="1276" w:type="dxa"/>
            <w:vAlign w:val="center"/>
          </w:tcPr>
          <w:p>
            <w:pPr>
              <w:pStyle w:val="16"/>
              <w:rPr>
                <w:b w:val="0"/>
                <w:bCs w:val="0"/>
                <w:color w:val="auto"/>
              </w:rPr>
            </w:pPr>
            <w:r>
              <w:rPr>
                <w:b w:val="0"/>
                <w:bCs w:val="0"/>
                <w:color w:val="auto"/>
              </w:rPr>
              <w:t>120.00</w:t>
            </w:r>
          </w:p>
        </w:tc>
        <w:tc>
          <w:tcPr>
            <w:tcW w:w="1276" w:type="dxa"/>
            <w:vAlign w:val="center"/>
          </w:tcPr>
          <w:p>
            <w:pPr>
              <w:pStyle w:val="16"/>
              <w:rPr>
                <w:b w:val="0"/>
                <w:bCs w:val="0"/>
                <w:color w:val="auto"/>
              </w:rPr>
            </w:pPr>
            <w:r>
              <w:rPr>
                <w:b w:val="0"/>
                <w:bCs w:val="0"/>
                <w:color w:val="auto"/>
              </w:rPr>
              <w:t>120.00</w:t>
            </w:r>
          </w:p>
        </w:tc>
        <w:tc>
          <w:tcPr>
            <w:tcW w:w="1276" w:type="dxa"/>
            <w:vAlign w:val="center"/>
          </w:tcPr>
          <w:p>
            <w:pPr>
              <w:pStyle w:val="16"/>
              <w:rPr>
                <w:b w:val="0"/>
                <w:bCs w:val="0"/>
                <w:color w:val="auto"/>
              </w:rPr>
            </w:pPr>
          </w:p>
        </w:tc>
        <w:tc>
          <w:tcPr>
            <w:tcW w:w="1276" w:type="dxa"/>
            <w:vAlign w:val="center"/>
          </w:tcPr>
          <w:p>
            <w:pPr>
              <w:pStyle w:val="16"/>
              <w:rPr>
                <w:b w:val="0"/>
                <w:bCs w:val="0"/>
                <w:color w:val="auto"/>
              </w:rPr>
            </w:pPr>
          </w:p>
        </w:tc>
        <w:tc>
          <w:tcPr>
            <w:tcW w:w="1276" w:type="dxa"/>
            <w:vAlign w:val="center"/>
          </w:tcPr>
          <w:p>
            <w:pPr>
              <w:pStyle w:val="16"/>
              <w:rPr>
                <w:b w:val="0"/>
                <w:bCs w:val="0"/>
                <w:color w:val="auto"/>
              </w:rPr>
            </w:pPr>
          </w:p>
        </w:tc>
        <w:tc>
          <w:tcPr>
            <w:tcW w:w="1276" w:type="dxa"/>
            <w:vAlign w:val="center"/>
          </w:tcPr>
          <w:p>
            <w:pPr>
              <w:pStyle w:val="16"/>
              <w:rPr>
                <w:b w:val="0"/>
                <w:bCs w:val="0"/>
                <w:color w:val="auto"/>
              </w:rPr>
            </w:pPr>
          </w:p>
        </w:tc>
        <w:tc>
          <w:tcPr>
            <w:tcW w:w="1276" w:type="dxa"/>
            <w:vAlign w:val="center"/>
          </w:tcPr>
          <w:p>
            <w:pPr>
              <w:pStyle w:val="16"/>
              <w:rPr>
                <w:b w:val="0"/>
                <w:bCs w:val="0"/>
                <w:color w:val="auto"/>
              </w:rPr>
            </w:pPr>
          </w:p>
        </w:tc>
        <w:tc>
          <w:tcPr>
            <w:tcW w:w="1276" w:type="dxa"/>
            <w:vAlign w:val="center"/>
          </w:tcPr>
          <w:p>
            <w:pPr>
              <w:pStyle w:val="16"/>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rPr>
                <w:b w:val="0"/>
                <w:bCs w:val="0"/>
                <w:color w:val="auto"/>
              </w:rPr>
            </w:pPr>
            <w:r>
              <w:rPr>
                <w:b w:val="0"/>
                <w:bCs w:val="0"/>
                <w:color w:val="auto"/>
              </w:rPr>
              <w:t>服务群众专项经费</w:t>
            </w:r>
          </w:p>
        </w:tc>
        <w:tc>
          <w:tcPr>
            <w:tcW w:w="1134" w:type="dxa"/>
            <w:vAlign w:val="center"/>
          </w:tcPr>
          <w:p>
            <w:pPr>
              <w:pStyle w:val="13"/>
              <w:rPr>
                <w:b w:val="0"/>
                <w:bCs w:val="0"/>
                <w:color w:val="auto"/>
              </w:rPr>
            </w:pPr>
            <w:r>
              <w:rPr>
                <w:b w:val="0"/>
                <w:bCs w:val="0"/>
                <w:color w:val="auto"/>
              </w:rPr>
              <w:t>2130705</w:t>
            </w:r>
          </w:p>
        </w:tc>
        <w:tc>
          <w:tcPr>
            <w:tcW w:w="1276" w:type="dxa"/>
            <w:vAlign w:val="center"/>
          </w:tcPr>
          <w:p>
            <w:pPr>
              <w:pStyle w:val="12"/>
              <w:rPr>
                <w:b w:val="0"/>
                <w:bCs w:val="0"/>
                <w:color w:val="auto"/>
              </w:rPr>
            </w:pPr>
            <w:r>
              <w:rPr>
                <w:b w:val="0"/>
                <w:bCs w:val="0"/>
                <w:color w:val="auto"/>
              </w:rPr>
              <w:t>70.00</w:t>
            </w:r>
          </w:p>
        </w:tc>
        <w:tc>
          <w:tcPr>
            <w:tcW w:w="1276" w:type="dxa"/>
            <w:vAlign w:val="center"/>
          </w:tcPr>
          <w:p>
            <w:pPr>
              <w:pStyle w:val="12"/>
              <w:rPr>
                <w:b w:val="0"/>
                <w:bCs w:val="0"/>
                <w:color w:val="auto"/>
              </w:rPr>
            </w:pPr>
            <w:r>
              <w:rPr>
                <w:b w:val="0"/>
                <w:bCs w:val="0"/>
                <w:color w:val="auto"/>
              </w:rPr>
              <w:t>70.00</w:t>
            </w:r>
          </w:p>
        </w:tc>
        <w:tc>
          <w:tcPr>
            <w:tcW w:w="1276" w:type="dxa"/>
            <w:vAlign w:val="center"/>
          </w:tcPr>
          <w:p>
            <w:pPr>
              <w:pStyle w:val="12"/>
              <w:rPr>
                <w:b w:val="0"/>
                <w:bCs w:val="0"/>
                <w:color w:val="auto"/>
              </w:rPr>
            </w:pPr>
          </w:p>
        </w:tc>
        <w:tc>
          <w:tcPr>
            <w:tcW w:w="1276" w:type="dxa"/>
            <w:vAlign w:val="center"/>
          </w:tcPr>
          <w:p>
            <w:pPr>
              <w:pStyle w:val="12"/>
              <w:rPr>
                <w:b w:val="0"/>
                <w:bCs w:val="0"/>
                <w:color w:val="auto"/>
              </w:rPr>
            </w:pPr>
          </w:p>
        </w:tc>
        <w:tc>
          <w:tcPr>
            <w:tcW w:w="1276" w:type="dxa"/>
            <w:vAlign w:val="center"/>
          </w:tcPr>
          <w:p>
            <w:pPr>
              <w:pStyle w:val="12"/>
              <w:rPr>
                <w:b w:val="0"/>
                <w:bCs w:val="0"/>
                <w:color w:val="auto"/>
              </w:rPr>
            </w:pPr>
          </w:p>
        </w:tc>
        <w:tc>
          <w:tcPr>
            <w:tcW w:w="1276" w:type="dxa"/>
            <w:vAlign w:val="center"/>
          </w:tcPr>
          <w:p>
            <w:pPr>
              <w:pStyle w:val="12"/>
              <w:rPr>
                <w:b w:val="0"/>
                <w:bCs w:val="0"/>
                <w:color w:val="auto"/>
              </w:rPr>
            </w:pPr>
          </w:p>
        </w:tc>
        <w:tc>
          <w:tcPr>
            <w:tcW w:w="1276" w:type="dxa"/>
            <w:vAlign w:val="center"/>
          </w:tcPr>
          <w:p>
            <w:pPr>
              <w:pStyle w:val="12"/>
              <w:rPr>
                <w:b w:val="0"/>
                <w:bCs w:val="0"/>
                <w:color w:val="auto"/>
              </w:rPr>
            </w:pPr>
          </w:p>
        </w:tc>
        <w:tc>
          <w:tcPr>
            <w:tcW w:w="1276"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rPr>
                <w:b w:val="0"/>
                <w:bCs w:val="0"/>
                <w:color w:val="auto"/>
              </w:rPr>
            </w:pPr>
            <w:r>
              <w:rPr>
                <w:b w:val="0"/>
                <w:bCs w:val="0"/>
                <w:color w:val="auto"/>
              </w:rPr>
              <w:t>冀财预【2021】71号2022年革命老区转移支付资金（北杨庄村南至东沟村村西旅游路道路硬化）</w:t>
            </w:r>
          </w:p>
        </w:tc>
        <w:tc>
          <w:tcPr>
            <w:tcW w:w="1134" w:type="dxa"/>
            <w:vAlign w:val="center"/>
          </w:tcPr>
          <w:p>
            <w:pPr>
              <w:pStyle w:val="13"/>
              <w:rPr>
                <w:b w:val="0"/>
                <w:bCs w:val="0"/>
                <w:color w:val="auto"/>
              </w:rPr>
            </w:pPr>
            <w:r>
              <w:rPr>
                <w:b w:val="0"/>
                <w:bCs w:val="0"/>
                <w:color w:val="auto"/>
              </w:rPr>
              <w:t>2130504</w:t>
            </w:r>
          </w:p>
        </w:tc>
        <w:tc>
          <w:tcPr>
            <w:tcW w:w="1276" w:type="dxa"/>
            <w:vAlign w:val="center"/>
          </w:tcPr>
          <w:p>
            <w:pPr>
              <w:pStyle w:val="12"/>
              <w:rPr>
                <w:b w:val="0"/>
                <w:bCs w:val="0"/>
                <w:color w:val="auto"/>
              </w:rPr>
            </w:pPr>
            <w:r>
              <w:rPr>
                <w:b w:val="0"/>
                <w:bCs w:val="0"/>
                <w:color w:val="auto"/>
              </w:rPr>
              <w:t>50.00</w:t>
            </w:r>
          </w:p>
        </w:tc>
        <w:tc>
          <w:tcPr>
            <w:tcW w:w="1276" w:type="dxa"/>
            <w:vAlign w:val="center"/>
          </w:tcPr>
          <w:p>
            <w:pPr>
              <w:pStyle w:val="12"/>
              <w:rPr>
                <w:b w:val="0"/>
                <w:bCs w:val="0"/>
                <w:color w:val="auto"/>
              </w:rPr>
            </w:pPr>
            <w:r>
              <w:rPr>
                <w:b w:val="0"/>
                <w:bCs w:val="0"/>
                <w:color w:val="auto"/>
              </w:rPr>
              <w:t>50.00</w:t>
            </w:r>
          </w:p>
        </w:tc>
        <w:tc>
          <w:tcPr>
            <w:tcW w:w="1276" w:type="dxa"/>
            <w:vAlign w:val="center"/>
          </w:tcPr>
          <w:p>
            <w:pPr>
              <w:pStyle w:val="12"/>
              <w:rPr>
                <w:b w:val="0"/>
                <w:bCs w:val="0"/>
                <w:color w:val="auto"/>
              </w:rPr>
            </w:pPr>
          </w:p>
        </w:tc>
        <w:tc>
          <w:tcPr>
            <w:tcW w:w="1276" w:type="dxa"/>
            <w:vAlign w:val="center"/>
          </w:tcPr>
          <w:p>
            <w:pPr>
              <w:pStyle w:val="12"/>
              <w:rPr>
                <w:b w:val="0"/>
                <w:bCs w:val="0"/>
                <w:color w:val="auto"/>
              </w:rPr>
            </w:pPr>
          </w:p>
        </w:tc>
        <w:tc>
          <w:tcPr>
            <w:tcW w:w="1276" w:type="dxa"/>
            <w:vAlign w:val="center"/>
          </w:tcPr>
          <w:p>
            <w:pPr>
              <w:pStyle w:val="12"/>
              <w:rPr>
                <w:b w:val="0"/>
                <w:bCs w:val="0"/>
                <w:color w:val="auto"/>
              </w:rPr>
            </w:pPr>
          </w:p>
        </w:tc>
        <w:tc>
          <w:tcPr>
            <w:tcW w:w="1276" w:type="dxa"/>
            <w:vAlign w:val="center"/>
          </w:tcPr>
          <w:p>
            <w:pPr>
              <w:pStyle w:val="12"/>
              <w:rPr>
                <w:b w:val="0"/>
                <w:bCs w:val="0"/>
                <w:color w:val="auto"/>
              </w:rPr>
            </w:pPr>
          </w:p>
        </w:tc>
        <w:tc>
          <w:tcPr>
            <w:tcW w:w="1276" w:type="dxa"/>
            <w:vAlign w:val="center"/>
          </w:tcPr>
          <w:p>
            <w:pPr>
              <w:pStyle w:val="12"/>
              <w:rPr>
                <w:b w:val="0"/>
                <w:bCs w:val="0"/>
                <w:color w:val="auto"/>
              </w:rPr>
            </w:pPr>
          </w:p>
        </w:tc>
        <w:tc>
          <w:tcPr>
            <w:tcW w:w="1276" w:type="dxa"/>
            <w:vAlign w:val="center"/>
          </w:tcPr>
          <w:p>
            <w:pPr>
              <w:pStyle w:val="12"/>
              <w:rPr>
                <w:b w:val="0"/>
                <w:bCs w:val="0"/>
                <w:color w:val="auto"/>
              </w:rPr>
            </w:pPr>
          </w:p>
        </w:tc>
      </w:tr>
    </w:tbl>
    <w:p>
      <w:pPr>
        <w:rPr>
          <w:b w:val="0"/>
          <w:bCs w:val="0"/>
          <w:color w:val="auto"/>
        </w:r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b w:val="0"/>
          <w:bCs w:val="0"/>
          <w:color w:val="auto"/>
        </w:rPr>
      </w:pPr>
      <w:r>
        <w:rPr>
          <w:rFonts w:ascii="方正小标宋_GBK" w:hAnsi="方正小标宋_GBK" w:eastAsia="方正小标宋_GBK" w:cs="方正小标宋_GBK"/>
          <w:b w:val="0"/>
          <w:bCs w:val="0"/>
          <w:color w:val="auto"/>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rPr>
                <w:b w:val="0"/>
                <w:bCs w:val="0"/>
                <w:color w:val="auto"/>
              </w:rPr>
            </w:pPr>
            <w:r>
              <w:rPr>
                <w:b w:val="0"/>
                <w:bCs w:val="0"/>
                <w:color w:val="auto"/>
              </w:rPr>
              <w:t>635001遵化市西下营满族乡人民政府本级</w:t>
            </w:r>
          </w:p>
        </w:tc>
        <w:tc>
          <w:tcPr>
            <w:tcW w:w="4252" w:type="dxa"/>
            <w:gridSpan w:val="3"/>
            <w:tcBorders>
              <w:top w:val="single" w:color="FFFFFF" w:sz="6" w:space="0"/>
              <w:left w:val="single" w:color="FFFFFF" w:sz="6" w:space="0"/>
              <w:right w:val="single" w:color="FFFFFF" w:sz="6" w:space="0"/>
            </w:tcBorders>
            <w:vAlign w:val="center"/>
          </w:tcPr>
          <w:p>
            <w:pPr>
              <w:pStyle w:val="9"/>
              <w:rPr>
                <w:b w:val="0"/>
                <w:bCs w:val="0"/>
                <w:color w:val="auto"/>
              </w:rPr>
            </w:pPr>
            <w:r>
              <w:rPr>
                <w:b w:val="0"/>
                <w:bCs w:val="0"/>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rPr>
                <w:b w:val="0"/>
                <w:bCs w:val="0"/>
                <w:color w:val="auto"/>
              </w:rPr>
            </w:pPr>
            <w:r>
              <w:rPr>
                <w:b w:val="0"/>
                <w:bCs w:val="0"/>
                <w:color w:val="auto"/>
              </w:rPr>
              <w:t>政府经济分类</w:t>
            </w:r>
          </w:p>
        </w:tc>
        <w:tc>
          <w:tcPr>
            <w:tcW w:w="11480" w:type="dxa"/>
            <w:gridSpan w:val="8"/>
            <w:vAlign w:val="center"/>
          </w:tcPr>
          <w:p>
            <w:pPr>
              <w:pStyle w:val="11"/>
              <w:rPr>
                <w:b w:val="0"/>
                <w:bCs w:val="0"/>
                <w:color w:val="auto"/>
              </w:rPr>
            </w:pPr>
            <w:r>
              <w:rPr>
                <w:b w:val="0"/>
                <w:bCs w:val="0"/>
                <w:color w:val="auto"/>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pPr>
              <w:rPr>
                <w:b w:val="0"/>
                <w:bCs w:val="0"/>
                <w:color w:val="auto"/>
              </w:rPr>
            </w:pPr>
          </w:p>
        </w:tc>
        <w:tc>
          <w:tcPr>
            <w:tcW w:w="1417" w:type="dxa"/>
            <w:vAlign w:val="center"/>
          </w:tcPr>
          <w:p>
            <w:pPr>
              <w:pStyle w:val="11"/>
              <w:rPr>
                <w:b w:val="0"/>
                <w:bCs w:val="0"/>
                <w:color w:val="auto"/>
              </w:rPr>
            </w:pPr>
            <w:r>
              <w:rPr>
                <w:b w:val="0"/>
                <w:bCs w:val="0"/>
                <w:color w:val="auto"/>
              </w:rPr>
              <w:t>合计</w:t>
            </w:r>
          </w:p>
        </w:tc>
        <w:tc>
          <w:tcPr>
            <w:tcW w:w="1417" w:type="dxa"/>
            <w:vAlign w:val="center"/>
          </w:tcPr>
          <w:p>
            <w:pPr>
              <w:pStyle w:val="11"/>
              <w:rPr>
                <w:b w:val="0"/>
                <w:bCs w:val="0"/>
                <w:color w:val="auto"/>
              </w:rPr>
            </w:pPr>
            <w:r>
              <w:rPr>
                <w:b w:val="0"/>
                <w:bCs w:val="0"/>
                <w:color w:val="auto"/>
              </w:rPr>
              <w:t>一般公共    预算拨款</w:t>
            </w:r>
          </w:p>
        </w:tc>
        <w:tc>
          <w:tcPr>
            <w:tcW w:w="1417" w:type="dxa"/>
            <w:vAlign w:val="center"/>
          </w:tcPr>
          <w:p>
            <w:pPr>
              <w:pStyle w:val="11"/>
              <w:rPr>
                <w:b w:val="0"/>
                <w:bCs w:val="0"/>
                <w:color w:val="auto"/>
              </w:rPr>
            </w:pPr>
            <w:r>
              <w:rPr>
                <w:b w:val="0"/>
                <w:bCs w:val="0"/>
                <w:color w:val="auto"/>
              </w:rPr>
              <w:t>基金预算    拨款</w:t>
            </w:r>
          </w:p>
        </w:tc>
        <w:tc>
          <w:tcPr>
            <w:tcW w:w="1559" w:type="dxa"/>
            <w:vAlign w:val="center"/>
          </w:tcPr>
          <w:p>
            <w:pPr>
              <w:pStyle w:val="11"/>
              <w:rPr>
                <w:b w:val="0"/>
                <w:bCs w:val="0"/>
                <w:color w:val="auto"/>
              </w:rPr>
            </w:pPr>
            <w:r>
              <w:rPr>
                <w:b w:val="0"/>
                <w:bCs w:val="0"/>
                <w:color w:val="auto"/>
              </w:rPr>
              <w:t>国有资本经营    预算拨款</w:t>
            </w:r>
          </w:p>
        </w:tc>
        <w:tc>
          <w:tcPr>
            <w:tcW w:w="1417" w:type="dxa"/>
            <w:vAlign w:val="center"/>
          </w:tcPr>
          <w:p>
            <w:pPr>
              <w:pStyle w:val="11"/>
              <w:rPr>
                <w:b w:val="0"/>
                <w:bCs w:val="0"/>
                <w:color w:val="auto"/>
              </w:rPr>
            </w:pPr>
            <w:r>
              <w:rPr>
                <w:b w:val="0"/>
                <w:bCs w:val="0"/>
                <w:color w:val="auto"/>
              </w:rPr>
              <w:t>财政专户    核拨</w:t>
            </w:r>
          </w:p>
        </w:tc>
        <w:tc>
          <w:tcPr>
            <w:tcW w:w="1417" w:type="dxa"/>
            <w:vAlign w:val="center"/>
          </w:tcPr>
          <w:p>
            <w:pPr>
              <w:pStyle w:val="11"/>
              <w:rPr>
                <w:b w:val="0"/>
                <w:bCs w:val="0"/>
                <w:color w:val="auto"/>
              </w:rPr>
            </w:pPr>
            <w:r>
              <w:rPr>
                <w:b w:val="0"/>
                <w:bCs w:val="0"/>
                <w:color w:val="auto"/>
              </w:rPr>
              <w:t>单位资金</w:t>
            </w:r>
          </w:p>
        </w:tc>
        <w:tc>
          <w:tcPr>
            <w:tcW w:w="1417" w:type="dxa"/>
            <w:vAlign w:val="center"/>
          </w:tcPr>
          <w:p>
            <w:pPr>
              <w:pStyle w:val="11"/>
              <w:rPr>
                <w:b w:val="0"/>
                <w:bCs w:val="0"/>
                <w:color w:val="auto"/>
              </w:rPr>
            </w:pPr>
            <w:r>
              <w:rPr>
                <w:b w:val="0"/>
                <w:bCs w:val="0"/>
                <w:color w:val="auto"/>
              </w:rPr>
              <w:t>财政拨款    结转</w:t>
            </w:r>
          </w:p>
        </w:tc>
        <w:tc>
          <w:tcPr>
            <w:tcW w:w="1417" w:type="dxa"/>
            <w:vAlign w:val="center"/>
          </w:tcPr>
          <w:p>
            <w:pPr>
              <w:pStyle w:val="11"/>
              <w:rPr>
                <w:b w:val="0"/>
                <w:bCs w:val="0"/>
                <w:color w:val="auto"/>
              </w:rPr>
            </w:pPr>
            <w:r>
              <w:rPr>
                <w:b w:val="0"/>
                <w:bCs w:val="0"/>
                <w:color w:val="auto"/>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rPr>
                <w:b w:val="0"/>
                <w:bCs w:val="0"/>
                <w:color w:val="auto"/>
              </w:rPr>
            </w:pPr>
            <w:r>
              <w:rPr>
                <w:b w:val="0"/>
                <w:bCs w:val="0"/>
                <w:color w:val="auto"/>
              </w:rPr>
              <w:t>合  计</w:t>
            </w:r>
          </w:p>
        </w:tc>
        <w:tc>
          <w:tcPr>
            <w:tcW w:w="1417" w:type="dxa"/>
            <w:vAlign w:val="center"/>
          </w:tcPr>
          <w:p>
            <w:pPr>
              <w:pStyle w:val="16"/>
              <w:rPr>
                <w:b w:val="0"/>
                <w:bCs w:val="0"/>
                <w:color w:val="auto"/>
              </w:rPr>
            </w:pPr>
            <w:r>
              <w:rPr>
                <w:b w:val="0"/>
                <w:bCs w:val="0"/>
                <w:color w:val="auto"/>
              </w:rPr>
              <w:t>803.36</w:t>
            </w:r>
          </w:p>
        </w:tc>
        <w:tc>
          <w:tcPr>
            <w:tcW w:w="1417" w:type="dxa"/>
            <w:vAlign w:val="center"/>
          </w:tcPr>
          <w:p>
            <w:pPr>
              <w:pStyle w:val="16"/>
              <w:rPr>
                <w:b w:val="0"/>
                <w:bCs w:val="0"/>
                <w:color w:val="auto"/>
              </w:rPr>
            </w:pPr>
            <w:r>
              <w:rPr>
                <w:b w:val="0"/>
                <w:bCs w:val="0"/>
                <w:color w:val="auto"/>
              </w:rPr>
              <w:t>803.36</w:t>
            </w:r>
          </w:p>
        </w:tc>
        <w:tc>
          <w:tcPr>
            <w:tcW w:w="1417" w:type="dxa"/>
            <w:vAlign w:val="center"/>
          </w:tcPr>
          <w:p>
            <w:pPr>
              <w:pStyle w:val="16"/>
              <w:rPr>
                <w:b w:val="0"/>
                <w:bCs w:val="0"/>
                <w:color w:val="auto"/>
              </w:rPr>
            </w:pPr>
          </w:p>
        </w:tc>
        <w:tc>
          <w:tcPr>
            <w:tcW w:w="1559" w:type="dxa"/>
            <w:vAlign w:val="center"/>
          </w:tcPr>
          <w:p>
            <w:pPr>
              <w:pStyle w:val="16"/>
              <w:rPr>
                <w:b w:val="0"/>
                <w:bCs w:val="0"/>
                <w:color w:val="auto"/>
              </w:rPr>
            </w:pPr>
          </w:p>
        </w:tc>
        <w:tc>
          <w:tcPr>
            <w:tcW w:w="1417" w:type="dxa"/>
            <w:vAlign w:val="center"/>
          </w:tcPr>
          <w:p>
            <w:pPr>
              <w:pStyle w:val="16"/>
              <w:rPr>
                <w:b w:val="0"/>
                <w:bCs w:val="0"/>
                <w:color w:val="auto"/>
              </w:rPr>
            </w:pPr>
          </w:p>
        </w:tc>
        <w:tc>
          <w:tcPr>
            <w:tcW w:w="1417" w:type="dxa"/>
            <w:vAlign w:val="center"/>
          </w:tcPr>
          <w:p>
            <w:pPr>
              <w:pStyle w:val="16"/>
              <w:rPr>
                <w:b w:val="0"/>
                <w:bCs w:val="0"/>
                <w:color w:val="auto"/>
              </w:rPr>
            </w:pPr>
          </w:p>
        </w:tc>
        <w:tc>
          <w:tcPr>
            <w:tcW w:w="1417" w:type="dxa"/>
            <w:vAlign w:val="center"/>
          </w:tcPr>
          <w:p>
            <w:pPr>
              <w:pStyle w:val="16"/>
              <w:rPr>
                <w:b w:val="0"/>
                <w:bCs w:val="0"/>
                <w:color w:val="auto"/>
              </w:rPr>
            </w:pPr>
          </w:p>
        </w:tc>
        <w:tc>
          <w:tcPr>
            <w:tcW w:w="1417" w:type="dxa"/>
            <w:vAlign w:val="center"/>
          </w:tcPr>
          <w:p>
            <w:pPr>
              <w:pStyle w:val="16"/>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rPr>
                <w:b w:val="0"/>
                <w:bCs w:val="0"/>
                <w:color w:val="auto"/>
              </w:rPr>
            </w:pPr>
            <w:r>
              <w:rPr>
                <w:b w:val="0"/>
                <w:bCs w:val="0"/>
                <w:color w:val="auto"/>
              </w:rPr>
              <w:t>501机关工资福利支出</w:t>
            </w:r>
          </w:p>
        </w:tc>
        <w:tc>
          <w:tcPr>
            <w:tcW w:w="1417" w:type="dxa"/>
            <w:vAlign w:val="center"/>
          </w:tcPr>
          <w:p>
            <w:pPr>
              <w:pStyle w:val="12"/>
              <w:rPr>
                <w:b w:val="0"/>
                <w:bCs w:val="0"/>
                <w:color w:val="auto"/>
              </w:rPr>
            </w:pPr>
            <w:r>
              <w:rPr>
                <w:b w:val="0"/>
                <w:bCs w:val="0"/>
                <w:color w:val="auto"/>
              </w:rPr>
              <w:t>518.35</w:t>
            </w:r>
          </w:p>
        </w:tc>
        <w:tc>
          <w:tcPr>
            <w:tcW w:w="1417" w:type="dxa"/>
            <w:vAlign w:val="center"/>
          </w:tcPr>
          <w:p>
            <w:pPr>
              <w:pStyle w:val="12"/>
              <w:rPr>
                <w:b w:val="0"/>
                <w:bCs w:val="0"/>
                <w:color w:val="auto"/>
              </w:rPr>
            </w:pPr>
            <w:r>
              <w:rPr>
                <w:b w:val="0"/>
                <w:bCs w:val="0"/>
                <w:color w:val="auto"/>
              </w:rPr>
              <w:t>518.35</w:t>
            </w:r>
          </w:p>
        </w:tc>
        <w:tc>
          <w:tcPr>
            <w:tcW w:w="1417" w:type="dxa"/>
            <w:vAlign w:val="center"/>
          </w:tcPr>
          <w:p>
            <w:pPr>
              <w:pStyle w:val="12"/>
              <w:rPr>
                <w:b w:val="0"/>
                <w:bCs w:val="0"/>
                <w:color w:val="auto"/>
              </w:rPr>
            </w:pPr>
          </w:p>
        </w:tc>
        <w:tc>
          <w:tcPr>
            <w:tcW w:w="1559" w:type="dxa"/>
            <w:vAlign w:val="center"/>
          </w:tcPr>
          <w:p>
            <w:pPr>
              <w:pStyle w:val="12"/>
              <w:rPr>
                <w:b w:val="0"/>
                <w:bCs w:val="0"/>
                <w:color w:val="auto"/>
              </w:rPr>
            </w:pP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rPr>
                <w:b w:val="0"/>
                <w:bCs w:val="0"/>
                <w:color w:val="auto"/>
              </w:rPr>
            </w:pPr>
            <w:r>
              <w:rPr>
                <w:b w:val="0"/>
                <w:bCs w:val="0"/>
                <w:color w:val="auto"/>
              </w:rPr>
              <w:t>502机关商品和服务支出</w:t>
            </w:r>
          </w:p>
        </w:tc>
        <w:tc>
          <w:tcPr>
            <w:tcW w:w="1417" w:type="dxa"/>
            <w:vAlign w:val="center"/>
          </w:tcPr>
          <w:p>
            <w:pPr>
              <w:pStyle w:val="12"/>
              <w:rPr>
                <w:b w:val="0"/>
                <w:bCs w:val="0"/>
                <w:color w:val="auto"/>
              </w:rPr>
            </w:pPr>
            <w:r>
              <w:rPr>
                <w:b w:val="0"/>
                <w:bCs w:val="0"/>
                <w:color w:val="auto"/>
              </w:rPr>
              <w:t>147.28</w:t>
            </w:r>
          </w:p>
        </w:tc>
        <w:tc>
          <w:tcPr>
            <w:tcW w:w="1417" w:type="dxa"/>
            <w:vAlign w:val="center"/>
          </w:tcPr>
          <w:p>
            <w:pPr>
              <w:pStyle w:val="12"/>
              <w:rPr>
                <w:b w:val="0"/>
                <w:bCs w:val="0"/>
                <w:color w:val="auto"/>
              </w:rPr>
            </w:pPr>
            <w:r>
              <w:rPr>
                <w:b w:val="0"/>
                <w:bCs w:val="0"/>
                <w:color w:val="auto"/>
              </w:rPr>
              <w:t>147.28</w:t>
            </w:r>
          </w:p>
        </w:tc>
        <w:tc>
          <w:tcPr>
            <w:tcW w:w="1417" w:type="dxa"/>
            <w:vAlign w:val="center"/>
          </w:tcPr>
          <w:p>
            <w:pPr>
              <w:pStyle w:val="12"/>
              <w:rPr>
                <w:b w:val="0"/>
                <w:bCs w:val="0"/>
                <w:color w:val="auto"/>
              </w:rPr>
            </w:pPr>
          </w:p>
        </w:tc>
        <w:tc>
          <w:tcPr>
            <w:tcW w:w="1559" w:type="dxa"/>
            <w:vAlign w:val="center"/>
          </w:tcPr>
          <w:p>
            <w:pPr>
              <w:pStyle w:val="12"/>
              <w:rPr>
                <w:b w:val="0"/>
                <w:bCs w:val="0"/>
                <w:color w:val="auto"/>
              </w:rPr>
            </w:pP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rPr>
                <w:b w:val="0"/>
                <w:bCs w:val="0"/>
                <w:color w:val="auto"/>
              </w:rPr>
            </w:pPr>
            <w:r>
              <w:rPr>
                <w:b w:val="0"/>
                <w:bCs w:val="0"/>
                <w:color w:val="auto"/>
              </w:rPr>
              <w:t>503机关资本性支出（一）</w:t>
            </w:r>
          </w:p>
        </w:tc>
        <w:tc>
          <w:tcPr>
            <w:tcW w:w="1417" w:type="dxa"/>
            <w:vAlign w:val="center"/>
          </w:tcPr>
          <w:p>
            <w:pPr>
              <w:pStyle w:val="12"/>
              <w:rPr>
                <w:b w:val="0"/>
                <w:bCs w:val="0"/>
                <w:color w:val="auto"/>
              </w:rPr>
            </w:pPr>
            <w:r>
              <w:rPr>
                <w:b w:val="0"/>
                <w:bCs w:val="0"/>
                <w:color w:val="auto"/>
              </w:rPr>
              <w:t>50.00</w:t>
            </w:r>
          </w:p>
        </w:tc>
        <w:tc>
          <w:tcPr>
            <w:tcW w:w="1417" w:type="dxa"/>
            <w:vAlign w:val="center"/>
          </w:tcPr>
          <w:p>
            <w:pPr>
              <w:pStyle w:val="12"/>
              <w:rPr>
                <w:b w:val="0"/>
                <w:bCs w:val="0"/>
                <w:color w:val="auto"/>
              </w:rPr>
            </w:pPr>
            <w:r>
              <w:rPr>
                <w:b w:val="0"/>
                <w:bCs w:val="0"/>
                <w:color w:val="auto"/>
              </w:rPr>
              <w:t>50.00</w:t>
            </w:r>
          </w:p>
        </w:tc>
        <w:tc>
          <w:tcPr>
            <w:tcW w:w="1417" w:type="dxa"/>
            <w:vAlign w:val="center"/>
          </w:tcPr>
          <w:p>
            <w:pPr>
              <w:pStyle w:val="12"/>
              <w:rPr>
                <w:b w:val="0"/>
                <w:bCs w:val="0"/>
                <w:color w:val="auto"/>
              </w:rPr>
            </w:pPr>
          </w:p>
        </w:tc>
        <w:tc>
          <w:tcPr>
            <w:tcW w:w="1559" w:type="dxa"/>
            <w:vAlign w:val="center"/>
          </w:tcPr>
          <w:p>
            <w:pPr>
              <w:pStyle w:val="12"/>
              <w:rPr>
                <w:b w:val="0"/>
                <w:bCs w:val="0"/>
                <w:color w:val="auto"/>
              </w:rPr>
            </w:pP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rPr>
                <w:b w:val="0"/>
                <w:bCs w:val="0"/>
                <w:color w:val="auto"/>
              </w:rPr>
            </w:pPr>
            <w:r>
              <w:rPr>
                <w:b w:val="0"/>
                <w:bCs w:val="0"/>
                <w:color w:val="auto"/>
              </w:rPr>
              <w:t>504机关资本性支出（二）</w:t>
            </w: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c>
          <w:tcPr>
            <w:tcW w:w="1559" w:type="dxa"/>
            <w:vAlign w:val="center"/>
          </w:tcPr>
          <w:p>
            <w:pPr>
              <w:pStyle w:val="12"/>
              <w:rPr>
                <w:b w:val="0"/>
                <w:bCs w:val="0"/>
                <w:color w:val="auto"/>
              </w:rPr>
            </w:pP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rPr>
                <w:b w:val="0"/>
                <w:bCs w:val="0"/>
                <w:color w:val="auto"/>
              </w:rPr>
            </w:pPr>
            <w:r>
              <w:rPr>
                <w:b w:val="0"/>
                <w:bCs w:val="0"/>
                <w:color w:val="auto"/>
              </w:rPr>
              <w:t>505对事业单位经常性补助</w:t>
            </w:r>
          </w:p>
        </w:tc>
        <w:tc>
          <w:tcPr>
            <w:tcW w:w="1417" w:type="dxa"/>
            <w:vAlign w:val="center"/>
          </w:tcPr>
          <w:p>
            <w:pPr>
              <w:pStyle w:val="12"/>
              <w:rPr>
                <w:b w:val="0"/>
                <w:bCs w:val="0"/>
                <w:color w:val="auto"/>
              </w:rPr>
            </w:pPr>
            <w:r>
              <w:rPr>
                <w:b w:val="0"/>
                <w:bCs w:val="0"/>
                <w:color w:val="auto"/>
              </w:rPr>
              <w:t>64.86</w:t>
            </w:r>
          </w:p>
        </w:tc>
        <w:tc>
          <w:tcPr>
            <w:tcW w:w="1417" w:type="dxa"/>
            <w:vAlign w:val="center"/>
          </w:tcPr>
          <w:p>
            <w:pPr>
              <w:pStyle w:val="12"/>
              <w:rPr>
                <w:b w:val="0"/>
                <w:bCs w:val="0"/>
                <w:color w:val="auto"/>
              </w:rPr>
            </w:pPr>
            <w:r>
              <w:rPr>
                <w:b w:val="0"/>
                <w:bCs w:val="0"/>
                <w:color w:val="auto"/>
              </w:rPr>
              <w:t>64.86</w:t>
            </w:r>
          </w:p>
        </w:tc>
        <w:tc>
          <w:tcPr>
            <w:tcW w:w="1417" w:type="dxa"/>
            <w:vAlign w:val="center"/>
          </w:tcPr>
          <w:p>
            <w:pPr>
              <w:pStyle w:val="12"/>
              <w:rPr>
                <w:b w:val="0"/>
                <w:bCs w:val="0"/>
                <w:color w:val="auto"/>
              </w:rPr>
            </w:pPr>
          </w:p>
        </w:tc>
        <w:tc>
          <w:tcPr>
            <w:tcW w:w="1559" w:type="dxa"/>
            <w:vAlign w:val="center"/>
          </w:tcPr>
          <w:p>
            <w:pPr>
              <w:pStyle w:val="12"/>
              <w:rPr>
                <w:b w:val="0"/>
                <w:bCs w:val="0"/>
                <w:color w:val="auto"/>
              </w:rPr>
            </w:pP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rPr>
                <w:b w:val="0"/>
                <w:bCs w:val="0"/>
                <w:color w:val="auto"/>
              </w:rPr>
            </w:pPr>
            <w:r>
              <w:rPr>
                <w:b w:val="0"/>
                <w:bCs w:val="0"/>
                <w:color w:val="auto"/>
              </w:rPr>
              <w:t>506对事业单位资本性补助</w:t>
            </w: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c>
          <w:tcPr>
            <w:tcW w:w="1559" w:type="dxa"/>
            <w:vAlign w:val="center"/>
          </w:tcPr>
          <w:p>
            <w:pPr>
              <w:pStyle w:val="12"/>
              <w:rPr>
                <w:b w:val="0"/>
                <w:bCs w:val="0"/>
                <w:color w:val="auto"/>
              </w:rPr>
            </w:pP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rPr>
                <w:b w:val="0"/>
                <w:bCs w:val="0"/>
                <w:color w:val="auto"/>
              </w:rPr>
            </w:pPr>
            <w:r>
              <w:rPr>
                <w:b w:val="0"/>
                <w:bCs w:val="0"/>
                <w:color w:val="auto"/>
              </w:rPr>
              <w:t>507对企业补助</w:t>
            </w: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c>
          <w:tcPr>
            <w:tcW w:w="1559" w:type="dxa"/>
            <w:vAlign w:val="center"/>
          </w:tcPr>
          <w:p>
            <w:pPr>
              <w:pStyle w:val="12"/>
              <w:rPr>
                <w:b w:val="0"/>
                <w:bCs w:val="0"/>
                <w:color w:val="auto"/>
              </w:rPr>
            </w:pP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rPr>
                <w:b w:val="0"/>
                <w:bCs w:val="0"/>
                <w:color w:val="auto"/>
              </w:rPr>
            </w:pPr>
            <w:r>
              <w:rPr>
                <w:b w:val="0"/>
                <w:bCs w:val="0"/>
                <w:color w:val="auto"/>
              </w:rPr>
              <w:t>508对企业资本性支出</w:t>
            </w: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c>
          <w:tcPr>
            <w:tcW w:w="1559" w:type="dxa"/>
            <w:vAlign w:val="center"/>
          </w:tcPr>
          <w:p>
            <w:pPr>
              <w:pStyle w:val="12"/>
              <w:rPr>
                <w:b w:val="0"/>
                <w:bCs w:val="0"/>
                <w:color w:val="auto"/>
              </w:rPr>
            </w:pP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rPr>
                <w:b w:val="0"/>
                <w:bCs w:val="0"/>
                <w:color w:val="auto"/>
              </w:rPr>
            </w:pPr>
            <w:r>
              <w:rPr>
                <w:b w:val="0"/>
                <w:bCs w:val="0"/>
                <w:color w:val="auto"/>
              </w:rPr>
              <w:t>509对个人和家庭的补助</w:t>
            </w:r>
          </w:p>
        </w:tc>
        <w:tc>
          <w:tcPr>
            <w:tcW w:w="1417" w:type="dxa"/>
            <w:vAlign w:val="center"/>
          </w:tcPr>
          <w:p>
            <w:pPr>
              <w:pStyle w:val="12"/>
              <w:rPr>
                <w:b w:val="0"/>
                <w:bCs w:val="0"/>
                <w:color w:val="auto"/>
              </w:rPr>
            </w:pPr>
            <w:r>
              <w:rPr>
                <w:b w:val="0"/>
                <w:bCs w:val="0"/>
                <w:color w:val="auto"/>
              </w:rPr>
              <w:t>22.87</w:t>
            </w:r>
          </w:p>
        </w:tc>
        <w:tc>
          <w:tcPr>
            <w:tcW w:w="1417" w:type="dxa"/>
            <w:vAlign w:val="center"/>
          </w:tcPr>
          <w:p>
            <w:pPr>
              <w:pStyle w:val="12"/>
              <w:rPr>
                <w:b w:val="0"/>
                <w:bCs w:val="0"/>
                <w:color w:val="auto"/>
              </w:rPr>
            </w:pPr>
            <w:r>
              <w:rPr>
                <w:b w:val="0"/>
                <w:bCs w:val="0"/>
                <w:color w:val="auto"/>
              </w:rPr>
              <w:t>22.87</w:t>
            </w:r>
          </w:p>
        </w:tc>
        <w:tc>
          <w:tcPr>
            <w:tcW w:w="1417" w:type="dxa"/>
            <w:vAlign w:val="center"/>
          </w:tcPr>
          <w:p>
            <w:pPr>
              <w:pStyle w:val="12"/>
              <w:rPr>
                <w:b w:val="0"/>
                <w:bCs w:val="0"/>
                <w:color w:val="auto"/>
              </w:rPr>
            </w:pPr>
          </w:p>
        </w:tc>
        <w:tc>
          <w:tcPr>
            <w:tcW w:w="1559" w:type="dxa"/>
            <w:vAlign w:val="center"/>
          </w:tcPr>
          <w:p>
            <w:pPr>
              <w:pStyle w:val="12"/>
              <w:rPr>
                <w:b w:val="0"/>
                <w:bCs w:val="0"/>
                <w:color w:val="auto"/>
              </w:rPr>
            </w:pP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rPr>
                <w:b w:val="0"/>
                <w:bCs w:val="0"/>
                <w:color w:val="auto"/>
              </w:rPr>
            </w:pPr>
            <w:r>
              <w:rPr>
                <w:b w:val="0"/>
                <w:bCs w:val="0"/>
                <w:color w:val="auto"/>
              </w:rPr>
              <w:t>511债务利息及费用支出</w:t>
            </w: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c>
          <w:tcPr>
            <w:tcW w:w="1559" w:type="dxa"/>
            <w:vAlign w:val="center"/>
          </w:tcPr>
          <w:p>
            <w:pPr>
              <w:pStyle w:val="12"/>
              <w:rPr>
                <w:b w:val="0"/>
                <w:bCs w:val="0"/>
                <w:color w:val="auto"/>
              </w:rPr>
            </w:pP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rPr>
                <w:b w:val="0"/>
                <w:bCs w:val="0"/>
                <w:color w:val="auto"/>
              </w:rPr>
            </w:pPr>
            <w:r>
              <w:rPr>
                <w:b w:val="0"/>
                <w:bCs w:val="0"/>
                <w:color w:val="auto"/>
              </w:rPr>
              <w:t>513转移性支出</w:t>
            </w: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c>
          <w:tcPr>
            <w:tcW w:w="1559" w:type="dxa"/>
            <w:vAlign w:val="center"/>
          </w:tcPr>
          <w:p>
            <w:pPr>
              <w:pStyle w:val="12"/>
              <w:rPr>
                <w:b w:val="0"/>
                <w:bCs w:val="0"/>
                <w:color w:val="auto"/>
              </w:rPr>
            </w:pP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rPr>
                <w:b w:val="0"/>
                <w:bCs w:val="0"/>
                <w:color w:val="auto"/>
              </w:rPr>
            </w:pPr>
            <w:r>
              <w:rPr>
                <w:b w:val="0"/>
                <w:bCs w:val="0"/>
                <w:color w:val="auto"/>
              </w:rPr>
              <w:t>599其他支出</w:t>
            </w: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c>
          <w:tcPr>
            <w:tcW w:w="1559" w:type="dxa"/>
            <w:vAlign w:val="center"/>
          </w:tcPr>
          <w:p>
            <w:pPr>
              <w:pStyle w:val="12"/>
              <w:rPr>
                <w:b w:val="0"/>
                <w:bCs w:val="0"/>
                <w:color w:val="auto"/>
              </w:rPr>
            </w:pP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c>
          <w:tcPr>
            <w:tcW w:w="1417" w:type="dxa"/>
            <w:vAlign w:val="center"/>
          </w:tcPr>
          <w:p>
            <w:pPr>
              <w:pStyle w:val="12"/>
              <w:rPr>
                <w:b w:val="0"/>
                <w:bCs w:val="0"/>
                <w:color w:val="auto"/>
              </w:rPr>
            </w:pPr>
          </w:p>
        </w:tc>
      </w:tr>
    </w:tbl>
    <w:p>
      <w:pPr>
        <w:rPr>
          <w:b w:val="0"/>
          <w:bCs w:val="0"/>
          <w:color w:val="auto"/>
        </w:r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b w:val="0"/>
          <w:bCs w:val="0"/>
          <w:color w:val="auto"/>
        </w:rPr>
      </w:pPr>
      <w:r>
        <w:rPr>
          <w:rFonts w:ascii="方正小标宋_GBK" w:hAnsi="方正小标宋_GBK" w:eastAsia="方正小标宋_GBK" w:cs="方正小标宋_GBK"/>
          <w:b w:val="0"/>
          <w:bCs w:val="0"/>
          <w:color w:val="auto"/>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599" w:type="dxa"/>
            <w:gridSpan w:val="6"/>
            <w:tcBorders>
              <w:top w:val="single" w:color="FFFFFF" w:sz="6" w:space="0"/>
              <w:left w:val="single" w:color="FFFFFF" w:sz="6" w:space="0"/>
              <w:right w:val="single" w:color="FFFFFF" w:sz="6" w:space="0"/>
            </w:tcBorders>
            <w:vAlign w:val="center"/>
          </w:tcPr>
          <w:p>
            <w:pPr>
              <w:pStyle w:val="10"/>
              <w:rPr>
                <w:b w:val="0"/>
                <w:bCs w:val="0"/>
                <w:color w:val="auto"/>
              </w:rPr>
            </w:pPr>
            <w:r>
              <w:rPr>
                <w:b w:val="0"/>
                <w:bCs w:val="0"/>
                <w:color w:val="auto"/>
              </w:rPr>
              <w:t>635001遵化市西下营满族乡人民政府本级</w:t>
            </w:r>
          </w:p>
        </w:tc>
        <w:tc>
          <w:tcPr>
            <w:tcW w:w="4417" w:type="dxa"/>
            <w:gridSpan w:val="3"/>
            <w:tcBorders>
              <w:top w:val="single" w:color="FFFFFF" w:sz="6" w:space="0"/>
              <w:left w:val="single" w:color="FFFFFF" w:sz="6" w:space="0"/>
              <w:right w:val="single" w:color="FFFFFF" w:sz="6" w:space="0"/>
            </w:tcBorders>
            <w:vAlign w:val="center"/>
          </w:tcPr>
          <w:p>
            <w:pPr>
              <w:pStyle w:val="9"/>
              <w:rPr>
                <w:b w:val="0"/>
                <w:bCs w:val="0"/>
                <w:color w:val="auto"/>
              </w:rPr>
            </w:pPr>
            <w:r>
              <w:rPr>
                <w:b w:val="0"/>
                <w:bCs w:val="0"/>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90" w:type="dxa"/>
            <w:vMerge w:val="restart"/>
            <w:vAlign w:val="center"/>
          </w:tcPr>
          <w:p>
            <w:pPr>
              <w:pStyle w:val="11"/>
              <w:rPr>
                <w:b w:val="0"/>
                <w:bCs w:val="0"/>
                <w:color w:val="auto"/>
              </w:rPr>
            </w:pPr>
            <w:r>
              <w:rPr>
                <w:b w:val="0"/>
                <w:bCs w:val="0"/>
                <w:color w:val="auto"/>
              </w:rPr>
              <w:t>支出内容</w:t>
            </w:r>
          </w:p>
        </w:tc>
        <w:tc>
          <w:tcPr>
            <w:tcW w:w="11926" w:type="dxa"/>
            <w:gridSpan w:val="8"/>
            <w:vAlign w:val="center"/>
          </w:tcPr>
          <w:p>
            <w:pPr>
              <w:pStyle w:val="11"/>
              <w:rPr>
                <w:b w:val="0"/>
                <w:bCs w:val="0"/>
                <w:color w:val="auto"/>
              </w:rPr>
            </w:pPr>
            <w:r>
              <w:rPr>
                <w:b w:val="0"/>
                <w:bCs w:val="0"/>
                <w:color w:val="auto"/>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90" w:type="dxa"/>
            <w:vMerge w:val="continue"/>
          </w:tcPr>
          <w:p>
            <w:pPr>
              <w:rPr>
                <w:b w:val="0"/>
                <w:bCs w:val="0"/>
                <w:color w:val="auto"/>
              </w:rPr>
            </w:pPr>
          </w:p>
        </w:tc>
        <w:tc>
          <w:tcPr>
            <w:tcW w:w="1472" w:type="dxa"/>
            <w:vAlign w:val="center"/>
          </w:tcPr>
          <w:p>
            <w:pPr>
              <w:pStyle w:val="11"/>
              <w:rPr>
                <w:b w:val="0"/>
                <w:bCs w:val="0"/>
                <w:color w:val="auto"/>
              </w:rPr>
            </w:pPr>
            <w:r>
              <w:rPr>
                <w:b w:val="0"/>
                <w:bCs w:val="0"/>
                <w:color w:val="auto"/>
              </w:rPr>
              <w:t>合计</w:t>
            </w:r>
          </w:p>
        </w:tc>
        <w:tc>
          <w:tcPr>
            <w:tcW w:w="1472" w:type="dxa"/>
            <w:vAlign w:val="center"/>
          </w:tcPr>
          <w:p>
            <w:pPr>
              <w:pStyle w:val="11"/>
              <w:rPr>
                <w:b w:val="0"/>
                <w:bCs w:val="0"/>
                <w:color w:val="auto"/>
              </w:rPr>
            </w:pPr>
            <w:r>
              <w:rPr>
                <w:b w:val="0"/>
                <w:bCs w:val="0"/>
                <w:color w:val="auto"/>
              </w:rPr>
              <w:t>一般公共    预算拨款</w:t>
            </w:r>
          </w:p>
        </w:tc>
        <w:tc>
          <w:tcPr>
            <w:tcW w:w="1472" w:type="dxa"/>
            <w:vAlign w:val="center"/>
          </w:tcPr>
          <w:p>
            <w:pPr>
              <w:pStyle w:val="11"/>
              <w:rPr>
                <w:b w:val="0"/>
                <w:bCs w:val="0"/>
                <w:color w:val="auto"/>
              </w:rPr>
            </w:pPr>
            <w:r>
              <w:rPr>
                <w:b w:val="0"/>
                <w:bCs w:val="0"/>
                <w:color w:val="auto"/>
              </w:rPr>
              <w:t>基金预算    拨款</w:t>
            </w:r>
          </w:p>
        </w:tc>
        <w:tc>
          <w:tcPr>
            <w:tcW w:w="1619" w:type="dxa"/>
            <w:vAlign w:val="center"/>
          </w:tcPr>
          <w:p>
            <w:pPr>
              <w:pStyle w:val="11"/>
              <w:rPr>
                <w:b w:val="0"/>
                <w:bCs w:val="0"/>
                <w:color w:val="auto"/>
              </w:rPr>
            </w:pPr>
            <w:r>
              <w:rPr>
                <w:b w:val="0"/>
                <w:bCs w:val="0"/>
                <w:color w:val="auto"/>
              </w:rPr>
              <w:t>国有资本经营    预算拨款</w:t>
            </w:r>
          </w:p>
        </w:tc>
        <w:tc>
          <w:tcPr>
            <w:tcW w:w="1474" w:type="dxa"/>
            <w:vAlign w:val="center"/>
          </w:tcPr>
          <w:p>
            <w:pPr>
              <w:pStyle w:val="11"/>
              <w:rPr>
                <w:b w:val="0"/>
                <w:bCs w:val="0"/>
                <w:color w:val="auto"/>
              </w:rPr>
            </w:pPr>
            <w:r>
              <w:rPr>
                <w:b w:val="0"/>
                <w:bCs w:val="0"/>
                <w:color w:val="auto"/>
              </w:rPr>
              <w:t>财政专户    核拨</w:t>
            </w:r>
          </w:p>
        </w:tc>
        <w:tc>
          <w:tcPr>
            <w:tcW w:w="1472" w:type="dxa"/>
            <w:vAlign w:val="center"/>
          </w:tcPr>
          <w:p>
            <w:pPr>
              <w:pStyle w:val="11"/>
              <w:rPr>
                <w:b w:val="0"/>
                <w:bCs w:val="0"/>
                <w:color w:val="auto"/>
              </w:rPr>
            </w:pPr>
            <w:r>
              <w:rPr>
                <w:b w:val="0"/>
                <w:bCs w:val="0"/>
                <w:color w:val="auto"/>
              </w:rPr>
              <w:t>单位资金</w:t>
            </w:r>
          </w:p>
        </w:tc>
        <w:tc>
          <w:tcPr>
            <w:tcW w:w="1472" w:type="dxa"/>
            <w:vAlign w:val="center"/>
          </w:tcPr>
          <w:p>
            <w:pPr>
              <w:pStyle w:val="11"/>
              <w:rPr>
                <w:b w:val="0"/>
                <w:bCs w:val="0"/>
                <w:color w:val="auto"/>
              </w:rPr>
            </w:pPr>
            <w:r>
              <w:rPr>
                <w:b w:val="0"/>
                <w:bCs w:val="0"/>
                <w:color w:val="auto"/>
              </w:rPr>
              <w:t>财政拨款    结转</w:t>
            </w:r>
          </w:p>
        </w:tc>
        <w:tc>
          <w:tcPr>
            <w:tcW w:w="1473" w:type="dxa"/>
            <w:vAlign w:val="center"/>
          </w:tcPr>
          <w:p>
            <w:pPr>
              <w:pStyle w:val="11"/>
              <w:rPr>
                <w:b w:val="0"/>
                <w:bCs w:val="0"/>
                <w:color w:val="auto"/>
              </w:rPr>
            </w:pPr>
            <w:r>
              <w:rPr>
                <w:b w:val="0"/>
                <w:bCs w:val="0"/>
                <w:color w:val="auto"/>
              </w:rP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5"/>
              <w:rPr>
                <w:b w:val="0"/>
                <w:bCs w:val="0"/>
                <w:color w:val="auto"/>
              </w:rPr>
            </w:pPr>
            <w:r>
              <w:rPr>
                <w:b w:val="0"/>
                <w:bCs w:val="0"/>
                <w:color w:val="auto"/>
              </w:rPr>
              <w:t>合计</w:t>
            </w:r>
          </w:p>
        </w:tc>
        <w:tc>
          <w:tcPr>
            <w:tcW w:w="1472" w:type="dxa"/>
            <w:vAlign w:val="center"/>
          </w:tcPr>
          <w:p>
            <w:pPr>
              <w:pStyle w:val="16"/>
              <w:rPr>
                <w:rFonts w:hint="default" w:eastAsia="方正书宋_GBK"/>
                <w:b w:val="0"/>
                <w:bCs w:val="0"/>
                <w:color w:val="auto"/>
                <w:lang w:val="en-US" w:eastAsia="zh-CN"/>
              </w:rPr>
            </w:pPr>
            <w:r>
              <w:rPr>
                <w:rFonts w:hint="eastAsia"/>
                <w:b w:val="0"/>
                <w:bCs w:val="0"/>
                <w:color w:val="auto"/>
                <w:lang w:val="en-US" w:eastAsia="zh-CN"/>
              </w:rPr>
              <w:t>11.75</w:t>
            </w:r>
          </w:p>
        </w:tc>
        <w:tc>
          <w:tcPr>
            <w:tcW w:w="1472" w:type="dxa"/>
            <w:vAlign w:val="center"/>
          </w:tcPr>
          <w:p>
            <w:pPr>
              <w:pStyle w:val="16"/>
              <w:rPr>
                <w:rFonts w:hint="default" w:eastAsia="方正书宋_GBK"/>
                <w:b w:val="0"/>
                <w:bCs w:val="0"/>
                <w:color w:val="auto"/>
                <w:lang w:val="en-US" w:eastAsia="zh-CN"/>
              </w:rPr>
            </w:pPr>
            <w:r>
              <w:rPr>
                <w:rFonts w:hint="eastAsia"/>
                <w:b w:val="0"/>
                <w:bCs w:val="0"/>
                <w:color w:val="auto"/>
                <w:lang w:val="en-US" w:eastAsia="zh-CN"/>
              </w:rPr>
              <w:t>11.75</w:t>
            </w:r>
          </w:p>
        </w:tc>
        <w:tc>
          <w:tcPr>
            <w:tcW w:w="1472" w:type="dxa"/>
            <w:vAlign w:val="center"/>
          </w:tcPr>
          <w:p>
            <w:pPr>
              <w:pStyle w:val="16"/>
              <w:rPr>
                <w:b w:val="0"/>
                <w:bCs w:val="0"/>
                <w:color w:val="auto"/>
              </w:rPr>
            </w:pPr>
          </w:p>
        </w:tc>
        <w:tc>
          <w:tcPr>
            <w:tcW w:w="1619" w:type="dxa"/>
            <w:vAlign w:val="center"/>
          </w:tcPr>
          <w:p>
            <w:pPr>
              <w:pStyle w:val="16"/>
              <w:rPr>
                <w:b w:val="0"/>
                <w:bCs w:val="0"/>
                <w:color w:val="auto"/>
              </w:rPr>
            </w:pPr>
          </w:p>
        </w:tc>
        <w:tc>
          <w:tcPr>
            <w:tcW w:w="1474" w:type="dxa"/>
            <w:vAlign w:val="center"/>
          </w:tcPr>
          <w:p>
            <w:pPr>
              <w:pStyle w:val="16"/>
              <w:rPr>
                <w:b w:val="0"/>
                <w:bCs w:val="0"/>
                <w:color w:val="auto"/>
              </w:rPr>
            </w:pPr>
          </w:p>
        </w:tc>
        <w:tc>
          <w:tcPr>
            <w:tcW w:w="1472" w:type="dxa"/>
            <w:vAlign w:val="center"/>
          </w:tcPr>
          <w:p>
            <w:pPr>
              <w:pStyle w:val="16"/>
              <w:rPr>
                <w:b w:val="0"/>
                <w:bCs w:val="0"/>
                <w:color w:val="auto"/>
              </w:rPr>
            </w:pPr>
          </w:p>
        </w:tc>
        <w:tc>
          <w:tcPr>
            <w:tcW w:w="1472" w:type="dxa"/>
            <w:vAlign w:val="center"/>
          </w:tcPr>
          <w:p>
            <w:pPr>
              <w:pStyle w:val="16"/>
              <w:rPr>
                <w:b w:val="0"/>
                <w:bCs w:val="0"/>
                <w:color w:val="auto"/>
              </w:rPr>
            </w:pPr>
          </w:p>
        </w:tc>
        <w:tc>
          <w:tcPr>
            <w:tcW w:w="1473" w:type="dxa"/>
            <w:vAlign w:val="center"/>
          </w:tcPr>
          <w:p>
            <w:pPr>
              <w:pStyle w:val="16"/>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5"/>
              <w:rPr>
                <w:b w:val="0"/>
                <w:bCs w:val="0"/>
                <w:color w:val="auto"/>
              </w:rPr>
            </w:pPr>
            <w:r>
              <w:rPr>
                <w:b w:val="0"/>
                <w:bCs w:val="0"/>
                <w:color w:val="auto"/>
              </w:rPr>
              <w:t>“三公”经费小计</w:t>
            </w:r>
          </w:p>
        </w:tc>
        <w:tc>
          <w:tcPr>
            <w:tcW w:w="1472" w:type="dxa"/>
            <w:vAlign w:val="center"/>
          </w:tcPr>
          <w:p>
            <w:pPr>
              <w:pStyle w:val="16"/>
              <w:rPr>
                <w:b w:val="0"/>
                <w:bCs w:val="0"/>
                <w:color w:val="auto"/>
              </w:rPr>
            </w:pPr>
            <w:r>
              <w:rPr>
                <w:b w:val="0"/>
                <w:bCs w:val="0"/>
                <w:color w:val="auto"/>
              </w:rPr>
              <w:t>11.75</w:t>
            </w:r>
          </w:p>
        </w:tc>
        <w:tc>
          <w:tcPr>
            <w:tcW w:w="1472" w:type="dxa"/>
            <w:vAlign w:val="center"/>
          </w:tcPr>
          <w:p>
            <w:pPr>
              <w:pStyle w:val="16"/>
              <w:rPr>
                <w:b w:val="0"/>
                <w:bCs w:val="0"/>
                <w:color w:val="auto"/>
              </w:rPr>
            </w:pPr>
            <w:r>
              <w:rPr>
                <w:b w:val="0"/>
                <w:bCs w:val="0"/>
                <w:color w:val="auto"/>
              </w:rPr>
              <w:t>11.75</w:t>
            </w:r>
          </w:p>
        </w:tc>
        <w:tc>
          <w:tcPr>
            <w:tcW w:w="1472" w:type="dxa"/>
            <w:vAlign w:val="center"/>
          </w:tcPr>
          <w:p>
            <w:pPr>
              <w:pStyle w:val="16"/>
              <w:rPr>
                <w:b w:val="0"/>
                <w:bCs w:val="0"/>
                <w:color w:val="auto"/>
              </w:rPr>
            </w:pPr>
          </w:p>
        </w:tc>
        <w:tc>
          <w:tcPr>
            <w:tcW w:w="1619" w:type="dxa"/>
            <w:vAlign w:val="center"/>
          </w:tcPr>
          <w:p>
            <w:pPr>
              <w:pStyle w:val="16"/>
              <w:rPr>
                <w:b w:val="0"/>
                <w:bCs w:val="0"/>
                <w:color w:val="auto"/>
              </w:rPr>
            </w:pPr>
          </w:p>
        </w:tc>
        <w:tc>
          <w:tcPr>
            <w:tcW w:w="1474" w:type="dxa"/>
            <w:vAlign w:val="center"/>
          </w:tcPr>
          <w:p>
            <w:pPr>
              <w:pStyle w:val="16"/>
              <w:rPr>
                <w:b w:val="0"/>
                <w:bCs w:val="0"/>
                <w:color w:val="auto"/>
              </w:rPr>
            </w:pPr>
          </w:p>
        </w:tc>
        <w:tc>
          <w:tcPr>
            <w:tcW w:w="1472" w:type="dxa"/>
            <w:vAlign w:val="center"/>
          </w:tcPr>
          <w:p>
            <w:pPr>
              <w:pStyle w:val="16"/>
              <w:rPr>
                <w:b w:val="0"/>
                <w:bCs w:val="0"/>
                <w:color w:val="auto"/>
              </w:rPr>
            </w:pPr>
          </w:p>
        </w:tc>
        <w:tc>
          <w:tcPr>
            <w:tcW w:w="1472" w:type="dxa"/>
            <w:vAlign w:val="center"/>
          </w:tcPr>
          <w:p>
            <w:pPr>
              <w:pStyle w:val="16"/>
              <w:rPr>
                <w:b w:val="0"/>
                <w:bCs w:val="0"/>
                <w:color w:val="auto"/>
              </w:rPr>
            </w:pPr>
          </w:p>
        </w:tc>
        <w:tc>
          <w:tcPr>
            <w:tcW w:w="1473" w:type="dxa"/>
            <w:vAlign w:val="center"/>
          </w:tcPr>
          <w:p>
            <w:pPr>
              <w:pStyle w:val="16"/>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3"/>
              <w:rPr>
                <w:b w:val="0"/>
                <w:bCs w:val="0"/>
                <w:color w:val="auto"/>
              </w:rPr>
            </w:pPr>
            <w:r>
              <w:rPr>
                <w:b w:val="0"/>
                <w:bCs w:val="0"/>
                <w:color w:val="auto"/>
              </w:rPr>
              <w:t>一、因公出国（境）费</w:t>
            </w:r>
          </w:p>
        </w:tc>
        <w:tc>
          <w:tcPr>
            <w:tcW w:w="1472" w:type="dxa"/>
            <w:vAlign w:val="center"/>
          </w:tcPr>
          <w:p>
            <w:pPr>
              <w:pStyle w:val="12"/>
              <w:rPr>
                <w:b w:val="0"/>
                <w:bCs w:val="0"/>
                <w:color w:val="auto"/>
              </w:rPr>
            </w:pPr>
          </w:p>
        </w:tc>
        <w:tc>
          <w:tcPr>
            <w:tcW w:w="1472" w:type="dxa"/>
            <w:vAlign w:val="center"/>
          </w:tcPr>
          <w:p>
            <w:pPr>
              <w:pStyle w:val="12"/>
              <w:rPr>
                <w:b w:val="0"/>
                <w:bCs w:val="0"/>
                <w:color w:val="auto"/>
              </w:rPr>
            </w:pPr>
          </w:p>
        </w:tc>
        <w:tc>
          <w:tcPr>
            <w:tcW w:w="1472" w:type="dxa"/>
            <w:vAlign w:val="center"/>
          </w:tcPr>
          <w:p>
            <w:pPr>
              <w:pStyle w:val="12"/>
              <w:rPr>
                <w:b w:val="0"/>
                <w:bCs w:val="0"/>
                <w:color w:val="auto"/>
              </w:rPr>
            </w:pPr>
          </w:p>
        </w:tc>
        <w:tc>
          <w:tcPr>
            <w:tcW w:w="1619" w:type="dxa"/>
            <w:vAlign w:val="center"/>
          </w:tcPr>
          <w:p>
            <w:pPr>
              <w:pStyle w:val="12"/>
              <w:rPr>
                <w:b w:val="0"/>
                <w:bCs w:val="0"/>
                <w:color w:val="auto"/>
              </w:rPr>
            </w:pPr>
          </w:p>
        </w:tc>
        <w:tc>
          <w:tcPr>
            <w:tcW w:w="1474" w:type="dxa"/>
            <w:vAlign w:val="center"/>
          </w:tcPr>
          <w:p>
            <w:pPr>
              <w:pStyle w:val="12"/>
              <w:rPr>
                <w:b w:val="0"/>
                <w:bCs w:val="0"/>
                <w:color w:val="auto"/>
              </w:rPr>
            </w:pPr>
          </w:p>
        </w:tc>
        <w:tc>
          <w:tcPr>
            <w:tcW w:w="1472" w:type="dxa"/>
            <w:vAlign w:val="center"/>
          </w:tcPr>
          <w:p>
            <w:pPr>
              <w:pStyle w:val="12"/>
              <w:rPr>
                <w:b w:val="0"/>
                <w:bCs w:val="0"/>
                <w:color w:val="auto"/>
              </w:rPr>
            </w:pPr>
          </w:p>
        </w:tc>
        <w:tc>
          <w:tcPr>
            <w:tcW w:w="1472" w:type="dxa"/>
            <w:vAlign w:val="center"/>
          </w:tcPr>
          <w:p>
            <w:pPr>
              <w:pStyle w:val="12"/>
              <w:rPr>
                <w:b w:val="0"/>
                <w:bCs w:val="0"/>
                <w:color w:val="auto"/>
              </w:rPr>
            </w:pPr>
          </w:p>
        </w:tc>
        <w:tc>
          <w:tcPr>
            <w:tcW w:w="1473"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3"/>
              <w:rPr>
                <w:b w:val="0"/>
                <w:bCs w:val="0"/>
                <w:color w:val="auto"/>
              </w:rPr>
            </w:pPr>
            <w:r>
              <w:rPr>
                <w:b w:val="0"/>
                <w:bCs w:val="0"/>
                <w:color w:val="auto"/>
              </w:rPr>
              <w:t>二、公务用车购置及运维费</w:t>
            </w:r>
          </w:p>
        </w:tc>
        <w:tc>
          <w:tcPr>
            <w:tcW w:w="1472" w:type="dxa"/>
            <w:vAlign w:val="center"/>
          </w:tcPr>
          <w:p>
            <w:pPr>
              <w:pStyle w:val="12"/>
              <w:rPr>
                <w:b w:val="0"/>
                <w:bCs w:val="0"/>
                <w:color w:val="auto"/>
              </w:rPr>
            </w:pPr>
            <w:r>
              <w:rPr>
                <w:b w:val="0"/>
                <w:bCs w:val="0"/>
                <w:color w:val="auto"/>
              </w:rPr>
              <w:t>11.20</w:t>
            </w:r>
          </w:p>
        </w:tc>
        <w:tc>
          <w:tcPr>
            <w:tcW w:w="1472" w:type="dxa"/>
            <w:vAlign w:val="center"/>
          </w:tcPr>
          <w:p>
            <w:pPr>
              <w:pStyle w:val="12"/>
              <w:rPr>
                <w:b w:val="0"/>
                <w:bCs w:val="0"/>
                <w:color w:val="auto"/>
              </w:rPr>
            </w:pPr>
            <w:r>
              <w:rPr>
                <w:b w:val="0"/>
                <w:bCs w:val="0"/>
                <w:color w:val="auto"/>
              </w:rPr>
              <w:t>11.20</w:t>
            </w:r>
          </w:p>
        </w:tc>
        <w:tc>
          <w:tcPr>
            <w:tcW w:w="1472" w:type="dxa"/>
            <w:vAlign w:val="center"/>
          </w:tcPr>
          <w:p>
            <w:pPr>
              <w:pStyle w:val="12"/>
              <w:rPr>
                <w:b w:val="0"/>
                <w:bCs w:val="0"/>
                <w:color w:val="auto"/>
              </w:rPr>
            </w:pPr>
          </w:p>
        </w:tc>
        <w:tc>
          <w:tcPr>
            <w:tcW w:w="1619" w:type="dxa"/>
            <w:vAlign w:val="center"/>
          </w:tcPr>
          <w:p>
            <w:pPr>
              <w:pStyle w:val="12"/>
              <w:rPr>
                <w:b w:val="0"/>
                <w:bCs w:val="0"/>
                <w:color w:val="auto"/>
              </w:rPr>
            </w:pPr>
          </w:p>
        </w:tc>
        <w:tc>
          <w:tcPr>
            <w:tcW w:w="1474" w:type="dxa"/>
            <w:vAlign w:val="center"/>
          </w:tcPr>
          <w:p>
            <w:pPr>
              <w:pStyle w:val="12"/>
              <w:rPr>
                <w:b w:val="0"/>
                <w:bCs w:val="0"/>
                <w:color w:val="auto"/>
              </w:rPr>
            </w:pPr>
          </w:p>
        </w:tc>
        <w:tc>
          <w:tcPr>
            <w:tcW w:w="1472" w:type="dxa"/>
            <w:vAlign w:val="center"/>
          </w:tcPr>
          <w:p>
            <w:pPr>
              <w:pStyle w:val="12"/>
              <w:rPr>
                <w:b w:val="0"/>
                <w:bCs w:val="0"/>
                <w:color w:val="auto"/>
              </w:rPr>
            </w:pPr>
          </w:p>
        </w:tc>
        <w:tc>
          <w:tcPr>
            <w:tcW w:w="1472" w:type="dxa"/>
            <w:vAlign w:val="center"/>
          </w:tcPr>
          <w:p>
            <w:pPr>
              <w:pStyle w:val="12"/>
              <w:rPr>
                <w:b w:val="0"/>
                <w:bCs w:val="0"/>
                <w:color w:val="auto"/>
              </w:rPr>
            </w:pPr>
          </w:p>
        </w:tc>
        <w:tc>
          <w:tcPr>
            <w:tcW w:w="1473"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3"/>
              <w:rPr>
                <w:b w:val="0"/>
                <w:bCs w:val="0"/>
                <w:color w:val="auto"/>
              </w:rPr>
            </w:pPr>
            <w:r>
              <w:rPr>
                <w:b w:val="0"/>
                <w:bCs w:val="0"/>
                <w:color w:val="auto"/>
              </w:rPr>
              <w:t xml:space="preserve">    其中：公务用车购置费</w:t>
            </w:r>
          </w:p>
        </w:tc>
        <w:tc>
          <w:tcPr>
            <w:tcW w:w="1472" w:type="dxa"/>
            <w:vAlign w:val="center"/>
          </w:tcPr>
          <w:p>
            <w:pPr>
              <w:pStyle w:val="12"/>
              <w:rPr>
                <w:b w:val="0"/>
                <w:bCs w:val="0"/>
                <w:color w:val="auto"/>
              </w:rPr>
            </w:pPr>
          </w:p>
        </w:tc>
        <w:tc>
          <w:tcPr>
            <w:tcW w:w="1472" w:type="dxa"/>
            <w:vAlign w:val="center"/>
          </w:tcPr>
          <w:p>
            <w:pPr>
              <w:pStyle w:val="12"/>
              <w:rPr>
                <w:b w:val="0"/>
                <w:bCs w:val="0"/>
                <w:color w:val="auto"/>
              </w:rPr>
            </w:pPr>
          </w:p>
        </w:tc>
        <w:tc>
          <w:tcPr>
            <w:tcW w:w="1472" w:type="dxa"/>
            <w:vAlign w:val="center"/>
          </w:tcPr>
          <w:p>
            <w:pPr>
              <w:pStyle w:val="12"/>
              <w:rPr>
                <w:b w:val="0"/>
                <w:bCs w:val="0"/>
                <w:color w:val="auto"/>
              </w:rPr>
            </w:pPr>
          </w:p>
        </w:tc>
        <w:tc>
          <w:tcPr>
            <w:tcW w:w="1619" w:type="dxa"/>
            <w:vAlign w:val="center"/>
          </w:tcPr>
          <w:p>
            <w:pPr>
              <w:pStyle w:val="12"/>
              <w:rPr>
                <w:b w:val="0"/>
                <w:bCs w:val="0"/>
                <w:color w:val="auto"/>
              </w:rPr>
            </w:pPr>
          </w:p>
        </w:tc>
        <w:tc>
          <w:tcPr>
            <w:tcW w:w="1474" w:type="dxa"/>
            <w:vAlign w:val="center"/>
          </w:tcPr>
          <w:p>
            <w:pPr>
              <w:pStyle w:val="12"/>
              <w:rPr>
                <w:b w:val="0"/>
                <w:bCs w:val="0"/>
                <w:color w:val="auto"/>
              </w:rPr>
            </w:pPr>
          </w:p>
        </w:tc>
        <w:tc>
          <w:tcPr>
            <w:tcW w:w="1472" w:type="dxa"/>
            <w:vAlign w:val="center"/>
          </w:tcPr>
          <w:p>
            <w:pPr>
              <w:pStyle w:val="12"/>
              <w:rPr>
                <w:b w:val="0"/>
                <w:bCs w:val="0"/>
                <w:color w:val="auto"/>
              </w:rPr>
            </w:pPr>
          </w:p>
        </w:tc>
        <w:tc>
          <w:tcPr>
            <w:tcW w:w="1472" w:type="dxa"/>
            <w:vAlign w:val="center"/>
          </w:tcPr>
          <w:p>
            <w:pPr>
              <w:pStyle w:val="12"/>
              <w:rPr>
                <w:b w:val="0"/>
                <w:bCs w:val="0"/>
                <w:color w:val="auto"/>
              </w:rPr>
            </w:pPr>
          </w:p>
        </w:tc>
        <w:tc>
          <w:tcPr>
            <w:tcW w:w="1473"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3"/>
              <w:rPr>
                <w:b w:val="0"/>
                <w:bCs w:val="0"/>
                <w:color w:val="auto"/>
              </w:rPr>
            </w:pPr>
            <w:r>
              <w:rPr>
                <w:b w:val="0"/>
                <w:bCs w:val="0"/>
                <w:color w:val="auto"/>
              </w:rPr>
              <w:t xml:space="preserve">          公务用车运行维护费</w:t>
            </w:r>
          </w:p>
        </w:tc>
        <w:tc>
          <w:tcPr>
            <w:tcW w:w="1472" w:type="dxa"/>
            <w:vAlign w:val="center"/>
          </w:tcPr>
          <w:p>
            <w:pPr>
              <w:pStyle w:val="12"/>
              <w:rPr>
                <w:b w:val="0"/>
                <w:bCs w:val="0"/>
                <w:color w:val="auto"/>
              </w:rPr>
            </w:pPr>
            <w:r>
              <w:rPr>
                <w:b w:val="0"/>
                <w:bCs w:val="0"/>
                <w:color w:val="auto"/>
              </w:rPr>
              <w:t>11.20</w:t>
            </w:r>
          </w:p>
        </w:tc>
        <w:tc>
          <w:tcPr>
            <w:tcW w:w="1472" w:type="dxa"/>
            <w:vAlign w:val="center"/>
          </w:tcPr>
          <w:p>
            <w:pPr>
              <w:pStyle w:val="12"/>
              <w:rPr>
                <w:b w:val="0"/>
                <w:bCs w:val="0"/>
                <w:color w:val="auto"/>
              </w:rPr>
            </w:pPr>
            <w:r>
              <w:rPr>
                <w:b w:val="0"/>
                <w:bCs w:val="0"/>
                <w:color w:val="auto"/>
              </w:rPr>
              <w:t>11.20</w:t>
            </w:r>
          </w:p>
        </w:tc>
        <w:tc>
          <w:tcPr>
            <w:tcW w:w="1472" w:type="dxa"/>
            <w:vAlign w:val="center"/>
          </w:tcPr>
          <w:p>
            <w:pPr>
              <w:pStyle w:val="12"/>
              <w:rPr>
                <w:b w:val="0"/>
                <w:bCs w:val="0"/>
                <w:color w:val="auto"/>
              </w:rPr>
            </w:pPr>
          </w:p>
        </w:tc>
        <w:tc>
          <w:tcPr>
            <w:tcW w:w="1619" w:type="dxa"/>
            <w:vAlign w:val="center"/>
          </w:tcPr>
          <w:p>
            <w:pPr>
              <w:pStyle w:val="12"/>
              <w:rPr>
                <w:b w:val="0"/>
                <w:bCs w:val="0"/>
                <w:color w:val="auto"/>
              </w:rPr>
            </w:pPr>
          </w:p>
        </w:tc>
        <w:tc>
          <w:tcPr>
            <w:tcW w:w="1474" w:type="dxa"/>
            <w:vAlign w:val="center"/>
          </w:tcPr>
          <w:p>
            <w:pPr>
              <w:pStyle w:val="12"/>
              <w:rPr>
                <w:b w:val="0"/>
                <w:bCs w:val="0"/>
                <w:color w:val="auto"/>
              </w:rPr>
            </w:pPr>
          </w:p>
        </w:tc>
        <w:tc>
          <w:tcPr>
            <w:tcW w:w="1472" w:type="dxa"/>
            <w:vAlign w:val="center"/>
          </w:tcPr>
          <w:p>
            <w:pPr>
              <w:pStyle w:val="12"/>
              <w:rPr>
                <w:b w:val="0"/>
                <w:bCs w:val="0"/>
                <w:color w:val="auto"/>
              </w:rPr>
            </w:pPr>
          </w:p>
        </w:tc>
        <w:tc>
          <w:tcPr>
            <w:tcW w:w="1472" w:type="dxa"/>
            <w:vAlign w:val="center"/>
          </w:tcPr>
          <w:p>
            <w:pPr>
              <w:pStyle w:val="12"/>
              <w:rPr>
                <w:b w:val="0"/>
                <w:bCs w:val="0"/>
                <w:color w:val="auto"/>
              </w:rPr>
            </w:pPr>
          </w:p>
        </w:tc>
        <w:tc>
          <w:tcPr>
            <w:tcW w:w="1473" w:type="dxa"/>
            <w:vAlign w:val="center"/>
          </w:tcPr>
          <w:p>
            <w:pPr>
              <w:pStyle w:val="12"/>
              <w:rPr>
                <w:b w:val="0"/>
                <w:bCs w:val="0"/>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3"/>
              <w:rPr>
                <w:b w:val="0"/>
                <w:bCs w:val="0"/>
                <w:color w:val="auto"/>
              </w:rPr>
            </w:pPr>
            <w:r>
              <w:rPr>
                <w:b w:val="0"/>
                <w:bCs w:val="0"/>
                <w:color w:val="auto"/>
              </w:rPr>
              <w:t>三、公务接待费</w:t>
            </w:r>
          </w:p>
        </w:tc>
        <w:tc>
          <w:tcPr>
            <w:tcW w:w="1472" w:type="dxa"/>
            <w:vAlign w:val="center"/>
          </w:tcPr>
          <w:p>
            <w:pPr>
              <w:pStyle w:val="12"/>
              <w:rPr>
                <w:b w:val="0"/>
                <w:bCs w:val="0"/>
                <w:color w:val="auto"/>
              </w:rPr>
            </w:pPr>
            <w:r>
              <w:rPr>
                <w:b w:val="0"/>
                <w:bCs w:val="0"/>
                <w:color w:val="auto"/>
              </w:rPr>
              <w:t>0.55</w:t>
            </w:r>
          </w:p>
        </w:tc>
        <w:tc>
          <w:tcPr>
            <w:tcW w:w="1472" w:type="dxa"/>
            <w:vAlign w:val="center"/>
          </w:tcPr>
          <w:p>
            <w:pPr>
              <w:pStyle w:val="12"/>
              <w:rPr>
                <w:b w:val="0"/>
                <w:bCs w:val="0"/>
                <w:color w:val="auto"/>
              </w:rPr>
            </w:pPr>
            <w:r>
              <w:rPr>
                <w:b w:val="0"/>
                <w:bCs w:val="0"/>
                <w:color w:val="auto"/>
              </w:rPr>
              <w:t>0.55</w:t>
            </w:r>
          </w:p>
        </w:tc>
        <w:tc>
          <w:tcPr>
            <w:tcW w:w="1472" w:type="dxa"/>
            <w:vAlign w:val="center"/>
          </w:tcPr>
          <w:p>
            <w:pPr>
              <w:pStyle w:val="12"/>
              <w:rPr>
                <w:b w:val="0"/>
                <w:bCs w:val="0"/>
                <w:color w:val="auto"/>
              </w:rPr>
            </w:pPr>
          </w:p>
        </w:tc>
        <w:tc>
          <w:tcPr>
            <w:tcW w:w="1619" w:type="dxa"/>
            <w:vAlign w:val="center"/>
          </w:tcPr>
          <w:p>
            <w:pPr>
              <w:pStyle w:val="12"/>
              <w:rPr>
                <w:b w:val="0"/>
                <w:bCs w:val="0"/>
                <w:color w:val="auto"/>
              </w:rPr>
            </w:pPr>
          </w:p>
        </w:tc>
        <w:tc>
          <w:tcPr>
            <w:tcW w:w="1474" w:type="dxa"/>
            <w:vAlign w:val="center"/>
          </w:tcPr>
          <w:p>
            <w:pPr>
              <w:pStyle w:val="12"/>
              <w:rPr>
                <w:b w:val="0"/>
                <w:bCs w:val="0"/>
                <w:color w:val="auto"/>
              </w:rPr>
            </w:pPr>
          </w:p>
        </w:tc>
        <w:tc>
          <w:tcPr>
            <w:tcW w:w="1472" w:type="dxa"/>
            <w:vAlign w:val="center"/>
          </w:tcPr>
          <w:p>
            <w:pPr>
              <w:pStyle w:val="12"/>
              <w:rPr>
                <w:b w:val="0"/>
                <w:bCs w:val="0"/>
                <w:color w:val="auto"/>
              </w:rPr>
            </w:pPr>
          </w:p>
        </w:tc>
        <w:tc>
          <w:tcPr>
            <w:tcW w:w="1472" w:type="dxa"/>
            <w:vAlign w:val="center"/>
          </w:tcPr>
          <w:p>
            <w:pPr>
              <w:pStyle w:val="12"/>
              <w:rPr>
                <w:b w:val="0"/>
                <w:bCs w:val="0"/>
                <w:color w:val="auto"/>
              </w:rPr>
            </w:pPr>
          </w:p>
        </w:tc>
        <w:tc>
          <w:tcPr>
            <w:tcW w:w="1473" w:type="dxa"/>
            <w:vAlign w:val="center"/>
          </w:tcPr>
          <w:p>
            <w:pPr>
              <w:pStyle w:val="12"/>
              <w:rPr>
                <w:b w:val="0"/>
                <w:bCs w:val="0"/>
                <w:color w:val="auto"/>
              </w:rPr>
            </w:pPr>
          </w:p>
        </w:tc>
      </w:tr>
    </w:tbl>
    <w:p>
      <w:pPr>
        <w:rPr>
          <w:b w:val="0"/>
          <w:bCs w:val="0"/>
          <w:color w:val="auto"/>
        </w:rPr>
      </w:pPr>
      <w:bookmarkStart w:id="10" w:name="_GoBack"/>
      <w:bookmarkEnd w:id="10"/>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NWRmZTZkNTBlN2I3NDQ5N2JlODRiNzAxNDdkYjcifQ=="/>
  </w:docVars>
  <w:rsids>
    <w:rsidRoot w:val="00000000"/>
    <w:rsid w:val="0E750656"/>
    <w:rsid w:val="10AE445A"/>
    <w:rsid w:val="1A72031F"/>
    <w:rsid w:val="1FBC604D"/>
    <w:rsid w:val="22420576"/>
    <w:rsid w:val="26F3607E"/>
    <w:rsid w:val="33812C8C"/>
    <w:rsid w:val="3F1A60A3"/>
    <w:rsid w:val="40D97E74"/>
    <w:rsid w:val="41AB73B9"/>
    <w:rsid w:val="4DBC1F35"/>
    <w:rsid w:val="6DED5DD3"/>
    <w:rsid w:val="7AAA72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2022-03-18T09:00:17Z</dcterms:created>
  <dcterms:modified xsi:type="dcterms:W3CDTF">2022-03-18T01:00:17Z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2022-03-18T09:00:18Z</dcterms:created>
  <dcterms:modified xsi:type="dcterms:W3CDTF">2022-03-18T01:00:18Z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2022-03-18T09:00:17Z</dcterms:created>
  <dcterms:modified xsi:type="dcterms:W3CDTF">2022-03-18T01:00:17Z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8fe6173-a413-4710-9761-434e383cf1c2}">
  <ds:schemaRefs/>
</ds:datastoreItem>
</file>

<file path=customXml/itemProps2.xml><?xml version="1.0" encoding="utf-8"?>
<ds:datastoreItem xmlns:ds="http://schemas.openxmlformats.org/officeDocument/2006/customXml" ds:itemID="{c3f5a519-f136-47aa-a404-caf61fd55c9b}">
  <ds:schemaRefs/>
</ds:datastoreItem>
</file>

<file path=customXml/itemProps3.xml><?xml version="1.0" encoding="utf-8"?>
<ds:datastoreItem xmlns:ds="http://schemas.openxmlformats.org/officeDocument/2006/customXml" ds:itemID="{014c4953-05d7-4106-b6c2-f5fe35ddd771}">
  <ds:schemaRefs/>
</ds:datastoreItem>
</file>

<file path=customXml/itemProps4.xml><?xml version="1.0" encoding="utf-8"?>
<ds:datastoreItem xmlns:ds="http://schemas.openxmlformats.org/officeDocument/2006/customXml" ds:itemID="{e37c687d-0c31-4afe-a4a9-b60bbf2a8ad8}">
  <ds:schemaRefs/>
</ds:datastoreItem>
</file>

<file path=customXml/itemProps5.xml><?xml version="1.0" encoding="utf-8"?>
<ds:datastoreItem xmlns:ds="http://schemas.openxmlformats.org/officeDocument/2006/customXml" ds:itemID="{07ab0ec1-a3cd-4975-ac06-76c8653ee180}">
  <ds:schemaRefs/>
</ds:datastoreItem>
</file>

<file path=customXml/itemProps6.xml><?xml version="1.0" encoding="utf-8"?>
<ds:datastoreItem xmlns:ds="http://schemas.openxmlformats.org/officeDocument/2006/customXml" ds:itemID="{e8b35984-af6f-49ab-863f-a5c754532dfe}">
  <ds:schemaRefs/>
</ds:datastoreItem>
</file>

<file path=docProps/app.xml><?xml version="1.0" encoding="utf-8"?>
<Properties xmlns="http://schemas.openxmlformats.org/officeDocument/2006/extended-properties" xmlns:vt="http://schemas.openxmlformats.org/officeDocument/2006/docPropsVTypes">
  <Pages>46</Pages>
  <Words>7235</Words>
  <Characters>10223</Characters>
  <TotalTime>33</TotalTime>
  <ScaleCrop>false</ScaleCrop>
  <LinksUpToDate>false</LinksUpToDate>
  <CharactersWithSpaces>10895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2022-03-18T09:00:00Z</dcterms:created>
  <dc:creator>dell</dc:creator>
  <cp:lastModifiedBy>Administrator</cp:lastModifiedBy>
  <dcterms:modified xsi:type="dcterms:W3CDTF">2023-09-02T01:39:56Z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83D01E8798AF4B708A455BFEE5676A4E</vt:lpwstr>
  </property>
</Properties>
</file>