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hint="eastAsia" w:ascii="方正小标宋_GBK" w:hAnsi="方正小标宋_GBK" w:eastAsia="方正小标宋_GBK" w:cs="方正小标宋_GBK"/>
          <w:color w:val="000000"/>
          <w:sz w:val="5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遵化市西三里乡人民政府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遵化市西三里乡人民政府编制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</w:t>
      </w:r>
    </w:p>
    <w:p>
      <w:pPr>
        <w:spacing w:before="0" w:after="0" w:line="240" w:lineRule="auto"/>
        <w:ind w:firstLine="0"/>
        <w:jc w:val="both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lang w:val="en-US" w:eastAsia="zh-CN"/>
        </w:rPr>
        <w:t xml:space="preserve">                                           </w:t>
      </w: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1.服务群众专项经费绩效目标表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Toc_2_2_0000000001"/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一、总体绩效目标</w:t>
      </w:r>
      <w:bookmarkEnd w:id="0"/>
    </w:p>
    <w:p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年我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镇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在环境治理方面要抓好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城镇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乡村建设，全面提升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全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镇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乡村宜居环境的水平，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保障我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主干道等区域配齐环卫设施，推进户分类、组收集、村运转、乡镇处理垃圾收集，改善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个村生态环境，保障我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环保等各项检查达标；保障各村集体环境达标、防止病毒蔓延，保障环境质量提升。保障我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主干道等区域配齐环卫设施，推进户分类、组收集、村运转、乡镇处理垃圾集中收集，改善19个村生态环境；减少我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社会不安定因素和矛盾纠纷；指导和督促有关部门，充分发挥人民调解、行政调解、司法调解、防范重大安全事故，保障社会和谐稳定。</w:t>
      </w:r>
    </w:p>
    <w:p>
      <w:pPr>
        <w:pStyle w:val="8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before="10" w:after="10"/>
        <w:ind w:firstLine="560"/>
        <w:jc w:val="left"/>
        <w:outlineLvl w:val="1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1" w:name="_Toc_2_2_0000000002"/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二、分项绩效目标</w:t>
      </w:r>
      <w:bookmarkEnd w:id="1"/>
    </w:p>
    <w:p>
      <w:pPr>
        <w:spacing w:line="580" w:lineRule="exact"/>
        <w:ind w:firstLine="63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（一）完成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服务群众专项经费绩效目标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项目，主要用于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服务群众专项经费绩效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工作。</w:t>
      </w:r>
    </w:p>
    <w:p>
      <w:pPr>
        <w:pStyle w:val="13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绩效目标：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保障各村集体环境达标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防止病毒蔓延，保障环境质量提升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保障各村集体环境达标、防止病毒蔓延，保障环境质量提升。保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障我镇主干道等区域配齐环卫设施，推进户分类、组收集、村运转、乡镇处理垃圾集中收集，改善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个村生态环境。</w:t>
      </w:r>
    </w:p>
    <w:p>
      <w:pPr>
        <w:spacing w:line="580" w:lineRule="exact"/>
        <w:ind w:firstLine="6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绩效指标：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数量指标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村人居环境整治个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辖区19个村生活垃圾无害化处理及受益群众满意度的提升率≥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%</w:t>
      </w:r>
    </w:p>
    <w:p>
      <w:pPr>
        <w:pStyle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>
      <w:pPr>
        <w:spacing w:before="10" w:after="10"/>
        <w:ind w:firstLine="560"/>
        <w:jc w:val="left"/>
        <w:outlineLvl w:val="1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2" w:name="_Toc_2_2_0000000003"/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围绕高质量发展育引擎，提速国家全域旅游示范区创建再谱新篇。按照“一城、两轴、三带、四区”的空间布局，高标准打造精品景区。推进以“厕所革命”为重点的旅游服务配套设施建设，提升接待服务能力。</w:t>
      </w:r>
    </w:p>
    <w:p>
      <w:pPr>
        <w:pStyle w:val="1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（二）围绕高质量发展抓统筹，提速乡村振兴再谱新篇。大力实施乡村振兴战略，树立“四个农业”新目标，打造产业融合新载体，建设美丽宜居新乡村。</w:t>
      </w:r>
    </w:p>
    <w:p>
      <w:pPr>
        <w:pStyle w:val="1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（三）围绕高质量发展激活力，提速改革创新再谱新篇。更大力度推进财政管理体制创新、金融服务及投融资体制创新和农村综合改革。</w:t>
      </w:r>
    </w:p>
    <w:p>
      <w:pPr>
        <w:pStyle w:val="1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（四）围绕高质量发展创优势，提速生态建设再谱新篇。坚决打赢蓝天保卫战，打响生态修复攻坚战，打好水土保护持久战，建立生态建设长效推进机制。</w:t>
      </w:r>
    </w:p>
    <w:p>
      <w:pPr>
        <w:pStyle w:val="1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五）围绕共享高质量发展成果，提速民生改善再谱新篇。着力实施实施城乡绿化提升、农村电网升级改造、农村饮水安全和高效节水灌溉、社会治理综合指挥中心建设、城乡道路畅通、确保高质量、高标准按时兑现承诺。</w:t>
      </w:r>
    </w:p>
    <w:p>
      <w:pPr>
        <w:pStyle w:val="1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（六）拟定村庄和小城镇建设政策并指导实施；指导乡镇政府、乡村庄规划的编制和实施；指导农村住房建设、住房安全和危房改造；改善小城镇和村庄人居环境。</w:t>
      </w:r>
    </w:p>
    <w:p>
      <w:pPr>
        <w:pStyle w:val="1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（七）组织、协调全乡镇政府森林火灾的预防与扑救工作，承担全乡镇政府森林防火指挥部的具体工作。</w:t>
      </w:r>
    </w:p>
    <w:p>
      <w:pPr>
        <w:pStyle w:val="1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before="0" w:after="0" w:line="240" w:lineRule="auto"/>
        <w:ind w:firstLine="0"/>
        <w:jc w:val="center"/>
        <w:outlineLvl w:val="9"/>
        <w:sectPr>
          <w:footerReference r:id="rId5" w:type="default"/>
          <w:footerReference r:id="rId6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bookmarkStart w:id="4" w:name="_GoBack"/>
      <w:bookmarkEnd w:id="4"/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1.服务群众专项经费绩效目标表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650001遵化市西三里乡人民政府本级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13028122P00238410001P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服务群众专项经费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保障各村集体环境达标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1.保障各村集体环境达标</w:t>
            </w:r>
          </w:p>
          <w:p>
            <w:pPr>
              <w:pStyle w:val="13"/>
            </w:pPr>
            <w:r>
              <w:t>2.防止病毒蔓延，保障环境质量提升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辖区19个村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19个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2E114A-0265-4951-810C-4BBD9DE1245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4A434F9-281C-4B9C-B554-F0F65008EB25}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D229E68-AF01-47ED-81F1-84C545F0262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E643DF2-A345-4407-B4E1-3F388D8FDDE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A917C8B8-7CB3-4C45-BDF0-E59A3843FCEF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2A4C5C9-909F-4DF7-ACDE-1B7DC6763B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iOWU2NjUwMGNlYjc4ZmI5ODQ4NmVmZGM2ODc3ZDkifQ=="/>
  </w:docVars>
  <w:rsids>
    <w:rsidRoot w:val="00000000"/>
    <w:rsid w:val="08FF12C6"/>
    <w:rsid w:val="118C546C"/>
    <w:rsid w:val="18133CA7"/>
    <w:rsid w:val="22B45EAC"/>
    <w:rsid w:val="3FC7036F"/>
    <w:rsid w:val="41A53138"/>
    <w:rsid w:val="56705FB3"/>
    <w:rsid w:val="570606C5"/>
    <w:rsid w:val="72033A28"/>
    <w:rsid w:val="774E01AA"/>
    <w:rsid w:val="7DEC5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2022-02-24T09:48:27Z</dcterms:created>
  <dcterms:modified xsi:type="dcterms:W3CDTF">2022-02-24T01:48:27Z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2022-02-24T09:48:27Z</dcterms:created>
  <dcterms:modified xsi:type="dcterms:W3CDTF">2022-02-24T01:48:27Z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2022-02-24T09:48:27Z</dcterms:created>
  <dcterms:modified xsi:type="dcterms:W3CDTF">2022-02-24T01:48:27Z</dcterms:modified>
</cp:coreProperties>
</file>

<file path=customXml/itemProps1.xml><?xml version="1.0" encoding="utf-8"?>
<ds:datastoreItem xmlns:ds="http://schemas.openxmlformats.org/officeDocument/2006/customXml" ds:itemID="{bb49e531-a33e-4532-9af4-dbe852cbea68}">
  <ds:schemaRefs/>
</ds:datastoreItem>
</file>

<file path=customXml/itemProps2.xml><?xml version="1.0" encoding="utf-8"?>
<ds:datastoreItem xmlns:ds="http://schemas.openxmlformats.org/officeDocument/2006/customXml" ds:itemID="{de6925b6-e847-4f16-93a0-8fe8833ee465}">
  <ds:schemaRefs/>
</ds:datastoreItem>
</file>

<file path=customXml/itemProps3.xml><?xml version="1.0" encoding="utf-8"?>
<ds:datastoreItem xmlns:ds="http://schemas.openxmlformats.org/officeDocument/2006/customXml" ds:itemID="{cc086ba9-cde1-418b-8778-9fa916833552}">
  <ds:schemaRefs/>
</ds:datastoreItem>
</file>

<file path=customXml/itemProps4.xml><?xml version="1.0" encoding="utf-8"?>
<ds:datastoreItem xmlns:ds="http://schemas.openxmlformats.org/officeDocument/2006/customXml" ds:itemID="{23783968-1d19-4a6b-84e9-5f895d8549b9}">
  <ds:schemaRefs/>
</ds:datastoreItem>
</file>

<file path=customXml/itemProps5.xml><?xml version="1.0" encoding="utf-8"?>
<ds:datastoreItem xmlns:ds="http://schemas.openxmlformats.org/officeDocument/2006/customXml" ds:itemID="{d0fc52a4-a76b-4cda-9bba-45dae74feb12}">
  <ds:schemaRefs/>
</ds:datastoreItem>
</file>

<file path=customXml/itemProps6.xml><?xml version="1.0" encoding="utf-8"?>
<ds:datastoreItem xmlns:ds="http://schemas.openxmlformats.org/officeDocument/2006/customXml" ds:itemID="{62e08f5c-3b2d-45ae-9487-ab127a38ac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1547</Words>
  <Characters>1626</Characters>
  <TotalTime>34</TotalTime>
  <ScaleCrop>false</ScaleCrop>
  <LinksUpToDate>false</LinksUpToDate>
  <CharactersWithSpaces>9061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2022-02-24T09:48:00Z</dcterms:created>
  <dc:creator>Administrator</dc:creator>
  <cp:lastModifiedBy>A.江月</cp:lastModifiedBy>
  <cp:lastPrinted>2022-03-02T03:04:00Z</cp:lastPrinted>
  <dcterms:modified xsi:type="dcterms:W3CDTF">2023-09-02T07:12:21Z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FA1867D8EEE049EFA0C67198180EA8DA</vt:lpwstr>
  </property>
</Properties>
</file>