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72"/>
        </w:rPr>
        <w:t>遵化市遵化镇人民政府</w:t>
      </w:r>
    </w:p>
    <w:p>
      <w:pPr>
        <w:spacing w:before="0" w:after="0" w:line="240" w:lineRule="auto"/>
        <w:ind w:firstLine="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72"/>
        </w:rPr>
        <w:t>2022年部门预算</w:t>
      </w:r>
    </w:p>
    <w:p>
      <w:pPr>
        <w:spacing w:before="0" w:after="0" w:line="240" w:lineRule="auto"/>
        <w:ind w:firstLine="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color w:val="000000"/>
          <w:sz w:val="32"/>
          <w:szCs w:val="32"/>
        </w:rPr>
        <w:t>遵化市遵化镇人民政府编制</w:t>
      </w:r>
    </w:p>
    <w:p>
      <w:pPr>
        <w:spacing w:before="0" w:after="0" w:line="240" w:lineRule="auto"/>
        <w:ind w:firstLine="0"/>
        <w:jc w:val="center"/>
        <w:sectPr>
          <w:pgSz w:w="11900" w:h="16840"/>
          <w:pgMar w:top="1531" w:right="1134" w:bottom="1474" w:left="1134" w:header="720" w:footer="720" w:gutter="0"/>
          <w:cols w:space="720" w:num="1"/>
          <w:titlePg/>
        </w:sectPr>
      </w:pPr>
      <w:r>
        <w:rPr>
          <w:rFonts w:hint="eastAsia" w:ascii="方正仿宋简体" w:hAnsi="方正仿宋简体" w:eastAsia="方正仿宋简体" w:cs="方正仿宋简体"/>
          <w:b/>
          <w:color w:val="000000"/>
          <w:sz w:val="32"/>
          <w:szCs w:val="32"/>
        </w:rPr>
        <w:t>遵化市财政局审核</w:t>
      </w:r>
    </w:p>
    <w:p>
      <w:pPr>
        <w:spacing w:before="0" w:after="0" w:line="240" w:lineRule="auto"/>
        <w:ind w:firstLine="0"/>
        <w:jc w:val="both"/>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部门预算政府经济分类表</w:t>
      </w:r>
      <w:r>
        <w:tab/>
      </w:r>
      <w:r>
        <w:fldChar w:fldCharType="begin"/>
      </w:r>
      <w:r>
        <w:instrText xml:space="preserve">PAGEREF _Toc_2_2_0000000004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部门“三公”及会议培训经费预算</w:t>
      </w:r>
      <w:r>
        <w:tab/>
      </w:r>
      <w:r>
        <w:fldChar w:fldCharType="begin"/>
      </w:r>
      <w:r>
        <w:instrText xml:space="preserve">PAGEREF _Toc_2_2_0000000005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部门组织政府非税收入计划</w:t>
      </w:r>
      <w:r>
        <w:tab/>
      </w:r>
      <w:r>
        <w:fldChar w:fldCharType="begin"/>
      </w:r>
      <w:r>
        <w:instrText xml:space="preserve">PAGEREF _Toc_2_2_0000000006 \h</w:instrText>
      </w:r>
      <w:r>
        <w:fldChar w:fldCharType="separate"/>
      </w:r>
      <w:r>
        <w:t>15</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部门基本情况表</w:t>
      </w:r>
      <w:r>
        <w:tab/>
      </w:r>
      <w:r>
        <w:fldChar w:fldCharType="begin"/>
      </w:r>
      <w:r>
        <w:instrText xml:space="preserve">PAGEREF _Toc_2_2_0000000007 \h</w:instrText>
      </w:r>
      <w:r>
        <w:fldChar w:fldCharType="separate"/>
      </w:r>
      <w:r>
        <w:t>16</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"_Toc_4_4_0000000008" </w:instrText>
      </w:r>
      <w:r>
        <w:fldChar w:fldCharType="separate"/>
      </w:r>
      <w:r>
        <w:t>一、遵化市遵化镇人民政府本级收支预算</w:t>
      </w:r>
      <w:r>
        <w:tab/>
      </w:r>
      <w:r>
        <w:fldChar w:fldCharType="begin"/>
      </w:r>
      <w:r>
        <w:instrText xml:space="preserve">PAGEREF _Toc_4_4_0000000008 \h</w:instrText>
      </w:r>
      <w:r>
        <w:fldChar w:fldCharType="separate"/>
      </w:r>
      <w:r>
        <w:t>18</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p>
    <w:p>
      <w:pPr>
        <w:spacing w:before="0" w:after="0"/>
        <w:ind w:firstLine="0"/>
        <w:jc w:val="center"/>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根据《遵化市遵化镇人民政府职能配置、内设机构和人员编制规定》，遵化市遵化镇人民政府的主要职责是：</w:t>
      </w:r>
    </w:p>
    <w:p>
      <w:pPr>
        <w:pStyle w:val="8"/>
      </w:pPr>
      <w:r>
        <w:t>遵化市遵化镇人民政府部门职责</w:t>
      </w:r>
    </w:p>
    <w:p>
      <w:pPr>
        <w:pStyle w:val="8"/>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8"/>
      </w:pPr>
      <w:r>
        <w:t>（二）讨论和决定本镇经济建设、政治建设、文化建设、社会建设、生态文明建设和党的建设以及乡村振兴中的重大问题。</w:t>
      </w:r>
    </w:p>
    <w:p>
      <w:pPr>
        <w:pStyle w:val="8"/>
      </w:pPr>
      <w:r>
        <w:t>（三）组织召开本级人民代表大会，充分行使重大事项决定权、监督权和任免权，做好人大代表工作，联系选民、反映群众意见和要求。</w:t>
      </w:r>
    </w:p>
    <w:p>
      <w:pPr>
        <w:pStyle w:val="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8"/>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8"/>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8"/>
      </w:pPr>
      <w:r>
        <w:t>（七）按照干部管理权限，负责对干部的教育、培训、选拔、考核和监督工作。协助管理上级有关部门驻镇单位的干部。做好人才服务工作。</w:t>
      </w:r>
    </w:p>
    <w:p>
      <w:pPr>
        <w:pStyle w:val="8"/>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8"/>
        <w:sectPr>
          <w:pgSz w:w="11900" w:h="16840"/>
          <w:pgMar w:top="1361" w:right="1020" w:bottom="1361" w:left="1020" w:header="720" w:footer="720" w:gutter="0"/>
          <w:pgNumType w:start="1"/>
          <w:cols w:space="720" w:num="1"/>
        </w:sectPr>
      </w:pPr>
      <w:r>
        <w:t>（十）承办上级党委、人大、政府交办的其他事项。</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630遵化市遵化镇人民政府</w:t>
            </w:r>
          </w:p>
        </w:tc>
        <w:tc>
          <w:tcPr>
            <w:tcW w:w="2874"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1407.62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1407.62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1407.62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1400.42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1407.62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1407.62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1272.00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135.62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0"/>
            </w:pPr>
            <w:r>
              <w:t>630遵化市遵化镇人民政府</w:t>
            </w:r>
          </w:p>
        </w:tc>
        <w:tc>
          <w:tcPr>
            <w:tcW w:w="8731"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87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1"/>
            </w:pPr>
            <w:r>
              <w:t>合  计</w:t>
            </w:r>
          </w:p>
        </w:tc>
        <w:tc>
          <w:tcPr>
            <w:tcW w:w="1247" w:type="dxa"/>
            <w:vAlign w:val="center"/>
          </w:tcPr>
          <w:p>
            <w:pPr>
              <w:pStyle w:val="11"/>
            </w:pPr>
            <w:r>
              <w:t>一般公共    预算拨款</w:t>
            </w:r>
          </w:p>
        </w:tc>
        <w:tc>
          <w:tcPr>
            <w:tcW w:w="1247" w:type="dxa"/>
            <w:vAlign w:val="center"/>
          </w:tcPr>
          <w:p>
            <w:pPr>
              <w:pStyle w:val="11"/>
            </w:pPr>
            <w:r>
              <w:t>基金预算    拨款</w:t>
            </w:r>
          </w:p>
        </w:tc>
        <w:tc>
          <w:tcPr>
            <w:tcW w:w="1247" w:type="dxa"/>
            <w:vAlign w:val="center"/>
          </w:tcPr>
          <w:p>
            <w:pPr>
              <w:pStyle w:val="11"/>
            </w:pPr>
            <w:r>
              <w:t>财政专户    核拨</w:t>
            </w:r>
          </w:p>
        </w:tc>
        <w:tc>
          <w:tcPr>
            <w:tcW w:w="1247" w:type="dxa"/>
            <w:vAlign w:val="center"/>
          </w:tcPr>
          <w:p>
            <w:pPr>
              <w:pStyle w:val="11"/>
            </w:pPr>
            <w:r>
              <w:t>单位资金</w:t>
            </w:r>
          </w:p>
        </w:tc>
        <w:tc>
          <w:tcPr>
            <w:tcW w:w="1247" w:type="dxa"/>
            <w:vAlign w:val="center"/>
          </w:tcPr>
          <w:p>
            <w:pPr>
              <w:pStyle w:val="11"/>
            </w:pPr>
            <w:r>
              <w:t>财政拨款    结转</w:t>
            </w:r>
          </w:p>
        </w:tc>
        <w:tc>
          <w:tcPr>
            <w:tcW w:w="124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247" w:type="dxa"/>
            <w:vAlign w:val="center"/>
          </w:tcPr>
          <w:p>
            <w:pPr>
              <w:pStyle w:val="16"/>
            </w:pPr>
            <w:r>
              <w:t>1272.00</w:t>
            </w:r>
          </w:p>
        </w:tc>
        <w:tc>
          <w:tcPr>
            <w:tcW w:w="1247" w:type="dxa"/>
            <w:vAlign w:val="center"/>
          </w:tcPr>
          <w:p>
            <w:pPr>
              <w:pStyle w:val="16"/>
            </w:pPr>
            <w:r>
              <w:t>1272.00</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247" w:type="dxa"/>
            <w:vAlign w:val="center"/>
          </w:tcPr>
          <w:p>
            <w:pPr>
              <w:pStyle w:val="12"/>
            </w:pPr>
            <w:r>
              <w:t>1103.01</w:t>
            </w:r>
          </w:p>
        </w:tc>
        <w:tc>
          <w:tcPr>
            <w:tcW w:w="1247" w:type="dxa"/>
            <w:vAlign w:val="center"/>
          </w:tcPr>
          <w:p>
            <w:pPr>
              <w:pStyle w:val="12"/>
            </w:pPr>
            <w:r>
              <w:t>1103.01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247" w:type="dxa"/>
            <w:vAlign w:val="center"/>
          </w:tcPr>
          <w:p>
            <w:pPr>
              <w:pStyle w:val="12"/>
            </w:pPr>
            <w:r>
              <w:t>280.72</w:t>
            </w:r>
          </w:p>
        </w:tc>
        <w:tc>
          <w:tcPr>
            <w:tcW w:w="1247" w:type="dxa"/>
            <w:vAlign w:val="center"/>
          </w:tcPr>
          <w:p>
            <w:pPr>
              <w:pStyle w:val="12"/>
            </w:pPr>
            <w:r>
              <w:t>280.72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247" w:type="dxa"/>
            <w:vAlign w:val="center"/>
          </w:tcPr>
          <w:p>
            <w:pPr>
              <w:pStyle w:val="12"/>
            </w:pPr>
            <w:r>
              <w:t>259.24</w:t>
            </w:r>
          </w:p>
        </w:tc>
        <w:tc>
          <w:tcPr>
            <w:tcW w:w="1247" w:type="dxa"/>
            <w:vAlign w:val="center"/>
          </w:tcPr>
          <w:p>
            <w:pPr>
              <w:pStyle w:val="12"/>
            </w:pPr>
            <w:r>
              <w:t>259.24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247" w:type="dxa"/>
            <w:vAlign w:val="center"/>
          </w:tcPr>
          <w:p>
            <w:pPr>
              <w:pStyle w:val="12"/>
            </w:pPr>
            <w:r>
              <w:t>149.00</w:t>
            </w:r>
          </w:p>
        </w:tc>
        <w:tc>
          <w:tcPr>
            <w:tcW w:w="1247" w:type="dxa"/>
            <w:vAlign w:val="center"/>
          </w:tcPr>
          <w:p>
            <w:pPr>
              <w:pStyle w:val="12"/>
            </w:pPr>
            <w:r>
              <w:t>149.00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（2）艰苦边远地区津贴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247" w:type="dxa"/>
            <w:vAlign w:val="center"/>
          </w:tcPr>
          <w:p>
            <w:pPr>
              <w:pStyle w:val="12"/>
            </w:pPr>
            <w:r>
              <w:t>0.53</w:t>
            </w:r>
          </w:p>
        </w:tc>
        <w:tc>
          <w:tcPr>
            <w:tcW w:w="1247" w:type="dxa"/>
            <w:vAlign w:val="center"/>
          </w:tcPr>
          <w:p>
            <w:pPr>
              <w:pStyle w:val="12"/>
            </w:pPr>
            <w:r>
              <w:t>0.53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247" w:type="dxa"/>
            <w:vAlign w:val="center"/>
          </w:tcPr>
          <w:p>
            <w:pPr>
              <w:pStyle w:val="12"/>
            </w:pPr>
            <w:r>
              <w:t>0.53</w:t>
            </w:r>
          </w:p>
        </w:tc>
        <w:tc>
          <w:tcPr>
            <w:tcW w:w="1247" w:type="dxa"/>
            <w:vAlign w:val="center"/>
          </w:tcPr>
          <w:p>
            <w:pPr>
              <w:pStyle w:val="12"/>
            </w:pPr>
            <w:r>
              <w:t>0.53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（4）规范津贴补贴后仍继续保留的补贴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1）回族补贴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2）职工劳模荣誉津贴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（5）乡镇补贴</w:t>
            </w:r>
          </w:p>
        </w:tc>
        <w:tc>
          <w:tcPr>
            <w:tcW w:w="1247" w:type="dxa"/>
            <w:vAlign w:val="center"/>
          </w:tcPr>
          <w:p>
            <w:pPr>
              <w:pStyle w:val="12"/>
            </w:pPr>
            <w:r>
              <w:t>108.13</w:t>
            </w:r>
          </w:p>
        </w:tc>
        <w:tc>
          <w:tcPr>
            <w:tcW w:w="1247" w:type="dxa"/>
            <w:vAlign w:val="center"/>
          </w:tcPr>
          <w:p>
            <w:pPr>
              <w:pStyle w:val="12"/>
            </w:pPr>
            <w:r>
              <w:t>108.13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（6）上述项目之外的津贴补贴</w:t>
            </w:r>
          </w:p>
        </w:tc>
        <w:tc>
          <w:tcPr>
            <w:tcW w:w="1247" w:type="dxa"/>
            <w:vAlign w:val="center"/>
          </w:tcPr>
          <w:p>
            <w:pPr>
              <w:pStyle w:val="12"/>
            </w:pPr>
            <w:r>
              <w:t>1.58</w:t>
            </w:r>
          </w:p>
        </w:tc>
        <w:tc>
          <w:tcPr>
            <w:tcW w:w="1247" w:type="dxa"/>
            <w:vAlign w:val="center"/>
          </w:tcPr>
          <w:p>
            <w:pPr>
              <w:pStyle w:val="12"/>
            </w:pPr>
            <w:r>
              <w:t>1.58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3、奖金</w:t>
            </w:r>
          </w:p>
        </w:tc>
        <w:tc>
          <w:tcPr>
            <w:tcW w:w="1247" w:type="dxa"/>
            <w:vAlign w:val="center"/>
          </w:tcPr>
          <w:p>
            <w:pPr>
              <w:pStyle w:val="12"/>
            </w:pPr>
            <w:r>
              <w:t>14.02</w:t>
            </w:r>
          </w:p>
        </w:tc>
        <w:tc>
          <w:tcPr>
            <w:tcW w:w="1247" w:type="dxa"/>
            <w:vAlign w:val="center"/>
          </w:tcPr>
          <w:p>
            <w:pPr>
              <w:pStyle w:val="12"/>
            </w:pPr>
            <w:r>
              <w:t>14.02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4、社会保障缴费</w:t>
            </w:r>
          </w:p>
        </w:tc>
        <w:tc>
          <w:tcPr>
            <w:tcW w:w="1247" w:type="dxa"/>
            <w:vAlign w:val="center"/>
          </w:tcPr>
          <w:p>
            <w:pPr>
              <w:pStyle w:val="12"/>
            </w:pPr>
            <w:r>
              <w:t>268.28</w:t>
            </w:r>
          </w:p>
        </w:tc>
        <w:tc>
          <w:tcPr>
            <w:tcW w:w="1247" w:type="dxa"/>
            <w:vAlign w:val="center"/>
          </w:tcPr>
          <w:p>
            <w:pPr>
              <w:pStyle w:val="12"/>
            </w:pPr>
            <w:r>
              <w:t>268.28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247" w:type="dxa"/>
            <w:vAlign w:val="center"/>
          </w:tcPr>
          <w:p>
            <w:pPr>
              <w:pStyle w:val="12"/>
            </w:pPr>
            <w:r>
              <w:t>95.30</w:t>
            </w:r>
          </w:p>
        </w:tc>
        <w:tc>
          <w:tcPr>
            <w:tcW w:w="1247" w:type="dxa"/>
            <w:vAlign w:val="center"/>
          </w:tcPr>
          <w:p>
            <w:pPr>
              <w:pStyle w:val="12"/>
            </w:pPr>
            <w:r>
              <w:t>95.30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247" w:type="dxa"/>
            <w:vAlign w:val="center"/>
          </w:tcPr>
          <w:p>
            <w:pPr>
              <w:pStyle w:val="12"/>
            </w:pPr>
            <w:r>
              <w:t>36.00</w:t>
            </w:r>
          </w:p>
        </w:tc>
        <w:tc>
          <w:tcPr>
            <w:tcW w:w="1247" w:type="dxa"/>
            <w:vAlign w:val="center"/>
          </w:tcPr>
          <w:p>
            <w:pPr>
              <w:pStyle w:val="12"/>
            </w:pPr>
            <w:r>
              <w:t>36.00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247" w:type="dxa"/>
            <w:vAlign w:val="center"/>
          </w:tcPr>
          <w:p>
            <w:pPr>
              <w:pStyle w:val="12"/>
            </w:pPr>
            <w:r>
              <w:t>42.85</w:t>
            </w:r>
          </w:p>
        </w:tc>
        <w:tc>
          <w:tcPr>
            <w:tcW w:w="1247" w:type="dxa"/>
            <w:vAlign w:val="center"/>
          </w:tcPr>
          <w:p>
            <w:pPr>
              <w:pStyle w:val="12"/>
            </w:pPr>
            <w:r>
              <w:t>42.85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（4）大病医疗保险费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（5）公务员医疗补助</w:t>
            </w:r>
          </w:p>
        </w:tc>
        <w:tc>
          <w:tcPr>
            <w:tcW w:w="1247" w:type="dxa"/>
            <w:vAlign w:val="center"/>
          </w:tcPr>
          <w:p>
            <w:pPr>
              <w:pStyle w:val="12"/>
            </w:pPr>
            <w:r>
              <w:t>42.86</w:t>
            </w:r>
          </w:p>
        </w:tc>
        <w:tc>
          <w:tcPr>
            <w:tcW w:w="1247" w:type="dxa"/>
            <w:vAlign w:val="center"/>
          </w:tcPr>
          <w:p>
            <w:pPr>
              <w:pStyle w:val="12"/>
            </w:pPr>
            <w:r>
              <w:t>42.86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30307</w:t>
            </w:r>
          </w:p>
        </w:tc>
        <w:tc>
          <w:tcPr>
            <w:tcW w:w="4535" w:type="dxa"/>
            <w:vAlign w:val="center"/>
          </w:tcPr>
          <w:p>
            <w:pPr>
              <w:pStyle w:val="13"/>
            </w:pPr>
            <w:r>
              <w:t>（6）全额离退休人员医疗保险费</w:t>
            </w:r>
          </w:p>
        </w:tc>
        <w:tc>
          <w:tcPr>
            <w:tcW w:w="1247" w:type="dxa"/>
            <w:vAlign w:val="center"/>
          </w:tcPr>
          <w:p>
            <w:pPr>
              <w:pStyle w:val="12"/>
            </w:pPr>
            <w:r>
              <w:t>41.66</w:t>
            </w:r>
          </w:p>
        </w:tc>
        <w:tc>
          <w:tcPr>
            <w:tcW w:w="1247" w:type="dxa"/>
            <w:vAlign w:val="center"/>
          </w:tcPr>
          <w:p>
            <w:pPr>
              <w:pStyle w:val="12"/>
            </w:pPr>
            <w:r>
              <w:t>41.66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（7）事业单位失业保险费</w:t>
            </w:r>
          </w:p>
        </w:tc>
        <w:tc>
          <w:tcPr>
            <w:tcW w:w="1247" w:type="dxa"/>
            <w:vAlign w:val="center"/>
          </w:tcPr>
          <w:p>
            <w:pPr>
              <w:pStyle w:val="12"/>
            </w:pPr>
            <w:r>
              <w:t>3.95</w:t>
            </w:r>
          </w:p>
        </w:tc>
        <w:tc>
          <w:tcPr>
            <w:tcW w:w="1247" w:type="dxa"/>
            <w:vAlign w:val="center"/>
          </w:tcPr>
          <w:p>
            <w:pPr>
              <w:pStyle w:val="12"/>
            </w:pPr>
            <w:r>
              <w:t>3.95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247" w:type="dxa"/>
            <w:vAlign w:val="center"/>
          </w:tcPr>
          <w:p>
            <w:pPr>
              <w:pStyle w:val="12"/>
            </w:pPr>
            <w:r>
              <w:t>4.24</w:t>
            </w:r>
          </w:p>
        </w:tc>
        <w:tc>
          <w:tcPr>
            <w:tcW w:w="1247" w:type="dxa"/>
            <w:vAlign w:val="center"/>
          </w:tcPr>
          <w:p>
            <w:pPr>
              <w:pStyle w:val="12"/>
            </w:pPr>
            <w:r>
              <w:t>4.24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（9）生育保险费</w:t>
            </w:r>
          </w:p>
        </w:tc>
        <w:tc>
          <w:tcPr>
            <w:tcW w:w="1247" w:type="dxa"/>
            <w:vAlign w:val="center"/>
          </w:tcPr>
          <w:p>
            <w:pPr>
              <w:pStyle w:val="12"/>
            </w:pPr>
            <w:r>
              <w:t>1.42</w:t>
            </w:r>
          </w:p>
        </w:tc>
        <w:tc>
          <w:tcPr>
            <w:tcW w:w="1247" w:type="dxa"/>
            <w:vAlign w:val="center"/>
          </w:tcPr>
          <w:p>
            <w:pPr>
              <w:pStyle w:val="12"/>
            </w:pPr>
            <w:r>
              <w:t>1.42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（10）其他社保缴费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5、伙食补助费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6、绩效工资</w:t>
            </w:r>
          </w:p>
        </w:tc>
        <w:tc>
          <w:tcPr>
            <w:tcW w:w="1247" w:type="dxa"/>
            <w:vAlign w:val="center"/>
          </w:tcPr>
          <w:p>
            <w:pPr>
              <w:pStyle w:val="12"/>
            </w:pPr>
            <w:r>
              <w:t>90.96</w:t>
            </w:r>
          </w:p>
        </w:tc>
        <w:tc>
          <w:tcPr>
            <w:tcW w:w="1247" w:type="dxa"/>
            <w:vAlign w:val="center"/>
          </w:tcPr>
          <w:p>
            <w:pPr>
              <w:pStyle w:val="12"/>
            </w:pPr>
            <w:r>
              <w:t>90.96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247" w:type="dxa"/>
            <w:vAlign w:val="center"/>
          </w:tcPr>
          <w:p>
            <w:pPr>
              <w:pStyle w:val="12"/>
            </w:pPr>
            <w:r>
              <w:t>63.66</w:t>
            </w:r>
          </w:p>
        </w:tc>
        <w:tc>
          <w:tcPr>
            <w:tcW w:w="1247" w:type="dxa"/>
            <w:vAlign w:val="center"/>
          </w:tcPr>
          <w:p>
            <w:pPr>
              <w:pStyle w:val="12"/>
            </w:pPr>
            <w:r>
              <w:t>63.66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247" w:type="dxa"/>
            <w:vAlign w:val="center"/>
          </w:tcPr>
          <w:p>
            <w:pPr>
              <w:pStyle w:val="12"/>
            </w:pPr>
            <w:r>
              <w:t>27.30</w:t>
            </w:r>
          </w:p>
        </w:tc>
        <w:tc>
          <w:tcPr>
            <w:tcW w:w="1247" w:type="dxa"/>
            <w:vAlign w:val="center"/>
          </w:tcPr>
          <w:p>
            <w:pPr>
              <w:pStyle w:val="12"/>
            </w:pPr>
            <w:r>
              <w:t>27.30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（3）应纳入绩效工资的津贴补贴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7、自收自支人员支出</w:t>
            </w:r>
          </w:p>
        </w:tc>
        <w:tc>
          <w:tcPr>
            <w:tcW w:w="1247" w:type="dxa"/>
            <w:vAlign w:val="center"/>
          </w:tcPr>
          <w:p>
            <w:pPr>
              <w:pStyle w:val="12"/>
            </w:pPr>
            <w:r>
              <w:t>139.39</w:t>
            </w:r>
          </w:p>
        </w:tc>
        <w:tc>
          <w:tcPr>
            <w:tcW w:w="1247" w:type="dxa"/>
            <w:vAlign w:val="center"/>
          </w:tcPr>
          <w:p>
            <w:pPr>
              <w:pStyle w:val="12"/>
            </w:pPr>
            <w:r>
              <w:t>139.39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（1）自收自支人员工资</w:t>
            </w:r>
          </w:p>
        </w:tc>
        <w:tc>
          <w:tcPr>
            <w:tcW w:w="1247" w:type="dxa"/>
            <w:vAlign w:val="center"/>
          </w:tcPr>
          <w:p>
            <w:pPr>
              <w:pStyle w:val="12"/>
            </w:pPr>
            <w:r>
              <w:t>87.52</w:t>
            </w:r>
          </w:p>
        </w:tc>
        <w:tc>
          <w:tcPr>
            <w:tcW w:w="1247" w:type="dxa"/>
            <w:vAlign w:val="center"/>
          </w:tcPr>
          <w:p>
            <w:pPr>
              <w:pStyle w:val="12"/>
            </w:pPr>
            <w:r>
              <w:t>87.52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（2）自收自支人员养老保险、失业险及工伤保险</w:t>
            </w:r>
          </w:p>
        </w:tc>
        <w:tc>
          <w:tcPr>
            <w:tcW w:w="1247" w:type="dxa"/>
            <w:vAlign w:val="center"/>
          </w:tcPr>
          <w:p>
            <w:pPr>
              <w:pStyle w:val="12"/>
            </w:pPr>
            <w:r>
              <w:t>17.41</w:t>
            </w:r>
          </w:p>
        </w:tc>
        <w:tc>
          <w:tcPr>
            <w:tcW w:w="1247" w:type="dxa"/>
            <w:vAlign w:val="center"/>
          </w:tcPr>
          <w:p>
            <w:pPr>
              <w:pStyle w:val="12"/>
            </w:pPr>
            <w:r>
              <w:t>17.41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（3）自收自支人员职业年金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（4）自收自支人员医疗保险及生育险</w:t>
            </w:r>
          </w:p>
        </w:tc>
        <w:tc>
          <w:tcPr>
            <w:tcW w:w="1247" w:type="dxa"/>
            <w:vAlign w:val="center"/>
          </w:tcPr>
          <w:p>
            <w:pPr>
              <w:pStyle w:val="12"/>
            </w:pPr>
            <w:r>
              <w:t>15.20</w:t>
            </w:r>
          </w:p>
        </w:tc>
        <w:tc>
          <w:tcPr>
            <w:tcW w:w="1247" w:type="dxa"/>
            <w:vAlign w:val="center"/>
          </w:tcPr>
          <w:p>
            <w:pPr>
              <w:pStyle w:val="12"/>
            </w:pPr>
            <w:r>
              <w:t>15.20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（5）自收自支人员住房公积金</w:t>
            </w:r>
          </w:p>
        </w:tc>
        <w:tc>
          <w:tcPr>
            <w:tcW w:w="1247" w:type="dxa"/>
            <w:vAlign w:val="center"/>
          </w:tcPr>
          <w:p>
            <w:pPr>
              <w:pStyle w:val="12"/>
            </w:pPr>
            <w:r>
              <w:t>11.96</w:t>
            </w:r>
          </w:p>
        </w:tc>
        <w:tc>
          <w:tcPr>
            <w:tcW w:w="1247" w:type="dxa"/>
            <w:vAlign w:val="center"/>
          </w:tcPr>
          <w:p>
            <w:pPr>
              <w:pStyle w:val="12"/>
            </w:pPr>
            <w:r>
              <w:t>11.96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（6）自收自支人员住宅取暖费</w:t>
            </w:r>
          </w:p>
        </w:tc>
        <w:tc>
          <w:tcPr>
            <w:tcW w:w="1247" w:type="dxa"/>
            <w:vAlign w:val="center"/>
          </w:tcPr>
          <w:p>
            <w:pPr>
              <w:pStyle w:val="12"/>
            </w:pPr>
            <w:r>
              <w:t>7.30</w:t>
            </w:r>
          </w:p>
        </w:tc>
        <w:tc>
          <w:tcPr>
            <w:tcW w:w="1247" w:type="dxa"/>
            <w:vAlign w:val="center"/>
          </w:tcPr>
          <w:p>
            <w:pPr>
              <w:pStyle w:val="12"/>
            </w:pPr>
            <w:r>
              <w:t>7.30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8、招聘人员支出</w:t>
            </w:r>
          </w:p>
        </w:tc>
        <w:tc>
          <w:tcPr>
            <w:tcW w:w="1247" w:type="dxa"/>
            <w:vAlign w:val="center"/>
          </w:tcPr>
          <w:p>
            <w:pPr>
              <w:pStyle w:val="12"/>
            </w:pPr>
            <w:r>
              <w:t>32.80</w:t>
            </w:r>
          </w:p>
        </w:tc>
        <w:tc>
          <w:tcPr>
            <w:tcW w:w="1247" w:type="dxa"/>
            <w:vAlign w:val="center"/>
          </w:tcPr>
          <w:p>
            <w:pPr>
              <w:pStyle w:val="12"/>
            </w:pPr>
            <w:r>
              <w:t>32.80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（1）招聘人员工资</w:t>
            </w:r>
          </w:p>
        </w:tc>
        <w:tc>
          <w:tcPr>
            <w:tcW w:w="1247" w:type="dxa"/>
            <w:vAlign w:val="center"/>
          </w:tcPr>
          <w:p>
            <w:pPr>
              <w:pStyle w:val="12"/>
            </w:pPr>
            <w:r>
              <w:t>20.49</w:t>
            </w:r>
          </w:p>
        </w:tc>
        <w:tc>
          <w:tcPr>
            <w:tcW w:w="1247" w:type="dxa"/>
            <w:vAlign w:val="center"/>
          </w:tcPr>
          <w:p>
            <w:pPr>
              <w:pStyle w:val="12"/>
            </w:pPr>
            <w:r>
              <w:t>20.49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（2）招聘人员养老保险、失业险及工伤保险</w:t>
            </w:r>
          </w:p>
        </w:tc>
        <w:tc>
          <w:tcPr>
            <w:tcW w:w="1247" w:type="dxa"/>
            <w:vAlign w:val="center"/>
          </w:tcPr>
          <w:p>
            <w:pPr>
              <w:pStyle w:val="12"/>
            </w:pPr>
            <w:r>
              <w:t>4.13</w:t>
            </w:r>
          </w:p>
        </w:tc>
        <w:tc>
          <w:tcPr>
            <w:tcW w:w="1247" w:type="dxa"/>
            <w:vAlign w:val="center"/>
          </w:tcPr>
          <w:p>
            <w:pPr>
              <w:pStyle w:val="12"/>
            </w:pPr>
            <w:r>
              <w:t>4.13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（3）招聘人员职业年金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（4）招聘人员医疗保险及生育险</w:t>
            </w:r>
          </w:p>
        </w:tc>
        <w:tc>
          <w:tcPr>
            <w:tcW w:w="1247" w:type="dxa"/>
            <w:vAlign w:val="center"/>
          </w:tcPr>
          <w:p>
            <w:pPr>
              <w:pStyle w:val="12"/>
            </w:pPr>
            <w:r>
              <w:t>3.61</w:t>
            </w:r>
          </w:p>
        </w:tc>
        <w:tc>
          <w:tcPr>
            <w:tcW w:w="1247" w:type="dxa"/>
            <w:vAlign w:val="center"/>
          </w:tcPr>
          <w:p>
            <w:pPr>
              <w:pStyle w:val="12"/>
            </w:pPr>
            <w:r>
              <w:t>3.61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（5）招聘人员住房公积金</w:t>
            </w:r>
          </w:p>
        </w:tc>
        <w:tc>
          <w:tcPr>
            <w:tcW w:w="1247" w:type="dxa"/>
            <w:vAlign w:val="center"/>
          </w:tcPr>
          <w:p>
            <w:pPr>
              <w:pStyle w:val="12"/>
            </w:pPr>
            <w:r>
              <w:t>2.84</w:t>
            </w:r>
          </w:p>
        </w:tc>
        <w:tc>
          <w:tcPr>
            <w:tcW w:w="1247" w:type="dxa"/>
            <w:vAlign w:val="center"/>
          </w:tcPr>
          <w:p>
            <w:pPr>
              <w:pStyle w:val="12"/>
            </w:pPr>
            <w:r>
              <w:t>2.84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（6）招聘人员住宅取暖费</w:t>
            </w:r>
          </w:p>
        </w:tc>
        <w:tc>
          <w:tcPr>
            <w:tcW w:w="1247" w:type="dxa"/>
            <w:vAlign w:val="center"/>
          </w:tcPr>
          <w:p>
            <w:pPr>
              <w:pStyle w:val="12"/>
            </w:pPr>
            <w:r>
              <w:t>1.73</w:t>
            </w:r>
          </w:p>
        </w:tc>
        <w:tc>
          <w:tcPr>
            <w:tcW w:w="1247" w:type="dxa"/>
            <w:vAlign w:val="center"/>
          </w:tcPr>
          <w:p>
            <w:pPr>
              <w:pStyle w:val="12"/>
            </w:pPr>
            <w:r>
              <w:t>1.73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9、定额人员支出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（1）定额人员工资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（2）定额人员保险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10、预留增资</w:t>
            </w:r>
          </w:p>
        </w:tc>
        <w:tc>
          <w:tcPr>
            <w:tcW w:w="1247" w:type="dxa"/>
            <w:vAlign w:val="center"/>
          </w:tcPr>
          <w:p>
            <w:pPr>
              <w:pStyle w:val="12"/>
            </w:pPr>
            <w:r>
              <w:t>17.60</w:t>
            </w:r>
          </w:p>
        </w:tc>
        <w:tc>
          <w:tcPr>
            <w:tcW w:w="1247" w:type="dxa"/>
            <w:vAlign w:val="center"/>
          </w:tcPr>
          <w:p>
            <w:pPr>
              <w:pStyle w:val="12"/>
            </w:pPr>
            <w:r>
              <w:t>17.60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247" w:type="dxa"/>
            <w:vAlign w:val="center"/>
          </w:tcPr>
          <w:p>
            <w:pPr>
              <w:pStyle w:val="12"/>
            </w:pPr>
            <w:r>
              <w:t>168.99</w:t>
            </w:r>
          </w:p>
        </w:tc>
        <w:tc>
          <w:tcPr>
            <w:tcW w:w="1247" w:type="dxa"/>
            <w:vAlign w:val="center"/>
          </w:tcPr>
          <w:p>
            <w:pPr>
              <w:pStyle w:val="12"/>
            </w:pPr>
            <w:r>
              <w:t>168.99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（4）离休人员上述项目之外的补贴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（5）社保机构开支人员单位应负担的离休费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（4）退休人员上述项目之外的补贴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（5）社保机构开支人员单位应负担的退休费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（4）退职人员上述项目之外的补贴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（5）社保机构开支人员单位应负担的退职生活费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247" w:type="dxa"/>
            <w:vAlign w:val="center"/>
          </w:tcPr>
          <w:p>
            <w:pPr>
              <w:pStyle w:val="12"/>
            </w:pPr>
            <w:r>
              <w:t>5.16</w:t>
            </w:r>
          </w:p>
        </w:tc>
        <w:tc>
          <w:tcPr>
            <w:tcW w:w="1247" w:type="dxa"/>
            <w:vAlign w:val="center"/>
          </w:tcPr>
          <w:p>
            <w:pPr>
              <w:pStyle w:val="12"/>
            </w:pPr>
            <w:r>
              <w:t>5.16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30307</w:t>
            </w:r>
          </w:p>
        </w:tc>
        <w:tc>
          <w:tcPr>
            <w:tcW w:w="4535" w:type="dxa"/>
            <w:vAlign w:val="center"/>
          </w:tcPr>
          <w:p>
            <w:pPr>
              <w:pStyle w:val="13"/>
            </w:pPr>
            <w:r>
              <w:t>6、医疗费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7、助学金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8、奖励金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9、住房公积金</w:t>
            </w:r>
          </w:p>
        </w:tc>
        <w:tc>
          <w:tcPr>
            <w:tcW w:w="1247" w:type="dxa"/>
            <w:vAlign w:val="center"/>
          </w:tcPr>
          <w:p>
            <w:pPr>
              <w:pStyle w:val="12"/>
            </w:pPr>
            <w:r>
              <w:t>67.70</w:t>
            </w:r>
          </w:p>
        </w:tc>
        <w:tc>
          <w:tcPr>
            <w:tcW w:w="1247" w:type="dxa"/>
            <w:vAlign w:val="center"/>
          </w:tcPr>
          <w:p>
            <w:pPr>
              <w:pStyle w:val="12"/>
            </w:pPr>
            <w:r>
              <w:t>67.70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10、待规范津贴补贴人员提租补贴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（1）在职人员提租补贴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（4）退职（役）人员提租补贴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11、购房补贴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12、其他对个人和家庭的补助支出</w:t>
            </w:r>
          </w:p>
        </w:tc>
        <w:tc>
          <w:tcPr>
            <w:tcW w:w="1247" w:type="dxa"/>
            <w:vAlign w:val="center"/>
          </w:tcPr>
          <w:p>
            <w:pPr>
              <w:pStyle w:val="12"/>
            </w:pPr>
            <w:r>
              <w:t>96.13</w:t>
            </w:r>
          </w:p>
        </w:tc>
        <w:tc>
          <w:tcPr>
            <w:tcW w:w="1247" w:type="dxa"/>
            <w:vAlign w:val="center"/>
          </w:tcPr>
          <w:p>
            <w:pPr>
              <w:pStyle w:val="12"/>
            </w:pPr>
            <w:r>
              <w:t>96.13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（1）住宅取暖费</w:t>
            </w:r>
          </w:p>
        </w:tc>
        <w:tc>
          <w:tcPr>
            <w:tcW w:w="1247" w:type="dxa"/>
            <w:vAlign w:val="center"/>
          </w:tcPr>
          <w:p>
            <w:pPr>
              <w:pStyle w:val="12"/>
            </w:pPr>
            <w:r>
              <w:t>96.13</w:t>
            </w:r>
          </w:p>
        </w:tc>
        <w:tc>
          <w:tcPr>
            <w:tcW w:w="1247" w:type="dxa"/>
            <w:vAlign w:val="center"/>
          </w:tcPr>
          <w:p>
            <w:pPr>
              <w:pStyle w:val="12"/>
            </w:pPr>
            <w:r>
              <w:t>96.13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1）在职住宅取暖费</w:t>
            </w:r>
          </w:p>
        </w:tc>
        <w:tc>
          <w:tcPr>
            <w:tcW w:w="1247" w:type="dxa"/>
            <w:vAlign w:val="center"/>
          </w:tcPr>
          <w:p>
            <w:pPr>
              <w:pStyle w:val="12"/>
            </w:pPr>
            <w:r>
              <w:t>45.51</w:t>
            </w:r>
          </w:p>
        </w:tc>
        <w:tc>
          <w:tcPr>
            <w:tcW w:w="1247" w:type="dxa"/>
            <w:vAlign w:val="center"/>
          </w:tcPr>
          <w:p>
            <w:pPr>
              <w:pStyle w:val="12"/>
            </w:pPr>
            <w:r>
              <w:t>45.51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 xml:space="preserve">    2）离休住宅取暖费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 xml:space="preserve">    3）退休住宅取暖费</w:t>
            </w:r>
          </w:p>
        </w:tc>
        <w:tc>
          <w:tcPr>
            <w:tcW w:w="1247" w:type="dxa"/>
            <w:vAlign w:val="center"/>
          </w:tcPr>
          <w:p>
            <w:pPr>
              <w:pStyle w:val="12"/>
            </w:pPr>
            <w:r>
              <w:t>50.62</w:t>
            </w:r>
          </w:p>
        </w:tc>
        <w:tc>
          <w:tcPr>
            <w:tcW w:w="1247" w:type="dxa"/>
            <w:vAlign w:val="center"/>
          </w:tcPr>
          <w:p>
            <w:pPr>
              <w:pStyle w:val="12"/>
            </w:pPr>
            <w:r>
              <w:t>50.62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 xml:space="preserve">    4）退职住宅取暖费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（2）其他</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247" w:type="dxa"/>
            <w:vAlign w:val="center"/>
          </w:tcPr>
          <w:p>
            <w:pPr>
              <w:pStyle w:val="16"/>
            </w:pPr>
            <w:r>
              <w:t>135.62</w:t>
            </w:r>
          </w:p>
        </w:tc>
        <w:tc>
          <w:tcPr>
            <w:tcW w:w="1247" w:type="dxa"/>
            <w:vAlign w:val="center"/>
          </w:tcPr>
          <w:p>
            <w:pPr>
              <w:pStyle w:val="16"/>
            </w:pPr>
            <w:r>
              <w:t>135.62</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247" w:type="dxa"/>
            <w:vAlign w:val="center"/>
          </w:tcPr>
          <w:p>
            <w:pPr>
              <w:pStyle w:val="12"/>
            </w:pPr>
            <w:r>
              <w:t>116.96</w:t>
            </w:r>
          </w:p>
        </w:tc>
        <w:tc>
          <w:tcPr>
            <w:tcW w:w="1247" w:type="dxa"/>
            <w:vAlign w:val="center"/>
          </w:tcPr>
          <w:p>
            <w:pPr>
              <w:pStyle w:val="12"/>
            </w:pPr>
            <w:r>
              <w:t>116.96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247" w:type="dxa"/>
            <w:vAlign w:val="center"/>
          </w:tcPr>
          <w:p>
            <w:pPr>
              <w:pStyle w:val="12"/>
            </w:pPr>
            <w:r>
              <w:t>17.60</w:t>
            </w:r>
          </w:p>
        </w:tc>
        <w:tc>
          <w:tcPr>
            <w:tcW w:w="1247" w:type="dxa"/>
            <w:vAlign w:val="center"/>
          </w:tcPr>
          <w:p>
            <w:pPr>
              <w:pStyle w:val="12"/>
            </w:pPr>
            <w:r>
              <w:t>17.60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247" w:type="dxa"/>
            <w:vAlign w:val="center"/>
          </w:tcPr>
          <w:p>
            <w:pPr>
              <w:pStyle w:val="12"/>
            </w:pPr>
            <w:r>
              <w:t>4.40</w:t>
            </w:r>
          </w:p>
        </w:tc>
        <w:tc>
          <w:tcPr>
            <w:tcW w:w="1247" w:type="dxa"/>
            <w:vAlign w:val="center"/>
          </w:tcPr>
          <w:p>
            <w:pPr>
              <w:pStyle w:val="12"/>
            </w:pPr>
            <w:r>
              <w:t>4.40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（4）邮电费</w:t>
            </w:r>
          </w:p>
        </w:tc>
        <w:tc>
          <w:tcPr>
            <w:tcW w:w="1247" w:type="dxa"/>
            <w:vAlign w:val="center"/>
          </w:tcPr>
          <w:p>
            <w:pPr>
              <w:pStyle w:val="12"/>
            </w:pPr>
            <w:r>
              <w:t>2.56</w:t>
            </w:r>
          </w:p>
        </w:tc>
        <w:tc>
          <w:tcPr>
            <w:tcW w:w="1247" w:type="dxa"/>
            <w:vAlign w:val="center"/>
          </w:tcPr>
          <w:p>
            <w:pPr>
              <w:pStyle w:val="12"/>
            </w:pPr>
            <w:r>
              <w:t>2.56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1）公务移动通讯费用补贴</w:t>
            </w:r>
          </w:p>
        </w:tc>
        <w:tc>
          <w:tcPr>
            <w:tcW w:w="1247" w:type="dxa"/>
            <w:vAlign w:val="center"/>
          </w:tcPr>
          <w:p>
            <w:pPr>
              <w:pStyle w:val="12"/>
            </w:pPr>
            <w:r>
              <w:t>0.80</w:t>
            </w:r>
          </w:p>
        </w:tc>
        <w:tc>
          <w:tcPr>
            <w:tcW w:w="1247" w:type="dxa"/>
            <w:vAlign w:val="center"/>
          </w:tcPr>
          <w:p>
            <w:pPr>
              <w:pStyle w:val="12"/>
            </w:pPr>
            <w:r>
              <w:t>0.80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2）其他邮电费</w:t>
            </w:r>
          </w:p>
        </w:tc>
        <w:tc>
          <w:tcPr>
            <w:tcW w:w="1247" w:type="dxa"/>
            <w:vAlign w:val="center"/>
          </w:tcPr>
          <w:p>
            <w:pPr>
              <w:pStyle w:val="12"/>
            </w:pPr>
            <w:r>
              <w:t>1.76</w:t>
            </w:r>
          </w:p>
        </w:tc>
        <w:tc>
          <w:tcPr>
            <w:tcW w:w="1247" w:type="dxa"/>
            <w:vAlign w:val="center"/>
          </w:tcPr>
          <w:p>
            <w:pPr>
              <w:pStyle w:val="12"/>
            </w:pPr>
            <w:r>
              <w:t>1.76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247" w:type="dxa"/>
            <w:vAlign w:val="center"/>
          </w:tcPr>
          <w:p>
            <w:pPr>
              <w:pStyle w:val="12"/>
            </w:pPr>
            <w:r>
              <w:t>15.00</w:t>
            </w:r>
          </w:p>
        </w:tc>
        <w:tc>
          <w:tcPr>
            <w:tcW w:w="1247" w:type="dxa"/>
            <w:vAlign w:val="center"/>
          </w:tcPr>
          <w:p>
            <w:pPr>
              <w:pStyle w:val="12"/>
            </w:pPr>
            <w:r>
              <w:t>15.00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247" w:type="dxa"/>
            <w:vAlign w:val="center"/>
          </w:tcPr>
          <w:p>
            <w:pPr>
              <w:pStyle w:val="12"/>
            </w:pPr>
            <w:r>
              <w:t>3.52</w:t>
            </w:r>
          </w:p>
        </w:tc>
        <w:tc>
          <w:tcPr>
            <w:tcW w:w="1247" w:type="dxa"/>
            <w:vAlign w:val="center"/>
          </w:tcPr>
          <w:p>
            <w:pPr>
              <w:pStyle w:val="12"/>
            </w:pPr>
            <w:r>
              <w:t>3.52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247" w:type="dxa"/>
            <w:vAlign w:val="center"/>
          </w:tcPr>
          <w:p>
            <w:pPr>
              <w:pStyle w:val="12"/>
            </w:pPr>
            <w:r>
              <w:t>1.76</w:t>
            </w:r>
          </w:p>
        </w:tc>
        <w:tc>
          <w:tcPr>
            <w:tcW w:w="1247" w:type="dxa"/>
            <w:vAlign w:val="center"/>
          </w:tcPr>
          <w:p>
            <w:pPr>
              <w:pStyle w:val="12"/>
            </w:pPr>
            <w:r>
              <w:t>1.76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247" w:type="dxa"/>
            <w:vAlign w:val="center"/>
          </w:tcPr>
          <w:p>
            <w:pPr>
              <w:pStyle w:val="12"/>
            </w:pPr>
            <w:r>
              <w:t>0.34</w:t>
            </w:r>
          </w:p>
        </w:tc>
        <w:tc>
          <w:tcPr>
            <w:tcW w:w="1247" w:type="dxa"/>
            <w:vAlign w:val="center"/>
          </w:tcPr>
          <w:p>
            <w:pPr>
              <w:pStyle w:val="12"/>
            </w:pPr>
            <w:r>
              <w:t>0.34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（10）培训费</w:t>
            </w:r>
          </w:p>
        </w:tc>
        <w:tc>
          <w:tcPr>
            <w:tcW w:w="1247" w:type="dxa"/>
            <w:vAlign w:val="center"/>
          </w:tcPr>
          <w:p>
            <w:pPr>
              <w:pStyle w:val="12"/>
            </w:pPr>
            <w:r>
              <w:t>0.34</w:t>
            </w:r>
          </w:p>
        </w:tc>
        <w:tc>
          <w:tcPr>
            <w:tcW w:w="1247" w:type="dxa"/>
            <w:vAlign w:val="center"/>
          </w:tcPr>
          <w:p>
            <w:pPr>
              <w:pStyle w:val="12"/>
            </w:pPr>
            <w:r>
              <w:t>0.34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（11）办公设备购置费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（12）因公出国（境）费用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（13）公务用车运行维护费</w:t>
            </w:r>
          </w:p>
        </w:tc>
        <w:tc>
          <w:tcPr>
            <w:tcW w:w="1247" w:type="dxa"/>
            <w:vAlign w:val="center"/>
          </w:tcPr>
          <w:p>
            <w:pPr>
              <w:pStyle w:val="12"/>
            </w:pPr>
            <w:r>
              <w:t>23.20</w:t>
            </w:r>
          </w:p>
        </w:tc>
        <w:tc>
          <w:tcPr>
            <w:tcW w:w="1247" w:type="dxa"/>
            <w:vAlign w:val="center"/>
          </w:tcPr>
          <w:p>
            <w:pPr>
              <w:pStyle w:val="12"/>
            </w:pPr>
            <w:r>
              <w:t>23.20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1）燃料费</w:t>
            </w:r>
          </w:p>
        </w:tc>
        <w:tc>
          <w:tcPr>
            <w:tcW w:w="1247" w:type="dxa"/>
            <w:vAlign w:val="center"/>
          </w:tcPr>
          <w:p>
            <w:pPr>
              <w:pStyle w:val="12"/>
            </w:pPr>
            <w:r>
              <w:t>14.40</w:t>
            </w:r>
          </w:p>
        </w:tc>
        <w:tc>
          <w:tcPr>
            <w:tcW w:w="1247" w:type="dxa"/>
            <w:vAlign w:val="center"/>
          </w:tcPr>
          <w:p>
            <w:pPr>
              <w:pStyle w:val="12"/>
            </w:pPr>
            <w:r>
              <w:t>14.40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2）维修费</w:t>
            </w:r>
          </w:p>
        </w:tc>
        <w:tc>
          <w:tcPr>
            <w:tcW w:w="1247" w:type="dxa"/>
            <w:vAlign w:val="center"/>
          </w:tcPr>
          <w:p>
            <w:pPr>
              <w:pStyle w:val="12"/>
            </w:pPr>
            <w:r>
              <w:t>7.20</w:t>
            </w:r>
          </w:p>
        </w:tc>
        <w:tc>
          <w:tcPr>
            <w:tcW w:w="1247" w:type="dxa"/>
            <w:vAlign w:val="center"/>
          </w:tcPr>
          <w:p>
            <w:pPr>
              <w:pStyle w:val="12"/>
            </w:pPr>
            <w:r>
              <w:t>7.20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3）保险费</w:t>
            </w:r>
          </w:p>
        </w:tc>
        <w:tc>
          <w:tcPr>
            <w:tcW w:w="1247" w:type="dxa"/>
            <w:vAlign w:val="center"/>
          </w:tcPr>
          <w:p>
            <w:pPr>
              <w:pStyle w:val="12"/>
            </w:pPr>
            <w:r>
              <w:t>1.60</w:t>
            </w:r>
          </w:p>
        </w:tc>
        <w:tc>
          <w:tcPr>
            <w:tcW w:w="1247" w:type="dxa"/>
            <w:vAlign w:val="center"/>
          </w:tcPr>
          <w:p>
            <w:pPr>
              <w:pStyle w:val="12"/>
            </w:pPr>
            <w:r>
              <w:t>1.60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4）其他交通费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（14）离退休干部经费</w:t>
            </w:r>
          </w:p>
        </w:tc>
        <w:tc>
          <w:tcPr>
            <w:tcW w:w="1247" w:type="dxa"/>
            <w:vAlign w:val="center"/>
          </w:tcPr>
          <w:p>
            <w:pPr>
              <w:pStyle w:val="12"/>
            </w:pPr>
            <w:r>
              <w:t>1.64</w:t>
            </w:r>
          </w:p>
        </w:tc>
        <w:tc>
          <w:tcPr>
            <w:tcW w:w="1247" w:type="dxa"/>
            <w:vAlign w:val="center"/>
          </w:tcPr>
          <w:p>
            <w:pPr>
              <w:pStyle w:val="12"/>
            </w:pPr>
            <w:r>
              <w:t>1.64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247" w:type="dxa"/>
            <w:vAlign w:val="center"/>
          </w:tcPr>
          <w:p>
            <w:pPr>
              <w:pStyle w:val="12"/>
            </w:pPr>
            <w:r>
              <w:t>1.64</w:t>
            </w:r>
          </w:p>
        </w:tc>
        <w:tc>
          <w:tcPr>
            <w:tcW w:w="1247" w:type="dxa"/>
            <w:vAlign w:val="center"/>
          </w:tcPr>
          <w:p>
            <w:pPr>
              <w:pStyle w:val="12"/>
            </w:pPr>
            <w:r>
              <w:t>1.64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（15）公车补贴费用</w:t>
            </w:r>
          </w:p>
        </w:tc>
        <w:tc>
          <w:tcPr>
            <w:tcW w:w="1247" w:type="dxa"/>
            <w:vAlign w:val="center"/>
          </w:tcPr>
          <w:p>
            <w:pPr>
              <w:pStyle w:val="12"/>
            </w:pPr>
            <w:r>
              <w:t>36.72</w:t>
            </w:r>
          </w:p>
        </w:tc>
        <w:tc>
          <w:tcPr>
            <w:tcW w:w="1247" w:type="dxa"/>
            <w:vAlign w:val="center"/>
          </w:tcPr>
          <w:p>
            <w:pPr>
              <w:pStyle w:val="12"/>
            </w:pPr>
            <w:r>
              <w:t>36.72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（16）印刷费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30203</w:t>
            </w:r>
          </w:p>
        </w:tc>
        <w:tc>
          <w:tcPr>
            <w:tcW w:w="4535" w:type="dxa"/>
            <w:vAlign w:val="center"/>
          </w:tcPr>
          <w:p>
            <w:pPr>
              <w:pStyle w:val="13"/>
            </w:pPr>
            <w:r>
              <w:t>（17）咨询费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（18）手续费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（19）租赁费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（20）专用材料费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（21）被装购置费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（22）专用燃料费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（23）劳务费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（24）委托业务费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（25）其他业务费</w:t>
            </w:r>
          </w:p>
        </w:tc>
        <w:tc>
          <w:tcPr>
            <w:tcW w:w="1247" w:type="dxa"/>
            <w:vAlign w:val="center"/>
          </w:tcPr>
          <w:p>
            <w:pPr>
              <w:pStyle w:val="12"/>
            </w:pPr>
            <w:r>
              <w:t>9.88</w:t>
            </w:r>
          </w:p>
        </w:tc>
        <w:tc>
          <w:tcPr>
            <w:tcW w:w="1247" w:type="dxa"/>
            <w:vAlign w:val="center"/>
          </w:tcPr>
          <w:p>
            <w:pPr>
              <w:pStyle w:val="12"/>
            </w:pPr>
            <w:r>
              <w:t>9.88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247" w:type="dxa"/>
            <w:vAlign w:val="center"/>
          </w:tcPr>
          <w:p>
            <w:pPr>
              <w:pStyle w:val="12"/>
            </w:pPr>
            <w:r>
              <w:t>18.66</w:t>
            </w:r>
          </w:p>
        </w:tc>
        <w:tc>
          <w:tcPr>
            <w:tcW w:w="1247" w:type="dxa"/>
            <w:vAlign w:val="center"/>
          </w:tcPr>
          <w:p>
            <w:pPr>
              <w:pStyle w:val="12"/>
            </w:pPr>
            <w:r>
              <w:t>18.66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（1）公务接待费</w:t>
            </w:r>
          </w:p>
        </w:tc>
        <w:tc>
          <w:tcPr>
            <w:tcW w:w="1247" w:type="dxa"/>
            <w:vAlign w:val="center"/>
          </w:tcPr>
          <w:p>
            <w:pPr>
              <w:pStyle w:val="12"/>
            </w:pPr>
            <w:r>
              <w:t>1.00</w:t>
            </w:r>
          </w:p>
        </w:tc>
        <w:tc>
          <w:tcPr>
            <w:tcW w:w="1247" w:type="dxa"/>
            <w:vAlign w:val="center"/>
          </w:tcPr>
          <w:p>
            <w:pPr>
              <w:pStyle w:val="12"/>
            </w:pPr>
            <w:r>
              <w:t>1.00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（2）工会经费</w:t>
            </w:r>
          </w:p>
        </w:tc>
        <w:tc>
          <w:tcPr>
            <w:tcW w:w="1247" w:type="dxa"/>
            <w:vAlign w:val="center"/>
          </w:tcPr>
          <w:p>
            <w:pPr>
              <w:pStyle w:val="12"/>
            </w:pPr>
            <w:r>
              <w:t>7.93</w:t>
            </w:r>
          </w:p>
        </w:tc>
        <w:tc>
          <w:tcPr>
            <w:tcW w:w="1247" w:type="dxa"/>
            <w:vAlign w:val="center"/>
          </w:tcPr>
          <w:p>
            <w:pPr>
              <w:pStyle w:val="12"/>
            </w:pPr>
            <w:r>
              <w:t>7.93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（3）福利费</w:t>
            </w:r>
          </w:p>
        </w:tc>
        <w:tc>
          <w:tcPr>
            <w:tcW w:w="1247" w:type="dxa"/>
            <w:vAlign w:val="center"/>
          </w:tcPr>
          <w:p>
            <w:pPr>
              <w:pStyle w:val="12"/>
            </w:pPr>
            <w:r>
              <w:t>9.73</w:t>
            </w:r>
          </w:p>
        </w:tc>
        <w:tc>
          <w:tcPr>
            <w:tcW w:w="1247" w:type="dxa"/>
            <w:vAlign w:val="center"/>
          </w:tcPr>
          <w:p>
            <w:pPr>
              <w:pStyle w:val="12"/>
            </w:pPr>
            <w:r>
              <w:t>9.73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（4）党组织活动经费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（1）业务用房运行费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（2）办公用房运行补助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（7）执法执勤及特种业务车辆运行费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（8）临时办公室经费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（9）中央空调及电梯运行费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（10）不可预见费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部门预算政府经济分类表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85"/>
        <w:gridCol w:w="1054"/>
        <w:gridCol w:w="1886"/>
        <w:gridCol w:w="1417"/>
        <w:gridCol w:w="2056"/>
        <w:gridCol w:w="1417"/>
        <w:gridCol w:w="906"/>
        <w:gridCol w:w="1417"/>
        <w:gridCol w:w="18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0" w:type="auto"/>
            <w:gridSpan w:val="6"/>
            <w:tcBorders>
              <w:top w:val="single" w:color="FFFFFF" w:sz="6" w:space="0"/>
              <w:left w:val="single" w:color="FFFFFF" w:sz="6" w:space="0"/>
              <w:right w:val="single" w:color="FFFFFF" w:sz="6" w:space="0"/>
            </w:tcBorders>
            <w:vAlign w:val="center"/>
          </w:tcPr>
          <w:p>
            <w:pPr>
              <w:pStyle w:val="10"/>
            </w:pPr>
            <w:r>
              <w:t>630遵化市遵化镇人民政府</w:t>
            </w:r>
          </w:p>
        </w:tc>
        <w:tc>
          <w:tcPr>
            <w:tcW w:w="0" w:type="auto"/>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0" w:type="auto"/>
            <w:vMerge w:val="restart"/>
            <w:vAlign w:val="center"/>
          </w:tcPr>
          <w:p>
            <w:pPr>
              <w:pStyle w:val="11"/>
            </w:pPr>
            <w:r>
              <w:t>政府经济分类</w:t>
            </w:r>
          </w:p>
        </w:tc>
        <w:tc>
          <w:tcPr>
            <w:tcW w:w="0" w:type="auto"/>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0" w:type="auto"/>
            <w:vMerge w:val="continue"/>
          </w:tcPr>
          <w:p/>
        </w:tc>
        <w:tc>
          <w:tcPr>
            <w:tcW w:w="0" w:type="auto"/>
            <w:vAlign w:val="center"/>
          </w:tcPr>
          <w:p>
            <w:pPr>
              <w:pStyle w:val="11"/>
            </w:pPr>
            <w:r>
              <w:t>合计</w:t>
            </w:r>
          </w:p>
        </w:tc>
        <w:tc>
          <w:tcPr>
            <w:tcW w:w="0" w:type="auto"/>
            <w:vAlign w:val="center"/>
          </w:tcPr>
          <w:p>
            <w:pPr>
              <w:pStyle w:val="11"/>
            </w:pPr>
            <w:r>
              <w:t>一般公共    预算拨款</w:t>
            </w:r>
          </w:p>
        </w:tc>
        <w:tc>
          <w:tcPr>
            <w:tcW w:w="0" w:type="auto"/>
            <w:vAlign w:val="center"/>
          </w:tcPr>
          <w:p>
            <w:pPr>
              <w:pStyle w:val="11"/>
            </w:pPr>
            <w:r>
              <w:t>基金预算    拨款</w:t>
            </w:r>
          </w:p>
        </w:tc>
        <w:tc>
          <w:tcPr>
            <w:tcW w:w="0" w:type="auto"/>
            <w:vAlign w:val="center"/>
          </w:tcPr>
          <w:p>
            <w:pPr>
              <w:pStyle w:val="11"/>
            </w:pPr>
            <w:r>
              <w:t>国有资本经营    预算拨款</w:t>
            </w:r>
          </w:p>
        </w:tc>
        <w:tc>
          <w:tcPr>
            <w:tcW w:w="0" w:type="auto"/>
            <w:vAlign w:val="center"/>
          </w:tcPr>
          <w:p>
            <w:pPr>
              <w:pStyle w:val="11"/>
            </w:pPr>
            <w:r>
              <w:t>财政专户    核拨</w:t>
            </w:r>
          </w:p>
        </w:tc>
        <w:tc>
          <w:tcPr>
            <w:tcW w:w="0" w:type="auto"/>
            <w:vAlign w:val="center"/>
          </w:tcPr>
          <w:p>
            <w:pPr>
              <w:pStyle w:val="11"/>
            </w:pPr>
            <w:r>
              <w:t>单位资金</w:t>
            </w:r>
          </w:p>
        </w:tc>
        <w:tc>
          <w:tcPr>
            <w:tcW w:w="0" w:type="auto"/>
            <w:vAlign w:val="center"/>
          </w:tcPr>
          <w:p>
            <w:pPr>
              <w:pStyle w:val="11"/>
            </w:pPr>
            <w:r>
              <w:t>财政拨款    结转</w:t>
            </w:r>
          </w:p>
        </w:tc>
        <w:tc>
          <w:tcPr>
            <w:tcW w:w="0" w:type="auto"/>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0" w:type="auto"/>
            <w:vAlign w:val="center"/>
          </w:tcPr>
          <w:p>
            <w:pPr>
              <w:pStyle w:val="15"/>
            </w:pPr>
            <w:r>
              <w:t>合  计</w:t>
            </w:r>
          </w:p>
        </w:tc>
        <w:tc>
          <w:tcPr>
            <w:tcW w:w="0" w:type="auto"/>
            <w:vAlign w:val="center"/>
          </w:tcPr>
          <w:p>
            <w:pPr>
              <w:pStyle w:val="16"/>
            </w:pPr>
            <w:r>
              <w:t>1407.62</w:t>
            </w:r>
          </w:p>
        </w:tc>
        <w:tc>
          <w:tcPr>
            <w:tcW w:w="0" w:type="auto"/>
            <w:vAlign w:val="center"/>
          </w:tcPr>
          <w:p>
            <w:pPr>
              <w:pStyle w:val="16"/>
            </w:pPr>
            <w:r>
              <w:t>1407.62</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0" w:type="auto"/>
            <w:vAlign w:val="center"/>
          </w:tcPr>
          <w:p>
            <w:pPr>
              <w:pStyle w:val="13"/>
            </w:pPr>
            <w:r>
              <w:t>501机关工资福利支出</w:t>
            </w:r>
          </w:p>
        </w:tc>
        <w:tc>
          <w:tcPr>
            <w:tcW w:w="0" w:type="auto"/>
            <w:vAlign w:val="center"/>
          </w:tcPr>
          <w:p>
            <w:pPr>
              <w:pStyle w:val="12"/>
            </w:pPr>
            <w:r>
              <w:t>1083.60</w:t>
            </w:r>
          </w:p>
        </w:tc>
        <w:tc>
          <w:tcPr>
            <w:tcW w:w="0" w:type="auto"/>
            <w:vAlign w:val="center"/>
          </w:tcPr>
          <w:p>
            <w:pPr>
              <w:pStyle w:val="12"/>
            </w:pPr>
            <w:r>
              <w:t>1083.60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0" w:type="auto"/>
            <w:vAlign w:val="center"/>
          </w:tcPr>
          <w:p>
            <w:pPr>
              <w:pStyle w:val="13"/>
            </w:pPr>
            <w:r>
              <w:t>502机关商品和服务支出</w:t>
            </w:r>
          </w:p>
        </w:tc>
        <w:tc>
          <w:tcPr>
            <w:tcW w:w="0" w:type="auto"/>
            <w:vAlign w:val="center"/>
          </w:tcPr>
          <w:p>
            <w:pPr>
              <w:pStyle w:val="12"/>
            </w:pPr>
            <w:r>
              <w:t>135.62</w:t>
            </w:r>
          </w:p>
        </w:tc>
        <w:tc>
          <w:tcPr>
            <w:tcW w:w="0" w:type="auto"/>
            <w:vAlign w:val="center"/>
          </w:tcPr>
          <w:p>
            <w:pPr>
              <w:pStyle w:val="12"/>
            </w:pPr>
            <w:r>
              <w:t>135.62</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0" w:type="auto"/>
            <w:vAlign w:val="center"/>
          </w:tcPr>
          <w:p>
            <w:pPr>
              <w:pStyle w:val="13"/>
            </w:pPr>
            <w:r>
              <w:t>503机关资本性支出（一）</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0" w:type="auto"/>
            <w:vAlign w:val="center"/>
          </w:tcPr>
          <w:p>
            <w:pPr>
              <w:pStyle w:val="13"/>
            </w:pPr>
            <w:r>
              <w:t>504机关资本性支出（二）</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0" w:type="auto"/>
            <w:vAlign w:val="center"/>
          </w:tcPr>
          <w:p>
            <w:pPr>
              <w:pStyle w:val="13"/>
            </w:pPr>
            <w:r>
              <w:t>505对事业单位经常性补助</w:t>
            </w:r>
          </w:p>
        </w:tc>
        <w:tc>
          <w:tcPr>
            <w:tcW w:w="0" w:type="auto"/>
            <w:vAlign w:val="center"/>
          </w:tcPr>
          <w:p>
            <w:pPr>
              <w:pStyle w:val="12"/>
            </w:pPr>
            <w:r>
              <w:t>90.96</w:t>
            </w:r>
          </w:p>
        </w:tc>
        <w:tc>
          <w:tcPr>
            <w:tcW w:w="0" w:type="auto"/>
            <w:vAlign w:val="center"/>
          </w:tcPr>
          <w:p>
            <w:pPr>
              <w:pStyle w:val="12"/>
            </w:pPr>
            <w:r>
              <w:t>90.96</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0" w:type="auto"/>
            <w:vAlign w:val="center"/>
          </w:tcPr>
          <w:p>
            <w:pPr>
              <w:pStyle w:val="13"/>
            </w:pPr>
            <w:r>
              <w:t>506对事业单位资本性补助</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0" w:type="auto"/>
            <w:vAlign w:val="center"/>
          </w:tcPr>
          <w:p>
            <w:pPr>
              <w:pStyle w:val="13"/>
            </w:pPr>
            <w:r>
              <w:t>507对企业补助</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0" w:type="auto"/>
            <w:vAlign w:val="center"/>
          </w:tcPr>
          <w:p>
            <w:pPr>
              <w:pStyle w:val="13"/>
            </w:pPr>
            <w:r>
              <w:t>508对企业资本性支出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0" w:type="auto"/>
            <w:vAlign w:val="center"/>
          </w:tcPr>
          <w:p>
            <w:pPr>
              <w:pStyle w:val="13"/>
            </w:pPr>
            <w:r>
              <w:t>509对个人和家庭的补助</w:t>
            </w:r>
          </w:p>
        </w:tc>
        <w:tc>
          <w:tcPr>
            <w:tcW w:w="0" w:type="auto"/>
            <w:vAlign w:val="center"/>
          </w:tcPr>
          <w:p>
            <w:pPr>
              <w:pStyle w:val="12"/>
            </w:pPr>
            <w:r>
              <w:t>97.44</w:t>
            </w:r>
          </w:p>
        </w:tc>
        <w:tc>
          <w:tcPr>
            <w:tcW w:w="0" w:type="auto"/>
            <w:vAlign w:val="center"/>
          </w:tcPr>
          <w:p>
            <w:pPr>
              <w:pStyle w:val="12"/>
            </w:pPr>
            <w:r>
              <w:t>97.44</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0" w:type="auto"/>
            <w:vAlign w:val="center"/>
          </w:tcPr>
          <w:p>
            <w:pPr>
              <w:pStyle w:val="13"/>
            </w:pPr>
            <w:r>
              <w:t>511债务利息及费用支出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0" w:type="auto"/>
            <w:vAlign w:val="center"/>
          </w:tcPr>
          <w:p>
            <w:pPr>
              <w:pStyle w:val="13"/>
            </w:pPr>
            <w:r>
              <w:t>513转移性支出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0" w:type="auto"/>
            <w:vAlign w:val="center"/>
          </w:tcPr>
          <w:p>
            <w:pPr>
              <w:pStyle w:val="13"/>
            </w:pPr>
            <w:r>
              <w:t>599其他支出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部门“三公”及会议培训经费预算</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36"/>
        <w:gridCol w:w="795"/>
        <w:gridCol w:w="1861"/>
        <w:gridCol w:w="1452"/>
        <w:gridCol w:w="2114"/>
        <w:gridCol w:w="1452"/>
        <w:gridCol w:w="923"/>
        <w:gridCol w:w="1452"/>
        <w:gridCol w:w="19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gridSpan w:val="6"/>
            <w:tcBorders>
              <w:top w:val="single" w:color="FFFFFF" w:sz="6" w:space="0"/>
              <w:left w:val="single" w:color="FFFFFF" w:sz="6" w:space="0"/>
              <w:right w:val="single" w:color="FFFFFF" w:sz="6" w:space="0"/>
            </w:tcBorders>
            <w:vAlign w:val="center"/>
          </w:tcPr>
          <w:p>
            <w:pPr>
              <w:pStyle w:val="10"/>
            </w:pPr>
            <w:r>
              <w:t>630遵化市遵化镇人民政府</w:t>
            </w:r>
          </w:p>
        </w:tc>
        <w:tc>
          <w:tcPr>
            <w:tcW w:w="0" w:type="auto"/>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restart"/>
            <w:vAlign w:val="center"/>
          </w:tcPr>
          <w:p>
            <w:pPr>
              <w:pStyle w:val="11"/>
            </w:pPr>
            <w:r>
              <w:t>支出内容</w:t>
            </w:r>
          </w:p>
        </w:tc>
        <w:tc>
          <w:tcPr>
            <w:tcW w:w="0" w:type="auto"/>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tcPr>
          <w:p/>
        </w:tc>
        <w:tc>
          <w:tcPr>
            <w:tcW w:w="0" w:type="auto"/>
            <w:vAlign w:val="center"/>
          </w:tcPr>
          <w:p>
            <w:pPr>
              <w:pStyle w:val="11"/>
            </w:pPr>
            <w:r>
              <w:t>合计</w:t>
            </w:r>
          </w:p>
        </w:tc>
        <w:tc>
          <w:tcPr>
            <w:tcW w:w="0" w:type="auto"/>
            <w:vAlign w:val="center"/>
          </w:tcPr>
          <w:p>
            <w:pPr>
              <w:pStyle w:val="11"/>
            </w:pPr>
            <w:r>
              <w:t>一般公共    预算拨款</w:t>
            </w:r>
          </w:p>
        </w:tc>
        <w:tc>
          <w:tcPr>
            <w:tcW w:w="0" w:type="auto"/>
            <w:vAlign w:val="center"/>
          </w:tcPr>
          <w:p>
            <w:pPr>
              <w:pStyle w:val="11"/>
            </w:pPr>
            <w:r>
              <w:t>基金预算    拨款</w:t>
            </w:r>
          </w:p>
        </w:tc>
        <w:tc>
          <w:tcPr>
            <w:tcW w:w="0" w:type="auto"/>
            <w:vAlign w:val="center"/>
          </w:tcPr>
          <w:p>
            <w:pPr>
              <w:pStyle w:val="11"/>
            </w:pPr>
            <w:r>
              <w:t>国有资本经营    预算拨款</w:t>
            </w:r>
          </w:p>
        </w:tc>
        <w:tc>
          <w:tcPr>
            <w:tcW w:w="0" w:type="auto"/>
            <w:vAlign w:val="center"/>
          </w:tcPr>
          <w:p>
            <w:pPr>
              <w:pStyle w:val="11"/>
            </w:pPr>
            <w:r>
              <w:t>财政专户    核拨</w:t>
            </w:r>
          </w:p>
        </w:tc>
        <w:tc>
          <w:tcPr>
            <w:tcW w:w="0" w:type="auto"/>
            <w:vAlign w:val="center"/>
          </w:tcPr>
          <w:p>
            <w:pPr>
              <w:pStyle w:val="11"/>
            </w:pPr>
            <w:r>
              <w:t>单位资金</w:t>
            </w:r>
          </w:p>
        </w:tc>
        <w:tc>
          <w:tcPr>
            <w:tcW w:w="0" w:type="auto"/>
            <w:vAlign w:val="center"/>
          </w:tcPr>
          <w:p>
            <w:pPr>
              <w:pStyle w:val="11"/>
            </w:pPr>
            <w:r>
              <w:t>财政拨款    结转</w:t>
            </w:r>
          </w:p>
        </w:tc>
        <w:tc>
          <w:tcPr>
            <w:tcW w:w="0" w:type="auto"/>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合计</w:t>
            </w:r>
          </w:p>
        </w:tc>
        <w:tc>
          <w:tcPr>
            <w:tcW w:w="0" w:type="auto"/>
            <w:vAlign w:val="center"/>
          </w:tcPr>
          <w:p>
            <w:pPr>
              <w:pStyle w:val="16"/>
              <w:rPr>
                <w:rFonts w:hint="default" w:eastAsia="方正书宋_GBK"/>
                <w:lang w:val="en-US" w:eastAsia="zh-CN"/>
              </w:rPr>
            </w:pPr>
            <w:r>
              <w:t>24.</w:t>
            </w:r>
            <w:r>
              <w:rPr>
                <w:rFonts w:hint="eastAsia"/>
                <w:lang w:val="en-US" w:eastAsia="zh-CN"/>
              </w:rPr>
              <w:t>20</w:t>
            </w:r>
          </w:p>
        </w:tc>
        <w:tc>
          <w:tcPr>
            <w:tcW w:w="0" w:type="auto"/>
            <w:vAlign w:val="center"/>
          </w:tcPr>
          <w:p>
            <w:pPr>
              <w:pStyle w:val="16"/>
              <w:rPr>
                <w:rFonts w:hint="default" w:eastAsia="方正书宋_GBK"/>
                <w:lang w:val="en-US" w:eastAsia="zh-CN"/>
              </w:rPr>
            </w:pPr>
            <w:r>
              <w:rPr>
                <w:rFonts w:hint="eastAsia"/>
                <w:lang w:val="en-US" w:eastAsia="zh-CN"/>
              </w:rPr>
              <w:t>24.20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pPr>
            <w:r>
              <w:t>“三公”经费小计</w:t>
            </w:r>
          </w:p>
        </w:tc>
        <w:tc>
          <w:tcPr>
            <w:tcW w:w="0" w:type="auto"/>
            <w:vAlign w:val="center"/>
          </w:tcPr>
          <w:p>
            <w:pPr>
              <w:pStyle w:val="16"/>
            </w:pPr>
            <w:r>
              <w:t>24.20</w:t>
            </w:r>
          </w:p>
        </w:tc>
        <w:tc>
          <w:tcPr>
            <w:tcW w:w="0" w:type="auto"/>
            <w:vAlign w:val="center"/>
          </w:tcPr>
          <w:p>
            <w:pPr>
              <w:pStyle w:val="16"/>
            </w:pPr>
            <w:r>
              <w:t>24.20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pPr>
            <w:r>
              <w:t>一、因公出国（境）费</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pPr>
            <w:r>
              <w:t>二、公务用车购置及运维费</w:t>
            </w:r>
          </w:p>
        </w:tc>
        <w:tc>
          <w:tcPr>
            <w:tcW w:w="0" w:type="auto"/>
            <w:vAlign w:val="center"/>
          </w:tcPr>
          <w:p>
            <w:pPr>
              <w:pStyle w:val="12"/>
            </w:pPr>
            <w:r>
              <w:t>23.20</w:t>
            </w:r>
          </w:p>
        </w:tc>
        <w:tc>
          <w:tcPr>
            <w:tcW w:w="0" w:type="auto"/>
            <w:vAlign w:val="center"/>
          </w:tcPr>
          <w:p>
            <w:pPr>
              <w:pStyle w:val="12"/>
            </w:pPr>
            <w:r>
              <w:t>23.20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pPr>
            <w:r>
              <w:t xml:space="preserve">    其中：公务用车购置费</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pPr>
            <w:r>
              <w:t xml:space="preserve">          公务用车运行维护费</w:t>
            </w:r>
          </w:p>
        </w:tc>
        <w:tc>
          <w:tcPr>
            <w:tcW w:w="0" w:type="auto"/>
            <w:vAlign w:val="center"/>
          </w:tcPr>
          <w:p>
            <w:pPr>
              <w:pStyle w:val="12"/>
            </w:pPr>
            <w:r>
              <w:t>23.20</w:t>
            </w:r>
          </w:p>
        </w:tc>
        <w:tc>
          <w:tcPr>
            <w:tcW w:w="0" w:type="auto"/>
            <w:vAlign w:val="center"/>
          </w:tcPr>
          <w:p>
            <w:pPr>
              <w:pStyle w:val="12"/>
            </w:pPr>
            <w:r>
              <w:t>23.20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3"/>
            </w:pPr>
            <w:r>
              <w:t>三、公务接待费</w:t>
            </w:r>
          </w:p>
        </w:tc>
        <w:tc>
          <w:tcPr>
            <w:tcW w:w="0" w:type="auto"/>
            <w:vAlign w:val="center"/>
          </w:tcPr>
          <w:p>
            <w:pPr>
              <w:pStyle w:val="12"/>
            </w:pPr>
            <w:r>
              <w:t>1.00</w:t>
            </w:r>
          </w:p>
        </w:tc>
        <w:tc>
          <w:tcPr>
            <w:tcW w:w="0" w:type="auto"/>
            <w:vAlign w:val="center"/>
          </w:tcPr>
          <w:p>
            <w:pPr>
              <w:pStyle w:val="12"/>
            </w:pPr>
            <w:r>
              <w:t>1.00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部门组织政府非税收入计划</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60"/>
        <w:gridCol w:w="1680"/>
        <w:gridCol w:w="1078"/>
        <w:gridCol w:w="817"/>
        <w:gridCol w:w="795"/>
        <w:gridCol w:w="1479"/>
        <w:gridCol w:w="1209"/>
        <w:gridCol w:w="1600"/>
        <w:gridCol w:w="1078"/>
        <w:gridCol w:w="957"/>
        <w:gridCol w:w="17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0" w:type="auto"/>
            <w:gridSpan w:val="9"/>
            <w:tcBorders>
              <w:top w:val="single" w:color="FFFFFF" w:sz="6" w:space="0"/>
              <w:left w:val="single" w:color="FFFFFF" w:sz="6" w:space="0"/>
              <w:right w:val="single" w:color="FFFFFF" w:sz="6" w:space="0"/>
            </w:tcBorders>
            <w:vAlign w:val="center"/>
          </w:tcPr>
          <w:p>
            <w:pPr>
              <w:pStyle w:val="10"/>
            </w:pPr>
            <w:r>
              <w:t>630遵化市遵化镇人民政府</w:t>
            </w:r>
          </w:p>
        </w:tc>
        <w:tc>
          <w:tcPr>
            <w:tcW w:w="0" w:type="auto"/>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0" w:type="auto"/>
            <w:vMerge w:val="restart"/>
            <w:vAlign w:val="center"/>
          </w:tcPr>
          <w:p>
            <w:pPr>
              <w:pStyle w:val="11"/>
            </w:pPr>
            <w:r>
              <w:t>单位名称</w:t>
            </w:r>
          </w:p>
        </w:tc>
        <w:tc>
          <w:tcPr>
            <w:tcW w:w="0" w:type="auto"/>
            <w:vMerge w:val="restart"/>
            <w:vAlign w:val="center"/>
          </w:tcPr>
          <w:p>
            <w:pPr>
              <w:pStyle w:val="11"/>
            </w:pPr>
            <w:r>
              <w:t>收入分类科目编码</w:t>
            </w:r>
          </w:p>
        </w:tc>
        <w:tc>
          <w:tcPr>
            <w:tcW w:w="0" w:type="auto"/>
            <w:vMerge w:val="restart"/>
            <w:vAlign w:val="center"/>
          </w:tcPr>
          <w:p>
            <w:pPr>
              <w:pStyle w:val="11"/>
            </w:pPr>
            <w:r>
              <w:t>收入项目名称</w:t>
            </w:r>
          </w:p>
        </w:tc>
        <w:tc>
          <w:tcPr>
            <w:tcW w:w="0" w:type="auto"/>
            <w:vMerge w:val="restart"/>
            <w:vAlign w:val="center"/>
          </w:tcPr>
          <w:p>
            <w:pPr>
              <w:pStyle w:val="11"/>
            </w:pPr>
            <w:r>
              <w:t>收入类型</w:t>
            </w:r>
          </w:p>
        </w:tc>
        <w:tc>
          <w:tcPr>
            <w:tcW w:w="0" w:type="auto"/>
            <w:gridSpan w:val="5"/>
            <w:vAlign w:val="center"/>
          </w:tcPr>
          <w:p>
            <w:pPr>
              <w:pStyle w:val="11"/>
            </w:pPr>
            <w:r>
              <w:t>部门组织非税收入计划</w:t>
            </w:r>
          </w:p>
        </w:tc>
        <w:tc>
          <w:tcPr>
            <w:tcW w:w="0" w:type="auto"/>
            <w:vMerge w:val="restart"/>
            <w:vAlign w:val="center"/>
          </w:tcPr>
          <w:p>
            <w:pPr>
              <w:pStyle w:val="11"/>
            </w:pPr>
            <w:r>
              <w:t>应缴款项</w:t>
            </w:r>
          </w:p>
        </w:tc>
        <w:tc>
          <w:tcPr>
            <w:tcW w:w="0" w:type="auto"/>
            <w:vMerge w:val="restart"/>
            <w:vAlign w:val="center"/>
          </w:tcPr>
          <w:p>
            <w:pPr>
              <w:pStyle w:val="11"/>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Align w:val="center"/>
          </w:tcPr>
          <w:p>
            <w:pPr>
              <w:pStyle w:val="11"/>
            </w:pPr>
            <w:r>
              <w:t>合  计</w:t>
            </w:r>
          </w:p>
        </w:tc>
        <w:tc>
          <w:tcPr>
            <w:tcW w:w="0" w:type="auto"/>
            <w:vAlign w:val="center"/>
          </w:tcPr>
          <w:p>
            <w:pPr>
              <w:pStyle w:val="11"/>
            </w:pPr>
            <w:r>
              <w:t>一般公共预算收入</w:t>
            </w:r>
          </w:p>
        </w:tc>
        <w:tc>
          <w:tcPr>
            <w:tcW w:w="0" w:type="auto"/>
            <w:vAlign w:val="center"/>
          </w:tcPr>
          <w:p>
            <w:pPr>
              <w:pStyle w:val="11"/>
            </w:pPr>
            <w:r>
              <w:t>政府性基金收入</w:t>
            </w:r>
          </w:p>
        </w:tc>
        <w:tc>
          <w:tcPr>
            <w:tcW w:w="0" w:type="auto"/>
            <w:vAlign w:val="center"/>
          </w:tcPr>
          <w:p>
            <w:pPr>
              <w:pStyle w:val="11"/>
            </w:pPr>
            <w:r>
              <w:t>国有资本经营预算收入</w:t>
            </w:r>
          </w:p>
        </w:tc>
        <w:tc>
          <w:tcPr>
            <w:tcW w:w="0" w:type="auto"/>
            <w:vAlign w:val="center"/>
          </w:tcPr>
          <w:p>
            <w:pPr>
              <w:pStyle w:val="11"/>
            </w:pPr>
            <w:r>
              <w:t>财政专户收入</w:t>
            </w: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0" w:type="auto"/>
            <w:vAlign w:val="center"/>
          </w:tcPr>
          <w:p>
            <w:pPr>
              <w:pStyle w:val="15"/>
            </w:pPr>
            <w:r>
              <w:t>合    计</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6"/>
            </w:pPr>
            <w:r>
              <w:t>74.29</w:t>
            </w:r>
          </w:p>
        </w:tc>
        <w:tc>
          <w:tcPr>
            <w:tcW w:w="0" w:type="auto"/>
            <w:vAlign w:val="center"/>
          </w:tcPr>
          <w:p>
            <w:pPr>
              <w:pStyle w:val="16"/>
            </w:pPr>
            <w:r>
              <w:t>74.29</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r>
              <w:t>74.29</w:t>
            </w: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0" w:type="auto"/>
            <w:vAlign w:val="center"/>
          </w:tcPr>
          <w:p>
            <w:pPr>
              <w:pStyle w:val="13"/>
            </w:pPr>
            <w:r>
              <w:t>遵化市遵化镇人民政府本级</w:t>
            </w:r>
          </w:p>
        </w:tc>
        <w:tc>
          <w:tcPr>
            <w:tcW w:w="0" w:type="auto"/>
            <w:vAlign w:val="center"/>
          </w:tcPr>
          <w:p>
            <w:pPr>
              <w:pStyle w:val="13"/>
            </w:pPr>
            <w:r>
              <w:t>103050199</w:t>
            </w:r>
          </w:p>
        </w:tc>
        <w:tc>
          <w:tcPr>
            <w:tcW w:w="0" w:type="auto"/>
            <w:vAlign w:val="center"/>
          </w:tcPr>
          <w:p>
            <w:pPr>
              <w:pStyle w:val="13"/>
            </w:pPr>
            <w:r>
              <w:t>一般罚没收入</w:t>
            </w:r>
          </w:p>
        </w:tc>
        <w:tc>
          <w:tcPr>
            <w:tcW w:w="0" w:type="auto"/>
            <w:vAlign w:val="center"/>
          </w:tcPr>
          <w:p>
            <w:pPr>
              <w:pStyle w:val="13"/>
            </w:pPr>
            <w:r>
              <w:t>罚没收入</w:t>
            </w:r>
          </w:p>
        </w:tc>
        <w:tc>
          <w:tcPr>
            <w:tcW w:w="0" w:type="auto"/>
            <w:vAlign w:val="center"/>
          </w:tcPr>
          <w:p>
            <w:pPr>
              <w:pStyle w:val="12"/>
            </w:pPr>
            <w:r>
              <w:t>74.29</w:t>
            </w:r>
          </w:p>
        </w:tc>
        <w:tc>
          <w:tcPr>
            <w:tcW w:w="0" w:type="auto"/>
            <w:vAlign w:val="center"/>
          </w:tcPr>
          <w:p>
            <w:pPr>
              <w:pStyle w:val="12"/>
            </w:pPr>
            <w:r>
              <w:t>74.29</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r>
              <w:t>74.29</w:t>
            </w:r>
          </w:p>
        </w:tc>
        <w:tc>
          <w:tcPr>
            <w:tcW w:w="0" w:type="auto"/>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部门基本情况表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pPr>
            <w:r>
              <w:t>630遵化市遵化镇人民政府</w:t>
            </w:r>
          </w:p>
        </w:tc>
        <w:tc>
          <w:tcPr>
            <w:tcW w:w="425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709" w:type="dxa"/>
            <w:vMerge w:val="restart"/>
            <w:vAlign w:val="center"/>
          </w:tcPr>
          <w:p>
            <w:pPr>
              <w:pStyle w:val="11"/>
            </w:pPr>
            <w:r>
              <w:t>车辆实有数</w:t>
            </w:r>
          </w:p>
        </w:tc>
        <w:tc>
          <w:tcPr>
            <w:tcW w:w="1417" w:type="dxa"/>
            <w:gridSpan w:val="2"/>
            <w:vAlign w:val="center"/>
          </w:tcPr>
          <w:p>
            <w:pPr>
              <w:pStyle w:val="11"/>
            </w:pPr>
            <w:r>
              <w:t>编制人数</w:t>
            </w:r>
          </w:p>
        </w:tc>
        <w:tc>
          <w:tcPr>
            <w:tcW w:w="1417" w:type="dxa"/>
            <w:gridSpan w:val="2"/>
            <w:vAlign w:val="center"/>
          </w:tcPr>
          <w:p>
            <w:pPr>
              <w:pStyle w:val="11"/>
            </w:pPr>
            <w:r>
              <w:t>在职人数</w:t>
            </w:r>
          </w:p>
        </w:tc>
        <w:tc>
          <w:tcPr>
            <w:tcW w:w="212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离休</w:t>
            </w:r>
          </w:p>
        </w:tc>
        <w:tc>
          <w:tcPr>
            <w:tcW w:w="709" w:type="dxa"/>
            <w:vAlign w:val="center"/>
          </w:tcPr>
          <w:p>
            <w:pPr>
              <w:pStyle w:val="11"/>
            </w:pPr>
            <w:r>
              <w:t>退休</w:t>
            </w:r>
          </w:p>
        </w:tc>
        <w:tc>
          <w:tcPr>
            <w:tcW w:w="709"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709" w:type="dxa"/>
            <w:vAlign w:val="center"/>
          </w:tcPr>
          <w:p>
            <w:pPr>
              <w:pStyle w:val="15"/>
            </w:pPr>
          </w:p>
        </w:tc>
        <w:tc>
          <w:tcPr>
            <w:tcW w:w="709" w:type="dxa"/>
            <w:vAlign w:val="center"/>
          </w:tcPr>
          <w:p>
            <w:pPr>
              <w:pStyle w:val="15"/>
            </w:pPr>
            <w:r>
              <w:t>75</w:t>
            </w:r>
          </w:p>
        </w:tc>
        <w:tc>
          <w:tcPr>
            <w:tcW w:w="709" w:type="dxa"/>
            <w:vAlign w:val="center"/>
          </w:tcPr>
          <w:p>
            <w:pPr>
              <w:pStyle w:val="15"/>
            </w:pPr>
          </w:p>
        </w:tc>
        <w:tc>
          <w:tcPr>
            <w:tcW w:w="709" w:type="dxa"/>
            <w:vAlign w:val="center"/>
          </w:tcPr>
          <w:p>
            <w:pPr>
              <w:pStyle w:val="15"/>
            </w:pPr>
            <w:r>
              <w:t>72</w:t>
            </w:r>
          </w:p>
        </w:tc>
        <w:tc>
          <w:tcPr>
            <w:tcW w:w="709" w:type="dxa"/>
            <w:vAlign w:val="center"/>
          </w:tcPr>
          <w:p>
            <w:pPr>
              <w:pStyle w:val="15"/>
            </w:pPr>
          </w:p>
        </w:tc>
        <w:tc>
          <w:tcPr>
            <w:tcW w:w="709" w:type="dxa"/>
            <w:vAlign w:val="center"/>
          </w:tcPr>
          <w:p>
            <w:pPr>
              <w:pStyle w:val="15"/>
            </w:pPr>
          </w:p>
        </w:tc>
        <w:tc>
          <w:tcPr>
            <w:tcW w:w="709" w:type="dxa"/>
            <w:vAlign w:val="center"/>
          </w:tcPr>
          <w:p>
            <w:pPr>
              <w:pStyle w:val="15"/>
            </w:pPr>
            <w:r>
              <w:t>96</w:t>
            </w: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遵化市遵化镇人民政府本级</w:t>
            </w:r>
          </w:p>
        </w:tc>
        <w:tc>
          <w:tcPr>
            <w:tcW w:w="1134" w:type="dxa"/>
            <w:vAlign w:val="center"/>
          </w:tcPr>
          <w:p>
            <w:pPr>
              <w:pStyle w:val="14"/>
            </w:pPr>
            <w:r>
              <w:t>行政</w:t>
            </w:r>
          </w:p>
        </w:tc>
        <w:tc>
          <w:tcPr>
            <w:tcW w:w="1559" w:type="dxa"/>
            <w:vAlign w:val="center"/>
          </w:tcPr>
          <w:p>
            <w:pPr>
              <w:pStyle w:val="14"/>
            </w:pPr>
            <w:r>
              <w:t>正科级</w:t>
            </w:r>
          </w:p>
        </w:tc>
        <w:tc>
          <w:tcPr>
            <w:tcW w:w="2353" w:type="dxa"/>
            <w:vAlign w:val="center"/>
          </w:tcPr>
          <w:p>
            <w:pPr>
              <w:pStyle w:val="14"/>
            </w:pPr>
            <w:r>
              <w:t>财政拨款</w:t>
            </w:r>
          </w:p>
        </w:tc>
        <w:tc>
          <w:tcPr>
            <w:tcW w:w="709" w:type="dxa"/>
            <w:vAlign w:val="center"/>
          </w:tcPr>
          <w:p>
            <w:pPr>
              <w:pStyle w:val="14"/>
            </w:pPr>
          </w:p>
        </w:tc>
        <w:tc>
          <w:tcPr>
            <w:tcW w:w="709" w:type="dxa"/>
            <w:vAlign w:val="center"/>
          </w:tcPr>
          <w:p>
            <w:pPr>
              <w:pStyle w:val="14"/>
            </w:pPr>
            <w:r>
              <w:t>75</w:t>
            </w:r>
          </w:p>
        </w:tc>
        <w:tc>
          <w:tcPr>
            <w:tcW w:w="709" w:type="dxa"/>
            <w:vAlign w:val="center"/>
          </w:tcPr>
          <w:p>
            <w:pPr>
              <w:pStyle w:val="14"/>
            </w:pPr>
          </w:p>
        </w:tc>
        <w:tc>
          <w:tcPr>
            <w:tcW w:w="709" w:type="dxa"/>
            <w:vAlign w:val="center"/>
          </w:tcPr>
          <w:p>
            <w:pPr>
              <w:pStyle w:val="14"/>
            </w:pPr>
            <w:r>
              <w:t>72</w:t>
            </w:r>
          </w:p>
        </w:tc>
        <w:tc>
          <w:tcPr>
            <w:tcW w:w="709" w:type="dxa"/>
            <w:vAlign w:val="center"/>
          </w:tcPr>
          <w:p>
            <w:pPr>
              <w:pStyle w:val="14"/>
            </w:pPr>
          </w:p>
        </w:tc>
        <w:tc>
          <w:tcPr>
            <w:tcW w:w="709" w:type="dxa"/>
            <w:vAlign w:val="center"/>
          </w:tcPr>
          <w:p>
            <w:pPr>
              <w:pStyle w:val="14"/>
            </w:pPr>
          </w:p>
        </w:tc>
        <w:tc>
          <w:tcPr>
            <w:tcW w:w="709" w:type="dxa"/>
            <w:vAlign w:val="center"/>
          </w:tcPr>
          <w:p>
            <w:pPr>
              <w:pStyle w:val="14"/>
            </w:pPr>
            <w:r>
              <w:t>96</w:t>
            </w:r>
          </w:p>
        </w:tc>
        <w:tc>
          <w:tcPr>
            <w:tcW w:w="70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7" w:name="_Toc_4_4_0000000008"/>
      <w:r>
        <w:rPr>
          <w:rFonts w:ascii="方正小标宋_GBK" w:hAnsi="方正小标宋_GBK" w:eastAsia="方正小标宋_GBK" w:cs="方正小标宋_GBK"/>
          <w:color w:val="000000"/>
          <w:sz w:val="44"/>
        </w:rPr>
        <w:t>一、遵化市遵化镇人民政府本级收支预算</w:t>
      </w:r>
      <w:bookmarkEnd w:id="7"/>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630001遵化市遵化镇人民政府本级</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1407.62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1407.62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1407.62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1400.42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1407.62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1407.62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1272.00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135.62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4"/>
        <w:gridCol w:w="919"/>
        <w:gridCol w:w="919"/>
        <w:gridCol w:w="4027"/>
        <w:gridCol w:w="1151"/>
        <w:gridCol w:w="115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630001遵化市遵化镇人民政府本级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1272.00</w:t>
            </w:r>
          </w:p>
        </w:tc>
        <w:tc>
          <w:tcPr>
            <w:tcW w:w="1134" w:type="dxa"/>
            <w:vAlign w:val="center"/>
          </w:tcPr>
          <w:p>
            <w:pPr>
              <w:pStyle w:val="16"/>
            </w:pPr>
            <w:r>
              <w:t>1272.00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1103.01</w:t>
            </w:r>
          </w:p>
        </w:tc>
        <w:tc>
          <w:tcPr>
            <w:tcW w:w="1134" w:type="dxa"/>
            <w:vAlign w:val="center"/>
          </w:tcPr>
          <w:p>
            <w:pPr>
              <w:pStyle w:val="12"/>
            </w:pPr>
            <w:r>
              <w:t>1103.01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1、基本工资</w:t>
            </w:r>
          </w:p>
        </w:tc>
        <w:tc>
          <w:tcPr>
            <w:tcW w:w="1134" w:type="dxa"/>
            <w:vAlign w:val="center"/>
          </w:tcPr>
          <w:p>
            <w:pPr>
              <w:pStyle w:val="12"/>
            </w:pPr>
            <w:r>
              <w:t>280.72</w:t>
            </w:r>
          </w:p>
        </w:tc>
        <w:tc>
          <w:tcPr>
            <w:tcW w:w="1134" w:type="dxa"/>
            <w:vAlign w:val="center"/>
          </w:tcPr>
          <w:p>
            <w:pPr>
              <w:pStyle w:val="12"/>
            </w:pPr>
            <w:r>
              <w:t>280.72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259.24</w:t>
            </w:r>
          </w:p>
        </w:tc>
        <w:tc>
          <w:tcPr>
            <w:tcW w:w="1134" w:type="dxa"/>
            <w:vAlign w:val="center"/>
          </w:tcPr>
          <w:p>
            <w:pPr>
              <w:pStyle w:val="12"/>
            </w:pPr>
            <w:r>
              <w:t>259.24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（1）地区附加津贴</w:t>
            </w:r>
          </w:p>
        </w:tc>
        <w:tc>
          <w:tcPr>
            <w:tcW w:w="1134" w:type="dxa"/>
            <w:vAlign w:val="center"/>
          </w:tcPr>
          <w:p>
            <w:pPr>
              <w:pStyle w:val="12"/>
            </w:pPr>
            <w:r>
              <w:t>149.00</w:t>
            </w:r>
          </w:p>
        </w:tc>
        <w:tc>
          <w:tcPr>
            <w:tcW w:w="1134" w:type="dxa"/>
            <w:vAlign w:val="center"/>
          </w:tcPr>
          <w:p>
            <w:pPr>
              <w:pStyle w:val="12"/>
            </w:pPr>
            <w:r>
              <w:t>149.00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r>
              <w:t>0.53</w:t>
            </w:r>
          </w:p>
        </w:tc>
        <w:tc>
          <w:tcPr>
            <w:tcW w:w="1134" w:type="dxa"/>
            <w:vAlign w:val="center"/>
          </w:tcPr>
          <w:p>
            <w:pPr>
              <w:pStyle w:val="12"/>
            </w:pPr>
            <w:r>
              <w:t>0.53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1）国家出台与实际天数无关的岗位津贴</w:t>
            </w:r>
          </w:p>
        </w:tc>
        <w:tc>
          <w:tcPr>
            <w:tcW w:w="1134" w:type="dxa"/>
            <w:vAlign w:val="center"/>
          </w:tcPr>
          <w:p>
            <w:pPr>
              <w:pStyle w:val="12"/>
            </w:pPr>
            <w:r>
              <w:t>0.53</w:t>
            </w:r>
          </w:p>
        </w:tc>
        <w:tc>
          <w:tcPr>
            <w:tcW w:w="1134" w:type="dxa"/>
            <w:vAlign w:val="center"/>
          </w:tcPr>
          <w:p>
            <w:pPr>
              <w:pStyle w:val="12"/>
            </w:pPr>
            <w:r>
              <w:t>0.53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2）国家出台按实际天数发放的岗位津贴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（4）规范津贴补贴后仍继续保留的补贴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1）回族补贴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2）职工劳模荣誉津贴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（5）乡镇补贴</w:t>
            </w:r>
          </w:p>
        </w:tc>
        <w:tc>
          <w:tcPr>
            <w:tcW w:w="1134" w:type="dxa"/>
            <w:vAlign w:val="center"/>
          </w:tcPr>
          <w:p>
            <w:pPr>
              <w:pStyle w:val="12"/>
            </w:pPr>
            <w:r>
              <w:t>108.13</w:t>
            </w:r>
          </w:p>
        </w:tc>
        <w:tc>
          <w:tcPr>
            <w:tcW w:w="1134" w:type="dxa"/>
            <w:vAlign w:val="center"/>
          </w:tcPr>
          <w:p>
            <w:pPr>
              <w:pStyle w:val="12"/>
            </w:pPr>
            <w:r>
              <w:t>108.13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（6）上述项目之外的津贴补贴</w:t>
            </w:r>
          </w:p>
        </w:tc>
        <w:tc>
          <w:tcPr>
            <w:tcW w:w="1134" w:type="dxa"/>
            <w:vAlign w:val="center"/>
          </w:tcPr>
          <w:p>
            <w:pPr>
              <w:pStyle w:val="12"/>
            </w:pPr>
            <w:r>
              <w:t>1.58</w:t>
            </w:r>
          </w:p>
        </w:tc>
        <w:tc>
          <w:tcPr>
            <w:tcW w:w="1134" w:type="dxa"/>
            <w:vAlign w:val="center"/>
          </w:tcPr>
          <w:p>
            <w:pPr>
              <w:pStyle w:val="12"/>
            </w:pPr>
            <w:r>
              <w:t>1.58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3、奖金</w:t>
            </w:r>
          </w:p>
        </w:tc>
        <w:tc>
          <w:tcPr>
            <w:tcW w:w="1134" w:type="dxa"/>
            <w:vAlign w:val="center"/>
          </w:tcPr>
          <w:p>
            <w:pPr>
              <w:pStyle w:val="12"/>
            </w:pPr>
            <w:r>
              <w:t>14.02</w:t>
            </w:r>
          </w:p>
        </w:tc>
        <w:tc>
          <w:tcPr>
            <w:tcW w:w="1134" w:type="dxa"/>
            <w:vAlign w:val="center"/>
          </w:tcPr>
          <w:p>
            <w:pPr>
              <w:pStyle w:val="12"/>
            </w:pPr>
            <w:r>
              <w:t>14.02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4、社会保障缴费</w:t>
            </w:r>
          </w:p>
        </w:tc>
        <w:tc>
          <w:tcPr>
            <w:tcW w:w="1134" w:type="dxa"/>
            <w:vAlign w:val="center"/>
          </w:tcPr>
          <w:p>
            <w:pPr>
              <w:pStyle w:val="12"/>
            </w:pPr>
            <w:r>
              <w:t>268.28</w:t>
            </w:r>
          </w:p>
        </w:tc>
        <w:tc>
          <w:tcPr>
            <w:tcW w:w="1134" w:type="dxa"/>
            <w:vAlign w:val="center"/>
          </w:tcPr>
          <w:p>
            <w:pPr>
              <w:pStyle w:val="12"/>
            </w:pPr>
            <w:r>
              <w:t>268.28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（1）基本养老保险费</w:t>
            </w:r>
          </w:p>
        </w:tc>
        <w:tc>
          <w:tcPr>
            <w:tcW w:w="1134" w:type="dxa"/>
            <w:vAlign w:val="center"/>
          </w:tcPr>
          <w:p>
            <w:pPr>
              <w:pStyle w:val="12"/>
            </w:pPr>
            <w:r>
              <w:t>95.30</w:t>
            </w:r>
          </w:p>
        </w:tc>
        <w:tc>
          <w:tcPr>
            <w:tcW w:w="1134" w:type="dxa"/>
            <w:vAlign w:val="center"/>
          </w:tcPr>
          <w:p>
            <w:pPr>
              <w:pStyle w:val="12"/>
            </w:pPr>
            <w:r>
              <w:t>95.30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2080506</w:t>
            </w:r>
          </w:p>
        </w:tc>
        <w:tc>
          <w:tcPr>
            <w:tcW w:w="907" w:type="dxa"/>
            <w:vAlign w:val="center"/>
          </w:tcPr>
          <w:p>
            <w:pPr>
              <w:pStyle w:val="14"/>
            </w:pPr>
            <w:r>
              <w:t>30109</w:t>
            </w:r>
          </w:p>
        </w:tc>
        <w:tc>
          <w:tcPr>
            <w:tcW w:w="907" w:type="dxa"/>
            <w:vAlign w:val="center"/>
          </w:tcPr>
          <w:p>
            <w:pPr>
              <w:pStyle w:val="14"/>
            </w:pPr>
            <w:r>
              <w:t>50102</w:t>
            </w:r>
          </w:p>
        </w:tc>
        <w:tc>
          <w:tcPr>
            <w:tcW w:w="3969" w:type="dxa"/>
            <w:vAlign w:val="center"/>
          </w:tcPr>
          <w:p>
            <w:pPr>
              <w:pStyle w:val="13"/>
            </w:pPr>
            <w:r>
              <w:t>（2）职业年金缴费</w:t>
            </w:r>
          </w:p>
        </w:tc>
        <w:tc>
          <w:tcPr>
            <w:tcW w:w="1134" w:type="dxa"/>
            <w:vAlign w:val="center"/>
          </w:tcPr>
          <w:p>
            <w:pPr>
              <w:pStyle w:val="12"/>
            </w:pPr>
            <w:r>
              <w:t>36.00</w:t>
            </w:r>
          </w:p>
        </w:tc>
        <w:tc>
          <w:tcPr>
            <w:tcW w:w="1134" w:type="dxa"/>
            <w:vAlign w:val="center"/>
          </w:tcPr>
          <w:p>
            <w:pPr>
              <w:pStyle w:val="12"/>
            </w:pPr>
            <w:r>
              <w:t>36.00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（3）基本医疗保险费</w:t>
            </w:r>
          </w:p>
        </w:tc>
        <w:tc>
          <w:tcPr>
            <w:tcW w:w="1134" w:type="dxa"/>
            <w:vAlign w:val="center"/>
          </w:tcPr>
          <w:p>
            <w:pPr>
              <w:pStyle w:val="12"/>
            </w:pPr>
            <w:r>
              <w:t>42.85</w:t>
            </w:r>
          </w:p>
        </w:tc>
        <w:tc>
          <w:tcPr>
            <w:tcW w:w="1134" w:type="dxa"/>
            <w:vAlign w:val="center"/>
          </w:tcPr>
          <w:p>
            <w:pPr>
              <w:pStyle w:val="12"/>
            </w:pPr>
            <w:r>
              <w:t>42.85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（4）大病医疗保险费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30111</w:t>
            </w:r>
          </w:p>
        </w:tc>
        <w:tc>
          <w:tcPr>
            <w:tcW w:w="907" w:type="dxa"/>
            <w:vAlign w:val="center"/>
          </w:tcPr>
          <w:p>
            <w:pPr>
              <w:pStyle w:val="14"/>
            </w:pPr>
            <w:r>
              <w:t>50102</w:t>
            </w:r>
          </w:p>
        </w:tc>
        <w:tc>
          <w:tcPr>
            <w:tcW w:w="3969" w:type="dxa"/>
            <w:vAlign w:val="center"/>
          </w:tcPr>
          <w:p>
            <w:pPr>
              <w:pStyle w:val="13"/>
            </w:pPr>
            <w:r>
              <w:t>（5）公务员医疗补助</w:t>
            </w:r>
          </w:p>
        </w:tc>
        <w:tc>
          <w:tcPr>
            <w:tcW w:w="1134" w:type="dxa"/>
            <w:vAlign w:val="center"/>
          </w:tcPr>
          <w:p>
            <w:pPr>
              <w:pStyle w:val="12"/>
            </w:pPr>
            <w:r>
              <w:t>42.86</w:t>
            </w:r>
          </w:p>
        </w:tc>
        <w:tc>
          <w:tcPr>
            <w:tcW w:w="1134" w:type="dxa"/>
            <w:vAlign w:val="center"/>
          </w:tcPr>
          <w:p>
            <w:pPr>
              <w:pStyle w:val="12"/>
            </w:pPr>
            <w:r>
              <w:t>42.86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30307</w:t>
            </w:r>
          </w:p>
        </w:tc>
        <w:tc>
          <w:tcPr>
            <w:tcW w:w="907" w:type="dxa"/>
            <w:vAlign w:val="center"/>
          </w:tcPr>
          <w:p>
            <w:pPr>
              <w:pStyle w:val="14"/>
            </w:pPr>
            <w:r>
              <w:t>50901</w:t>
            </w:r>
          </w:p>
        </w:tc>
        <w:tc>
          <w:tcPr>
            <w:tcW w:w="3969" w:type="dxa"/>
            <w:vAlign w:val="center"/>
          </w:tcPr>
          <w:p>
            <w:pPr>
              <w:pStyle w:val="13"/>
            </w:pPr>
            <w:r>
              <w:t>（6）全额离退休人员医疗保险费</w:t>
            </w:r>
          </w:p>
        </w:tc>
        <w:tc>
          <w:tcPr>
            <w:tcW w:w="1134" w:type="dxa"/>
            <w:vAlign w:val="center"/>
          </w:tcPr>
          <w:p>
            <w:pPr>
              <w:pStyle w:val="12"/>
            </w:pPr>
            <w:r>
              <w:t>41.66</w:t>
            </w:r>
          </w:p>
        </w:tc>
        <w:tc>
          <w:tcPr>
            <w:tcW w:w="1134" w:type="dxa"/>
            <w:vAlign w:val="center"/>
          </w:tcPr>
          <w:p>
            <w:pPr>
              <w:pStyle w:val="12"/>
            </w:pPr>
            <w:r>
              <w:t>41.66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（7）事业单位失业保险费</w:t>
            </w:r>
          </w:p>
        </w:tc>
        <w:tc>
          <w:tcPr>
            <w:tcW w:w="1134" w:type="dxa"/>
            <w:vAlign w:val="center"/>
          </w:tcPr>
          <w:p>
            <w:pPr>
              <w:pStyle w:val="12"/>
            </w:pPr>
            <w:r>
              <w:t>3.95</w:t>
            </w:r>
          </w:p>
        </w:tc>
        <w:tc>
          <w:tcPr>
            <w:tcW w:w="1134" w:type="dxa"/>
            <w:vAlign w:val="center"/>
          </w:tcPr>
          <w:p>
            <w:pPr>
              <w:pStyle w:val="12"/>
            </w:pPr>
            <w:r>
              <w:t>3.95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（8）工伤保险费</w:t>
            </w:r>
          </w:p>
        </w:tc>
        <w:tc>
          <w:tcPr>
            <w:tcW w:w="1134" w:type="dxa"/>
            <w:vAlign w:val="center"/>
          </w:tcPr>
          <w:p>
            <w:pPr>
              <w:pStyle w:val="12"/>
            </w:pPr>
            <w:r>
              <w:t>4.24</w:t>
            </w:r>
          </w:p>
        </w:tc>
        <w:tc>
          <w:tcPr>
            <w:tcW w:w="1134" w:type="dxa"/>
            <w:vAlign w:val="center"/>
          </w:tcPr>
          <w:p>
            <w:pPr>
              <w:pStyle w:val="12"/>
            </w:pPr>
            <w:r>
              <w:t>4.24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（9）生育保险费</w:t>
            </w:r>
          </w:p>
        </w:tc>
        <w:tc>
          <w:tcPr>
            <w:tcW w:w="1134" w:type="dxa"/>
            <w:vAlign w:val="center"/>
          </w:tcPr>
          <w:p>
            <w:pPr>
              <w:pStyle w:val="12"/>
            </w:pPr>
            <w:r>
              <w:t>1.42</w:t>
            </w:r>
          </w:p>
        </w:tc>
        <w:tc>
          <w:tcPr>
            <w:tcW w:w="1134" w:type="dxa"/>
            <w:vAlign w:val="center"/>
          </w:tcPr>
          <w:p>
            <w:pPr>
              <w:pStyle w:val="12"/>
            </w:pPr>
            <w:r>
              <w:t>1.42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（10）其他社保缴费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5、伙食补助费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6、绩效工资</w:t>
            </w:r>
          </w:p>
        </w:tc>
        <w:tc>
          <w:tcPr>
            <w:tcW w:w="1134" w:type="dxa"/>
            <w:vAlign w:val="center"/>
          </w:tcPr>
          <w:p>
            <w:pPr>
              <w:pStyle w:val="12"/>
            </w:pPr>
            <w:r>
              <w:t>90.96</w:t>
            </w:r>
          </w:p>
        </w:tc>
        <w:tc>
          <w:tcPr>
            <w:tcW w:w="1134" w:type="dxa"/>
            <w:vAlign w:val="center"/>
          </w:tcPr>
          <w:p>
            <w:pPr>
              <w:pStyle w:val="12"/>
            </w:pPr>
            <w:r>
              <w:t>90.96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63.66</w:t>
            </w:r>
          </w:p>
        </w:tc>
        <w:tc>
          <w:tcPr>
            <w:tcW w:w="1134" w:type="dxa"/>
            <w:vAlign w:val="center"/>
          </w:tcPr>
          <w:p>
            <w:pPr>
              <w:pStyle w:val="12"/>
            </w:pPr>
            <w:r>
              <w:t>63.66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27.30</w:t>
            </w:r>
          </w:p>
        </w:tc>
        <w:tc>
          <w:tcPr>
            <w:tcW w:w="1134" w:type="dxa"/>
            <w:vAlign w:val="center"/>
          </w:tcPr>
          <w:p>
            <w:pPr>
              <w:pStyle w:val="12"/>
            </w:pPr>
            <w:r>
              <w:t>27.30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（3）应纳入绩效工资的津贴补贴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7、自收自支人员支出</w:t>
            </w:r>
          </w:p>
        </w:tc>
        <w:tc>
          <w:tcPr>
            <w:tcW w:w="1134" w:type="dxa"/>
            <w:vAlign w:val="center"/>
          </w:tcPr>
          <w:p>
            <w:pPr>
              <w:pStyle w:val="12"/>
            </w:pPr>
            <w:r>
              <w:t>139.39</w:t>
            </w:r>
          </w:p>
        </w:tc>
        <w:tc>
          <w:tcPr>
            <w:tcW w:w="1134" w:type="dxa"/>
            <w:vAlign w:val="center"/>
          </w:tcPr>
          <w:p>
            <w:pPr>
              <w:pStyle w:val="12"/>
            </w:pPr>
            <w:r>
              <w:t>139.39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（1）自收自支人员工资</w:t>
            </w:r>
          </w:p>
        </w:tc>
        <w:tc>
          <w:tcPr>
            <w:tcW w:w="1134" w:type="dxa"/>
            <w:vAlign w:val="center"/>
          </w:tcPr>
          <w:p>
            <w:pPr>
              <w:pStyle w:val="12"/>
            </w:pPr>
            <w:r>
              <w:t>87.52</w:t>
            </w:r>
          </w:p>
        </w:tc>
        <w:tc>
          <w:tcPr>
            <w:tcW w:w="1134" w:type="dxa"/>
            <w:vAlign w:val="center"/>
          </w:tcPr>
          <w:p>
            <w:pPr>
              <w:pStyle w:val="12"/>
            </w:pPr>
            <w:r>
              <w:t>87.52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（2）自收自支人员养老保险、失业险及工伤保险</w:t>
            </w:r>
          </w:p>
        </w:tc>
        <w:tc>
          <w:tcPr>
            <w:tcW w:w="1134" w:type="dxa"/>
            <w:vAlign w:val="center"/>
          </w:tcPr>
          <w:p>
            <w:pPr>
              <w:pStyle w:val="12"/>
            </w:pPr>
            <w:r>
              <w:t>17.41</w:t>
            </w:r>
          </w:p>
        </w:tc>
        <w:tc>
          <w:tcPr>
            <w:tcW w:w="1134" w:type="dxa"/>
            <w:vAlign w:val="center"/>
          </w:tcPr>
          <w:p>
            <w:pPr>
              <w:pStyle w:val="12"/>
            </w:pPr>
            <w:r>
              <w:t>17.41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（3）自收自支人员职业年金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（4）自收自支人员医疗保险及生育险</w:t>
            </w:r>
          </w:p>
        </w:tc>
        <w:tc>
          <w:tcPr>
            <w:tcW w:w="1134" w:type="dxa"/>
            <w:vAlign w:val="center"/>
          </w:tcPr>
          <w:p>
            <w:pPr>
              <w:pStyle w:val="12"/>
            </w:pPr>
            <w:r>
              <w:t>15.20</w:t>
            </w:r>
          </w:p>
        </w:tc>
        <w:tc>
          <w:tcPr>
            <w:tcW w:w="1134" w:type="dxa"/>
            <w:vAlign w:val="center"/>
          </w:tcPr>
          <w:p>
            <w:pPr>
              <w:pStyle w:val="12"/>
            </w:pPr>
            <w:r>
              <w:t>15.20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（5）自收自支人员住房公积金</w:t>
            </w:r>
          </w:p>
        </w:tc>
        <w:tc>
          <w:tcPr>
            <w:tcW w:w="1134" w:type="dxa"/>
            <w:vAlign w:val="center"/>
          </w:tcPr>
          <w:p>
            <w:pPr>
              <w:pStyle w:val="12"/>
            </w:pPr>
            <w:r>
              <w:t>11.96</w:t>
            </w:r>
          </w:p>
        </w:tc>
        <w:tc>
          <w:tcPr>
            <w:tcW w:w="1134" w:type="dxa"/>
            <w:vAlign w:val="center"/>
          </w:tcPr>
          <w:p>
            <w:pPr>
              <w:pStyle w:val="12"/>
            </w:pPr>
            <w:r>
              <w:t>11.96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（6）自收自支人员住宅取暖费</w:t>
            </w:r>
          </w:p>
        </w:tc>
        <w:tc>
          <w:tcPr>
            <w:tcW w:w="1134" w:type="dxa"/>
            <w:vAlign w:val="center"/>
          </w:tcPr>
          <w:p>
            <w:pPr>
              <w:pStyle w:val="12"/>
            </w:pPr>
            <w:r>
              <w:t>7.30</w:t>
            </w:r>
          </w:p>
        </w:tc>
        <w:tc>
          <w:tcPr>
            <w:tcW w:w="1134" w:type="dxa"/>
            <w:vAlign w:val="center"/>
          </w:tcPr>
          <w:p>
            <w:pPr>
              <w:pStyle w:val="12"/>
            </w:pPr>
            <w:r>
              <w:t>7.30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8、招聘人员支出</w:t>
            </w:r>
          </w:p>
        </w:tc>
        <w:tc>
          <w:tcPr>
            <w:tcW w:w="1134" w:type="dxa"/>
            <w:vAlign w:val="center"/>
          </w:tcPr>
          <w:p>
            <w:pPr>
              <w:pStyle w:val="12"/>
            </w:pPr>
            <w:r>
              <w:t>32.80</w:t>
            </w:r>
          </w:p>
        </w:tc>
        <w:tc>
          <w:tcPr>
            <w:tcW w:w="1134" w:type="dxa"/>
            <w:vAlign w:val="center"/>
          </w:tcPr>
          <w:p>
            <w:pPr>
              <w:pStyle w:val="12"/>
            </w:pPr>
            <w:r>
              <w:t>32.80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（1）招聘人员工资</w:t>
            </w:r>
          </w:p>
        </w:tc>
        <w:tc>
          <w:tcPr>
            <w:tcW w:w="1134" w:type="dxa"/>
            <w:vAlign w:val="center"/>
          </w:tcPr>
          <w:p>
            <w:pPr>
              <w:pStyle w:val="12"/>
            </w:pPr>
            <w:r>
              <w:t>20.49</w:t>
            </w:r>
          </w:p>
        </w:tc>
        <w:tc>
          <w:tcPr>
            <w:tcW w:w="1134" w:type="dxa"/>
            <w:vAlign w:val="center"/>
          </w:tcPr>
          <w:p>
            <w:pPr>
              <w:pStyle w:val="12"/>
            </w:pPr>
            <w:r>
              <w:t>20.49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（2）招聘人员养老保险、失业险及工伤保险</w:t>
            </w:r>
          </w:p>
        </w:tc>
        <w:tc>
          <w:tcPr>
            <w:tcW w:w="1134" w:type="dxa"/>
            <w:vAlign w:val="center"/>
          </w:tcPr>
          <w:p>
            <w:pPr>
              <w:pStyle w:val="12"/>
            </w:pPr>
            <w:r>
              <w:t>4.13</w:t>
            </w:r>
          </w:p>
        </w:tc>
        <w:tc>
          <w:tcPr>
            <w:tcW w:w="1134" w:type="dxa"/>
            <w:vAlign w:val="center"/>
          </w:tcPr>
          <w:p>
            <w:pPr>
              <w:pStyle w:val="12"/>
            </w:pPr>
            <w:r>
              <w:t>4.13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（3）招聘人员职业年金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（4）招聘人员医疗保险及生育险</w:t>
            </w:r>
          </w:p>
        </w:tc>
        <w:tc>
          <w:tcPr>
            <w:tcW w:w="1134" w:type="dxa"/>
            <w:vAlign w:val="center"/>
          </w:tcPr>
          <w:p>
            <w:pPr>
              <w:pStyle w:val="12"/>
            </w:pPr>
            <w:r>
              <w:t>3.61</w:t>
            </w:r>
          </w:p>
        </w:tc>
        <w:tc>
          <w:tcPr>
            <w:tcW w:w="1134" w:type="dxa"/>
            <w:vAlign w:val="center"/>
          </w:tcPr>
          <w:p>
            <w:pPr>
              <w:pStyle w:val="12"/>
            </w:pPr>
            <w:r>
              <w:t>3.61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（5）招聘人员住房公积金</w:t>
            </w:r>
          </w:p>
        </w:tc>
        <w:tc>
          <w:tcPr>
            <w:tcW w:w="1134" w:type="dxa"/>
            <w:vAlign w:val="center"/>
          </w:tcPr>
          <w:p>
            <w:pPr>
              <w:pStyle w:val="12"/>
            </w:pPr>
            <w:r>
              <w:t>2.84</w:t>
            </w:r>
          </w:p>
        </w:tc>
        <w:tc>
          <w:tcPr>
            <w:tcW w:w="1134" w:type="dxa"/>
            <w:vAlign w:val="center"/>
          </w:tcPr>
          <w:p>
            <w:pPr>
              <w:pStyle w:val="12"/>
            </w:pPr>
            <w:r>
              <w:t>2.84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（6）招聘人员住宅取暖费</w:t>
            </w:r>
          </w:p>
        </w:tc>
        <w:tc>
          <w:tcPr>
            <w:tcW w:w="1134" w:type="dxa"/>
            <w:vAlign w:val="center"/>
          </w:tcPr>
          <w:p>
            <w:pPr>
              <w:pStyle w:val="12"/>
            </w:pPr>
            <w:r>
              <w:t>1.73</w:t>
            </w:r>
          </w:p>
        </w:tc>
        <w:tc>
          <w:tcPr>
            <w:tcW w:w="1134" w:type="dxa"/>
            <w:vAlign w:val="center"/>
          </w:tcPr>
          <w:p>
            <w:pPr>
              <w:pStyle w:val="12"/>
            </w:pPr>
            <w:r>
              <w:t>1.73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9、定额人员支出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30101</w:t>
            </w:r>
          </w:p>
        </w:tc>
        <w:tc>
          <w:tcPr>
            <w:tcW w:w="907" w:type="dxa"/>
            <w:vAlign w:val="center"/>
          </w:tcPr>
          <w:p>
            <w:pPr>
              <w:pStyle w:val="14"/>
            </w:pPr>
          </w:p>
        </w:tc>
        <w:tc>
          <w:tcPr>
            <w:tcW w:w="3969" w:type="dxa"/>
            <w:vAlign w:val="center"/>
          </w:tcPr>
          <w:p>
            <w:pPr>
              <w:pStyle w:val="13"/>
            </w:pPr>
            <w:r>
              <w:t>（1）定额人员工资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30108</w:t>
            </w:r>
          </w:p>
        </w:tc>
        <w:tc>
          <w:tcPr>
            <w:tcW w:w="907" w:type="dxa"/>
            <w:vAlign w:val="center"/>
          </w:tcPr>
          <w:p>
            <w:pPr>
              <w:pStyle w:val="14"/>
            </w:pPr>
          </w:p>
        </w:tc>
        <w:tc>
          <w:tcPr>
            <w:tcW w:w="3969" w:type="dxa"/>
            <w:vAlign w:val="center"/>
          </w:tcPr>
          <w:p>
            <w:pPr>
              <w:pStyle w:val="13"/>
            </w:pPr>
            <w:r>
              <w:t>（2）定额人员保险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10、预留增资</w:t>
            </w:r>
          </w:p>
        </w:tc>
        <w:tc>
          <w:tcPr>
            <w:tcW w:w="1134" w:type="dxa"/>
            <w:vAlign w:val="center"/>
          </w:tcPr>
          <w:p>
            <w:pPr>
              <w:pStyle w:val="12"/>
            </w:pPr>
            <w:r>
              <w:t>17.60</w:t>
            </w:r>
          </w:p>
        </w:tc>
        <w:tc>
          <w:tcPr>
            <w:tcW w:w="1134" w:type="dxa"/>
            <w:vAlign w:val="center"/>
          </w:tcPr>
          <w:p>
            <w:pPr>
              <w:pStyle w:val="12"/>
            </w:pPr>
            <w:r>
              <w:t>17.60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168.99</w:t>
            </w:r>
          </w:p>
        </w:tc>
        <w:tc>
          <w:tcPr>
            <w:tcW w:w="1134" w:type="dxa"/>
            <w:vAlign w:val="center"/>
          </w:tcPr>
          <w:p>
            <w:pPr>
              <w:pStyle w:val="12"/>
            </w:pPr>
            <w:r>
              <w:t>168.99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（4）离休人员上述项目之外的补贴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（5）社保机构开支人员单位应负担的离休费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（1）退休金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（2）退休人员补贴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（4）退休人员上述项目之外的补贴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（5）社保机构开支人员单位应负担的退休费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3、退职（役）费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（2）退职人员补贴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（3）退职人员特殊补贴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（4）退职人员上述项目之外的补贴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（5）社保机构开支人员单位应负担的退职生活费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30304</w:t>
            </w:r>
          </w:p>
        </w:tc>
        <w:tc>
          <w:tcPr>
            <w:tcW w:w="907" w:type="dxa"/>
            <w:vAlign w:val="center"/>
          </w:tcPr>
          <w:p>
            <w:pPr>
              <w:pStyle w:val="14"/>
            </w:pPr>
            <w:r>
              <w:t>50901</w:t>
            </w:r>
          </w:p>
        </w:tc>
        <w:tc>
          <w:tcPr>
            <w:tcW w:w="3969" w:type="dxa"/>
            <w:vAlign w:val="center"/>
          </w:tcPr>
          <w:p>
            <w:pPr>
              <w:pStyle w:val="13"/>
            </w:pPr>
            <w:r>
              <w:t>4、抚恤金</w:t>
            </w:r>
          </w:p>
        </w:tc>
        <w:tc>
          <w:tcPr>
            <w:tcW w:w="1134" w:type="dxa"/>
            <w:vAlign w:val="center"/>
          </w:tcPr>
          <w:p>
            <w:pPr>
              <w:pStyle w:val="12"/>
            </w:pPr>
            <w:r>
              <w:t>5.16</w:t>
            </w:r>
          </w:p>
        </w:tc>
        <w:tc>
          <w:tcPr>
            <w:tcW w:w="1134" w:type="dxa"/>
            <w:vAlign w:val="center"/>
          </w:tcPr>
          <w:p>
            <w:pPr>
              <w:pStyle w:val="12"/>
            </w:pPr>
            <w:r>
              <w:t>5.16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30305</w:t>
            </w:r>
          </w:p>
        </w:tc>
        <w:tc>
          <w:tcPr>
            <w:tcW w:w="907" w:type="dxa"/>
            <w:vAlign w:val="center"/>
          </w:tcPr>
          <w:p>
            <w:pPr>
              <w:pStyle w:val="14"/>
            </w:pPr>
          </w:p>
        </w:tc>
        <w:tc>
          <w:tcPr>
            <w:tcW w:w="3969" w:type="dxa"/>
            <w:vAlign w:val="center"/>
          </w:tcPr>
          <w:p>
            <w:pPr>
              <w:pStyle w:val="13"/>
            </w:pPr>
            <w:r>
              <w:t>5、生活补助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30307</w:t>
            </w:r>
          </w:p>
        </w:tc>
        <w:tc>
          <w:tcPr>
            <w:tcW w:w="907" w:type="dxa"/>
            <w:vAlign w:val="center"/>
          </w:tcPr>
          <w:p>
            <w:pPr>
              <w:pStyle w:val="14"/>
            </w:pPr>
          </w:p>
        </w:tc>
        <w:tc>
          <w:tcPr>
            <w:tcW w:w="3969" w:type="dxa"/>
            <w:vAlign w:val="center"/>
          </w:tcPr>
          <w:p>
            <w:pPr>
              <w:pStyle w:val="13"/>
            </w:pPr>
            <w:r>
              <w:t>6、医疗费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7、助学金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8、奖励金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（1)独生子女父母奖励</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9、住房公积金</w:t>
            </w:r>
          </w:p>
        </w:tc>
        <w:tc>
          <w:tcPr>
            <w:tcW w:w="1134" w:type="dxa"/>
            <w:vAlign w:val="center"/>
          </w:tcPr>
          <w:p>
            <w:pPr>
              <w:pStyle w:val="12"/>
            </w:pPr>
            <w:r>
              <w:t>67.70</w:t>
            </w:r>
          </w:p>
        </w:tc>
        <w:tc>
          <w:tcPr>
            <w:tcW w:w="1134" w:type="dxa"/>
            <w:vAlign w:val="center"/>
          </w:tcPr>
          <w:p>
            <w:pPr>
              <w:pStyle w:val="12"/>
            </w:pPr>
            <w:r>
              <w:t>67.70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10、待规范津贴补贴人员提租补贴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（1）在职人员提租补贴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（3）退休人员提租补贴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（4）退职（役）人员提租补贴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11、购房补贴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12、其他对个人和家庭的补助支出</w:t>
            </w:r>
          </w:p>
        </w:tc>
        <w:tc>
          <w:tcPr>
            <w:tcW w:w="1134" w:type="dxa"/>
            <w:vAlign w:val="center"/>
          </w:tcPr>
          <w:p>
            <w:pPr>
              <w:pStyle w:val="12"/>
            </w:pPr>
            <w:r>
              <w:t>96.13</w:t>
            </w:r>
          </w:p>
        </w:tc>
        <w:tc>
          <w:tcPr>
            <w:tcW w:w="1134" w:type="dxa"/>
            <w:vAlign w:val="center"/>
          </w:tcPr>
          <w:p>
            <w:pPr>
              <w:pStyle w:val="12"/>
            </w:pPr>
            <w:r>
              <w:t>96.13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（1）住宅取暖费</w:t>
            </w:r>
          </w:p>
        </w:tc>
        <w:tc>
          <w:tcPr>
            <w:tcW w:w="1134" w:type="dxa"/>
            <w:vAlign w:val="center"/>
          </w:tcPr>
          <w:p>
            <w:pPr>
              <w:pStyle w:val="12"/>
            </w:pPr>
            <w:r>
              <w:t>96.13</w:t>
            </w:r>
          </w:p>
        </w:tc>
        <w:tc>
          <w:tcPr>
            <w:tcW w:w="1134" w:type="dxa"/>
            <w:vAlign w:val="center"/>
          </w:tcPr>
          <w:p>
            <w:pPr>
              <w:pStyle w:val="12"/>
            </w:pPr>
            <w:r>
              <w:t>96.13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1）在职住宅取暖费</w:t>
            </w:r>
          </w:p>
        </w:tc>
        <w:tc>
          <w:tcPr>
            <w:tcW w:w="1134" w:type="dxa"/>
            <w:vAlign w:val="center"/>
          </w:tcPr>
          <w:p>
            <w:pPr>
              <w:pStyle w:val="12"/>
            </w:pPr>
            <w:r>
              <w:t>45.51</w:t>
            </w:r>
          </w:p>
        </w:tc>
        <w:tc>
          <w:tcPr>
            <w:tcW w:w="1134" w:type="dxa"/>
            <w:vAlign w:val="center"/>
          </w:tcPr>
          <w:p>
            <w:pPr>
              <w:pStyle w:val="12"/>
            </w:pPr>
            <w:r>
              <w:t>45.51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2）离休住宅取暖费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3）退休住宅取暖费</w:t>
            </w:r>
          </w:p>
        </w:tc>
        <w:tc>
          <w:tcPr>
            <w:tcW w:w="1134" w:type="dxa"/>
            <w:vAlign w:val="center"/>
          </w:tcPr>
          <w:p>
            <w:pPr>
              <w:pStyle w:val="12"/>
            </w:pPr>
            <w:r>
              <w:t>50.62</w:t>
            </w:r>
          </w:p>
        </w:tc>
        <w:tc>
          <w:tcPr>
            <w:tcW w:w="1134" w:type="dxa"/>
            <w:vAlign w:val="center"/>
          </w:tcPr>
          <w:p>
            <w:pPr>
              <w:pStyle w:val="12"/>
            </w:pPr>
            <w:r>
              <w:t>50.62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 xml:space="preserve">    4）退职住宅取暖费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（2）其他</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2"/>
        <w:gridCol w:w="1082"/>
        <w:gridCol w:w="910"/>
        <w:gridCol w:w="3981"/>
        <w:gridCol w:w="1137"/>
        <w:gridCol w:w="1137"/>
        <w:gridCol w:w="1137"/>
        <w:gridCol w:w="1137"/>
        <w:gridCol w:w="1137"/>
        <w:gridCol w:w="1138"/>
        <w:gridCol w:w="1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630001遵化市遵化镇人民政府本级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135.62</w:t>
            </w:r>
          </w:p>
        </w:tc>
        <w:tc>
          <w:tcPr>
            <w:tcW w:w="1134" w:type="dxa"/>
            <w:vAlign w:val="center"/>
          </w:tcPr>
          <w:p>
            <w:pPr>
              <w:pStyle w:val="16"/>
            </w:pPr>
            <w:r>
              <w:t>135.62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1、基础定额项目</w:t>
            </w:r>
          </w:p>
        </w:tc>
        <w:tc>
          <w:tcPr>
            <w:tcW w:w="1134" w:type="dxa"/>
            <w:vAlign w:val="center"/>
          </w:tcPr>
          <w:p>
            <w:pPr>
              <w:pStyle w:val="12"/>
            </w:pPr>
            <w:r>
              <w:t>116.96</w:t>
            </w:r>
          </w:p>
        </w:tc>
        <w:tc>
          <w:tcPr>
            <w:tcW w:w="1134" w:type="dxa"/>
            <w:vAlign w:val="center"/>
          </w:tcPr>
          <w:p>
            <w:pPr>
              <w:pStyle w:val="12"/>
            </w:pPr>
            <w:r>
              <w:t>116.96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30201</w:t>
            </w:r>
          </w:p>
        </w:tc>
        <w:tc>
          <w:tcPr>
            <w:tcW w:w="907" w:type="dxa"/>
            <w:vAlign w:val="center"/>
          </w:tcPr>
          <w:p>
            <w:pPr>
              <w:pStyle w:val="14"/>
            </w:pPr>
            <w:r>
              <w:t>50201</w:t>
            </w:r>
          </w:p>
        </w:tc>
        <w:tc>
          <w:tcPr>
            <w:tcW w:w="3969" w:type="dxa"/>
            <w:vAlign w:val="center"/>
          </w:tcPr>
          <w:p>
            <w:pPr>
              <w:pStyle w:val="13"/>
            </w:pPr>
            <w:r>
              <w:t>（1）办公费</w:t>
            </w:r>
          </w:p>
        </w:tc>
        <w:tc>
          <w:tcPr>
            <w:tcW w:w="1134" w:type="dxa"/>
            <w:vAlign w:val="center"/>
          </w:tcPr>
          <w:p>
            <w:pPr>
              <w:pStyle w:val="12"/>
            </w:pPr>
            <w:r>
              <w:t>17.60</w:t>
            </w:r>
          </w:p>
        </w:tc>
        <w:tc>
          <w:tcPr>
            <w:tcW w:w="1134" w:type="dxa"/>
            <w:vAlign w:val="center"/>
          </w:tcPr>
          <w:p>
            <w:pPr>
              <w:pStyle w:val="12"/>
            </w:pPr>
            <w:r>
              <w:t>17.60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30206</w:t>
            </w:r>
          </w:p>
        </w:tc>
        <w:tc>
          <w:tcPr>
            <w:tcW w:w="907" w:type="dxa"/>
            <w:vAlign w:val="center"/>
          </w:tcPr>
          <w:p>
            <w:pPr>
              <w:pStyle w:val="14"/>
            </w:pPr>
            <w:r>
              <w:t>50201</w:t>
            </w:r>
          </w:p>
        </w:tc>
        <w:tc>
          <w:tcPr>
            <w:tcW w:w="3969" w:type="dxa"/>
            <w:vAlign w:val="center"/>
          </w:tcPr>
          <w:p>
            <w:pPr>
              <w:pStyle w:val="13"/>
            </w:pPr>
            <w:r>
              <w:t>（3）电费</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2.56</w:t>
            </w:r>
          </w:p>
        </w:tc>
        <w:tc>
          <w:tcPr>
            <w:tcW w:w="1134" w:type="dxa"/>
            <w:vAlign w:val="center"/>
          </w:tcPr>
          <w:p>
            <w:pPr>
              <w:pStyle w:val="12"/>
            </w:pPr>
            <w:r>
              <w:t>2.56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1）公务移动通讯费用补贴</w:t>
            </w:r>
          </w:p>
        </w:tc>
        <w:tc>
          <w:tcPr>
            <w:tcW w:w="1134" w:type="dxa"/>
            <w:vAlign w:val="center"/>
          </w:tcPr>
          <w:p>
            <w:pPr>
              <w:pStyle w:val="12"/>
            </w:pPr>
            <w:r>
              <w:t>0.80</w:t>
            </w:r>
          </w:p>
        </w:tc>
        <w:tc>
          <w:tcPr>
            <w:tcW w:w="1134" w:type="dxa"/>
            <w:vAlign w:val="center"/>
          </w:tcPr>
          <w:p>
            <w:pPr>
              <w:pStyle w:val="12"/>
            </w:pPr>
            <w:r>
              <w:t>0.80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2）其他邮电费</w:t>
            </w:r>
          </w:p>
        </w:tc>
        <w:tc>
          <w:tcPr>
            <w:tcW w:w="1134" w:type="dxa"/>
            <w:vAlign w:val="center"/>
          </w:tcPr>
          <w:p>
            <w:pPr>
              <w:pStyle w:val="12"/>
            </w:pPr>
            <w:r>
              <w:t>1.76</w:t>
            </w:r>
          </w:p>
        </w:tc>
        <w:tc>
          <w:tcPr>
            <w:tcW w:w="1134" w:type="dxa"/>
            <w:vAlign w:val="center"/>
          </w:tcPr>
          <w:p>
            <w:pPr>
              <w:pStyle w:val="12"/>
            </w:pPr>
            <w:r>
              <w:t>1.76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30208</w:t>
            </w:r>
          </w:p>
        </w:tc>
        <w:tc>
          <w:tcPr>
            <w:tcW w:w="907" w:type="dxa"/>
            <w:vAlign w:val="center"/>
          </w:tcPr>
          <w:p>
            <w:pPr>
              <w:pStyle w:val="14"/>
            </w:pPr>
            <w:r>
              <w:t>50201</w:t>
            </w:r>
          </w:p>
        </w:tc>
        <w:tc>
          <w:tcPr>
            <w:tcW w:w="3969" w:type="dxa"/>
            <w:vAlign w:val="center"/>
          </w:tcPr>
          <w:p>
            <w:pPr>
              <w:pStyle w:val="13"/>
            </w:pPr>
            <w:r>
              <w:t>（5）办公取暖费</w:t>
            </w:r>
          </w:p>
        </w:tc>
        <w:tc>
          <w:tcPr>
            <w:tcW w:w="1134" w:type="dxa"/>
            <w:vAlign w:val="center"/>
          </w:tcPr>
          <w:p>
            <w:pPr>
              <w:pStyle w:val="12"/>
            </w:pPr>
            <w:r>
              <w:t>15.00</w:t>
            </w:r>
          </w:p>
        </w:tc>
        <w:tc>
          <w:tcPr>
            <w:tcW w:w="1134" w:type="dxa"/>
            <w:vAlign w:val="center"/>
          </w:tcPr>
          <w:p>
            <w:pPr>
              <w:pStyle w:val="12"/>
            </w:pPr>
            <w:r>
              <w:t>15.00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30211</w:t>
            </w:r>
          </w:p>
        </w:tc>
        <w:tc>
          <w:tcPr>
            <w:tcW w:w="907" w:type="dxa"/>
            <w:vAlign w:val="center"/>
          </w:tcPr>
          <w:p>
            <w:pPr>
              <w:pStyle w:val="14"/>
            </w:pPr>
            <w:r>
              <w:t>50201</w:t>
            </w:r>
          </w:p>
        </w:tc>
        <w:tc>
          <w:tcPr>
            <w:tcW w:w="3969" w:type="dxa"/>
            <w:vAlign w:val="center"/>
          </w:tcPr>
          <w:p>
            <w:pPr>
              <w:pStyle w:val="13"/>
            </w:pPr>
            <w:r>
              <w:t>（7）差旅费</w:t>
            </w:r>
          </w:p>
        </w:tc>
        <w:tc>
          <w:tcPr>
            <w:tcW w:w="1134" w:type="dxa"/>
            <w:vAlign w:val="center"/>
          </w:tcPr>
          <w:p>
            <w:pPr>
              <w:pStyle w:val="12"/>
            </w:pPr>
            <w:r>
              <w:t>3.52</w:t>
            </w:r>
          </w:p>
        </w:tc>
        <w:tc>
          <w:tcPr>
            <w:tcW w:w="1134" w:type="dxa"/>
            <w:vAlign w:val="center"/>
          </w:tcPr>
          <w:p>
            <w:pPr>
              <w:pStyle w:val="12"/>
            </w:pPr>
            <w:r>
              <w:t>3.52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30213</w:t>
            </w:r>
          </w:p>
        </w:tc>
        <w:tc>
          <w:tcPr>
            <w:tcW w:w="907" w:type="dxa"/>
            <w:vAlign w:val="center"/>
          </w:tcPr>
          <w:p>
            <w:pPr>
              <w:pStyle w:val="14"/>
            </w:pPr>
            <w:r>
              <w:t>50209</w:t>
            </w:r>
          </w:p>
        </w:tc>
        <w:tc>
          <w:tcPr>
            <w:tcW w:w="3969" w:type="dxa"/>
            <w:vAlign w:val="center"/>
          </w:tcPr>
          <w:p>
            <w:pPr>
              <w:pStyle w:val="13"/>
            </w:pPr>
            <w:r>
              <w:t>（8）维修（护）费</w:t>
            </w:r>
          </w:p>
        </w:tc>
        <w:tc>
          <w:tcPr>
            <w:tcW w:w="1134" w:type="dxa"/>
            <w:vAlign w:val="center"/>
          </w:tcPr>
          <w:p>
            <w:pPr>
              <w:pStyle w:val="12"/>
            </w:pPr>
            <w:r>
              <w:t>1.76</w:t>
            </w:r>
          </w:p>
        </w:tc>
        <w:tc>
          <w:tcPr>
            <w:tcW w:w="1134" w:type="dxa"/>
            <w:vAlign w:val="center"/>
          </w:tcPr>
          <w:p>
            <w:pPr>
              <w:pStyle w:val="12"/>
            </w:pPr>
            <w:r>
              <w:t>1.76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30215</w:t>
            </w:r>
          </w:p>
        </w:tc>
        <w:tc>
          <w:tcPr>
            <w:tcW w:w="907" w:type="dxa"/>
            <w:vAlign w:val="center"/>
          </w:tcPr>
          <w:p>
            <w:pPr>
              <w:pStyle w:val="14"/>
            </w:pPr>
            <w:r>
              <w:t>50202</w:t>
            </w:r>
          </w:p>
        </w:tc>
        <w:tc>
          <w:tcPr>
            <w:tcW w:w="3969" w:type="dxa"/>
            <w:vAlign w:val="center"/>
          </w:tcPr>
          <w:p>
            <w:pPr>
              <w:pStyle w:val="13"/>
            </w:pPr>
            <w:r>
              <w:t>（9）会议费</w:t>
            </w:r>
          </w:p>
        </w:tc>
        <w:tc>
          <w:tcPr>
            <w:tcW w:w="1134" w:type="dxa"/>
            <w:vAlign w:val="center"/>
          </w:tcPr>
          <w:p>
            <w:pPr>
              <w:pStyle w:val="12"/>
            </w:pPr>
            <w:r>
              <w:t>0.34</w:t>
            </w:r>
          </w:p>
        </w:tc>
        <w:tc>
          <w:tcPr>
            <w:tcW w:w="1134" w:type="dxa"/>
            <w:vAlign w:val="center"/>
          </w:tcPr>
          <w:p>
            <w:pPr>
              <w:pStyle w:val="12"/>
            </w:pPr>
            <w:r>
              <w:t>0.34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30216</w:t>
            </w:r>
          </w:p>
        </w:tc>
        <w:tc>
          <w:tcPr>
            <w:tcW w:w="907" w:type="dxa"/>
            <w:vAlign w:val="center"/>
          </w:tcPr>
          <w:p>
            <w:pPr>
              <w:pStyle w:val="14"/>
            </w:pPr>
            <w:r>
              <w:t>50203</w:t>
            </w:r>
          </w:p>
        </w:tc>
        <w:tc>
          <w:tcPr>
            <w:tcW w:w="3969" w:type="dxa"/>
            <w:vAlign w:val="center"/>
          </w:tcPr>
          <w:p>
            <w:pPr>
              <w:pStyle w:val="13"/>
            </w:pPr>
            <w:r>
              <w:t>（10）培训费</w:t>
            </w:r>
          </w:p>
        </w:tc>
        <w:tc>
          <w:tcPr>
            <w:tcW w:w="1134" w:type="dxa"/>
            <w:vAlign w:val="center"/>
          </w:tcPr>
          <w:p>
            <w:pPr>
              <w:pStyle w:val="12"/>
            </w:pPr>
            <w:r>
              <w:t>0.34</w:t>
            </w:r>
          </w:p>
        </w:tc>
        <w:tc>
          <w:tcPr>
            <w:tcW w:w="1134" w:type="dxa"/>
            <w:vAlign w:val="center"/>
          </w:tcPr>
          <w:p>
            <w:pPr>
              <w:pStyle w:val="12"/>
            </w:pPr>
            <w:r>
              <w:t>0.34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31002</w:t>
            </w:r>
          </w:p>
        </w:tc>
        <w:tc>
          <w:tcPr>
            <w:tcW w:w="907" w:type="dxa"/>
            <w:vAlign w:val="center"/>
          </w:tcPr>
          <w:p>
            <w:pPr>
              <w:pStyle w:val="14"/>
            </w:pPr>
          </w:p>
        </w:tc>
        <w:tc>
          <w:tcPr>
            <w:tcW w:w="3969" w:type="dxa"/>
            <w:vAlign w:val="center"/>
          </w:tcPr>
          <w:p>
            <w:pPr>
              <w:pStyle w:val="13"/>
            </w:pPr>
            <w:r>
              <w:t>（11）办公设备购置费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（12）因公出国（境）费用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（13）公务用车运行维护费</w:t>
            </w:r>
          </w:p>
        </w:tc>
        <w:tc>
          <w:tcPr>
            <w:tcW w:w="1134" w:type="dxa"/>
            <w:vAlign w:val="center"/>
          </w:tcPr>
          <w:p>
            <w:pPr>
              <w:pStyle w:val="12"/>
            </w:pPr>
            <w:r>
              <w:t>23.20</w:t>
            </w:r>
          </w:p>
        </w:tc>
        <w:tc>
          <w:tcPr>
            <w:tcW w:w="1134" w:type="dxa"/>
            <w:vAlign w:val="center"/>
          </w:tcPr>
          <w:p>
            <w:pPr>
              <w:pStyle w:val="12"/>
            </w:pPr>
            <w:r>
              <w:t>23.20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1）燃料费</w:t>
            </w:r>
          </w:p>
        </w:tc>
        <w:tc>
          <w:tcPr>
            <w:tcW w:w="1134" w:type="dxa"/>
            <w:vAlign w:val="center"/>
          </w:tcPr>
          <w:p>
            <w:pPr>
              <w:pStyle w:val="12"/>
            </w:pPr>
            <w:r>
              <w:t>14.40</w:t>
            </w:r>
          </w:p>
        </w:tc>
        <w:tc>
          <w:tcPr>
            <w:tcW w:w="1134" w:type="dxa"/>
            <w:vAlign w:val="center"/>
          </w:tcPr>
          <w:p>
            <w:pPr>
              <w:pStyle w:val="12"/>
            </w:pPr>
            <w:r>
              <w:t>14.40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2）维修费</w:t>
            </w:r>
          </w:p>
        </w:tc>
        <w:tc>
          <w:tcPr>
            <w:tcW w:w="1134" w:type="dxa"/>
            <w:vAlign w:val="center"/>
          </w:tcPr>
          <w:p>
            <w:pPr>
              <w:pStyle w:val="12"/>
            </w:pPr>
            <w:r>
              <w:t>7.20</w:t>
            </w:r>
          </w:p>
        </w:tc>
        <w:tc>
          <w:tcPr>
            <w:tcW w:w="1134" w:type="dxa"/>
            <w:vAlign w:val="center"/>
          </w:tcPr>
          <w:p>
            <w:pPr>
              <w:pStyle w:val="12"/>
            </w:pPr>
            <w:r>
              <w:t>7.20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3）保险费</w:t>
            </w:r>
          </w:p>
        </w:tc>
        <w:tc>
          <w:tcPr>
            <w:tcW w:w="1134" w:type="dxa"/>
            <w:vAlign w:val="center"/>
          </w:tcPr>
          <w:p>
            <w:pPr>
              <w:pStyle w:val="12"/>
            </w:pPr>
            <w:r>
              <w:t>1.60</w:t>
            </w:r>
          </w:p>
        </w:tc>
        <w:tc>
          <w:tcPr>
            <w:tcW w:w="1134" w:type="dxa"/>
            <w:vAlign w:val="center"/>
          </w:tcPr>
          <w:p>
            <w:pPr>
              <w:pStyle w:val="12"/>
            </w:pPr>
            <w:r>
              <w:t>1.60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4）其他交通费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（14）离退休干部经费</w:t>
            </w:r>
          </w:p>
        </w:tc>
        <w:tc>
          <w:tcPr>
            <w:tcW w:w="1134" w:type="dxa"/>
            <w:vAlign w:val="center"/>
          </w:tcPr>
          <w:p>
            <w:pPr>
              <w:pStyle w:val="12"/>
            </w:pPr>
            <w:r>
              <w:t>1.64</w:t>
            </w:r>
          </w:p>
        </w:tc>
        <w:tc>
          <w:tcPr>
            <w:tcW w:w="1134" w:type="dxa"/>
            <w:vAlign w:val="center"/>
          </w:tcPr>
          <w:p>
            <w:pPr>
              <w:pStyle w:val="12"/>
            </w:pPr>
            <w:r>
              <w:t>1.64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3）离休干部住宅公用电话费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4）离休人员福利费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5）退休干部公用经费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6）退休干部特需费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7）退休干部住宅公用电话费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8）退休人员福利费</w:t>
            </w:r>
          </w:p>
        </w:tc>
        <w:tc>
          <w:tcPr>
            <w:tcW w:w="1134" w:type="dxa"/>
            <w:vAlign w:val="center"/>
          </w:tcPr>
          <w:p>
            <w:pPr>
              <w:pStyle w:val="12"/>
            </w:pPr>
            <w:r>
              <w:t>1.64</w:t>
            </w:r>
          </w:p>
        </w:tc>
        <w:tc>
          <w:tcPr>
            <w:tcW w:w="1134" w:type="dxa"/>
            <w:vAlign w:val="center"/>
          </w:tcPr>
          <w:p>
            <w:pPr>
              <w:pStyle w:val="12"/>
            </w:pPr>
            <w:r>
              <w:t>1.64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9）退职人员福利费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10）离休干部参观休养经费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（15）公车补贴费用</w:t>
            </w:r>
          </w:p>
        </w:tc>
        <w:tc>
          <w:tcPr>
            <w:tcW w:w="1134" w:type="dxa"/>
            <w:vAlign w:val="center"/>
          </w:tcPr>
          <w:p>
            <w:pPr>
              <w:pStyle w:val="12"/>
            </w:pPr>
            <w:r>
              <w:t>36.72</w:t>
            </w:r>
          </w:p>
        </w:tc>
        <w:tc>
          <w:tcPr>
            <w:tcW w:w="1134" w:type="dxa"/>
            <w:vAlign w:val="center"/>
          </w:tcPr>
          <w:p>
            <w:pPr>
              <w:pStyle w:val="12"/>
            </w:pPr>
            <w:r>
              <w:t>36.72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（16）印刷费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（17）咨询费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（18）手续费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30214</w:t>
            </w:r>
          </w:p>
        </w:tc>
        <w:tc>
          <w:tcPr>
            <w:tcW w:w="907" w:type="dxa"/>
            <w:vAlign w:val="center"/>
          </w:tcPr>
          <w:p>
            <w:pPr>
              <w:pStyle w:val="14"/>
            </w:pPr>
          </w:p>
        </w:tc>
        <w:tc>
          <w:tcPr>
            <w:tcW w:w="3969" w:type="dxa"/>
            <w:vAlign w:val="center"/>
          </w:tcPr>
          <w:p>
            <w:pPr>
              <w:pStyle w:val="13"/>
            </w:pPr>
            <w:r>
              <w:t>（19）租赁费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（20）专用材料费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（21）被装购置费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（22）专用燃料费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（23）劳务费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（24）委托业务费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（25）其他业务费</w:t>
            </w:r>
          </w:p>
        </w:tc>
        <w:tc>
          <w:tcPr>
            <w:tcW w:w="1134" w:type="dxa"/>
            <w:vAlign w:val="center"/>
          </w:tcPr>
          <w:p>
            <w:pPr>
              <w:pStyle w:val="12"/>
            </w:pPr>
            <w:r>
              <w:t>9.88</w:t>
            </w:r>
          </w:p>
        </w:tc>
        <w:tc>
          <w:tcPr>
            <w:tcW w:w="1134" w:type="dxa"/>
            <w:vAlign w:val="center"/>
          </w:tcPr>
          <w:p>
            <w:pPr>
              <w:pStyle w:val="12"/>
            </w:pPr>
            <w:r>
              <w:t>9.88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2、按规定比例计提项目</w:t>
            </w:r>
          </w:p>
        </w:tc>
        <w:tc>
          <w:tcPr>
            <w:tcW w:w="1134" w:type="dxa"/>
            <w:vAlign w:val="center"/>
          </w:tcPr>
          <w:p>
            <w:pPr>
              <w:pStyle w:val="12"/>
            </w:pPr>
            <w:r>
              <w:t>18.66</w:t>
            </w:r>
          </w:p>
        </w:tc>
        <w:tc>
          <w:tcPr>
            <w:tcW w:w="1134" w:type="dxa"/>
            <w:vAlign w:val="center"/>
          </w:tcPr>
          <w:p>
            <w:pPr>
              <w:pStyle w:val="12"/>
            </w:pPr>
            <w:r>
              <w:t>18.66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30217</w:t>
            </w:r>
          </w:p>
        </w:tc>
        <w:tc>
          <w:tcPr>
            <w:tcW w:w="907" w:type="dxa"/>
            <w:vAlign w:val="center"/>
          </w:tcPr>
          <w:p>
            <w:pPr>
              <w:pStyle w:val="14"/>
            </w:pPr>
            <w:r>
              <w:t>50206</w:t>
            </w:r>
          </w:p>
        </w:tc>
        <w:tc>
          <w:tcPr>
            <w:tcW w:w="3969" w:type="dxa"/>
            <w:vAlign w:val="center"/>
          </w:tcPr>
          <w:p>
            <w:pPr>
              <w:pStyle w:val="13"/>
            </w:pPr>
            <w:r>
              <w:t>（1）公务接待费</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30228</w:t>
            </w:r>
          </w:p>
        </w:tc>
        <w:tc>
          <w:tcPr>
            <w:tcW w:w="907" w:type="dxa"/>
            <w:vAlign w:val="center"/>
          </w:tcPr>
          <w:p>
            <w:pPr>
              <w:pStyle w:val="14"/>
            </w:pPr>
            <w:r>
              <w:t>50201</w:t>
            </w:r>
          </w:p>
        </w:tc>
        <w:tc>
          <w:tcPr>
            <w:tcW w:w="3969" w:type="dxa"/>
            <w:vAlign w:val="center"/>
          </w:tcPr>
          <w:p>
            <w:pPr>
              <w:pStyle w:val="13"/>
            </w:pPr>
            <w:r>
              <w:t>（2）工会经费</w:t>
            </w:r>
          </w:p>
        </w:tc>
        <w:tc>
          <w:tcPr>
            <w:tcW w:w="1134" w:type="dxa"/>
            <w:vAlign w:val="center"/>
          </w:tcPr>
          <w:p>
            <w:pPr>
              <w:pStyle w:val="12"/>
            </w:pPr>
            <w:r>
              <w:t>7.93</w:t>
            </w:r>
          </w:p>
        </w:tc>
        <w:tc>
          <w:tcPr>
            <w:tcW w:w="1134" w:type="dxa"/>
            <w:vAlign w:val="center"/>
          </w:tcPr>
          <w:p>
            <w:pPr>
              <w:pStyle w:val="12"/>
            </w:pPr>
            <w:r>
              <w:t>7.93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2010301</w:t>
            </w:r>
          </w:p>
        </w:tc>
        <w:tc>
          <w:tcPr>
            <w:tcW w:w="907" w:type="dxa"/>
            <w:vAlign w:val="center"/>
          </w:tcPr>
          <w:p>
            <w:pPr>
              <w:pStyle w:val="14"/>
            </w:pPr>
            <w:r>
              <w:t>30229</w:t>
            </w:r>
          </w:p>
        </w:tc>
        <w:tc>
          <w:tcPr>
            <w:tcW w:w="907" w:type="dxa"/>
            <w:vAlign w:val="center"/>
          </w:tcPr>
          <w:p>
            <w:pPr>
              <w:pStyle w:val="14"/>
            </w:pPr>
            <w:r>
              <w:t>50201</w:t>
            </w:r>
          </w:p>
        </w:tc>
        <w:tc>
          <w:tcPr>
            <w:tcW w:w="3969" w:type="dxa"/>
            <w:vAlign w:val="center"/>
          </w:tcPr>
          <w:p>
            <w:pPr>
              <w:pStyle w:val="13"/>
            </w:pPr>
            <w:r>
              <w:t>（3）福利费</w:t>
            </w:r>
          </w:p>
        </w:tc>
        <w:tc>
          <w:tcPr>
            <w:tcW w:w="1134" w:type="dxa"/>
            <w:vAlign w:val="center"/>
          </w:tcPr>
          <w:p>
            <w:pPr>
              <w:pStyle w:val="12"/>
            </w:pPr>
            <w:r>
              <w:t>9.73</w:t>
            </w:r>
          </w:p>
        </w:tc>
        <w:tc>
          <w:tcPr>
            <w:tcW w:w="1134" w:type="dxa"/>
            <w:vAlign w:val="center"/>
          </w:tcPr>
          <w:p>
            <w:pPr>
              <w:pStyle w:val="12"/>
            </w:pPr>
            <w:r>
              <w:t>9.73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（4）党组织活动经费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3、特殊因素项目</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（1）业务用房运行费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（2）办公用房运行补助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（3）网络运行维护费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（4）大宗印刷费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（5）专项邮电费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31003</w:t>
            </w:r>
          </w:p>
        </w:tc>
        <w:tc>
          <w:tcPr>
            <w:tcW w:w="907" w:type="dxa"/>
            <w:vAlign w:val="center"/>
          </w:tcPr>
          <w:p>
            <w:pPr>
              <w:pStyle w:val="14"/>
            </w:pPr>
          </w:p>
        </w:tc>
        <w:tc>
          <w:tcPr>
            <w:tcW w:w="3969" w:type="dxa"/>
            <w:vAlign w:val="center"/>
          </w:tcPr>
          <w:p>
            <w:pPr>
              <w:pStyle w:val="13"/>
            </w:pPr>
            <w:r>
              <w:t>（6）专项购置费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（7）执法执勤及特种业务车辆运行费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（8）临时办公室经费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（9）中央空调及电梯运行费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（10）不可预见费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630001遵化市遵化镇人民政府本级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1407.62</w:t>
            </w:r>
          </w:p>
        </w:tc>
        <w:tc>
          <w:tcPr>
            <w:tcW w:w="1417" w:type="dxa"/>
            <w:vAlign w:val="center"/>
          </w:tcPr>
          <w:p>
            <w:pPr>
              <w:pStyle w:val="16"/>
            </w:pPr>
            <w:r>
              <w:t>1407.62</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1083.60</w:t>
            </w:r>
          </w:p>
        </w:tc>
        <w:tc>
          <w:tcPr>
            <w:tcW w:w="1417" w:type="dxa"/>
            <w:vAlign w:val="center"/>
          </w:tcPr>
          <w:p>
            <w:pPr>
              <w:pStyle w:val="12"/>
            </w:pPr>
            <w:r>
              <w:t>1083.60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135.62</w:t>
            </w:r>
          </w:p>
        </w:tc>
        <w:tc>
          <w:tcPr>
            <w:tcW w:w="1417" w:type="dxa"/>
            <w:vAlign w:val="center"/>
          </w:tcPr>
          <w:p>
            <w:pPr>
              <w:pStyle w:val="12"/>
            </w:pPr>
            <w:r>
              <w:t>135.62</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90.96</w:t>
            </w:r>
          </w:p>
        </w:tc>
        <w:tc>
          <w:tcPr>
            <w:tcW w:w="1417" w:type="dxa"/>
            <w:vAlign w:val="center"/>
          </w:tcPr>
          <w:p>
            <w:pPr>
              <w:pStyle w:val="12"/>
            </w:pPr>
            <w:r>
              <w:t>90.96</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97.44</w:t>
            </w:r>
          </w:p>
        </w:tc>
        <w:tc>
          <w:tcPr>
            <w:tcW w:w="1417" w:type="dxa"/>
            <w:vAlign w:val="center"/>
          </w:tcPr>
          <w:p>
            <w:pPr>
              <w:pStyle w:val="12"/>
            </w:pPr>
            <w:r>
              <w:t>97.44</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10"/>
            </w:pPr>
            <w:r>
              <w:t>630001遵化市遵化镇人民政府本级</w:t>
            </w:r>
          </w:p>
        </w:tc>
        <w:tc>
          <w:tcPr>
            <w:tcW w:w="4417"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90" w:type="dxa"/>
            <w:vMerge w:val="restart"/>
            <w:vAlign w:val="center"/>
          </w:tcPr>
          <w:p>
            <w:pPr>
              <w:pStyle w:val="11"/>
            </w:pPr>
            <w:r>
              <w:t>支出内容</w:t>
            </w:r>
          </w:p>
        </w:tc>
        <w:tc>
          <w:tcPr>
            <w:tcW w:w="11926"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90" w:type="dxa"/>
            <w:vMerge w:val="continue"/>
          </w:tcPr>
          <w:p/>
        </w:tc>
        <w:tc>
          <w:tcPr>
            <w:tcW w:w="1472" w:type="dxa"/>
            <w:vAlign w:val="center"/>
          </w:tcPr>
          <w:p>
            <w:pPr>
              <w:pStyle w:val="11"/>
            </w:pPr>
            <w:r>
              <w:t>合计</w:t>
            </w:r>
          </w:p>
        </w:tc>
        <w:tc>
          <w:tcPr>
            <w:tcW w:w="1472" w:type="dxa"/>
            <w:vAlign w:val="center"/>
          </w:tcPr>
          <w:p>
            <w:pPr>
              <w:pStyle w:val="11"/>
            </w:pPr>
            <w:r>
              <w:t>一般公共    预算拨款</w:t>
            </w:r>
          </w:p>
        </w:tc>
        <w:tc>
          <w:tcPr>
            <w:tcW w:w="1472" w:type="dxa"/>
            <w:vAlign w:val="center"/>
          </w:tcPr>
          <w:p>
            <w:pPr>
              <w:pStyle w:val="11"/>
            </w:pPr>
            <w:r>
              <w:t>基金预算    拨款</w:t>
            </w:r>
          </w:p>
        </w:tc>
        <w:tc>
          <w:tcPr>
            <w:tcW w:w="1619" w:type="dxa"/>
            <w:vAlign w:val="center"/>
          </w:tcPr>
          <w:p>
            <w:pPr>
              <w:pStyle w:val="11"/>
            </w:pPr>
            <w:r>
              <w:t>国有资本经营    预算拨款</w:t>
            </w:r>
          </w:p>
        </w:tc>
        <w:tc>
          <w:tcPr>
            <w:tcW w:w="1474" w:type="dxa"/>
            <w:vAlign w:val="center"/>
          </w:tcPr>
          <w:p>
            <w:pPr>
              <w:pStyle w:val="11"/>
            </w:pPr>
            <w:r>
              <w:t>财政专户    核拨</w:t>
            </w:r>
          </w:p>
        </w:tc>
        <w:tc>
          <w:tcPr>
            <w:tcW w:w="1472" w:type="dxa"/>
            <w:vAlign w:val="center"/>
          </w:tcPr>
          <w:p>
            <w:pPr>
              <w:pStyle w:val="11"/>
            </w:pPr>
            <w:r>
              <w:t>单位资金</w:t>
            </w:r>
          </w:p>
        </w:tc>
        <w:tc>
          <w:tcPr>
            <w:tcW w:w="1472" w:type="dxa"/>
            <w:vAlign w:val="center"/>
          </w:tcPr>
          <w:p>
            <w:pPr>
              <w:pStyle w:val="11"/>
            </w:pPr>
            <w:r>
              <w:t>财政拨款    结转</w:t>
            </w:r>
          </w:p>
        </w:tc>
        <w:tc>
          <w:tcPr>
            <w:tcW w:w="1473"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pPr>
            <w:r>
              <w:t>合计</w:t>
            </w:r>
          </w:p>
        </w:tc>
        <w:tc>
          <w:tcPr>
            <w:tcW w:w="1472" w:type="dxa"/>
            <w:vAlign w:val="center"/>
          </w:tcPr>
          <w:p>
            <w:pPr>
              <w:pStyle w:val="16"/>
              <w:rPr>
                <w:rFonts w:hint="default" w:eastAsia="方正书宋_GBK"/>
                <w:lang w:val="en-US" w:eastAsia="zh-CN"/>
              </w:rPr>
            </w:pPr>
            <w:r>
              <w:t>24.</w:t>
            </w:r>
            <w:r>
              <w:rPr>
                <w:rFonts w:hint="eastAsia"/>
                <w:lang w:val="en-US" w:eastAsia="zh-CN"/>
              </w:rPr>
              <w:t>20</w:t>
            </w:r>
          </w:p>
        </w:tc>
        <w:tc>
          <w:tcPr>
            <w:tcW w:w="1472" w:type="dxa"/>
            <w:vAlign w:val="center"/>
          </w:tcPr>
          <w:p>
            <w:pPr>
              <w:pStyle w:val="16"/>
              <w:rPr>
                <w:rFonts w:hint="default" w:eastAsia="方正书宋_GBK"/>
                <w:lang w:val="en-US" w:eastAsia="zh-CN"/>
              </w:rPr>
            </w:pPr>
            <w:r>
              <w:t>24.</w:t>
            </w:r>
            <w:r>
              <w:rPr>
                <w:rFonts w:hint="eastAsia"/>
                <w:lang w:val="en-US" w:eastAsia="zh-CN"/>
              </w:rPr>
              <w:t>20</w:t>
            </w:r>
          </w:p>
        </w:tc>
        <w:tc>
          <w:tcPr>
            <w:tcW w:w="1472" w:type="dxa"/>
            <w:vAlign w:val="center"/>
          </w:tcPr>
          <w:p>
            <w:pPr>
              <w:pStyle w:val="16"/>
            </w:pPr>
          </w:p>
        </w:tc>
        <w:tc>
          <w:tcPr>
            <w:tcW w:w="1619" w:type="dxa"/>
            <w:vAlign w:val="center"/>
          </w:tcPr>
          <w:p>
            <w:pPr>
              <w:pStyle w:val="16"/>
            </w:pPr>
          </w:p>
        </w:tc>
        <w:tc>
          <w:tcPr>
            <w:tcW w:w="1474" w:type="dxa"/>
            <w:vAlign w:val="center"/>
          </w:tcPr>
          <w:p>
            <w:pPr>
              <w:pStyle w:val="16"/>
            </w:pPr>
          </w:p>
        </w:tc>
        <w:tc>
          <w:tcPr>
            <w:tcW w:w="1472" w:type="dxa"/>
            <w:vAlign w:val="center"/>
          </w:tcPr>
          <w:p>
            <w:pPr>
              <w:pStyle w:val="16"/>
            </w:pPr>
          </w:p>
        </w:tc>
        <w:tc>
          <w:tcPr>
            <w:tcW w:w="1472" w:type="dxa"/>
            <w:vAlign w:val="center"/>
          </w:tcPr>
          <w:p>
            <w:pPr>
              <w:pStyle w:val="16"/>
            </w:pPr>
          </w:p>
        </w:tc>
        <w:tc>
          <w:tcPr>
            <w:tcW w:w="14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5"/>
            </w:pPr>
            <w:r>
              <w:t>“三公”经费小计</w:t>
            </w:r>
          </w:p>
        </w:tc>
        <w:tc>
          <w:tcPr>
            <w:tcW w:w="1472" w:type="dxa"/>
            <w:vAlign w:val="center"/>
          </w:tcPr>
          <w:p>
            <w:pPr>
              <w:pStyle w:val="16"/>
            </w:pPr>
            <w:r>
              <w:t>24.20</w:t>
            </w:r>
          </w:p>
        </w:tc>
        <w:tc>
          <w:tcPr>
            <w:tcW w:w="1472" w:type="dxa"/>
            <w:vAlign w:val="center"/>
          </w:tcPr>
          <w:p>
            <w:pPr>
              <w:pStyle w:val="16"/>
            </w:pPr>
            <w:r>
              <w:t>24.20</w:t>
            </w:r>
          </w:p>
        </w:tc>
        <w:tc>
          <w:tcPr>
            <w:tcW w:w="1472" w:type="dxa"/>
            <w:vAlign w:val="center"/>
          </w:tcPr>
          <w:p>
            <w:pPr>
              <w:pStyle w:val="16"/>
            </w:pPr>
          </w:p>
        </w:tc>
        <w:tc>
          <w:tcPr>
            <w:tcW w:w="1619" w:type="dxa"/>
            <w:vAlign w:val="center"/>
          </w:tcPr>
          <w:p>
            <w:pPr>
              <w:pStyle w:val="16"/>
            </w:pPr>
          </w:p>
        </w:tc>
        <w:tc>
          <w:tcPr>
            <w:tcW w:w="1474" w:type="dxa"/>
            <w:vAlign w:val="center"/>
          </w:tcPr>
          <w:p>
            <w:pPr>
              <w:pStyle w:val="16"/>
            </w:pPr>
          </w:p>
        </w:tc>
        <w:tc>
          <w:tcPr>
            <w:tcW w:w="1472" w:type="dxa"/>
            <w:vAlign w:val="center"/>
          </w:tcPr>
          <w:p>
            <w:pPr>
              <w:pStyle w:val="16"/>
            </w:pPr>
          </w:p>
        </w:tc>
        <w:tc>
          <w:tcPr>
            <w:tcW w:w="1472" w:type="dxa"/>
            <w:vAlign w:val="center"/>
          </w:tcPr>
          <w:p>
            <w:pPr>
              <w:pStyle w:val="16"/>
            </w:pPr>
          </w:p>
        </w:tc>
        <w:tc>
          <w:tcPr>
            <w:tcW w:w="147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3"/>
            </w:pPr>
            <w:r>
              <w:t>一、因公出国（境）费</w:t>
            </w:r>
          </w:p>
        </w:tc>
        <w:tc>
          <w:tcPr>
            <w:tcW w:w="1472" w:type="dxa"/>
            <w:vAlign w:val="center"/>
          </w:tcPr>
          <w:p>
            <w:pPr>
              <w:pStyle w:val="12"/>
            </w:pPr>
          </w:p>
        </w:tc>
        <w:tc>
          <w:tcPr>
            <w:tcW w:w="1472" w:type="dxa"/>
            <w:vAlign w:val="center"/>
          </w:tcPr>
          <w:p>
            <w:pPr>
              <w:pStyle w:val="12"/>
            </w:pPr>
          </w:p>
        </w:tc>
        <w:tc>
          <w:tcPr>
            <w:tcW w:w="1472" w:type="dxa"/>
            <w:vAlign w:val="center"/>
          </w:tcPr>
          <w:p>
            <w:pPr>
              <w:pStyle w:val="12"/>
            </w:pPr>
          </w:p>
        </w:tc>
        <w:tc>
          <w:tcPr>
            <w:tcW w:w="1619" w:type="dxa"/>
            <w:vAlign w:val="center"/>
          </w:tcPr>
          <w:p>
            <w:pPr>
              <w:pStyle w:val="12"/>
            </w:pPr>
          </w:p>
        </w:tc>
        <w:tc>
          <w:tcPr>
            <w:tcW w:w="1474" w:type="dxa"/>
            <w:vAlign w:val="center"/>
          </w:tcPr>
          <w:p>
            <w:pPr>
              <w:pStyle w:val="12"/>
            </w:pPr>
          </w:p>
        </w:tc>
        <w:tc>
          <w:tcPr>
            <w:tcW w:w="1472" w:type="dxa"/>
            <w:vAlign w:val="center"/>
          </w:tcPr>
          <w:p>
            <w:pPr>
              <w:pStyle w:val="12"/>
            </w:pPr>
          </w:p>
        </w:tc>
        <w:tc>
          <w:tcPr>
            <w:tcW w:w="1472" w:type="dxa"/>
            <w:vAlign w:val="center"/>
          </w:tcPr>
          <w:p>
            <w:pPr>
              <w:pStyle w:val="12"/>
            </w:pPr>
          </w:p>
        </w:tc>
        <w:tc>
          <w:tcPr>
            <w:tcW w:w="1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3"/>
            </w:pPr>
            <w:r>
              <w:t>二、公务用车购置及运维费</w:t>
            </w:r>
          </w:p>
        </w:tc>
        <w:tc>
          <w:tcPr>
            <w:tcW w:w="1472" w:type="dxa"/>
            <w:vAlign w:val="center"/>
          </w:tcPr>
          <w:p>
            <w:pPr>
              <w:pStyle w:val="12"/>
            </w:pPr>
            <w:r>
              <w:t>23.20</w:t>
            </w:r>
          </w:p>
        </w:tc>
        <w:tc>
          <w:tcPr>
            <w:tcW w:w="1472" w:type="dxa"/>
            <w:vAlign w:val="center"/>
          </w:tcPr>
          <w:p>
            <w:pPr>
              <w:pStyle w:val="12"/>
            </w:pPr>
            <w:r>
              <w:t>23.20</w:t>
            </w:r>
          </w:p>
        </w:tc>
        <w:tc>
          <w:tcPr>
            <w:tcW w:w="1472" w:type="dxa"/>
            <w:vAlign w:val="center"/>
          </w:tcPr>
          <w:p>
            <w:pPr>
              <w:pStyle w:val="12"/>
            </w:pPr>
          </w:p>
        </w:tc>
        <w:tc>
          <w:tcPr>
            <w:tcW w:w="1619" w:type="dxa"/>
            <w:vAlign w:val="center"/>
          </w:tcPr>
          <w:p>
            <w:pPr>
              <w:pStyle w:val="12"/>
            </w:pPr>
          </w:p>
        </w:tc>
        <w:tc>
          <w:tcPr>
            <w:tcW w:w="1474" w:type="dxa"/>
            <w:vAlign w:val="center"/>
          </w:tcPr>
          <w:p>
            <w:pPr>
              <w:pStyle w:val="12"/>
            </w:pPr>
          </w:p>
        </w:tc>
        <w:tc>
          <w:tcPr>
            <w:tcW w:w="1472" w:type="dxa"/>
            <w:vAlign w:val="center"/>
          </w:tcPr>
          <w:p>
            <w:pPr>
              <w:pStyle w:val="12"/>
            </w:pPr>
          </w:p>
        </w:tc>
        <w:tc>
          <w:tcPr>
            <w:tcW w:w="1472" w:type="dxa"/>
            <w:vAlign w:val="center"/>
          </w:tcPr>
          <w:p>
            <w:pPr>
              <w:pStyle w:val="12"/>
            </w:pPr>
          </w:p>
        </w:tc>
        <w:tc>
          <w:tcPr>
            <w:tcW w:w="1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3"/>
            </w:pPr>
            <w:r>
              <w:t xml:space="preserve">    其中：公务用车购置费</w:t>
            </w:r>
          </w:p>
        </w:tc>
        <w:tc>
          <w:tcPr>
            <w:tcW w:w="1472" w:type="dxa"/>
            <w:vAlign w:val="center"/>
          </w:tcPr>
          <w:p>
            <w:pPr>
              <w:pStyle w:val="12"/>
            </w:pPr>
          </w:p>
        </w:tc>
        <w:tc>
          <w:tcPr>
            <w:tcW w:w="1472" w:type="dxa"/>
            <w:vAlign w:val="center"/>
          </w:tcPr>
          <w:p>
            <w:pPr>
              <w:pStyle w:val="12"/>
            </w:pPr>
          </w:p>
        </w:tc>
        <w:tc>
          <w:tcPr>
            <w:tcW w:w="1472" w:type="dxa"/>
            <w:vAlign w:val="center"/>
          </w:tcPr>
          <w:p>
            <w:pPr>
              <w:pStyle w:val="12"/>
            </w:pPr>
            <w:bookmarkStart w:id="8" w:name="_GoBack"/>
            <w:bookmarkEnd w:id="8"/>
          </w:p>
        </w:tc>
        <w:tc>
          <w:tcPr>
            <w:tcW w:w="1619" w:type="dxa"/>
            <w:vAlign w:val="center"/>
          </w:tcPr>
          <w:p>
            <w:pPr>
              <w:pStyle w:val="12"/>
            </w:pPr>
          </w:p>
        </w:tc>
        <w:tc>
          <w:tcPr>
            <w:tcW w:w="1474" w:type="dxa"/>
            <w:vAlign w:val="center"/>
          </w:tcPr>
          <w:p>
            <w:pPr>
              <w:pStyle w:val="12"/>
            </w:pPr>
          </w:p>
        </w:tc>
        <w:tc>
          <w:tcPr>
            <w:tcW w:w="1472" w:type="dxa"/>
            <w:vAlign w:val="center"/>
          </w:tcPr>
          <w:p>
            <w:pPr>
              <w:pStyle w:val="12"/>
            </w:pPr>
          </w:p>
        </w:tc>
        <w:tc>
          <w:tcPr>
            <w:tcW w:w="1472" w:type="dxa"/>
            <w:vAlign w:val="center"/>
          </w:tcPr>
          <w:p>
            <w:pPr>
              <w:pStyle w:val="12"/>
            </w:pPr>
          </w:p>
        </w:tc>
        <w:tc>
          <w:tcPr>
            <w:tcW w:w="1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3"/>
            </w:pPr>
            <w:r>
              <w:t xml:space="preserve">          公务用车运行维护费</w:t>
            </w:r>
          </w:p>
        </w:tc>
        <w:tc>
          <w:tcPr>
            <w:tcW w:w="1472" w:type="dxa"/>
            <w:vAlign w:val="center"/>
          </w:tcPr>
          <w:p>
            <w:pPr>
              <w:pStyle w:val="12"/>
            </w:pPr>
            <w:r>
              <w:t>23.20</w:t>
            </w:r>
          </w:p>
        </w:tc>
        <w:tc>
          <w:tcPr>
            <w:tcW w:w="1472" w:type="dxa"/>
            <w:vAlign w:val="center"/>
          </w:tcPr>
          <w:p>
            <w:pPr>
              <w:pStyle w:val="12"/>
            </w:pPr>
            <w:r>
              <w:t>23.20</w:t>
            </w:r>
          </w:p>
        </w:tc>
        <w:tc>
          <w:tcPr>
            <w:tcW w:w="1472" w:type="dxa"/>
            <w:vAlign w:val="center"/>
          </w:tcPr>
          <w:p>
            <w:pPr>
              <w:pStyle w:val="12"/>
            </w:pPr>
          </w:p>
        </w:tc>
        <w:tc>
          <w:tcPr>
            <w:tcW w:w="1619" w:type="dxa"/>
            <w:vAlign w:val="center"/>
          </w:tcPr>
          <w:p>
            <w:pPr>
              <w:pStyle w:val="12"/>
            </w:pPr>
          </w:p>
        </w:tc>
        <w:tc>
          <w:tcPr>
            <w:tcW w:w="1474" w:type="dxa"/>
            <w:vAlign w:val="center"/>
          </w:tcPr>
          <w:p>
            <w:pPr>
              <w:pStyle w:val="12"/>
            </w:pPr>
          </w:p>
        </w:tc>
        <w:tc>
          <w:tcPr>
            <w:tcW w:w="1472" w:type="dxa"/>
            <w:vAlign w:val="center"/>
          </w:tcPr>
          <w:p>
            <w:pPr>
              <w:pStyle w:val="12"/>
            </w:pPr>
          </w:p>
        </w:tc>
        <w:tc>
          <w:tcPr>
            <w:tcW w:w="1472" w:type="dxa"/>
            <w:vAlign w:val="center"/>
          </w:tcPr>
          <w:p>
            <w:pPr>
              <w:pStyle w:val="12"/>
            </w:pPr>
          </w:p>
        </w:tc>
        <w:tc>
          <w:tcPr>
            <w:tcW w:w="1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090" w:type="dxa"/>
            <w:vAlign w:val="center"/>
          </w:tcPr>
          <w:p>
            <w:pPr>
              <w:pStyle w:val="13"/>
            </w:pPr>
            <w:r>
              <w:t>三、公务接待费</w:t>
            </w:r>
          </w:p>
        </w:tc>
        <w:tc>
          <w:tcPr>
            <w:tcW w:w="1472" w:type="dxa"/>
            <w:vAlign w:val="center"/>
          </w:tcPr>
          <w:p>
            <w:pPr>
              <w:pStyle w:val="12"/>
            </w:pPr>
            <w:r>
              <w:t>1.00</w:t>
            </w:r>
          </w:p>
        </w:tc>
        <w:tc>
          <w:tcPr>
            <w:tcW w:w="1472" w:type="dxa"/>
            <w:vAlign w:val="center"/>
          </w:tcPr>
          <w:p>
            <w:pPr>
              <w:pStyle w:val="12"/>
            </w:pPr>
            <w:r>
              <w:t>1.00</w:t>
            </w:r>
          </w:p>
        </w:tc>
        <w:tc>
          <w:tcPr>
            <w:tcW w:w="1472" w:type="dxa"/>
            <w:vAlign w:val="center"/>
          </w:tcPr>
          <w:p>
            <w:pPr>
              <w:pStyle w:val="12"/>
            </w:pPr>
          </w:p>
        </w:tc>
        <w:tc>
          <w:tcPr>
            <w:tcW w:w="1619" w:type="dxa"/>
            <w:vAlign w:val="center"/>
          </w:tcPr>
          <w:p>
            <w:pPr>
              <w:pStyle w:val="12"/>
            </w:pPr>
          </w:p>
        </w:tc>
        <w:tc>
          <w:tcPr>
            <w:tcW w:w="1474" w:type="dxa"/>
            <w:vAlign w:val="center"/>
          </w:tcPr>
          <w:p>
            <w:pPr>
              <w:pStyle w:val="12"/>
            </w:pPr>
          </w:p>
        </w:tc>
        <w:tc>
          <w:tcPr>
            <w:tcW w:w="1472" w:type="dxa"/>
            <w:vAlign w:val="center"/>
          </w:tcPr>
          <w:p>
            <w:pPr>
              <w:pStyle w:val="12"/>
            </w:pPr>
          </w:p>
        </w:tc>
        <w:tc>
          <w:tcPr>
            <w:tcW w:w="1472" w:type="dxa"/>
            <w:vAlign w:val="center"/>
          </w:tcPr>
          <w:p>
            <w:pPr>
              <w:pStyle w:val="12"/>
            </w:pPr>
          </w:p>
        </w:tc>
        <w:tc>
          <w:tcPr>
            <w:tcW w:w="1473"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NWNiMTQ1NzZiODc0NTIxZjFjMzIxMTAwOWYwY2QifQ=="/>
  </w:docVars>
  <w:rsids>
    <w:rsidRoot w:val="00000000"/>
    <w:rsid w:val="1B7841B9"/>
    <w:rsid w:val="1FD02CF7"/>
    <w:rsid w:val="304E7A21"/>
    <w:rsid w:val="312A265D"/>
    <w:rsid w:val="366E4DD5"/>
    <w:rsid w:val="45C45C5A"/>
    <w:rsid w:val="5CB858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2022-03-17T10:44:13Z</dcterms:created>
  <dcterms:modified xsi:type="dcterms:W3CDTF">2022-03-17T02:44:13Z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2022-03-17T10:44:12Z</dcterms:created>
  <dcterms:modified xsi:type="dcterms:W3CDTF">2022-03-17T02:44:12Z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2022-03-17T10:44:12Z</dcterms:created>
  <dcterms:modified xsi:type="dcterms:W3CDTF">2022-03-17T02:44:12Z</dcterms:modified>
</cp:coreProperties>
</file>

<file path=customXml/itemProps1.xml><?xml version="1.0" encoding="utf-8"?>
<ds:datastoreItem xmlns:ds="http://schemas.openxmlformats.org/officeDocument/2006/customXml" ds:itemID="{33072e9a-4697-4ede-b7bf-a195ace9945f}">
  <ds:schemaRefs/>
</ds:datastoreItem>
</file>

<file path=customXml/itemProps2.xml><?xml version="1.0" encoding="utf-8"?>
<ds:datastoreItem xmlns:ds="http://schemas.openxmlformats.org/officeDocument/2006/customXml" ds:itemID="{892fd637-8e4f-475f-87b4-c8440d1d0eee}">
  <ds:schemaRefs/>
</ds:datastoreItem>
</file>

<file path=customXml/itemProps3.xml><?xml version="1.0" encoding="utf-8"?>
<ds:datastoreItem xmlns:ds="http://schemas.openxmlformats.org/officeDocument/2006/customXml" ds:itemID="{8c864e52-01cb-44a5-8143-46f664e71853}">
  <ds:schemaRefs/>
</ds:datastoreItem>
</file>

<file path=customXml/itemProps4.xml><?xml version="1.0" encoding="utf-8"?>
<ds:datastoreItem xmlns:ds="http://schemas.openxmlformats.org/officeDocument/2006/customXml" ds:itemID="{fbe8ddf6-d76f-4b39-a147-4b0007336004}">
  <ds:schemaRefs/>
</ds:datastoreItem>
</file>

<file path=customXml/itemProps5.xml><?xml version="1.0" encoding="utf-8"?>
<ds:datastoreItem xmlns:ds="http://schemas.openxmlformats.org/officeDocument/2006/customXml" ds:itemID="{3ee01bf5-ae89-469f-a7f3-48bd811847aa}">
  <ds:schemaRefs/>
</ds:datastoreItem>
</file>

<file path=customXml/itemProps6.xml><?xml version="1.0" encoding="utf-8"?>
<ds:datastoreItem xmlns:ds="http://schemas.openxmlformats.org/officeDocument/2006/customXml" ds:itemID="{aae27a5f-697f-4d8d-8a8d-03dae0ebffd4}">
  <ds:schemaRefs/>
</ds:datastoreItem>
</file>

<file path=docProps/app.xml><?xml version="1.0" encoding="utf-8"?>
<Properties xmlns="http://schemas.openxmlformats.org/officeDocument/2006/extended-properties" xmlns:vt="http://schemas.openxmlformats.org/officeDocument/2006/docPropsVTypes">
  <Pages>42</Pages>
  <Words>6545</Words>
  <Characters>9488</Characters>
  <TotalTime>6</TotalTime>
  <ScaleCrop>false</ScaleCrop>
  <LinksUpToDate>false</LinksUpToDate>
  <CharactersWithSpaces>10085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2022-03-17T10:44:00Z</dcterms:created>
  <dc:creator>Dell</dc:creator>
  <cp:lastModifiedBy>Administrator</cp:lastModifiedBy>
  <dcterms:modified xsi:type="dcterms:W3CDTF">2023-09-02T08:16:30Z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3EB72A87D19346A7B206D9A5BABDBD5F</vt:lpwstr>
  </property>
  <property fmtid="{D5CDD505-2E9C-101B-9397-08002B2CF9AE}" pid="4" name="KSOSaveFontToCloudKey">
    <vt:lpwstr>781005737_cloud</vt:lpwstr>
  </property>
</Properties>
</file>