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 w:ascii="Times New Roman" w:hAnsi="宋体" w:eastAsia="宋体" w:cs="Times New Roman"/>
          <w:b/>
          <w:sz w:val="44"/>
        </w:rPr>
      </w:pPr>
      <w:r>
        <w:rPr>
          <w:rFonts w:hint="eastAsia" w:ascii="黑体" w:hAnsi="Calibri" w:eastAsia="黑体" w:cs="Times New Roman"/>
          <w:b/>
          <w:sz w:val="44"/>
        </w:rPr>
        <w:t>202</w:t>
      </w:r>
      <w:r>
        <w:rPr>
          <w:rFonts w:hint="eastAsia" w:ascii="黑体" w:hAnsi="Calibri" w:eastAsia="黑体" w:cs="Times New Roman"/>
          <w:b/>
          <w:sz w:val="44"/>
          <w:lang w:val="en-US" w:eastAsia="zh-CN"/>
        </w:rPr>
        <w:t>3</w:t>
      </w:r>
      <w:r>
        <w:rPr>
          <w:rFonts w:hint="eastAsia" w:ascii="黑体" w:hAnsi="Calibri" w:eastAsia="黑体" w:cs="Times New Roman"/>
          <w:b/>
          <w:sz w:val="44"/>
        </w:rPr>
        <w:t>年部门预算信息公开目录</w:t>
      </w:r>
    </w:p>
    <w:p>
      <w:pPr>
        <w:jc w:val="center"/>
        <w:outlineLvl w:val="0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方正楷体_GBK" w:cs="Times New Roman"/>
          <w:b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</w:t>
      </w:r>
      <w:r>
        <w:rPr>
          <w:rFonts w:hint="eastAsia" w:ascii="方正楷体_GBK" w:hAnsi="Calibri" w:eastAsia="方正楷体_GBK" w:cs="Times New Roman"/>
          <w:b/>
          <w:sz w:val="32"/>
          <w:szCs w:val="32"/>
        </w:rPr>
        <w:t>门预算公开表</w:t>
      </w:r>
      <w:r>
        <w:rPr>
          <w:rFonts w:hint="eastAsia" w:ascii="方正楷体_GBK" w:hAnsi="Calibri" w:eastAsia="方正楷体_GBK" w:cs="Times New Roman"/>
          <w:b/>
          <w:sz w:val="32"/>
          <w:szCs w:val="32"/>
          <w:lang w:eastAsia="zh-CN"/>
        </w:rPr>
        <w:t>格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"_Toc68791536"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"_Toc68791537"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4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"_Toc68791538"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6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"_Toc68791539"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8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"_Toc68791540"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"_Toc68791541"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"_Toc68791542"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部门预算政府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lang w:eastAsia="zh-CN"/>
        </w:rPr>
        <w:t>性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基金预算财政拨款支出表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"_Toc68791543"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7</w:t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instrText xml:space="preserve">HYPERLINK \l "_Toc68791544"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8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32"/>
          <w:szCs w:val="32"/>
        </w:rPr>
        <w:t>部门预算信息公开情况说明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"3-3" \h \z \u \t "-1" </w:instrText>
      </w:r>
      <w:r>
        <w:rPr>
          <w:rFonts w:ascii="Times New Roman" w:eastAsia="方正仿宋_GBK"/>
          <w:sz w:val="28"/>
        </w:rPr>
        <w:fldChar w:fldCharType="separate"/>
      </w:r>
      <w:bookmarkStart w:id="0" w:name="_GoBack"/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"_Toc68791545"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"_Toc68791546"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7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454" w:right="1020" w:bottom="454" w:left="10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"_Toc68791547"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"_Toc68791548"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"_Toc68791549"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"_Toc68791550"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"_Toc68791551"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"_Toc68791552"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3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"_Toc68791553"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Style w:val="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bookmarkEnd w:id="0"/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6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rPr>
          <w:rFonts w:hint="eastAsia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mVlMWQxMzQ1NmUyNjYxNzdlNzZjMzMxOGZkMGUifQ=="/>
  </w:docVars>
  <w:rsids>
    <w:rsidRoot w:val="49D82BB9"/>
    <w:rsid w:val="00036BFC"/>
    <w:rsid w:val="00046978"/>
    <w:rsid w:val="000B329D"/>
    <w:rsid w:val="001511B0"/>
    <w:rsid w:val="00235382"/>
    <w:rsid w:val="002375BB"/>
    <w:rsid w:val="002F03CE"/>
    <w:rsid w:val="004A6F26"/>
    <w:rsid w:val="0058691A"/>
    <w:rsid w:val="005E1781"/>
    <w:rsid w:val="00664063"/>
    <w:rsid w:val="007658DA"/>
    <w:rsid w:val="007908AB"/>
    <w:rsid w:val="00895A8A"/>
    <w:rsid w:val="008B4E47"/>
    <w:rsid w:val="0091071E"/>
    <w:rsid w:val="00920AFB"/>
    <w:rsid w:val="00AA5720"/>
    <w:rsid w:val="00AC324B"/>
    <w:rsid w:val="00B50489"/>
    <w:rsid w:val="00C30BAF"/>
    <w:rsid w:val="00C54C65"/>
    <w:rsid w:val="00D0222A"/>
    <w:rsid w:val="00D1308B"/>
    <w:rsid w:val="00E3484E"/>
    <w:rsid w:val="00F12D40"/>
    <w:rsid w:val="00FA0548"/>
    <w:rsid w:val="08F93598"/>
    <w:rsid w:val="14611DAB"/>
    <w:rsid w:val="14DD7678"/>
    <w:rsid w:val="14F463EF"/>
    <w:rsid w:val="182E615C"/>
    <w:rsid w:val="1E816DF0"/>
    <w:rsid w:val="1FCF35CF"/>
    <w:rsid w:val="242B79C0"/>
    <w:rsid w:val="27D93762"/>
    <w:rsid w:val="290A1577"/>
    <w:rsid w:val="2C6F6B36"/>
    <w:rsid w:val="340A743F"/>
    <w:rsid w:val="34BC1492"/>
    <w:rsid w:val="3F57665B"/>
    <w:rsid w:val="470260A6"/>
    <w:rsid w:val="49D82BB9"/>
    <w:rsid w:val="4CD97FAA"/>
    <w:rsid w:val="50D721C4"/>
    <w:rsid w:val="58D77892"/>
    <w:rsid w:val="65D94A12"/>
    <w:rsid w:val="6D580C3B"/>
    <w:rsid w:val="70653DA2"/>
    <w:rsid w:val="75B61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 Char Char"/>
    <w:link w:val="5"/>
    <w:semiHidden/>
    <w:qFormat/>
    <w:uiPriority w:val="0"/>
    <w:rPr>
      <w:kern w:val="2"/>
      <w:sz w:val="18"/>
      <w:szCs w:val="18"/>
    </w:rPr>
  </w:style>
  <w:style w:type="character" w:customStyle="1" w:styleId="12">
    <w:name w:val=" Char Char1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280</Words>
  <Characters>297</Characters>
  <Lines>2</Lines>
  <Paragraphs>1</Paragraphs>
  <TotalTime>6</TotalTime>
  <ScaleCrop>false</ScaleCrop>
  <LinksUpToDate>false</LinksUpToDate>
  <CharactersWithSpaces>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Administrator</cp:lastModifiedBy>
  <dcterms:modified xsi:type="dcterms:W3CDTF">2023-04-23T22:45:03Z</dcterms:modified>
  <dc:title>河北省人大常委会办公厅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2E5FB5905B254FA881F187B350635129</vt:lpwstr>
  </property>
</Properties>
</file>