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4F" w:rsidRDefault="002B6E1A">
      <w:pPr>
        <w:jc w:val="center"/>
        <w:outlineLvl w:val="0"/>
        <w:rPr>
          <w:rFonts w:ascii="黑体" w:eastAsia="黑体" w:hAnsi="黑体"/>
          <w:b/>
          <w:sz w:val="44"/>
        </w:rPr>
      </w:pPr>
      <w:r>
        <w:rPr>
          <w:rFonts w:ascii="黑体" w:eastAsia="黑体" w:hAnsi="黑体" w:hint="eastAsia"/>
          <w:b/>
          <w:sz w:val="44"/>
        </w:rPr>
        <w:t>2022年部门预算信息公开目录</w:t>
      </w:r>
    </w:p>
    <w:p w:rsidR="005F554F" w:rsidRDefault="005F554F">
      <w:pPr>
        <w:jc w:val="center"/>
        <w:rPr>
          <w:rFonts w:ascii="方正楷体简体" w:eastAsia="方正楷体简体" w:hAnsi="宋体"/>
          <w:b/>
          <w:sz w:val="30"/>
        </w:rPr>
      </w:pPr>
    </w:p>
    <w:p w:rsidR="005F554F" w:rsidRDefault="002B6E1A">
      <w:pPr>
        <w:jc w:val="left"/>
        <w:rPr>
          <w:rFonts w:ascii="Times New Roman" w:hAnsi="宋体"/>
          <w:b/>
          <w:sz w:val="28"/>
        </w:rPr>
      </w:pPr>
      <w:r>
        <w:rPr>
          <w:rFonts w:ascii="方正楷体_GBK" w:eastAsia="方正楷体_GBK" w:hint="eastAsia"/>
          <w:b/>
          <w:sz w:val="28"/>
        </w:rPr>
        <w:t>部门预算公开表</w:t>
      </w:r>
    </w:p>
    <w:p w:rsidR="005F554F" w:rsidRDefault="00711DB0">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2B6E1A">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2B6E1A">
          <w:rPr>
            <w:rStyle w:val="a7"/>
            <w:rFonts w:ascii="Times New Roman" w:eastAsia="方正仿宋_GBK" w:hint="eastAsia"/>
            <w:color w:val="auto"/>
            <w:sz w:val="28"/>
            <w:u w:val="none"/>
          </w:rPr>
          <w:t>部门预算收支总表</w:t>
        </w:r>
        <w:r w:rsidR="002B6E1A">
          <w:rPr>
            <w:rFonts w:ascii="Times New Roman" w:eastAsia="方正仿宋_GBK"/>
            <w:sz w:val="28"/>
          </w:rPr>
          <w:tab/>
        </w:r>
        <w:r w:rsidR="002B6E1A">
          <w:rPr>
            <w:rFonts w:ascii="Times New Roman" w:hint="eastAsia"/>
            <w:sz w:val="28"/>
          </w:rPr>
          <w:t>1</w:t>
        </w:r>
      </w:hyperlink>
    </w:p>
    <w:p w:rsidR="005F554F" w:rsidRDefault="00711DB0">
      <w:pPr>
        <w:pStyle w:val="2"/>
        <w:tabs>
          <w:tab w:val="right" w:leader="dot" w:pos="14789"/>
        </w:tabs>
        <w:jc w:val="center"/>
        <w:rPr>
          <w:rFonts w:ascii="Times New Roman" w:eastAsia="方正仿宋_GBK"/>
          <w:sz w:val="28"/>
        </w:rPr>
      </w:pPr>
      <w:hyperlink w:anchor="_Toc68791537" w:history="1">
        <w:r w:rsidR="002B6E1A">
          <w:rPr>
            <w:rStyle w:val="a7"/>
            <w:rFonts w:ascii="Times New Roman" w:eastAsia="方正仿宋_GBK" w:hint="eastAsia"/>
            <w:color w:val="auto"/>
            <w:sz w:val="28"/>
            <w:u w:val="none"/>
          </w:rPr>
          <w:t>部门预算收入总表</w:t>
        </w:r>
        <w:r w:rsidR="002B6E1A">
          <w:rPr>
            <w:rFonts w:ascii="Times New Roman" w:eastAsia="方正仿宋_GBK"/>
            <w:sz w:val="28"/>
          </w:rPr>
          <w:tab/>
        </w:r>
        <w:r w:rsidR="002B6E1A">
          <w:rPr>
            <w:rFonts w:ascii="Times New Roman" w:hint="eastAsia"/>
            <w:sz w:val="28"/>
          </w:rPr>
          <w:t>4</w:t>
        </w:r>
      </w:hyperlink>
    </w:p>
    <w:p w:rsidR="005F554F" w:rsidRDefault="00711DB0">
      <w:pPr>
        <w:pStyle w:val="2"/>
        <w:tabs>
          <w:tab w:val="right" w:leader="dot" w:pos="14789"/>
        </w:tabs>
        <w:jc w:val="center"/>
        <w:rPr>
          <w:rFonts w:ascii="Times New Roman" w:eastAsia="方正仿宋_GBK"/>
          <w:sz w:val="28"/>
        </w:rPr>
      </w:pPr>
      <w:hyperlink w:anchor="_Toc68791538" w:history="1">
        <w:r w:rsidR="002B6E1A">
          <w:rPr>
            <w:rStyle w:val="a7"/>
            <w:rFonts w:ascii="Times New Roman" w:eastAsia="方正仿宋_GBK" w:hint="eastAsia"/>
            <w:color w:val="auto"/>
            <w:sz w:val="28"/>
            <w:u w:val="none"/>
          </w:rPr>
          <w:t>部门预算支出总表</w:t>
        </w:r>
        <w:r w:rsidR="002B6E1A">
          <w:rPr>
            <w:rFonts w:ascii="Times New Roman" w:eastAsia="方正仿宋_GBK"/>
            <w:sz w:val="28"/>
          </w:rPr>
          <w:tab/>
        </w:r>
        <w:r w:rsidR="002B6E1A">
          <w:rPr>
            <w:rFonts w:ascii="Times New Roman" w:hint="eastAsia"/>
            <w:sz w:val="28"/>
          </w:rPr>
          <w:t>7</w:t>
        </w:r>
      </w:hyperlink>
    </w:p>
    <w:p w:rsidR="005F554F" w:rsidRDefault="00711DB0">
      <w:pPr>
        <w:pStyle w:val="2"/>
        <w:tabs>
          <w:tab w:val="right" w:leader="dot" w:pos="14789"/>
        </w:tabs>
        <w:jc w:val="center"/>
        <w:rPr>
          <w:rFonts w:ascii="Times New Roman"/>
          <w:sz w:val="28"/>
        </w:rPr>
      </w:pPr>
      <w:hyperlink w:anchor="_Toc68791539" w:history="1">
        <w:r w:rsidR="002B6E1A">
          <w:rPr>
            <w:rStyle w:val="a7"/>
            <w:rFonts w:ascii="Times New Roman" w:eastAsia="方正仿宋_GBK" w:hint="eastAsia"/>
            <w:color w:val="auto"/>
            <w:sz w:val="28"/>
            <w:u w:val="none"/>
          </w:rPr>
          <w:t>部门预算财政拨款收支总表</w:t>
        </w:r>
        <w:r w:rsidR="002B6E1A">
          <w:rPr>
            <w:rFonts w:ascii="Times New Roman" w:eastAsia="方正仿宋_GBK"/>
            <w:sz w:val="28"/>
          </w:rPr>
          <w:tab/>
        </w:r>
        <w:r w:rsidR="002B6E1A">
          <w:rPr>
            <w:rFonts w:ascii="Times New Roman" w:hint="eastAsia"/>
            <w:sz w:val="28"/>
          </w:rPr>
          <w:t>9</w:t>
        </w:r>
      </w:hyperlink>
    </w:p>
    <w:p w:rsidR="005F554F" w:rsidRDefault="00711DB0">
      <w:pPr>
        <w:pStyle w:val="2"/>
        <w:tabs>
          <w:tab w:val="right" w:leader="dot" w:pos="14789"/>
        </w:tabs>
        <w:jc w:val="center"/>
        <w:rPr>
          <w:rFonts w:ascii="Times New Roman"/>
          <w:sz w:val="28"/>
        </w:rPr>
      </w:pPr>
      <w:hyperlink w:anchor="_Toc68791540" w:history="1">
        <w:r w:rsidR="002B6E1A">
          <w:rPr>
            <w:rStyle w:val="a7"/>
            <w:rFonts w:ascii="Times New Roman" w:eastAsia="方正仿宋_GBK" w:hint="eastAsia"/>
            <w:color w:val="auto"/>
            <w:sz w:val="28"/>
            <w:u w:val="none"/>
          </w:rPr>
          <w:t>部门预算一般公共预算财政拨款支出表</w:t>
        </w:r>
        <w:r w:rsidR="002B6E1A">
          <w:rPr>
            <w:rFonts w:ascii="Times New Roman" w:eastAsia="方正仿宋_GBK"/>
            <w:sz w:val="28"/>
          </w:rPr>
          <w:tab/>
        </w:r>
        <w:r w:rsidR="002B6E1A">
          <w:rPr>
            <w:rFonts w:ascii="Times New Roman" w:hint="eastAsia"/>
            <w:sz w:val="28"/>
          </w:rPr>
          <w:t>1</w:t>
        </w:r>
      </w:hyperlink>
      <w:r w:rsidR="002B6E1A">
        <w:rPr>
          <w:rStyle w:val="a7"/>
          <w:rFonts w:ascii="Times New Roman" w:hint="eastAsia"/>
          <w:color w:val="auto"/>
          <w:sz w:val="28"/>
          <w:u w:val="none"/>
        </w:rPr>
        <w:t>3</w:t>
      </w:r>
    </w:p>
    <w:p w:rsidR="005F554F" w:rsidRDefault="00711DB0">
      <w:pPr>
        <w:pStyle w:val="2"/>
        <w:tabs>
          <w:tab w:val="right" w:leader="dot" w:pos="14789"/>
        </w:tabs>
        <w:jc w:val="center"/>
        <w:rPr>
          <w:rFonts w:ascii="Times New Roman"/>
          <w:sz w:val="28"/>
        </w:rPr>
      </w:pPr>
      <w:hyperlink w:anchor="_Toc68791541" w:history="1">
        <w:r w:rsidR="002B6E1A">
          <w:rPr>
            <w:rStyle w:val="a7"/>
            <w:rFonts w:ascii="Times New Roman" w:eastAsia="方正仿宋_GBK" w:hint="eastAsia"/>
            <w:color w:val="auto"/>
            <w:sz w:val="28"/>
            <w:u w:val="none"/>
          </w:rPr>
          <w:t>部门预算一般公共预算财政拨款基本支出表</w:t>
        </w:r>
        <w:r w:rsidR="002B6E1A">
          <w:rPr>
            <w:rFonts w:ascii="Times New Roman" w:eastAsia="方正仿宋_GBK"/>
            <w:sz w:val="28"/>
          </w:rPr>
          <w:tab/>
        </w:r>
        <w:r w:rsidR="002B6E1A">
          <w:rPr>
            <w:rFonts w:ascii="Times New Roman" w:hint="eastAsia"/>
            <w:sz w:val="28"/>
          </w:rPr>
          <w:t>1</w:t>
        </w:r>
      </w:hyperlink>
      <w:r w:rsidR="002B6E1A">
        <w:rPr>
          <w:rStyle w:val="a7"/>
          <w:rFonts w:ascii="Times New Roman" w:hint="eastAsia"/>
          <w:color w:val="auto"/>
          <w:sz w:val="28"/>
          <w:u w:val="none"/>
        </w:rPr>
        <w:t>5</w:t>
      </w:r>
    </w:p>
    <w:p w:rsidR="005F554F" w:rsidRDefault="00711DB0">
      <w:pPr>
        <w:pStyle w:val="2"/>
        <w:tabs>
          <w:tab w:val="right" w:leader="dot" w:pos="14789"/>
        </w:tabs>
        <w:jc w:val="center"/>
        <w:rPr>
          <w:rFonts w:ascii="Times New Roman"/>
          <w:sz w:val="28"/>
        </w:rPr>
      </w:pPr>
      <w:hyperlink w:anchor="_Toc68791542" w:history="1">
        <w:r w:rsidR="002B6E1A">
          <w:rPr>
            <w:rStyle w:val="a7"/>
            <w:rFonts w:ascii="Times New Roman" w:eastAsia="方正仿宋_GBK" w:hint="eastAsia"/>
            <w:color w:val="auto"/>
            <w:sz w:val="28"/>
            <w:u w:val="none"/>
          </w:rPr>
          <w:t>部门预算政府基金预算财政拨款支出表</w:t>
        </w:r>
        <w:r w:rsidR="002B6E1A">
          <w:rPr>
            <w:rFonts w:ascii="Times New Roman" w:eastAsia="方正仿宋_GBK"/>
            <w:sz w:val="28"/>
          </w:rPr>
          <w:tab/>
        </w:r>
        <w:r w:rsidR="002B6E1A">
          <w:rPr>
            <w:rFonts w:ascii="Times New Roman" w:hint="eastAsia"/>
            <w:sz w:val="28"/>
          </w:rPr>
          <w:t>1</w:t>
        </w:r>
      </w:hyperlink>
      <w:r w:rsidR="002B6E1A">
        <w:rPr>
          <w:rStyle w:val="a7"/>
          <w:rFonts w:ascii="Times New Roman" w:hint="eastAsia"/>
          <w:color w:val="auto"/>
          <w:sz w:val="28"/>
          <w:u w:val="none"/>
        </w:rPr>
        <w:t>8</w:t>
      </w:r>
    </w:p>
    <w:p w:rsidR="005F554F" w:rsidRDefault="00711DB0">
      <w:pPr>
        <w:pStyle w:val="2"/>
        <w:tabs>
          <w:tab w:val="right" w:leader="dot" w:pos="14789"/>
        </w:tabs>
        <w:jc w:val="center"/>
        <w:rPr>
          <w:rFonts w:ascii="Times New Roman"/>
          <w:sz w:val="28"/>
        </w:rPr>
      </w:pPr>
      <w:hyperlink w:anchor="_Toc68791543" w:history="1">
        <w:r w:rsidR="002B6E1A">
          <w:rPr>
            <w:rStyle w:val="a7"/>
            <w:rFonts w:ascii="Times New Roman" w:eastAsia="方正仿宋_GBK" w:hint="eastAsia"/>
            <w:color w:val="auto"/>
            <w:sz w:val="28"/>
            <w:u w:val="none"/>
          </w:rPr>
          <w:t>部门预算国有资本经营预算财政拨款支出表</w:t>
        </w:r>
        <w:r w:rsidR="002B6E1A">
          <w:rPr>
            <w:rFonts w:ascii="Times New Roman" w:eastAsia="方正仿宋_GBK"/>
            <w:sz w:val="28"/>
          </w:rPr>
          <w:tab/>
        </w:r>
        <w:r w:rsidR="002B6E1A">
          <w:rPr>
            <w:rFonts w:ascii="Times New Roman" w:hint="eastAsia"/>
            <w:sz w:val="28"/>
          </w:rPr>
          <w:t>1</w:t>
        </w:r>
      </w:hyperlink>
      <w:r w:rsidR="002B6E1A">
        <w:rPr>
          <w:rStyle w:val="a7"/>
          <w:rFonts w:ascii="Times New Roman" w:hint="eastAsia"/>
          <w:color w:val="auto"/>
          <w:sz w:val="28"/>
          <w:u w:val="none"/>
        </w:rPr>
        <w:t>9</w:t>
      </w:r>
    </w:p>
    <w:p w:rsidR="005F554F" w:rsidRDefault="00711DB0">
      <w:pPr>
        <w:pStyle w:val="2"/>
        <w:tabs>
          <w:tab w:val="right" w:leader="dot" w:pos="14789"/>
        </w:tabs>
        <w:jc w:val="center"/>
        <w:rPr>
          <w:rFonts w:ascii="Times New Roman"/>
          <w:sz w:val="28"/>
        </w:rPr>
      </w:pPr>
      <w:hyperlink w:anchor="_Toc68791544" w:history="1">
        <w:r w:rsidR="002B6E1A">
          <w:rPr>
            <w:rStyle w:val="a7"/>
            <w:rFonts w:ascii="Times New Roman" w:eastAsia="方正仿宋_GBK" w:hint="eastAsia"/>
            <w:color w:val="auto"/>
            <w:sz w:val="28"/>
            <w:u w:val="none"/>
          </w:rPr>
          <w:t>部门预算财政拨款“三公”经费支出表</w:t>
        </w:r>
        <w:r w:rsidR="002B6E1A">
          <w:rPr>
            <w:rFonts w:ascii="Times New Roman" w:eastAsia="方正仿宋_GBK"/>
            <w:sz w:val="28"/>
          </w:rPr>
          <w:tab/>
        </w:r>
        <w:r w:rsidR="002B6E1A">
          <w:rPr>
            <w:rFonts w:ascii="Times New Roman" w:hint="eastAsia"/>
            <w:sz w:val="28"/>
          </w:rPr>
          <w:t>20</w:t>
        </w:r>
      </w:hyperlink>
    </w:p>
    <w:p w:rsidR="005F554F" w:rsidRDefault="00711DB0">
      <w:pPr>
        <w:ind w:leftChars="200" w:left="420"/>
        <w:jc w:val="center"/>
        <w:rPr>
          <w:rFonts w:ascii="Times New Roman" w:hAnsi="宋体"/>
        </w:rPr>
      </w:pPr>
      <w:r>
        <w:rPr>
          <w:rFonts w:ascii="Times New Roman" w:eastAsia="方正仿宋_GBK"/>
          <w:sz w:val="28"/>
        </w:rPr>
        <w:fldChar w:fldCharType="end"/>
      </w:r>
    </w:p>
    <w:p w:rsidR="005F554F" w:rsidRDefault="002B6E1A">
      <w:pPr>
        <w:jc w:val="left"/>
        <w:rPr>
          <w:rFonts w:ascii="Times New Roman" w:hAnsi="宋体"/>
          <w:b/>
          <w:sz w:val="28"/>
        </w:rPr>
      </w:pPr>
      <w:r>
        <w:rPr>
          <w:rFonts w:ascii="方正楷体_GBK" w:eastAsia="方正楷体_GBK" w:hint="eastAsia"/>
          <w:b/>
          <w:sz w:val="28"/>
        </w:rPr>
        <w:t>部门预算信息公开情况说明</w:t>
      </w:r>
    </w:p>
    <w:p w:rsidR="005F554F" w:rsidRDefault="00711DB0">
      <w:pPr>
        <w:pStyle w:val="30"/>
        <w:tabs>
          <w:tab w:val="right" w:leader="dot" w:pos="14789"/>
        </w:tabs>
        <w:ind w:leftChars="200" w:left="420"/>
        <w:jc w:val="center"/>
        <w:rPr>
          <w:rFonts w:ascii="Times New Roman"/>
          <w:sz w:val="28"/>
        </w:rPr>
      </w:pPr>
      <w:r>
        <w:rPr>
          <w:rFonts w:ascii="Times New Roman" w:eastAsia="方正仿宋_GBK"/>
          <w:sz w:val="28"/>
        </w:rPr>
        <w:fldChar w:fldCharType="begin"/>
      </w:r>
      <w:r w:rsidR="002B6E1A">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2B6E1A">
          <w:rPr>
            <w:rStyle w:val="a7"/>
            <w:rFonts w:ascii="Times New Roman" w:eastAsia="方正仿宋_GBK" w:hAnsi="黑体" w:hint="eastAsia"/>
            <w:color w:val="auto"/>
            <w:sz w:val="28"/>
            <w:u w:val="none"/>
          </w:rPr>
          <w:t>一、部门职责及机构设置情况</w:t>
        </w:r>
        <w:r w:rsidR="002B6E1A">
          <w:rPr>
            <w:rFonts w:ascii="Times New Roman" w:eastAsia="方正仿宋_GBK"/>
            <w:sz w:val="28"/>
          </w:rPr>
          <w:tab/>
        </w:r>
        <w:r w:rsidR="002B6E1A">
          <w:rPr>
            <w:rFonts w:ascii="Times New Roman" w:hint="eastAsia"/>
            <w:sz w:val="28"/>
          </w:rPr>
          <w:t>21</w:t>
        </w:r>
      </w:hyperlink>
    </w:p>
    <w:p w:rsidR="005F554F" w:rsidRDefault="00711DB0">
      <w:pPr>
        <w:pStyle w:val="30"/>
        <w:tabs>
          <w:tab w:val="right" w:leader="dot" w:pos="14789"/>
        </w:tabs>
        <w:ind w:leftChars="200" w:left="420"/>
        <w:jc w:val="center"/>
        <w:rPr>
          <w:rFonts w:ascii="Times New Roman"/>
          <w:sz w:val="28"/>
        </w:rPr>
      </w:pPr>
      <w:hyperlink w:anchor="_Toc68791546" w:history="1">
        <w:r w:rsidR="002B6E1A">
          <w:rPr>
            <w:rStyle w:val="a7"/>
            <w:rFonts w:ascii="Times New Roman" w:eastAsia="方正仿宋_GBK" w:hAnsi="黑体" w:hint="eastAsia"/>
            <w:color w:val="auto"/>
            <w:sz w:val="28"/>
            <w:u w:val="none"/>
          </w:rPr>
          <w:t>二、部门预算安排的总体情况</w:t>
        </w:r>
        <w:r w:rsidR="002B6E1A">
          <w:rPr>
            <w:rFonts w:ascii="Times New Roman" w:eastAsia="方正仿宋_GBK"/>
            <w:sz w:val="28"/>
          </w:rPr>
          <w:tab/>
        </w:r>
        <w:r w:rsidR="002B6E1A">
          <w:rPr>
            <w:rFonts w:ascii="Times New Roman" w:hint="eastAsia"/>
            <w:sz w:val="28"/>
          </w:rPr>
          <w:t>2</w:t>
        </w:r>
      </w:hyperlink>
      <w:r w:rsidR="002B6E1A">
        <w:rPr>
          <w:rStyle w:val="a7"/>
          <w:rFonts w:ascii="Times New Roman" w:hint="eastAsia"/>
          <w:color w:val="auto"/>
          <w:sz w:val="28"/>
          <w:u w:val="none"/>
        </w:rPr>
        <w:t>8</w:t>
      </w:r>
    </w:p>
    <w:p w:rsidR="005F554F" w:rsidRDefault="005F554F">
      <w:pPr>
        <w:pStyle w:val="30"/>
        <w:tabs>
          <w:tab w:val="right" w:leader="dot" w:pos="14789"/>
        </w:tabs>
        <w:ind w:leftChars="200" w:left="420"/>
        <w:jc w:val="center"/>
        <w:rPr>
          <w:rStyle w:val="a7"/>
          <w:rFonts w:ascii="Times New Roman" w:eastAsia="方正仿宋_GBK"/>
          <w:color w:val="auto"/>
          <w:sz w:val="28"/>
          <w:u w:val="none"/>
        </w:rPr>
        <w:sectPr w:rsidR="005F554F">
          <w:headerReference w:type="default" r:id="rId8"/>
          <w:footerReference w:type="default" r:id="rId9"/>
          <w:pgSz w:w="16839" w:h="11907" w:orient="landscape"/>
          <w:pgMar w:top="680" w:right="1021" w:bottom="680" w:left="1021" w:header="851" w:footer="992" w:gutter="0"/>
          <w:cols w:space="720"/>
          <w:docGrid w:type="lines" w:linePitch="312"/>
        </w:sectPr>
      </w:pPr>
    </w:p>
    <w:p w:rsidR="005F554F" w:rsidRDefault="00711DB0">
      <w:pPr>
        <w:pStyle w:val="30"/>
        <w:tabs>
          <w:tab w:val="right" w:leader="dot" w:pos="14789"/>
        </w:tabs>
        <w:ind w:leftChars="200" w:left="420"/>
        <w:jc w:val="center"/>
        <w:rPr>
          <w:rFonts w:ascii="Times New Roman"/>
          <w:sz w:val="28"/>
        </w:rPr>
      </w:pPr>
      <w:hyperlink w:anchor="_Toc68791547" w:history="1">
        <w:r w:rsidR="002B6E1A">
          <w:rPr>
            <w:rStyle w:val="a7"/>
            <w:rFonts w:ascii="Times New Roman" w:eastAsia="方正仿宋_GBK" w:hAnsi="黑体" w:hint="eastAsia"/>
            <w:color w:val="auto"/>
            <w:sz w:val="28"/>
            <w:u w:val="none"/>
          </w:rPr>
          <w:t>三、机关运行经费安排情况</w:t>
        </w:r>
        <w:r w:rsidR="002B6E1A">
          <w:rPr>
            <w:rFonts w:ascii="Times New Roman" w:eastAsia="方正仿宋_GBK"/>
            <w:sz w:val="28"/>
          </w:rPr>
          <w:tab/>
        </w:r>
        <w:r w:rsidR="002B6E1A">
          <w:rPr>
            <w:rFonts w:ascii="Times New Roman" w:eastAsia="方正仿宋_GBK" w:hint="eastAsia"/>
            <w:sz w:val="28"/>
          </w:rPr>
          <w:t>2</w:t>
        </w:r>
      </w:hyperlink>
      <w:r w:rsidR="002B6E1A">
        <w:rPr>
          <w:rStyle w:val="a7"/>
          <w:rFonts w:ascii="Times New Roman" w:hint="eastAsia"/>
          <w:color w:val="auto"/>
          <w:sz w:val="28"/>
          <w:u w:val="none"/>
        </w:rPr>
        <w:t>9</w:t>
      </w:r>
    </w:p>
    <w:p w:rsidR="005F554F" w:rsidRDefault="00711DB0">
      <w:pPr>
        <w:pStyle w:val="30"/>
        <w:tabs>
          <w:tab w:val="right" w:leader="dot" w:pos="14789"/>
        </w:tabs>
        <w:ind w:leftChars="200" w:left="420"/>
        <w:jc w:val="center"/>
        <w:rPr>
          <w:rFonts w:ascii="Times New Roman"/>
          <w:sz w:val="28"/>
        </w:rPr>
      </w:pPr>
      <w:hyperlink w:anchor="_Toc68791548" w:history="1">
        <w:r w:rsidR="002B6E1A">
          <w:rPr>
            <w:rStyle w:val="a7"/>
            <w:rFonts w:ascii="Times New Roman" w:eastAsia="方正仿宋_GBK" w:hAnsi="黑体" w:hint="eastAsia"/>
            <w:color w:val="auto"/>
            <w:sz w:val="28"/>
            <w:u w:val="none"/>
          </w:rPr>
          <w:t>四、财政拨款</w:t>
        </w:r>
        <w:r w:rsidR="002B6E1A">
          <w:rPr>
            <w:rStyle w:val="a7"/>
            <w:rFonts w:ascii="Times New Roman" w:eastAsia="方正仿宋_GBK" w:hAnsi="黑体"/>
            <w:color w:val="auto"/>
            <w:sz w:val="28"/>
            <w:u w:val="none"/>
          </w:rPr>
          <w:t>“</w:t>
        </w:r>
        <w:r w:rsidR="002B6E1A">
          <w:rPr>
            <w:rStyle w:val="a7"/>
            <w:rFonts w:ascii="Times New Roman" w:eastAsia="方正仿宋_GBK" w:hAnsi="黑体" w:hint="eastAsia"/>
            <w:color w:val="auto"/>
            <w:sz w:val="28"/>
            <w:u w:val="none"/>
          </w:rPr>
          <w:t>三公</w:t>
        </w:r>
        <w:r w:rsidR="002B6E1A">
          <w:rPr>
            <w:rStyle w:val="a7"/>
            <w:rFonts w:ascii="Times New Roman" w:eastAsia="方正仿宋_GBK" w:hAnsi="黑体"/>
            <w:color w:val="auto"/>
            <w:sz w:val="28"/>
            <w:u w:val="none"/>
          </w:rPr>
          <w:t>”</w:t>
        </w:r>
        <w:r w:rsidR="002B6E1A">
          <w:rPr>
            <w:rStyle w:val="a7"/>
            <w:rFonts w:ascii="Times New Roman" w:eastAsia="方正仿宋_GBK" w:hAnsi="黑体" w:hint="eastAsia"/>
            <w:color w:val="auto"/>
            <w:sz w:val="28"/>
            <w:u w:val="none"/>
          </w:rPr>
          <w:t>经费预算情况及增减变化原因</w:t>
        </w:r>
        <w:r w:rsidR="002B6E1A">
          <w:rPr>
            <w:rFonts w:ascii="Times New Roman" w:eastAsia="方正仿宋_GBK"/>
            <w:sz w:val="28"/>
          </w:rPr>
          <w:tab/>
        </w:r>
        <w:r w:rsidR="002B6E1A">
          <w:rPr>
            <w:rFonts w:ascii="Times New Roman" w:hint="eastAsia"/>
            <w:sz w:val="28"/>
          </w:rPr>
          <w:t>3</w:t>
        </w:r>
      </w:hyperlink>
      <w:r w:rsidR="002B6E1A">
        <w:rPr>
          <w:rStyle w:val="a7"/>
          <w:rFonts w:ascii="Times New Roman" w:hint="eastAsia"/>
          <w:color w:val="auto"/>
          <w:sz w:val="28"/>
          <w:u w:val="none"/>
        </w:rPr>
        <w:t>0</w:t>
      </w:r>
    </w:p>
    <w:p w:rsidR="005F554F" w:rsidRDefault="00711DB0">
      <w:pPr>
        <w:pStyle w:val="30"/>
        <w:tabs>
          <w:tab w:val="right" w:leader="dot" w:pos="14789"/>
        </w:tabs>
        <w:ind w:leftChars="200" w:left="420"/>
        <w:jc w:val="center"/>
        <w:rPr>
          <w:rFonts w:ascii="Times New Roman"/>
          <w:sz w:val="28"/>
        </w:rPr>
      </w:pPr>
      <w:hyperlink w:anchor="_Toc68791549" w:history="1">
        <w:r w:rsidR="002B6E1A">
          <w:rPr>
            <w:rStyle w:val="a7"/>
            <w:rFonts w:ascii="Times New Roman" w:eastAsia="方正仿宋_GBK" w:hAnsi="黑体" w:hint="eastAsia"/>
            <w:color w:val="auto"/>
            <w:sz w:val="28"/>
            <w:u w:val="none"/>
          </w:rPr>
          <w:t>五、预算绩效信息</w:t>
        </w:r>
        <w:r w:rsidR="002B6E1A">
          <w:rPr>
            <w:rFonts w:ascii="Times New Roman" w:eastAsia="方正仿宋_GBK"/>
            <w:sz w:val="28"/>
          </w:rPr>
          <w:tab/>
        </w:r>
        <w:r w:rsidR="002B6E1A">
          <w:rPr>
            <w:rFonts w:ascii="Times New Roman" w:hint="eastAsia"/>
            <w:sz w:val="28"/>
          </w:rPr>
          <w:t>3</w:t>
        </w:r>
      </w:hyperlink>
      <w:r w:rsidR="002B6E1A">
        <w:rPr>
          <w:rStyle w:val="a7"/>
          <w:rFonts w:ascii="Times New Roman" w:hint="eastAsia"/>
          <w:color w:val="auto"/>
          <w:sz w:val="28"/>
          <w:u w:val="none"/>
        </w:rPr>
        <w:t>0</w:t>
      </w:r>
    </w:p>
    <w:p w:rsidR="005F554F" w:rsidRDefault="00711DB0">
      <w:pPr>
        <w:pStyle w:val="30"/>
        <w:tabs>
          <w:tab w:val="right" w:leader="dot" w:pos="14789"/>
        </w:tabs>
        <w:ind w:leftChars="200" w:left="420"/>
        <w:jc w:val="center"/>
        <w:rPr>
          <w:rFonts w:ascii="Times New Roman"/>
          <w:sz w:val="28"/>
        </w:rPr>
      </w:pPr>
      <w:hyperlink w:anchor="_Toc68791550" w:history="1">
        <w:r w:rsidR="002B6E1A">
          <w:rPr>
            <w:rStyle w:val="a7"/>
            <w:rFonts w:ascii="Times New Roman" w:eastAsia="方正仿宋_GBK" w:hint="eastAsia"/>
            <w:color w:val="auto"/>
            <w:sz w:val="28"/>
            <w:u w:val="none"/>
          </w:rPr>
          <w:t>六、政府采购预算情况</w:t>
        </w:r>
        <w:r w:rsidR="002B6E1A">
          <w:rPr>
            <w:rFonts w:ascii="Times New Roman" w:eastAsia="方正仿宋_GBK"/>
            <w:sz w:val="28"/>
          </w:rPr>
          <w:tab/>
        </w:r>
        <w:r w:rsidR="002B6E1A">
          <w:rPr>
            <w:rFonts w:ascii="Times New Roman" w:hint="eastAsia"/>
            <w:sz w:val="28"/>
          </w:rPr>
          <w:t>38</w:t>
        </w:r>
      </w:hyperlink>
    </w:p>
    <w:p w:rsidR="005F554F" w:rsidRDefault="00711DB0">
      <w:pPr>
        <w:pStyle w:val="30"/>
        <w:tabs>
          <w:tab w:val="right" w:leader="dot" w:pos="14789"/>
        </w:tabs>
        <w:ind w:leftChars="200" w:left="420"/>
        <w:jc w:val="center"/>
        <w:rPr>
          <w:rFonts w:ascii="Times New Roman"/>
          <w:sz w:val="28"/>
        </w:rPr>
      </w:pPr>
      <w:hyperlink w:anchor="_Toc68791551" w:history="1">
        <w:r w:rsidR="002B6E1A">
          <w:rPr>
            <w:rStyle w:val="a7"/>
            <w:rFonts w:ascii="Times New Roman" w:eastAsia="方正仿宋_GBK" w:hAnsi="黑体" w:hint="eastAsia"/>
            <w:color w:val="auto"/>
            <w:sz w:val="28"/>
            <w:u w:val="none"/>
          </w:rPr>
          <w:t>七、国有资产信息</w:t>
        </w:r>
        <w:r w:rsidR="002B6E1A">
          <w:rPr>
            <w:rFonts w:ascii="Times New Roman" w:eastAsia="方正仿宋_GBK"/>
            <w:sz w:val="28"/>
          </w:rPr>
          <w:tab/>
        </w:r>
        <w:r w:rsidR="002B6E1A">
          <w:rPr>
            <w:rFonts w:ascii="Times New Roman" w:eastAsia="方正仿宋_GBK" w:hint="eastAsia"/>
            <w:sz w:val="28"/>
          </w:rPr>
          <w:t>3</w:t>
        </w:r>
      </w:hyperlink>
      <w:r w:rsidR="002B6E1A">
        <w:rPr>
          <w:rFonts w:ascii="Times New Roman" w:hint="eastAsia"/>
          <w:sz w:val="28"/>
        </w:rPr>
        <w:t>9</w:t>
      </w:r>
    </w:p>
    <w:p w:rsidR="005F554F" w:rsidRDefault="00711DB0">
      <w:pPr>
        <w:pStyle w:val="30"/>
        <w:tabs>
          <w:tab w:val="right" w:leader="dot" w:pos="14789"/>
        </w:tabs>
        <w:ind w:leftChars="200" w:left="420"/>
        <w:jc w:val="center"/>
        <w:rPr>
          <w:rFonts w:ascii="Times New Roman"/>
          <w:sz w:val="28"/>
        </w:rPr>
      </w:pPr>
      <w:hyperlink w:anchor="_Toc68791552" w:history="1">
        <w:r w:rsidR="002B6E1A">
          <w:rPr>
            <w:rStyle w:val="a7"/>
            <w:rFonts w:ascii="Times New Roman" w:eastAsia="方正仿宋_GBK" w:hAnsi="黑体" w:hint="eastAsia"/>
            <w:color w:val="auto"/>
            <w:sz w:val="28"/>
            <w:u w:val="none"/>
          </w:rPr>
          <w:t>八、名词解释</w:t>
        </w:r>
        <w:r w:rsidR="002B6E1A">
          <w:rPr>
            <w:rFonts w:ascii="Times New Roman" w:eastAsia="方正仿宋_GBK"/>
            <w:sz w:val="28"/>
          </w:rPr>
          <w:tab/>
        </w:r>
      </w:hyperlink>
      <w:r w:rsidR="002B6E1A">
        <w:rPr>
          <w:rStyle w:val="a7"/>
          <w:rFonts w:ascii="Times New Roman" w:eastAsia="方正仿宋_GBK" w:hint="eastAsia"/>
          <w:color w:val="auto"/>
          <w:sz w:val="28"/>
          <w:u w:val="none"/>
        </w:rPr>
        <w:t>39</w:t>
      </w:r>
    </w:p>
    <w:p w:rsidR="005F554F" w:rsidRDefault="00711DB0">
      <w:pPr>
        <w:pStyle w:val="30"/>
        <w:tabs>
          <w:tab w:val="right" w:leader="dot" w:pos="14789"/>
        </w:tabs>
        <w:ind w:leftChars="200" w:left="420"/>
        <w:jc w:val="center"/>
        <w:rPr>
          <w:rFonts w:ascii="Times New Roman"/>
          <w:sz w:val="28"/>
        </w:rPr>
      </w:pPr>
      <w:hyperlink w:anchor="_Toc68791553" w:history="1">
        <w:r w:rsidR="002B6E1A">
          <w:rPr>
            <w:rStyle w:val="a7"/>
            <w:rFonts w:ascii="Times New Roman" w:eastAsia="方正仿宋_GBK" w:hAnsi="黑体" w:hint="eastAsia"/>
            <w:color w:val="auto"/>
            <w:sz w:val="28"/>
            <w:u w:val="none"/>
          </w:rPr>
          <w:t>九、其他需要说明的事项</w:t>
        </w:r>
        <w:r w:rsidR="002B6E1A">
          <w:rPr>
            <w:rFonts w:ascii="Times New Roman" w:eastAsia="方正仿宋_GBK"/>
            <w:sz w:val="28"/>
          </w:rPr>
          <w:tab/>
        </w:r>
        <w:r w:rsidR="002B6E1A">
          <w:rPr>
            <w:rFonts w:ascii="Times New Roman" w:hint="eastAsia"/>
            <w:sz w:val="28"/>
          </w:rPr>
          <w:t>4</w:t>
        </w:r>
      </w:hyperlink>
      <w:r w:rsidR="002B6E1A">
        <w:rPr>
          <w:rStyle w:val="a7"/>
          <w:rFonts w:ascii="Times New Roman" w:hint="eastAsia"/>
          <w:color w:val="auto"/>
          <w:sz w:val="28"/>
          <w:u w:val="none"/>
        </w:rPr>
        <w:t>0</w:t>
      </w:r>
    </w:p>
    <w:p w:rsidR="005F554F" w:rsidRDefault="00711DB0">
      <w:pPr>
        <w:ind w:leftChars="200" w:left="420"/>
        <w:jc w:val="center"/>
        <w:rPr>
          <w:rFonts w:ascii="Times New Roman" w:hAnsi="宋体"/>
        </w:rPr>
      </w:pPr>
      <w:r>
        <w:rPr>
          <w:rFonts w:ascii="Times New Roman" w:eastAsia="方正仿宋_GBK"/>
          <w:sz w:val="28"/>
        </w:rPr>
        <w:fldChar w:fldCharType="end"/>
      </w:r>
    </w:p>
    <w:p w:rsidR="005F554F" w:rsidRDefault="005F554F">
      <w:pPr>
        <w:pStyle w:val="40"/>
        <w:tabs>
          <w:tab w:val="right" w:leader="dot" w:pos="14789"/>
        </w:tabs>
        <w:ind w:leftChars="200" w:left="420"/>
        <w:jc w:val="center"/>
        <w:rPr>
          <w:rFonts w:ascii="Times New Roman" w:eastAsia="方正仿宋_GBK"/>
          <w:sz w:val="28"/>
        </w:rPr>
      </w:pPr>
    </w:p>
    <w:p w:rsidR="005F554F" w:rsidRDefault="005F554F">
      <w:pPr>
        <w:ind w:leftChars="200" w:left="420"/>
        <w:jc w:val="center"/>
        <w:rPr>
          <w:rFonts w:ascii="Times New Roman" w:hAnsi="宋体"/>
        </w:rPr>
      </w:pPr>
    </w:p>
    <w:p w:rsidR="005F554F" w:rsidRDefault="005F554F">
      <w:pPr>
        <w:jc w:val="center"/>
      </w:pPr>
    </w:p>
    <w:p w:rsidR="005F554F" w:rsidRDefault="005F554F">
      <w:pPr>
        <w:ind w:firstLineChars="200" w:firstLine="560"/>
        <w:jc w:val="left"/>
        <w:rPr>
          <w:rFonts w:ascii="Times New Roman" w:eastAsia="方正仿宋_GBK"/>
          <w:sz w:val="28"/>
        </w:rPr>
      </w:pPr>
    </w:p>
    <w:p w:rsidR="005F554F" w:rsidRDefault="005F554F">
      <w:pPr>
        <w:spacing w:line="560" w:lineRule="exact"/>
        <w:jc w:val="left"/>
        <w:rPr>
          <w:rStyle w:val="a7"/>
          <w:rFonts w:ascii="宋体" w:hAnsi="宋体" w:cs="宋体"/>
          <w:color w:val="auto"/>
          <w:sz w:val="28"/>
          <w:u w:val="none"/>
        </w:rPr>
      </w:pPr>
    </w:p>
    <w:p w:rsidR="005F554F" w:rsidRDefault="005F554F">
      <w:pPr>
        <w:spacing w:line="560" w:lineRule="exact"/>
        <w:jc w:val="left"/>
        <w:rPr>
          <w:rStyle w:val="a7"/>
          <w:rFonts w:ascii="宋体" w:hAnsi="宋体" w:cs="宋体"/>
          <w:color w:val="auto"/>
          <w:sz w:val="28"/>
          <w:u w:val="none"/>
        </w:rPr>
      </w:pPr>
    </w:p>
    <w:p w:rsidR="005F554F" w:rsidRDefault="005F554F">
      <w:pPr>
        <w:spacing w:line="560" w:lineRule="exact"/>
        <w:jc w:val="left"/>
        <w:rPr>
          <w:rStyle w:val="a7"/>
          <w:rFonts w:ascii="宋体" w:hAnsi="宋体" w:cs="宋体"/>
          <w:color w:val="auto"/>
          <w:sz w:val="28"/>
          <w:u w:val="none"/>
        </w:rPr>
        <w:sectPr w:rsidR="005F554F">
          <w:footerReference w:type="default" r:id="rId10"/>
          <w:pgSz w:w="16839" w:h="11907" w:orient="landscape"/>
          <w:pgMar w:top="680" w:right="1020" w:bottom="680" w:left="1020" w:header="851" w:footer="992" w:gutter="0"/>
          <w:pgNumType w:start="1"/>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附表1-1</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部门预算收支总表</w:t>
      </w:r>
    </w:p>
    <w:p w:rsidR="005F554F" w:rsidRDefault="002B6E1A">
      <w:pPr>
        <w:spacing w:line="560" w:lineRule="exact"/>
        <w:ind w:firstLineChars="100" w:firstLine="280"/>
        <w:rPr>
          <w:rStyle w:val="a7"/>
          <w:rFonts w:ascii="方正仿宋简体" w:eastAsia="方正仿宋简体" w:hAnsi="方正仿宋简体" w:cs="方正仿宋简体"/>
          <w:color w:val="auto"/>
          <w:sz w:val="28"/>
          <w:szCs w:val="28"/>
          <w:u w:val="none"/>
        </w:rPr>
      </w:pPr>
      <w:r>
        <w:rPr>
          <w:rStyle w:val="a7"/>
          <w:rFonts w:ascii="方正仿宋简体" w:eastAsia="方正仿宋简体" w:hAnsi="方正仿宋简体" w:cs="方正仿宋简体" w:hint="eastAsia"/>
          <w:color w:val="auto"/>
          <w:sz w:val="28"/>
          <w:szCs w:val="28"/>
          <w:u w:val="none"/>
        </w:rPr>
        <w:t xml:space="preserve">654 遵化市石门镇人民政府    </w:t>
      </w:r>
      <w:r>
        <w:rPr>
          <w:rStyle w:val="a7"/>
          <w:rFonts w:ascii="方正仿宋简体" w:eastAsia="方正仿宋简体" w:hAnsi="方正仿宋简体" w:cs="方正仿宋简体" w:hint="eastAsia"/>
          <w:color w:val="auto"/>
          <w:sz w:val="28"/>
          <w:szCs w:val="28"/>
          <w:u w:val="none"/>
        </w:rPr>
        <w:tab/>
        <w:t xml:space="preserve">             预算年度：2022</w:t>
      </w:r>
      <w:r>
        <w:rPr>
          <w:rStyle w:val="a7"/>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5F554F">
        <w:trPr>
          <w:trHeight w:hRule="exact" w:val="510"/>
          <w:tblHeader/>
          <w:jc w:val="center"/>
        </w:trPr>
        <w:tc>
          <w:tcPr>
            <w:tcW w:w="1236" w:type="dxa"/>
            <w:vMerge w:val="restart"/>
            <w:vAlign w:val="center"/>
          </w:tcPr>
          <w:p w:rsidR="005F554F" w:rsidRDefault="002B6E1A">
            <w:pPr>
              <w:tabs>
                <w:tab w:val="left" w:pos="45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790" w:type="dxa"/>
            <w:gridSpan w:val="2"/>
            <w:vAlign w:val="center"/>
          </w:tcPr>
          <w:p w:rsidR="005F554F" w:rsidRDefault="002B6E1A">
            <w:pPr>
              <w:spacing w:line="560" w:lineRule="exact"/>
              <w:ind w:firstLineChars="600" w:firstLine="16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7714" w:type="dxa"/>
            <w:gridSpan w:val="2"/>
            <w:vAlign w:val="center"/>
          </w:tcPr>
          <w:p w:rsidR="005F554F" w:rsidRDefault="002B6E1A">
            <w:pPr>
              <w:spacing w:line="560" w:lineRule="exact"/>
              <w:ind w:firstLineChars="800" w:firstLine="224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5F554F">
        <w:trPr>
          <w:trHeight w:hRule="exact" w:val="510"/>
          <w:tblHeader/>
          <w:jc w:val="center"/>
        </w:trPr>
        <w:tc>
          <w:tcPr>
            <w:tcW w:w="1236"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4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53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c>
          <w:tcPr>
            <w:tcW w:w="549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r>
      <w:tr w:rsidR="005F554F">
        <w:trPr>
          <w:trHeight w:hRule="exact" w:val="510"/>
          <w:jc w:val="center"/>
        </w:trPr>
        <w:tc>
          <w:tcPr>
            <w:tcW w:w="1236" w:type="dxa"/>
            <w:vAlign w:val="center"/>
          </w:tcPr>
          <w:p w:rsidR="005F554F" w:rsidRDefault="002B6E1A">
            <w:pPr>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7"/>
                <w:rFonts w:ascii="方正仿宋简体" w:eastAsia="方正仿宋简体" w:hAnsi="方正仿宋简体" w:cs="方正仿宋简体" w:hint="eastAsia"/>
                <w:color w:val="auto"/>
                <w:sz w:val="28"/>
                <w:u w:val="none"/>
              </w:rPr>
              <w:t>次</w:t>
            </w:r>
          </w:p>
        </w:tc>
        <w:tc>
          <w:tcPr>
            <w:tcW w:w="4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549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一、一般公共预算拨款收入</w:t>
            </w:r>
          </w:p>
        </w:tc>
        <w:tc>
          <w:tcPr>
            <w:tcW w:w="1530"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四、财政专户管理资金收入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五、事业收入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六、事业单位经营收入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七、上级补助收入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八、附属单位上缴收入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426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九、其他收入</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426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221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426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2219"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426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2219"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5F554F">
        <w:trPr>
          <w:trHeight w:hRule="exact" w:val="593"/>
          <w:jc w:val="center"/>
        </w:trPr>
        <w:tc>
          <w:tcPr>
            <w:tcW w:w="1236" w:type="dxa"/>
            <w:vAlign w:val="center"/>
          </w:tcPr>
          <w:p w:rsidR="005F554F" w:rsidRDefault="002B6E1A">
            <w:pPr>
              <w:tabs>
                <w:tab w:val="left" w:pos="498"/>
              </w:tabs>
              <w:spacing w:line="560" w:lineRule="exact"/>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7"/>
                <w:rFonts w:ascii="方正仿宋简体" w:eastAsia="方正仿宋简体" w:hAnsi="方正仿宋简体" w:cs="方正仿宋简体" w:hint="eastAsia"/>
                <w:color w:val="auto"/>
                <w:sz w:val="28"/>
                <w:u w:val="none"/>
              </w:rPr>
              <w:t>次</w:t>
            </w:r>
          </w:p>
        </w:tc>
        <w:tc>
          <w:tcPr>
            <w:tcW w:w="4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426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426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2219"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426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2219"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4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530"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2219"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28</w:t>
            </w:r>
          </w:p>
        </w:tc>
        <w:tc>
          <w:tcPr>
            <w:tcW w:w="4260"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上年结转结余</w:t>
            </w:r>
          </w:p>
        </w:tc>
        <w:tc>
          <w:tcPr>
            <w:tcW w:w="1530" w:type="dxa"/>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年终结转结余</w:t>
            </w:r>
          </w:p>
        </w:tc>
        <w:tc>
          <w:tcPr>
            <w:tcW w:w="2219" w:type="dxa"/>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236"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4260"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收入总计</w:t>
            </w:r>
          </w:p>
        </w:tc>
        <w:tc>
          <w:tcPr>
            <w:tcW w:w="1530"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支出总计</w:t>
            </w:r>
          </w:p>
        </w:tc>
        <w:tc>
          <w:tcPr>
            <w:tcW w:w="2219" w:type="dxa"/>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r>
    </w:tbl>
    <w:p w:rsidR="005F554F" w:rsidRDefault="005F554F">
      <w:pPr>
        <w:spacing w:line="560" w:lineRule="exact"/>
        <w:jc w:val="left"/>
        <w:rPr>
          <w:rStyle w:val="a7"/>
          <w:rFonts w:ascii="宋体" w:hAnsi="宋体" w:cs="宋体"/>
          <w:color w:val="auto"/>
          <w:sz w:val="28"/>
          <w:u w:val="none"/>
        </w:rPr>
        <w:sectPr w:rsidR="005F554F">
          <w:footerReference w:type="default" r:id="rId11"/>
          <w:pgSz w:w="16839" w:h="11907" w:orient="landscape"/>
          <w:pgMar w:top="680" w:right="1020" w:bottom="680" w:left="1020" w:header="851" w:footer="992" w:gutter="0"/>
          <w:pgNumType w:start="1"/>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附表1-2</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部门预算收入总表</w:t>
      </w: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654遵化市石门镇人民政府          </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5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35"/>
        <w:gridCol w:w="1174"/>
        <w:gridCol w:w="2552"/>
        <w:gridCol w:w="1276"/>
        <w:gridCol w:w="1134"/>
        <w:gridCol w:w="1134"/>
        <w:gridCol w:w="1161"/>
        <w:gridCol w:w="861"/>
        <w:gridCol w:w="813"/>
        <w:gridCol w:w="1152"/>
        <w:gridCol w:w="1365"/>
        <w:gridCol w:w="879"/>
        <w:gridCol w:w="879"/>
      </w:tblGrid>
      <w:tr w:rsidR="005F554F">
        <w:trPr>
          <w:cantSplit/>
          <w:trHeight w:val="369"/>
          <w:tblHeader/>
          <w:jc w:val="center"/>
        </w:trPr>
        <w:tc>
          <w:tcPr>
            <w:tcW w:w="635" w:type="dxa"/>
            <w:vMerge w:val="restart"/>
            <w:vAlign w:val="center"/>
          </w:tcPr>
          <w:p w:rsidR="005F554F" w:rsidRDefault="002B6E1A">
            <w:pPr>
              <w:tabs>
                <w:tab w:val="left" w:pos="24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726"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276"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8499" w:type="dxa"/>
            <w:gridSpan w:val="8"/>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w:t>
            </w:r>
          </w:p>
        </w:tc>
        <w:tc>
          <w:tcPr>
            <w:tcW w:w="879"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w:t>
            </w:r>
          </w:p>
        </w:tc>
      </w:tr>
      <w:tr w:rsidR="005F554F">
        <w:trPr>
          <w:cantSplit/>
          <w:trHeight w:hRule="exact" w:val="1425"/>
          <w:tblHeader/>
          <w:jc w:val="center"/>
        </w:trPr>
        <w:tc>
          <w:tcPr>
            <w:tcW w:w="635"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7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功能科目编码</w:t>
            </w:r>
          </w:p>
        </w:tc>
        <w:tc>
          <w:tcPr>
            <w:tcW w:w="25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276"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财政拨款收入</w:t>
            </w:r>
          </w:p>
        </w:tc>
        <w:tc>
          <w:tcPr>
            <w:tcW w:w="116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财政专户收入</w:t>
            </w:r>
          </w:p>
        </w:tc>
        <w:tc>
          <w:tcPr>
            <w:tcW w:w="86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事业收入</w:t>
            </w:r>
          </w:p>
        </w:tc>
        <w:tc>
          <w:tcPr>
            <w:tcW w:w="813"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经营收入</w:t>
            </w:r>
          </w:p>
        </w:tc>
        <w:tc>
          <w:tcPr>
            <w:tcW w:w="11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上级补助收入</w:t>
            </w:r>
          </w:p>
        </w:tc>
        <w:tc>
          <w:tcPr>
            <w:tcW w:w="13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附属单位上缴收入</w:t>
            </w:r>
          </w:p>
        </w:tc>
        <w:tc>
          <w:tcPr>
            <w:tcW w:w="87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其他收入</w:t>
            </w:r>
          </w:p>
        </w:tc>
        <w:tc>
          <w:tcPr>
            <w:tcW w:w="879"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17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5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6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86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813"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1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87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87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17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61"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219"/>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2552"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046"/>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274"/>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14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7</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1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210110111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19</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63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174"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2552"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2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bl>
    <w:p w:rsidR="005F554F" w:rsidRDefault="005F554F">
      <w:pPr>
        <w:spacing w:line="560" w:lineRule="exact"/>
        <w:jc w:val="left"/>
        <w:rPr>
          <w:rStyle w:val="a7"/>
          <w:rFonts w:ascii="宋体" w:hAnsi="宋体" w:cs="宋体"/>
          <w:color w:val="auto"/>
          <w:sz w:val="28"/>
          <w:u w:val="none"/>
        </w:rPr>
        <w:sectPr w:rsidR="005F554F">
          <w:pgSz w:w="16839" w:h="11907" w:orient="landscape"/>
          <w:pgMar w:top="680" w:right="1020" w:bottom="680" w:left="1020" w:header="851" w:footer="992" w:gutter="0"/>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附表1-3</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部门预算支出总表</w:t>
      </w:r>
    </w:p>
    <w:p w:rsidR="005F554F" w:rsidRDefault="002B6E1A">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654遵化市石门镇人民政府            </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5F554F">
        <w:trPr>
          <w:cantSplit/>
          <w:trHeight w:hRule="exact" w:val="510"/>
          <w:tblHeader/>
          <w:jc w:val="center"/>
        </w:trPr>
        <w:tc>
          <w:tcPr>
            <w:tcW w:w="1071" w:type="dxa"/>
            <w:vMerge w:val="restart"/>
            <w:vAlign w:val="center"/>
          </w:tcPr>
          <w:p w:rsidR="005F554F" w:rsidRDefault="002B6E1A">
            <w:pPr>
              <w:tabs>
                <w:tab w:val="left" w:pos="408"/>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210"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455"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1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38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c>
          <w:tcPr>
            <w:tcW w:w="96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经营支出</w:t>
            </w:r>
          </w:p>
        </w:tc>
        <w:tc>
          <w:tcPr>
            <w:tcW w:w="90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上缴上级支出</w:t>
            </w:r>
          </w:p>
        </w:tc>
        <w:tc>
          <w:tcPr>
            <w:tcW w:w="1354"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对附属单位补助支出</w:t>
            </w:r>
          </w:p>
        </w:tc>
      </w:tr>
      <w:tr w:rsidR="005F554F">
        <w:trPr>
          <w:cantSplit/>
          <w:trHeight w:hRule="exact" w:val="1185"/>
          <w:tblHeader/>
          <w:jc w:val="center"/>
        </w:trPr>
        <w:tc>
          <w:tcPr>
            <w:tcW w:w="1071"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84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455"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1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0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54"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3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84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90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5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36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484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240</w:t>
            </w:r>
          </w:p>
        </w:tc>
        <w:tc>
          <w:tcPr>
            <w:tcW w:w="9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84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2011301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136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w:t>
            </w:r>
          </w:p>
        </w:tc>
        <w:tc>
          <w:tcPr>
            <w:tcW w:w="484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行政事业单位医疗</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960" w:type="dxa"/>
            <w:vAlign w:val="center"/>
          </w:tcPr>
          <w:p w:rsidR="005F554F" w:rsidRDefault="005F554F">
            <w:pPr>
              <w:spacing w:line="560" w:lineRule="exact"/>
              <w:jc w:val="left"/>
              <w:rPr>
                <w:rFonts w:ascii="方正仿宋简体" w:eastAsia="方正仿宋简体" w:hAnsi="方正仿宋简体" w:cs="方正仿宋简体"/>
                <w:sz w:val="28"/>
              </w:rPr>
            </w:pPr>
          </w:p>
        </w:tc>
        <w:tc>
          <w:tcPr>
            <w:tcW w:w="900" w:type="dxa"/>
            <w:vAlign w:val="center"/>
          </w:tcPr>
          <w:p w:rsidR="005F554F" w:rsidRDefault="005F554F">
            <w:pPr>
              <w:spacing w:line="560" w:lineRule="exact"/>
              <w:jc w:val="left"/>
              <w:rPr>
                <w:rFonts w:ascii="方正仿宋简体" w:eastAsia="方正仿宋简体" w:hAnsi="方正仿宋简体" w:cs="方正仿宋简体"/>
                <w:sz w:val="28"/>
              </w:rPr>
            </w:pPr>
          </w:p>
        </w:tc>
        <w:tc>
          <w:tcPr>
            <w:tcW w:w="1354" w:type="dxa"/>
            <w:vAlign w:val="center"/>
          </w:tcPr>
          <w:p w:rsidR="005F554F" w:rsidRDefault="005F554F">
            <w:pPr>
              <w:spacing w:line="560" w:lineRule="exact"/>
              <w:jc w:val="left"/>
              <w:rPr>
                <w:rFonts w:ascii="方正仿宋简体" w:eastAsia="方正仿宋简体" w:hAnsi="方正仿宋简体" w:cs="方正仿宋简体"/>
                <w:sz w:val="28"/>
              </w:rPr>
            </w:pPr>
          </w:p>
        </w:tc>
      </w:tr>
      <w:tr w:rsidR="005F554F">
        <w:trPr>
          <w:cantSplit/>
          <w:trHeight w:hRule="exact" w:val="510"/>
          <w:jc w:val="center"/>
        </w:trPr>
        <w:tc>
          <w:tcPr>
            <w:tcW w:w="1071"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12</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38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36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84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38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bl>
    <w:p w:rsidR="005F554F" w:rsidRDefault="005F554F">
      <w:pPr>
        <w:spacing w:line="560" w:lineRule="exact"/>
        <w:jc w:val="left"/>
        <w:rPr>
          <w:rStyle w:val="a7"/>
          <w:rFonts w:ascii="方正仿宋简体" w:eastAsia="方正仿宋简体" w:hAnsi="方正仿宋简体" w:cs="方正仿宋简体"/>
          <w:color w:val="auto"/>
          <w:sz w:val="28"/>
          <w:u w:val="none"/>
        </w:rPr>
        <w:sectPr w:rsidR="005F554F">
          <w:pgSz w:w="16839" w:h="11907" w:orient="landscape"/>
          <w:pgMar w:top="680" w:right="1020" w:bottom="680" w:left="1020" w:header="851" w:footer="992" w:gutter="0"/>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附表1-4</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170"/>
        <w:gridCol w:w="1189"/>
        <w:gridCol w:w="956"/>
        <w:gridCol w:w="1339"/>
      </w:tblGrid>
      <w:tr w:rsidR="005F554F">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w:t>
            </w:r>
            <w:r>
              <w:rPr>
                <w:rStyle w:val="a7"/>
                <w:rFonts w:ascii="方正仿宋简体" w:eastAsia="方正仿宋简体" w:hAnsi="方正仿宋简体" w:cs="方正仿宋简体" w:hint="eastAsia"/>
                <w:color w:val="auto"/>
                <w:sz w:val="28"/>
                <w:u w:val="none"/>
              </w:rPr>
              <w:tab/>
              <w:t xml:space="preserve">                                  单位：万元</w:t>
            </w:r>
          </w:p>
        </w:tc>
      </w:tr>
      <w:tr w:rsidR="005F554F">
        <w:trPr>
          <w:trHeight w:hRule="exact" w:val="510"/>
          <w:tblHeader/>
          <w:jc w:val="center"/>
        </w:trPr>
        <w:tc>
          <w:tcPr>
            <w:tcW w:w="1101"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4785"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8854" w:type="dxa"/>
            <w:gridSpan w:val="5"/>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5F554F">
        <w:trPr>
          <w:trHeight w:hRule="exact" w:val="2220"/>
          <w:tblHeader/>
          <w:jc w:val="center"/>
        </w:trPr>
        <w:tc>
          <w:tcPr>
            <w:tcW w:w="1101"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5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金额</w:t>
            </w:r>
          </w:p>
        </w:tc>
        <w:tc>
          <w:tcPr>
            <w:tcW w:w="420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一般公共预算财政拨款</w:t>
            </w:r>
          </w:p>
        </w:tc>
        <w:tc>
          <w:tcPr>
            <w:tcW w:w="95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政府性基金预算财政拨款</w:t>
            </w:r>
          </w:p>
        </w:tc>
        <w:tc>
          <w:tcPr>
            <w:tcW w:w="133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国有资本经营预算财政拨款</w:t>
            </w:r>
          </w:p>
        </w:tc>
      </w:tr>
      <w:tr w:rsidR="005F554F">
        <w:trPr>
          <w:trHeight w:val="369"/>
          <w:tblHeader/>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5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0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5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3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val="369"/>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10</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117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117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89"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117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89"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11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8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510"/>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21</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3525"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35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260" w:type="dxa"/>
            <w:vAlign w:val="center"/>
          </w:tcPr>
          <w:p w:rsidR="005F554F" w:rsidRDefault="002B6E1A">
            <w:pP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420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170" w:type="dxa"/>
          </w:tcPr>
          <w:p w:rsidR="005F554F" w:rsidRDefault="002B6E1A">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1189" w:type="dxa"/>
          </w:tcPr>
          <w:p w:rsidR="005F554F" w:rsidRDefault="002B6E1A">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年初财政拨款结转和结余</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年末财政拨款结转和结余</w:t>
            </w: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352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trHeight w:hRule="exact" w:val="488"/>
          <w:jc w:val="center"/>
        </w:trPr>
        <w:tc>
          <w:tcPr>
            <w:tcW w:w="1101"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32</w:t>
            </w:r>
          </w:p>
        </w:tc>
        <w:tc>
          <w:tcPr>
            <w:tcW w:w="35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260" w:type="dxa"/>
            <w:vAlign w:val="center"/>
          </w:tcPr>
          <w:p w:rsidR="005F554F" w:rsidRDefault="002B6E1A">
            <w:pP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420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170" w:type="dxa"/>
          </w:tcPr>
          <w:p w:rsidR="005F554F" w:rsidRDefault="002B6E1A">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1189" w:type="dxa"/>
          </w:tcPr>
          <w:p w:rsidR="005F554F" w:rsidRDefault="002B6E1A">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95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33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bl>
    <w:p w:rsidR="005F554F" w:rsidRDefault="005F554F">
      <w:pPr>
        <w:spacing w:line="560" w:lineRule="exact"/>
        <w:jc w:val="left"/>
        <w:rPr>
          <w:rStyle w:val="a7"/>
          <w:rFonts w:ascii="方正仿宋简体" w:eastAsia="方正仿宋简体" w:hAnsi="方正仿宋简体" w:cs="方正仿宋简体"/>
          <w:color w:val="auto"/>
          <w:sz w:val="28"/>
          <w:u w:val="none"/>
        </w:rPr>
        <w:sectPr w:rsidR="005F554F">
          <w:pgSz w:w="16839" w:h="11907" w:orient="landscape"/>
          <w:pgMar w:top="680" w:right="1020" w:bottom="680" w:left="1020" w:header="851" w:footer="992" w:gutter="0"/>
          <w:cols w:space="720"/>
          <w:docGrid w:type="lines" w:linePitch="312"/>
        </w:sectPr>
      </w:pPr>
    </w:p>
    <w:p w:rsidR="005F554F" w:rsidRDefault="002B6E1A">
      <w:pPr>
        <w:spacing w:line="560" w:lineRule="exact"/>
        <w:jc w:val="left"/>
        <w:rPr>
          <w:rFonts w:ascii="宋体" w:hAnsi="宋体" w:cs="宋体"/>
          <w:sz w:val="24"/>
          <w:szCs w:val="24"/>
        </w:rPr>
      </w:pPr>
      <w:r>
        <w:rPr>
          <w:rStyle w:val="a7"/>
          <w:rFonts w:ascii="方正仿宋简体" w:eastAsia="方正仿宋简体" w:hAnsi="方正仿宋简体" w:cs="方正仿宋简体" w:hint="eastAsia"/>
          <w:color w:val="auto"/>
          <w:sz w:val="28"/>
          <w:u w:val="none"/>
        </w:rPr>
        <w:lastRenderedPageBreak/>
        <w:t>附表1-5</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部门预算一般公共预算财政拨款支出表</w:t>
      </w:r>
    </w:p>
    <w:p w:rsidR="005F554F" w:rsidRDefault="002B6E1A">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5F554F">
        <w:trPr>
          <w:cantSplit/>
          <w:trHeight w:hRule="exact" w:val="510"/>
          <w:tblHeader/>
          <w:jc w:val="center"/>
        </w:trPr>
        <w:tc>
          <w:tcPr>
            <w:tcW w:w="876"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315" w:type="dxa"/>
            <w:gridSpan w:val="2"/>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515"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4500" w:type="dxa"/>
            <w:gridSpan w:val="3"/>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534"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5F554F">
        <w:trPr>
          <w:cantSplit/>
          <w:trHeight w:val="560"/>
          <w:tblHeader/>
          <w:jc w:val="center"/>
        </w:trPr>
        <w:tc>
          <w:tcPr>
            <w:tcW w:w="876"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6315" w:type="dxa"/>
            <w:gridSpan w:val="2"/>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15"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6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485"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1455"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c>
          <w:tcPr>
            <w:tcW w:w="1534"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1080"/>
          <w:tblHeader/>
          <w:jc w:val="center"/>
        </w:trPr>
        <w:tc>
          <w:tcPr>
            <w:tcW w:w="876"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7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515"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60"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485"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455"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1534" w:type="dxa"/>
            <w:vMerge/>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7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7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5F554F">
        <w:trPr>
          <w:cantSplit/>
          <w:trHeight w:val="510"/>
          <w:jc w:val="center"/>
        </w:trPr>
        <w:tc>
          <w:tcPr>
            <w:tcW w:w="876"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157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47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776.11</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240</w:t>
            </w: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7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2011301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9</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157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w:t>
            </w:r>
          </w:p>
        </w:tc>
        <w:tc>
          <w:tcPr>
            <w:tcW w:w="474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行政事业单位医疗</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10"/>
          <w:jc w:val="center"/>
        </w:trPr>
        <w:tc>
          <w:tcPr>
            <w:tcW w:w="876"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5F554F">
        <w:trPr>
          <w:cantSplit/>
          <w:trHeight w:hRule="exact" w:val="510"/>
          <w:jc w:val="center"/>
        </w:trPr>
        <w:tc>
          <w:tcPr>
            <w:tcW w:w="8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76" w:type="dxa"/>
            <w:vAlign w:val="center"/>
          </w:tcPr>
          <w:p w:rsidR="005F554F" w:rsidRDefault="002B6E1A">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76" w:type="dxa"/>
            <w:vAlign w:val="center"/>
          </w:tcPr>
          <w:p w:rsidR="005F554F" w:rsidRDefault="002B6E1A">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57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74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56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8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5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bl>
    <w:p w:rsidR="005F554F" w:rsidRDefault="005F554F">
      <w:pPr>
        <w:spacing w:line="560" w:lineRule="exact"/>
        <w:jc w:val="left"/>
        <w:rPr>
          <w:rStyle w:val="a7"/>
          <w:rFonts w:ascii="方正仿宋简体" w:eastAsia="方正仿宋简体" w:hAnsi="方正仿宋简体" w:cs="方正仿宋简体"/>
          <w:color w:val="auto"/>
          <w:sz w:val="28"/>
          <w:u w:val="none"/>
        </w:rPr>
        <w:sectPr w:rsidR="005F554F">
          <w:pgSz w:w="16839" w:h="11907" w:orient="landscape"/>
          <w:pgMar w:top="680" w:right="1020" w:bottom="680" w:left="1020" w:header="851" w:footer="992" w:gutter="0"/>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附表1-6</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部门预算一般公共预算财政拨款基本支出表</w:t>
      </w:r>
    </w:p>
    <w:p w:rsidR="005F554F" w:rsidRDefault="002B6E1A">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                                    单位：万元</w:t>
      </w:r>
      <w:r>
        <w:rPr>
          <w:rStyle w:val="a7"/>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5F554F">
        <w:trPr>
          <w:cantSplit/>
          <w:trHeight w:hRule="exact" w:val="510"/>
          <w:tblHeader/>
          <w:jc w:val="center"/>
        </w:trPr>
        <w:tc>
          <w:tcPr>
            <w:tcW w:w="1041"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165"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7534" w:type="dxa"/>
            <w:gridSpan w:val="3"/>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r>
      <w:tr w:rsidR="005F554F">
        <w:trPr>
          <w:cantSplit/>
          <w:trHeight w:hRule="exact" w:val="1080"/>
          <w:tblHeader/>
          <w:jc w:val="center"/>
        </w:trPr>
        <w:tc>
          <w:tcPr>
            <w:tcW w:w="1041"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经济分类科目编码</w:t>
            </w:r>
          </w:p>
        </w:tc>
        <w:tc>
          <w:tcPr>
            <w:tcW w:w="465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r>
      <w:tr w:rsidR="005F554F">
        <w:trPr>
          <w:cantSplit/>
          <w:trHeight w:hRule="exact" w:val="510"/>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1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65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5F554F">
        <w:trPr>
          <w:cantSplit/>
          <w:trHeight w:hRule="exact" w:val="510"/>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1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4650" w:type="dxa"/>
            <w:vAlign w:val="center"/>
          </w:tcPr>
          <w:p w:rsidR="005F554F" w:rsidRDefault="002B6E1A">
            <w:pPr>
              <w:spacing w:line="560" w:lineRule="exact"/>
              <w:ind w:firstLineChars="500" w:firstLine="140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776.11</w:t>
            </w: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r>
      <w:tr w:rsidR="005F554F">
        <w:trPr>
          <w:cantSplit/>
          <w:trHeight w:hRule="exact" w:val="510"/>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工资福利支出</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733.58</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733.58</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30101</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基本工资</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213.8</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213.8</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30102</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津贴补贴</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232.66</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232.66</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30103</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奖金</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9.57</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9.57</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30107</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绩效工资</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73.54</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73.54</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30108</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30109</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职业年金缴费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30110</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职工基本医疗保险缴费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33.15</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33.15</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30111</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公务员医疗补助缴费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35.31</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35.31</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515"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650"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w:t>
            </w:r>
          </w:p>
        </w:tc>
        <w:tc>
          <w:tcPr>
            <w:tcW w:w="2565"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30112</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其他社会保障缴费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35.74</w:t>
            </w:r>
          </w:p>
        </w:tc>
        <w:tc>
          <w:tcPr>
            <w:tcW w:w="2565"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35.74</w:t>
            </w:r>
          </w:p>
        </w:tc>
        <w:tc>
          <w:tcPr>
            <w:tcW w:w="2329" w:type="dxa"/>
            <w:vAlign w:val="center"/>
          </w:tcPr>
          <w:p w:rsidR="005F554F" w:rsidRDefault="005F554F">
            <w:pPr>
              <w:spacing w:line="560" w:lineRule="exact"/>
              <w:jc w:val="left"/>
              <w:rPr>
                <w:rFonts w:ascii="方正仿宋简体" w:eastAsia="方正仿宋简体" w:hAnsi="方正仿宋简体" w:cs="方正仿宋简体"/>
                <w:sz w:val="28"/>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30113</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54.14</w:t>
            </w:r>
          </w:p>
        </w:tc>
        <w:tc>
          <w:tcPr>
            <w:tcW w:w="2565"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54.14</w:t>
            </w:r>
          </w:p>
        </w:tc>
        <w:tc>
          <w:tcPr>
            <w:tcW w:w="232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商品和服务支出</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30201</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办公费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12.11</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12.11</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30206</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电费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2.8</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2.8</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16</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30207</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邮电费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1.92</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1.92</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17</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30208</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取暖费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18</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30211</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差旅费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2.24</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2.24</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30213</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维修（护）费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1.16</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1.16</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20</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30215</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会议费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0.21</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0.21</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30216</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培训费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0.21</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0.21</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22</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30217</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公务接待费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1.05</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1.05</w:t>
            </w:r>
          </w:p>
        </w:tc>
      </w:tr>
      <w:tr w:rsidR="005F554F">
        <w:trPr>
          <w:cantSplit/>
          <w:trHeight w:val="369"/>
          <w:jc w:val="center"/>
        </w:trPr>
        <w:tc>
          <w:tcPr>
            <w:tcW w:w="1041" w:type="dxa"/>
            <w:vAlign w:val="center"/>
          </w:tcPr>
          <w:p w:rsidR="005F554F" w:rsidRDefault="002B6E1A">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23</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30228</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工会经费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3.72</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3.72</w:t>
            </w: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1515"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30229</w:t>
            </w:r>
          </w:p>
        </w:tc>
        <w:tc>
          <w:tcPr>
            <w:tcW w:w="4650" w:type="dxa"/>
            <w:vAlign w:val="center"/>
          </w:tcPr>
          <w:p w:rsidR="005F554F" w:rsidRDefault="002B6E1A">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福利费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5.03</w:t>
            </w:r>
          </w:p>
        </w:tc>
        <w:tc>
          <w:tcPr>
            <w:tcW w:w="2565" w:type="dxa"/>
            <w:vAlign w:val="center"/>
          </w:tcPr>
          <w:p w:rsidR="005F554F" w:rsidRDefault="005F554F">
            <w:pPr>
              <w:spacing w:line="560" w:lineRule="exact"/>
              <w:jc w:val="center"/>
              <w:rPr>
                <w:rFonts w:ascii="方正仿宋简体" w:eastAsia="方正仿宋简体" w:hAnsi="方正仿宋简体" w:cs="方正仿宋简体"/>
                <w:sz w:val="28"/>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5.03</w:t>
            </w: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30231</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640"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15.2</w:t>
            </w:r>
          </w:p>
        </w:tc>
        <w:tc>
          <w:tcPr>
            <w:tcW w:w="256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5F554F" w:rsidRDefault="002B6E1A">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15.2</w:t>
            </w: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30239</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其他交通费用</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28.38</w:t>
            </w:r>
          </w:p>
        </w:tc>
        <w:tc>
          <w:tcPr>
            <w:tcW w:w="256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28.38</w:t>
            </w: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30299</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其他商品和服务支出</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6.79</w:t>
            </w:r>
          </w:p>
        </w:tc>
        <w:tc>
          <w:tcPr>
            <w:tcW w:w="256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6.79</w:t>
            </w: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对个人和家庭的补助</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42.53</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42.53</w:t>
            </w:r>
          </w:p>
        </w:tc>
        <w:tc>
          <w:tcPr>
            <w:tcW w:w="232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30302</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退休费</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20.51</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20.51</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30304</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抚恤金</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4.62</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4.62</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30307</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医疗费补助</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17.29</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17.29</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r w:rsidR="005F554F">
        <w:trPr>
          <w:cantSplit/>
          <w:trHeight w:val="369"/>
          <w:jc w:val="center"/>
        </w:trPr>
        <w:tc>
          <w:tcPr>
            <w:tcW w:w="1041"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1515"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30309</w:t>
            </w:r>
          </w:p>
        </w:tc>
        <w:tc>
          <w:tcPr>
            <w:tcW w:w="46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奖励金</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0.11</w:t>
            </w:r>
          </w:p>
        </w:tc>
        <w:tc>
          <w:tcPr>
            <w:tcW w:w="256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0.11</w:t>
            </w:r>
          </w:p>
        </w:tc>
        <w:tc>
          <w:tcPr>
            <w:tcW w:w="2329"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r>
    </w:tbl>
    <w:p w:rsidR="005F554F" w:rsidRDefault="005F554F">
      <w:pPr>
        <w:spacing w:line="560" w:lineRule="exact"/>
        <w:jc w:val="left"/>
        <w:rPr>
          <w:rStyle w:val="a7"/>
          <w:rFonts w:ascii="方正仿宋简体" w:eastAsia="方正仿宋简体" w:hAnsi="方正仿宋简体" w:cs="方正仿宋简体"/>
          <w:color w:val="auto"/>
          <w:sz w:val="28"/>
          <w:u w:val="none"/>
        </w:rPr>
        <w:sectPr w:rsidR="005F554F">
          <w:pgSz w:w="16839" w:h="11907" w:orient="landscape"/>
          <w:pgMar w:top="680" w:right="1020" w:bottom="680" w:left="1020" w:header="851" w:footer="992" w:gutter="0"/>
          <w:cols w:space="720"/>
          <w:docGrid w:type="lines" w:linePitch="312"/>
        </w:sectPr>
      </w:pPr>
    </w:p>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附表1-7</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5F554F">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 遵化市石门镇人民政府                      预算年度：2022                                 单位：万元</w:t>
            </w:r>
          </w:p>
        </w:tc>
      </w:tr>
      <w:tr w:rsidR="005F554F">
        <w:trPr>
          <w:cantSplit/>
          <w:trHeight w:hRule="exact" w:val="510"/>
          <w:tblHeader/>
          <w:jc w:val="center"/>
        </w:trPr>
        <w:tc>
          <w:tcPr>
            <w:tcW w:w="1070" w:type="dxa"/>
            <w:vMerge w:val="restart"/>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956" w:type="dxa"/>
            <w:gridSpan w:val="2"/>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747"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3"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5F554F">
        <w:trPr>
          <w:cantSplit/>
          <w:trHeight w:hRule="exact" w:val="1005"/>
          <w:tblHeader/>
          <w:jc w:val="center"/>
        </w:trPr>
        <w:tc>
          <w:tcPr>
            <w:tcW w:w="107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83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312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747"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tblHeader/>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83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12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747"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3"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9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5F554F">
        <w:trPr>
          <w:cantSplit/>
          <w:trHeight w:hRule="exact" w:val="510"/>
          <w:tblHeader/>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956"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07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83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bl>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注：无政府基金预算财政拨款预算，空表列示。</w:t>
      </w:r>
    </w:p>
    <w:p w:rsidR="005F554F" w:rsidRDefault="005F554F">
      <w:pPr>
        <w:spacing w:line="560" w:lineRule="exact"/>
        <w:jc w:val="left"/>
        <w:rPr>
          <w:rStyle w:val="a7"/>
          <w:rFonts w:ascii="方正仿宋简体" w:eastAsia="方正仿宋简体" w:hAnsi="方正仿宋简体" w:cs="方正仿宋简体"/>
          <w:color w:val="auto"/>
          <w:sz w:val="28"/>
          <w:u w:val="none"/>
        </w:rPr>
        <w:sectPr w:rsidR="005F554F">
          <w:pgSz w:w="16839" w:h="11907" w:orient="landscape"/>
          <w:pgMar w:top="680" w:right="1020" w:bottom="1134" w:left="1020" w:header="851" w:footer="992" w:gutter="0"/>
          <w:cols w:space="720"/>
          <w:docGrid w:type="lines" w:linePitch="312"/>
        </w:sectPr>
      </w:pPr>
    </w:p>
    <w:p w:rsidR="005F554F" w:rsidRDefault="002B6E1A">
      <w:pPr>
        <w:spacing w:line="560" w:lineRule="exact"/>
        <w:jc w:val="lef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附表1-8</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5F554F">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w:t>
            </w:r>
            <w:r>
              <w:rPr>
                <w:rStyle w:val="a7"/>
                <w:rFonts w:ascii="方正仿宋简体" w:eastAsia="方正仿宋简体" w:hAnsi="方正仿宋简体" w:cs="方正仿宋简体"/>
                <w:color w:val="auto"/>
                <w:sz w:val="28"/>
                <w:u w:val="none"/>
              </w:rPr>
              <w:t>遵化市</w:t>
            </w:r>
            <w:r>
              <w:rPr>
                <w:rStyle w:val="a7"/>
                <w:rFonts w:ascii="方正仿宋简体" w:eastAsia="方正仿宋简体" w:hAnsi="方正仿宋简体" w:cs="方正仿宋简体" w:hint="eastAsia"/>
                <w:color w:val="auto"/>
                <w:sz w:val="28"/>
                <w:u w:val="none"/>
              </w:rPr>
              <w:t>石门镇人民政府</w:t>
            </w:r>
            <w:r>
              <w:rPr>
                <w:rStyle w:val="a7"/>
                <w:rFonts w:ascii="方正仿宋简体" w:eastAsia="方正仿宋简体" w:hAnsi="方正仿宋简体" w:cs="方正仿宋简体"/>
                <w:color w:val="auto"/>
                <w:sz w:val="28"/>
                <w:u w:val="none"/>
              </w:rPr>
              <w:t>预算年度：2022                                   单位：万元</w:t>
            </w:r>
          </w:p>
        </w:tc>
      </w:tr>
      <w:tr w:rsidR="005F554F">
        <w:trPr>
          <w:cantSplit/>
          <w:trHeight w:hRule="exact" w:val="510"/>
          <w:tblHeader/>
          <w:jc w:val="center"/>
        </w:trPr>
        <w:tc>
          <w:tcPr>
            <w:tcW w:w="1326"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35" w:type="dxa"/>
            <w:gridSpan w:val="2"/>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64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8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5F554F">
        <w:trPr>
          <w:cantSplit/>
          <w:trHeight w:hRule="exact" w:val="510"/>
          <w:tblHeader/>
          <w:jc w:val="center"/>
        </w:trPr>
        <w:tc>
          <w:tcPr>
            <w:tcW w:w="1326"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9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26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tblHeader/>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91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625"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8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659"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132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91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bl>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注：无国有资本经营预算财政拨款预算，空表列示。</w:t>
      </w:r>
    </w:p>
    <w:p w:rsidR="005F554F" w:rsidRDefault="005F554F">
      <w:pPr>
        <w:spacing w:line="560" w:lineRule="exact"/>
        <w:jc w:val="left"/>
        <w:rPr>
          <w:rStyle w:val="a7"/>
          <w:rFonts w:ascii="方正仿宋简体" w:eastAsia="方正仿宋简体" w:hAnsi="方正仿宋简体" w:cs="方正仿宋简体"/>
          <w:color w:val="auto"/>
          <w:sz w:val="28"/>
          <w:u w:val="none"/>
        </w:rPr>
      </w:pPr>
    </w:p>
    <w:p w:rsidR="005F554F" w:rsidRDefault="005F554F">
      <w:pPr>
        <w:spacing w:line="560" w:lineRule="exact"/>
        <w:jc w:val="left"/>
        <w:rPr>
          <w:rStyle w:val="a7"/>
          <w:rFonts w:ascii="宋体" w:hAnsi="宋体" w:cs="宋体"/>
          <w:color w:val="auto"/>
          <w:sz w:val="28"/>
          <w:u w:val="none"/>
        </w:rPr>
      </w:pPr>
    </w:p>
    <w:p w:rsidR="005F554F" w:rsidRDefault="002B6E1A">
      <w:pPr>
        <w:spacing w:line="560" w:lineRule="exact"/>
        <w:rPr>
          <w:rStyle w:val="a7"/>
          <w:rFonts w:asciiTheme="majorEastAsia" w:eastAsiaTheme="majorEastAsia" w:hAnsiTheme="majorEastAsia" w:cs="方正小标宋简体"/>
          <w:color w:val="auto"/>
          <w:sz w:val="40"/>
          <w:szCs w:val="40"/>
          <w:u w:val="none"/>
        </w:rPr>
      </w:pPr>
      <w:r>
        <w:rPr>
          <w:rStyle w:val="a7"/>
          <w:rFonts w:ascii="方正仿宋简体" w:eastAsia="方正仿宋简体" w:hAnsi="方正仿宋简体" w:cs="方正仿宋简体" w:hint="eastAsia"/>
          <w:color w:val="auto"/>
          <w:sz w:val="28"/>
          <w:u w:val="none"/>
        </w:rPr>
        <w:t>附表1-9</w:t>
      </w:r>
    </w:p>
    <w:p w:rsidR="005F554F" w:rsidRDefault="002B6E1A">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5F554F">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 遵化市石门镇人民政府                  预算年度：2022                                  单位：万元</w:t>
            </w:r>
          </w:p>
        </w:tc>
      </w:tr>
      <w:tr w:rsidR="005F554F">
        <w:trPr>
          <w:cantSplit/>
          <w:trHeight w:hRule="exact" w:val="510"/>
          <w:tblHeader/>
          <w:jc w:val="center"/>
        </w:trPr>
        <w:tc>
          <w:tcPr>
            <w:tcW w:w="884"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950" w:type="dxa"/>
            <w:vMerge w:val="restart"/>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9906" w:type="dxa"/>
            <w:gridSpan w:val="4"/>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资 金 性 质</w:t>
            </w:r>
          </w:p>
        </w:tc>
      </w:tr>
      <w:tr w:rsidR="005F554F">
        <w:trPr>
          <w:cantSplit/>
          <w:trHeight w:hRule="exact" w:val="510"/>
          <w:tblHeader/>
          <w:jc w:val="center"/>
        </w:trPr>
        <w:tc>
          <w:tcPr>
            <w:tcW w:w="884"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3950" w:type="dxa"/>
            <w:vMerge/>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       财政拨款</w:t>
            </w:r>
          </w:p>
        </w:tc>
        <w:tc>
          <w:tcPr>
            <w:tcW w:w="2477"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         预算拨款</w:t>
            </w:r>
          </w:p>
        </w:tc>
        <w:tc>
          <w:tcPr>
            <w:tcW w:w="2477"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       预算财政拨款</w:t>
            </w:r>
          </w:p>
        </w:tc>
      </w:tr>
      <w:tr w:rsidR="005F554F">
        <w:trPr>
          <w:cantSplit/>
          <w:trHeight w:hRule="exact" w:val="510"/>
          <w:tblHeader/>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95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7"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77"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950"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476" w:type="dxa"/>
            <w:vAlign w:val="center"/>
          </w:tcPr>
          <w:p w:rsidR="005F554F" w:rsidRDefault="002B6E1A" w:rsidP="00CA1BF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r w:rsidR="00CA1BFB">
              <w:rPr>
                <w:rStyle w:val="a7"/>
                <w:rFonts w:ascii="方正仿宋简体" w:eastAsia="方正仿宋简体" w:hAnsi="方正仿宋简体" w:cs="方正仿宋简体" w:hint="eastAsia"/>
                <w:color w:val="auto"/>
                <w:sz w:val="28"/>
                <w:u w:val="none"/>
              </w:rPr>
              <w:t>25</w:t>
            </w:r>
          </w:p>
        </w:tc>
        <w:tc>
          <w:tcPr>
            <w:tcW w:w="2476" w:type="dxa"/>
            <w:vAlign w:val="center"/>
          </w:tcPr>
          <w:p w:rsidR="005F554F" w:rsidRDefault="002B6E1A" w:rsidP="00CA1BF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r w:rsidR="00CA1BFB">
              <w:rPr>
                <w:rStyle w:val="a7"/>
                <w:rFonts w:ascii="方正仿宋简体" w:eastAsia="方正仿宋简体" w:hAnsi="方正仿宋简体" w:cs="方正仿宋简体" w:hint="eastAsia"/>
                <w:color w:val="auto"/>
                <w:sz w:val="28"/>
                <w:u w:val="none"/>
              </w:rPr>
              <w:t>25</w:t>
            </w: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一、因公出国（境）费</w:t>
            </w: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9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9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其中：公务用车购置费</w:t>
            </w: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9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950" w:type="dxa"/>
            <w:vAlign w:val="center"/>
          </w:tcPr>
          <w:p w:rsidR="005F554F" w:rsidRDefault="002B6E1A">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三、公务接待费</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1.05</w:t>
            </w:r>
          </w:p>
        </w:tc>
        <w:tc>
          <w:tcPr>
            <w:tcW w:w="2476"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1.05</w:t>
            </w: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hRule="exact" w:val="510"/>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95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r w:rsidR="005F554F">
        <w:trPr>
          <w:cantSplit/>
          <w:trHeight w:val="567"/>
          <w:jc w:val="center"/>
        </w:trPr>
        <w:tc>
          <w:tcPr>
            <w:tcW w:w="884" w:type="dxa"/>
            <w:vAlign w:val="center"/>
          </w:tcPr>
          <w:p w:rsidR="005F554F" w:rsidRDefault="002B6E1A">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3950" w:type="dxa"/>
            <w:vAlign w:val="center"/>
          </w:tcPr>
          <w:p w:rsidR="005F554F" w:rsidRDefault="005F554F">
            <w:pPr>
              <w:spacing w:line="560" w:lineRule="exact"/>
              <w:jc w:val="left"/>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5F554F" w:rsidRDefault="005F554F">
            <w:pPr>
              <w:spacing w:line="560" w:lineRule="exact"/>
              <w:jc w:val="center"/>
              <w:rPr>
                <w:rStyle w:val="a7"/>
                <w:rFonts w:ascii="方正仿宋简体" w:eastAsia="方正仿宋简体" w:hAnsi="方正仿宋简体" w:cs="方正仿宋简体"/>
                <w:color w:val="auto"/>
                <w:sz w:val="28"/>
                <w:u w:val="none"/>
              </w:rPr>
            </w:pPr>
          </w:p>
        </w:tc>
      </w:tr>
    </w:tbl>
    <w:p w:rsidR="005F554F" w:rsidRDefault="005F554F">
      <w:pPr>
        <w:spacing w:line="560" w:lineRule="exact"/>
        <w:rPr>
          <w:rFonts w:ascii="宋体" w:hAnsi="宋体" w:cs="宋体"/>
          <w:sz w:val="44"/>
          <w:szCs w:val="44"/>
        </w:rPr>
      </w:pPr>
    </w:p>
    <w:p w:rsidR="005F554F" w:rsidRDefault="005F554F">
      <w:pPr>
        <w:spacing w:line="560" w:lineRule="exact"/>
        <w:rPr>
          <w:rFonts w:ascii="宋体" w:hAnsi="宋体" w:cs="宋体"/>
          <w:sz w:val="44"/>
          <w:szCs w:val="44"/>
        </w:rPr>
      </w:pPr>
    </w:p>
    <w:p w:rsidR="005F554F" w:rsidRDefault="002B6E1A">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遵化市石门镇人民政府部门2022年部门</w:t>
      </w:r>
    </w:p>
    <w:p w:rsidR="005F554F" w:rsidRDefault="002B6E1A">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5F554F" w:rsidRDefault="005F554F">
      <w:pPr>
        <w:spacing w:line="570" w:lineRule="exact"/>
        <w:jc w:val="center"/>
        <w:rPr>
          <w:rFonts w:ascii="宋体" w:hAnsi="宋体" w:cs="宋体"/>
          <w:sz w:val="44"/>
          <w:szCs w:val="44"/>
        </w:rPr>
      </w:pP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00481751">
        <w:rPr>
          <w:rFonts w:ascii="方正仿宋简体" w:eastAsia="方正仿宋简体" w:hAnsi="方正仿宋简体" w:cs="方正仿宋简体" w:hint="eastAsia"/>
          <w:color w:val="000000"/>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预算法》、《地方预决算公开操作规程》和《河北省省级预算公开办法》规定，现将遵化市石门镇人民政府部门2022年部门预算公开如下：</w:t>
      </w:r>
    </w:p>
    <w:p w:rsidR="005F554F" w:rsidRDefault="002B6E1A">
      <w:pPr>
        <w:spacing w:line="570" w:lineRule="exact"/>
        <w:ind w:firstLineChars="200" w:firstLine="64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一、部门职责、机构设置等基本情况</w:t>
      </w:r>
      <w:bookmarkEnd w:id="0"/>
    </w:p>
    <w:p w:rsidR="005F554F" w:rsidRDefault="002B6E1A">
      <w:pPr>
        <w:spacing w:line="570" w:lineRule="exact"/>
        <w:ind w:firstLineChars="200" w:firstLine="640"/>
        <w:rPr>
          <w:rFonts w:ascii="方正楷体简体" w:eastAsia="方正楷体简体" w:hAnsi="方正仿宋简体" w:cs="方正仿宋简体"/>
          <w:sz w:val="32"/>
          <w:szCs w:val="32"/>
        </w:rPr>
      </w:pPr>
      <w:r>
        <w:rPr>
          <w:rFonts w:ascii="方正楷体简体" w:eastAsia="方正楷体简体" w:hAnsi="方正仿宋简体" w:cs="方正仿宋简体" w:hint="eastAsia"/>
          <w:sz w:val="32"/>
          <w:szCs w:val="32"/>
        </w:rPr>
        <w:t>（一）部门职责</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2、讨论和决定本镇经济建设、政治建设、文化建设、社会建设、生态文明建设和党的建设以及乡村振兴中的重大问题。</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3、组织召开本级人民代表大会，充分行使重大事项决定权、监督权和任免权，做好人大代表工作，联系选民、反映群众意见和要求。</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4、执行本行政区域内的经济和社会发展计划、预算，管理本行政区域内的经济、教育、科学、文化、卫生健康、体育事业和财政、统计、民政、司法行政等行政工作。落实本行政区域内发展规</w:t>
      </w:r>
      <w:r>
        <w:rPr>
          <w:rFonts w:ascii="方正仿宋简体" w:eastAsia="方正仿宋简体" w:hAnsi="方正仿宋简体" w:cs="方正仿宋简体" w:hint="eastAsia"/>
          <w:sz w:val="32"/>
          <w:szCs w:val="32"/>
        </w:rPr>
        <w:lastRenderedPageBreak/>
        <w:t>划、专项规划、区域规划、国土空间规划。</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6、加强镇党委自身建设和村党组织建设，以及其他隶属乡党委的党组织建设，抓好发展党员工作，加强党员队伍建设。维护和执行党的纪律，监督党员干部和其他任何工作人员严格遵守国家法律法规。</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7、按照干部管理权限，负责对干部的教育、培训、选拔、考核和监督工作。协助管理上级有关部门管理驻乡干部。做好人才服务工作。</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10、承办上级党委、人大、政府交办的其他事项。</w:t>
      </w:r>
    </w:p>
    <w:p w:rsidR="005F554F" w:rsidRDefault="002B6E1A">
      <w:pPr>
        <w:spacing w:line="570" w:lineRule="exact"/>
        <w:ind w:firstLineChars="200" w:firstLine="640"/>
        <w:rPr>
          <w:rFonts w:ascii="方正楷体简体" w:eastAsia="方正楷体简体" w:hAnsi="方正仿宋简体" w:cs="方正仿宋简体"/>
          <w:sz w:val="32"/>
          <w:szCs w:val="32"/>
        </w:rPr>
      </w:pPr>
      <w:r>
        <w:rPr>
          <w:rFonts w:ascii="方正楷体简体" w:eastAsia="方正楷体简体" w:hAnsi="方正仿宋简体" w:cs="方正仿宋简体" w:hint="eastAsia"/>
          <w:sz w:val="32"/>
          <w:szCs w:val="32"/>
        </w:rPr>
        <w:t>（二）机构设置</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eastAsia="方正仿宋简体" w:hAnsi="方正仿宋简体" w:cs="方正仿宋简体"/>
          <w:sz w:val="32"/>
          <w:szCs w:val="32"/>
        </w:rPr>
        <w:cr/>
      </w:r>
      <w:r>
        <w:rPr>
          <w:rFonts w:ascii="方正仿宋简体" w:eastAsia="方正仿宋简体" w:hAnsi="方正仿宋简体" w:cs="方正仿宋简体" w:hint="eastAsia"/>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w:t>
      </w:r>
      <w:r>
        <w:rPr>
          <w:rFonts w:ascii="方正仿宋简体" w:eastAsia="方正仿宋简体" w:hAnsi="方正仿宋简体" w:cs="方正仿宋简体" w:hint="eastAsia"/>
          <w:sz w:val="32"/>
          <w:szCs w:val="32"/>
        </w:rPr>
        <w:lastRenderedPageBreak/>
        <w:t>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w:t>
      </w:r>
      <w:r>
        <w:rPr>
          <w:rFonts w:ascii="方正仿宋简体" w:eastAsia="方正仿宋简体" w:hAnsi="方正仿宋简体" w:cs="方正仿宋简体" w:hint="eastAsia"/>
          <w:sz w:val="32"/>
          <w:szCs w:val="32"/>
        </w:rPr>
        <w:lastRenderedPageBreak/>
        <w:t>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w:t>
      </w:r>
      <w:r>
        <w:rPr>
          <w:rFonts w:ascii="方正仿宋简体" w:eastAsia="方正仿宋简体" w:hAnsi="方正仿宋简体" w:cs="方正仿宋简体" w:hint="eastAsia"/>
          <w:sz w:val="32"/>
          <w:szCs w:val="32"/>
        </w:rPr>
        <w:lastRenderedPageBreak/>
        <w:t>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w:t>
      </w:r>
      <w:r>
        <w:rPr>
          <w:rFonts w:ascii="方正仿宋简体" w:eastAsia="方正仿宋简体" w:hAnsi="方正仿宋简体" w:cs="方正仿宋简体" w:hint="eastAsia"/>
          <w:sz w:val="32"/>
          <w:szCs w:val="32"/>
        </w:rPr>
        <w:lastRenderedPageBreak/>
        <w:t>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w:t>
      </w:r>
      <w:r>
        <w:rPr>
          <w:rFonts w:ascii="方正仿宋简体" w:eastAsia="方正仿宋简体" w:hAnsi="方正仿宋简体" w:cs="方正仿宋简体" w:hint="eastAsia"/>
          <w:sz w:val="32"/>
          <w:szCs w:val="32"/>
        </w:rPr>
        <w:lastRenderedPageBreak/>
        <w:t>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rsidR="005F554F" w:rsidRDefault="002B6E1A">
      <w:pPr>
        <w:spacing w:line="560" w:lineRule="exact"/>
        <w:ind w:firstLineChars="200" w:firstLine="640"/>
        <w:jc w:val="left"/>
        <w:rPr>
          <w:rFonts w:ascii="方正仿宋简体" w:eastAsia="方正仿宋简体" w:hAnsi="方正仿宋简体" w:cs="方正仿宋简体"/>
          <w:sz w:val="32"/>
          <w:szCs w:val="32"/>
        </w:rPr>
      </w:pPr>
      <w:bookmarkStart w:id="1" w:name="_Toc68791546"/>
      <w:r>
        <w:rPr>
          <w:rFonts w:ascii="方正仿宋简体" w:eastAsia="方正仿宋简体" w:hAnsi="方正仿宋简体" w:cs="方正仿宋简体" w:hint="eastAsia"/>
          <w:sz w:val="32"/>
          <w:szCs w:val="32"/>
        </w:rPr>
        <w:t xml:space="preserve"> 遵化市石门镇机关编制58名（行政编制33名、全额事业编制25名）。实有行政人数32名，全额事业人数24名。</w:t>
      </w:r>
    </w:p>
    <w:p w:rsidR="005F554F" w:rsidRDefault="002B6E1A">
      <w:pPr>
        <w:spacing w:line="56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0"/>
        <w:gridCol w:w="2250"/>
        <w:gridCol w:w="2385"/>
        <w:gridCol w:w="3345"/>
      </w:tblGrid>
      <w:tr w:rsidR="005F554F">
        <w:trPr>
          <w:cantSplit/>
          <w:trHeight w:val="622"/>
          <w:tblHeader/>
          <w:jc w:val="center"/>
        </w:trPr>
        <w:tc>
          <w:tcPr>
            <w:tcW w:w="5850" w:type="dxa"/>
            <w:noWrap/>
            <w:vAlign w:val="center"/>
          </w:tcPr>
          <w:p w:rsidR="005F554F" w:rsidRDefault="00EF0661">
            <w:pPr>
              <w:spacing w:line="56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w:t>
            </w:r>
            <w:r w:rsidR="002B6E1A">
              <w:rPr>
                <w:rFonts w:ascii="方正仿宋简体" w:eastAsia="方正仿宋简体" w:hAnsi="方正仿宋简体" w:cs="方正仿宋简体" w:hint="eastAsia"/>
                <w:sz w:val="32"/>
                <w:szCs w:val="32"/>
              </w:rPr>
              <w:t>名称</w:t>
            </w:r>
          </w:p>
        </w:tc>
        <w:tc>
          <w:tcPr>
            <w:tcW w:w="2250" w:type="dxa"/>
            <w:noWrap/>
            <w:vAlign w:val="center"/>
          </w:tcPr>
          <w:p w:rsidR="005F554F" w:rsidRDefault="00EF066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w:t>
            </w:r>
            <w:r w:rsidR="002B6E1A">
              <w:rPr>
                <w:rFonts w:ascii="方正仿宋简体" w:eastAsia="方正仿宋简体" w:hAnsi="方正仿宋简体" w:cs="方正仿宋简体" w:hint="eastAsia"/>
                <w:sz w:val="32"/>
                <w:szCs w:val="32"/>
              </w:rPr>
              <w:t>性质</w:t>
            </w:r>
          </w:p>
        </w:tc>
        <w:tc>
          <w:tcPr>
            <w:tcW w:w="2385" w:type="dxa"/>
            <w:noWrap/>
            <w:vAlign w:val="center"/>
          </w:tcPr>
          <w:p w:rsidR="005F554F" w:rsidRDefault="00EF066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w:t>
            </w:r>
            <w:r w:rsidR="002B6E1A">
              <w:rPr>
                <w:rFonts w:ascii="方正仿宋简体" w:eastAsia="方正仿宋简体" w:hAnsi="方正仿宋简体" w:cs="方正仿宋简体" w:hint="eastAsia"/>
                <w:sz w:val="32"/>
                <w:szCs w:val="32"/>
              </w:rPr>
              <w:t>规格</w:t>
            </w:r>
          </w:p>
        </w:tc>
        <w:tc>
          <w:tcPr>
            <w:tcW w:w="3345" w:type="dxa"/>
            <w:noWrap/>
            <w:vAlign w:val="center"/>
          </w:tcPr>
          <w:p w:rsidR="005F554F" w:rsidRDefault="002B6E1A">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5F554F">
        <w:trPr>
          <w:cantSplit/>
          <w:trHeight w:val="637"/>
          <w:jc w:val="center"/>
        </w:trPr>
        <w:tc>
          <w:tcPr>
            <w:tcW w:w="5850" w:type="dxa"/>
            <w:noWrap/>
            <w:vAlign w:val="center"/>
          </w:tcPr>
          <w:p w:rsidR="005F554F" w:rsidRDefault="002B6E1A">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遵化市石门镇人民政府本级</w:t>
            </w:r>
          </w:p>
        </w:tc>
        <w:tc>
          <w:tcPr>
            <w:tcW w:w="2250" w:type="dxa"/>
            <w:noWrap/>
            <w:vAlign w:val="center"/>
          </w:tcPr>
          <w:p w:rsidR="005F554F" w:rsidRDefault="002B6E1A">
            <w:pPr>
              <w:spacing w:line="56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noWrap/>
            <w:vAlign w:val="center"/>
          </w:tcPr>
          <w:p w:rsidR="005F554F" w:rsidRDefault="002B6E1A">
            <w:pPr>
              <w:spacing w:line="56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noWrap/>
            <w:vAlign w:val="center"/>
          </w:tcPr>
          <w:p w:rsidR="005F554F" w:rsidRDefault="002B6E1A">
            <w:pPr>
              <w:spacing w:line="56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5F554F" w:rsidRDefault="002B6E1A">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bookmarkEnd w:id="1"/>
    </w:p>
    <w:p w:rsidR="005F554F" w:rsidRDefault="002B6E1A">
      <w:pPr>
        <w:spacing w:line="570" w:lineRule="exact"/>
        <w:ind w:firstLineChars="77" w:firstLine="246"/>
        <w:rPr>
          <w:rFonts w:ascii="方正仿宋简体" w:eastAsia="方正仿宋简体" w:hAnsi="方正仿宋简体" w:cs="方正仿宋简体"/>
          <w:sz w:val="32"/>
          <w:szCs w:val="32"/>
        </w:rPr>
      </w:pPr>
      <w:bookmarkStart w:id="2" w:name="_Toc68791548"/>
      <w:r>
        <w:rPr>
          <w:rFonts w:ascii="方正仿宋简体" w:eastAsia="方正仿宋简体" w:hAnsi="方正仿宋简体" w:cs="方正仿宋简体" w:hint="eastAsia"/>
          <w:sz w:val="32"/>
          <w:szCs w:val="32"/>
        </w:rPr>
        <w:t xml:space="preserve">   按照预算管理有关规定，目前我市部门预算的编制实行综合预算制度，即全部收入和支出都反映在预算中。</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1、收入说明</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反映本部门当年全部收入。2022年预算收入1111.93万元，其中：一般公共预算收入1111.93万元，基金预算收入0万元，财政专户核拨收入0万元，其他来源收入0万元。</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2、支出说明</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收支预算总表支出栏、基本支出表、项目支出表按经济分类和支出功能分类科目编制，反映遵化市石门镇人民政府2022年度部门预算中支出预算的总体情况。2022年支出预算1111.93万元，其中基本支出871.93万元，包括人员经费776.11万元和日常公用经费95.82万元；项目支出240万元，主要为服务群众工作经费、冀财预[2021]71号2022年革命老区转移支付资金（石门镇邦宽线-小渤海寨公路改建工程）。</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3、比上年增减情况</w:t>
      </w:r>
    </w:p>
    <w:p w:rsidR="005F554F" w:rsidRDefault="002B6E1A">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2022年预算收支安排1111.93万元，较2020年预算增加303.13万元，其中：基本支出增加96.13万元，主要原因为：增加人员经费支出97.88万元，人员经费的主要原因为正常的人员调动；日常公用经费减少1.75万元增加原因主要是压缩办公经费，节约各项开支。项目支出240万元，比上年增加207万元，主要包括</w:t>
      </w:r>
      <w:r>
        <w:rPr>
          <w:rFonts w:ascii="方正仿宋简体" w:eastAsia="方正仿宋简体" w:hAnsi="方正仿宋简体" w:cs="方正仿宋简体"/>
          <w:sz w:val="32"/>
          <w:szCs w:val="32"/>
        </w:rPr>
        <w:t>服务群众专项经费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冀财预【2021】71号 2022年革命老区转移支付资金（石门镇邦宽线-</w:t>
      </w:r>
      <w:r>
        <w:rPr>
          <w:rFonts w:ascii="方正仿宋简体" w:eastAsia="方正仿宋简体" w:hAnsi="方正仿宋简体" w:cs="方正仿宋简体" w:hint="eastAsia"/>
          <w:sz w:val="32"/>
          <w:szCs w:val="32"/>
        </w:rPr>
        <w:t>小渤海寨公路</w:t>
      </w:r>
      <w:r>
        <w:rPr>
          <w:rFonts w:ascii="方正仿宋简体" w:eastAsia="方正仿宋简体" w:hAnsi="方正仿宋简体" w:cs="方正仿宋简体"/>
          <w:sz w:val="32"/>
          <w:szCs w:val="32"/>
        </w:rPr>
        <w:t>改建工程）</w:t>
      </w:r>
      <w:r>
        <w:rPr>
          <w:rFonts w:ascii="方正仿宋简体" w:eastAsia="方正仿宋简体" w:hAnsi="方正仿宋简体" w:cs="方正仿宋简体" w:hint="eastAsia"/>
          <w:sz w:val="32"/>
          <w:szCs w:val="32"/>
        </w:rPr>
        <w:t>。</w:t>
      </w:r>
    </w:p>
    <w:p w:rsidR="005F554F" w:rsidRDefault="002B6E1A">
      <w:pPr>
        <w:spacing w:line="570" w:lineRule="exact"/>
        <w:ind w:firstLineChars="77" w:firstLine="246"/>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 xml:space="preserve">  三、机关运行经费安排情况</w:t>
      </w:r>
    </w:p>
    <w:p w:rsidR="005F554F" w:rsidRDefault="002B6E1A">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2022年，</w:t>
      </w:r>
      <w:r w:rsidR="00290737">
        <w:rPr>
          <w:rFonts w:ascii="方正仿宋简体" w:eastAsia="方正仿宋简体" w:hAnsi="方正仿宋简体" w:cs="方正仿宋简体" w:hint="eastAsia"/>
          <w:sz w:val="32"/>
          <w:szCs w:val="32"/>
        </w:rPr>
        <w:t>我</w:t>
      </w:r>
      <w:r w:rsidR="00343BC6">
        <w:rPr>
          <w:rFonts w:ascii="方正仿宋简体" w:eastAsia="方正仿宋简体" w:hAnsi="方正仿宋简体" w:cs="方正仿宋简体" w:hint="eastAsia"/>
          <w:sz w:val="32"/>
          <w:szCs w:val="32"/>
        </w:rPr>
        <w:t>部门</w:t>
      </w:r>
      <w:r>
        <w:rPr>
          <w:rFonts w:ascii="方正仿宋简体" w:eastAsia="方正仿宋简体" w:hAnsi="方正仿宋简体" w:cs="方正仿宋简体" w:hint="eastAsia"/>
          <w:sz w:val="32"/>
          <w:szCs w:val="32"/>
        </w:rPr>
        <w:t>机关运行经费共计安排95.82万元，主要用于：2022年机关办公费、电费、邮电费、取暖费、差旅费、维修(护)费、会议费、培训费、公务用车运行维护费、公务接待费、退休干部公用经费、其他业务费、工会经费和福利费等支出。</w:t>
      </w:r>
    </w:p>
    <w:p w:rsidR="005F554F" w:rsidRDefault="002B6E1A">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 xml:space="preserve"> 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2"/>
    </w:p>
    <w:p w:rsidR="005F554F" w:rsidRDefault="002B6E1A">
      <w:pPr>
        <w:spacing w:line="570" w:lineRule="exact"/>
        <w:rPr>
          <w:rFonts w:ascii="方正仿宋简体" w:eastAsia="方正仿宋简体" w:hAnsi="方正仿宋简体" w:cs="方正仿宋简体"/>
          <w:sz w:val="32"/>
          <w:szCs w:val="32"/>
        </w:rPr>
      </w:pPr>
      <w:bookmarkStart w:id="3" w:name="_Toc68791549"/>
      <w:r>
        <w:rPr>
          <w:rFonts w:ascii="方正仿宋简体" w:eastAsia="方正仿宋简体" w:hAnsi="方正仿宋简体" w:cs="方正仿宋简体" w:hint="eastAsia"/>
          <w:sz w:val="32"/>
          <w:szCs w:val="32"/>
        </w:rPr>
        <w:t xml:space="preserve">    2022年</w:t>
      </w:r>
      <w:r w:rsidR="00290737">
        <w:rPr>
          <w:rFonts w:ascii="方正仿宋简体" w:eastAsia="方正仿宋简体" w:hAnsi="方正仿宋简体" w:cs="方正仿宋简体" w:hint="eastAsia"/>
          <w:sz w:val="32"/>
          <w:szCs w:val="32"/>
        </w:rPr>
        <w:t>我</w:t>
      </w:r>
      <w:r w:rsidR="00954114">
        <w:rPr>
          <w:rFonts w:ascii="方正仿宋简体" w:eastAsia="方正仿宋简体" w:hAnsi="方正仿宋简体" w:cs="方正仿宋简体" w:hint="eastAsia"/>
          <w:sz w:val="32"/>
          <w:szCs w:val="32"/>
        </w:rPr>
        <w:t>部门</w:t>
      </w:r>
      <w:r>
        <w:rPr>
          <w:rFonts w:ascii="方正仿宋简体" w:eastAsia="方正仿宋简体" w:hAnsi="方正仿宋简体" w:cs="方正仿宋简体" w:hint="eastAsia"/>
          <w:sz w:val="32"/>
          <w:szCs w:val="32"/>
        </w:rPr>
        <w:t>“三公”经费预算安排16.25</w:t>
      </w:r>
      <w:bookmarkStart w:id="4" w:name="_GoBack"/>
      <w:bookmarkEnd w:id="4"/>
      <w:r>
        <w:rPr>
          <w:rFonts w:ascii="方正仿宋简体" w:eastAsia="方正仿宋简体" w:hAnsi="方正仿宋简体" w:cs="方正仿宋简体" w:hint="eastAsia"/>
          <w:sz w:val="32"/>
          <w:szCs w:val="32"/>
        </w:rPr>
        <w:t xml:space="preserve">万元，较2021年预算减少8.1万元。具体安排情况为： </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（一）公务用车购置及运行费。共计安排15.2万元，较2021年预算减少8.1万元。其中①公务用车购置安排0万元，与2021年持平，无增减变化。②公车运行维护经费安排15.2万元，较上年预算减少8.1万元</w:t>
      </w:r>
      <w:r>
        <w:rPr>
          <w:rFonts w:ascii="方正仿宋简体" w:eastAsia="方正仿宋简体" w:hAnsi="黑体" w:cs="黑体" w:hint="eastAsia"/>
          <w:sz w:val="32"/>
          <w:szCs w:val="32"/>
        </w:rPr>
        <w:t>，</w:t>
      </w:r>
      <w:r w:rsidR="00954114">
        <w:rPr>
          <w:rFonts w:ascii="方正仿宋简体" w:eastAsia="方正仿宋简体" w:hAnsi="黑体" w:cs="黑体" w:hint="eastAsia"/>
          <w:sz w:val="32"/>
          <w:szCs w:val="32"/>
        </w:rPr>
        <w:t>原因是</w:t>
      </w:r>
      <w:r>
        <w:rPr>
          <w:rFonts w:ascii="方正仿宋简体" w:eastAsia="方正仿宋简体" w:hAnsi="黑体" w:cs="黑体" w:hint="eastAsia"/>
          <w:sz w:val="32"/>
          <w:szCs w:val="32"/>
        </w:rPr>
        <w:t>严格按照上级要求，统一定额标准</w:t>
      </w:r>
      <w:r>
        <w:rPr>
          <w:rFonts w:ascii="方正仿宋简体" w:eastAsia="方正仿宋简体" w:hAnsi="方正仿宋简体" w:cs="方正仿宋简体" w:hint="eastAsia"/>
          <w:sz w:val="32"/>
          <w:szCs w:val="32"/>
        </w:rPr>
        <w:t>，厉行节约，减少三公经费开支。</w:t>
      </w:r>
    </w:p>
    <w:p w:rsidR="005F554F" w:rsidRDefault="002B6E1A">
      <w:pPr>
        <w:pStyle w:val="-3"/>
        <w:widowContro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（二）公务接待费。安排1.05万元，较2021年预算持平，无增减变化</w:t>
      </w:r>
      <w:r>
        <w:rPr>
          <w:rFonts w:ascii="方正仿宋简体" w:eastAsia="方正仿宋简体" w:hAnsi="方正仿宋简体" w:cs="方正仿宋简体" w:hint="eastAsia"/>
          <w:sz w:val="32"/>
          <w:szCs w:val="32"/>
          <w:lang w:eastAsia="uk-UA"/>
        </w:rPr>
        <w:t>，</w:t>
      </w:r>
      <w:r>
        <w:rPr>
          <w:rFonts w:ascii="方正仿宋简体" w:eastAsia="方正仿宋简体" w:hAnsi="方正仿宋简体" w:cs="方正仿宋简体" w:hint="eastAsia"/>
          <w:sz w:val="32"/>
          <w:szCs w:val="32"/>
        </w:rPr>
        <w:t>原因是按照统一定额标准计算，无增减变化。</w:t>
      </w:r>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（三）因公出国（境）费安排0万元，与2021年持平，无增减变化</w:t>
      </w:r>
      <w:r>
        <w:rPr>
          <w:rFonts w:ascii="方正仿宋简体" w:eastAsia="方正仿宋简体" w:hAnsi="黑体" w:cs="黑体" w:hint="eastAsia"/>
          <w:sz w:val="32"/>
          <w:szCs w:val="32"/>
        </w:rPr>
        <w:t>，原因是没有因公出国安排，所以未安排因公出国费。</w:t>
      </w:r>
    </w:p>
    <w:p w:rsidR="005F554F" w:rsidRDefault="002B6E1A">
      <w:pPr>
        <w:spacing w:line="570" w:lineRule="exact"/>
        <w:ind w:firstLine="63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3"/>
    </w:p>
    <w:p w:rsidR="005F554F" w:rsidRDefault="002B6E1A">
      <w:pPr>
        <w:spacing w:line="570" w:lineRule="exact"/>
        <w:ind w:firstLine="560"/>
        <w:jc w:val="left"/>
        <w:rPr>
          <w:rFonts w:ascii="方正黑体简体" w:eastAsia="方正黑体简体" w:hAnsi="方正仿宋简体" w:cs="方正仿宋简体"/>
          <w:sz w:val="32"/>
          <w:szCs w:val="32"/>
        </w:rPr>
      </w:pPr>
      <w:r>
        <w:rPr>
          <w:rFonts w:ascii="方正仿宋简体" w:eastAsia="方正仿宋简体" w:hAnsi="方正仿宋简体" w:cs="方正仿宋简体" w:hint="eastAsia"/>
          <w:sz w:val="32"/>
          <w:szCs w:val="32"/>
        </w:rPr>
        <w:t>第一部分 部门整体绩效目标</w:t>
      </w:r>
    </w:p>
    <w:p w:rsidR="005F554F" w:rsidRDefault="002B6E1A">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 xml:space="preserve"> （一）总体绩效目标</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w:t>
      </w:r>
      <w:r>
        <w:rPr>
          <w:rFonts w:ascii="方正仿宋简体" w:eastAsia="方正仿宋简体" w:hAnsi="方正仿宋简体" w:cs="方正仿宋简体"/>
          <w:sz w:val="32"/>
          <w:szCs w:val="32"/>
        </w:rPr>
        <w:t>加强社会管理，维护农村稳定。组织、监督国家法律法规和基本公共政策在农村的实施，</w:t>
      </w:r>
      <w:r>
        <w:rPr>
          <w:rFonts w:ascii="方正仿宋简体" w:eastAsia="方正仿宋简体" w:hAnsi="方正仿宋简体" w:cs="方正仿宋简体"/>
          <w:sz w:val="32"/>
          <w:szCs w:val="32"/>
        </w:rPr>
        <w:lastRenderedPageBreak/>
        <w:t>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4、</w:t>
      </w:r>
      <w:r>
        <w:rPr>
          <w:rFonts w:ascii="方正仿宋简体" w:eastAsia="方正仿宋简体" w:hAnsi="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rsidR="005F554F" w:rsidRDefault="002B6E1A">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完成服务群众专项经费项目，主要用于乡镇群众服务工作。</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绩效目标：保障我镇主干道等区域配齐环卫设施，推进户分类、组收集、村远转、乡镇处理垃圾收集，改善34个村生态环境。</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绩效指标：生活垃圾无害化处理及收益群众满意度的提升率≥90%。</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2、完成冀财预[2021]71号2022年革命老区转移支付资金（石门镇邦宽线-小渤海寨公路改建工程）项目，主要用于石门镇邦宽线-小渤海寨公路改建工程建设。</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绩效目标：改善周边群众出行环境，提高群众幸福指数，推动我镇经济发展。</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绩效指标：完成2.5千米道路建设并持续发挥促进作用，群众满意度的提升率</w:t>
      </w: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sz w:val="32"/>
          <w:szCs w:val="32"/>
        </w:rPr>
        <w:t>%。</w:t>
      </w:r>
    </w:p>
    <w:p w:rsidR="005F554F" w:rsidRDefault="002B6E1A">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 xml:space="preserve"> （三）工作保障措施</w:t>
      </w:r>
    </w:p>
    <w:p w:rsidR="005F554F" w:rsidRDefault="002B6E1A">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完善制度建设。制定完善预算绩效管理制度、资金管理办法、工作保障制度等，为全年预算绩效目标的实现奠定制度基础。</w:t>
      </w:r>
    </w:p>
    <w:p w:rsidR="005F554F" w:rsidRDefault="002B6E1A">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rsidR="005F554F" w:rsidRDefault="002B6E1A">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w:t>
      </w:r>
      <w:r>
        <w:rPr>
          <w:rFonts w:ascii="方正仿宋简体" w:eastAsia="方正仿宋简体" w:hAnsi="方正仿宋简体" w:cs="方正仿宋简体"/>
          <w:sz w:val="32"/>
          <w:szCs w:val="32"/>
        </w:rPr>
        <w:t>加强绩效运行监控。按要求开展绩效运行监控，发现问题及时采取措施，确保绩效目标如期保质实现。</w:t>
      </w:r>
    </w:p>
    <w:p w:rsidR="005F554F" w:rsidRDefault="002B6E1A">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4、</w:t>
      </w:r>
      <w:r>
        <w:rPr>
          <w:rFonts w:ascii="方正仿宋简体" w:eastAsia="方正仿宋简体" w:hAnsi="方正仿宋简体" w:cs="方正仿宋简体"/>
          <w:sz w:val="32"/>
          <w:szCs w:val="32"/>
        </w:rPr>
        <w:t>做好绩效自评。按要求开展上年度部门预算绩效自评和重点评价工作，对评价中发现的问题及时整改，调整优化支出结构，提高财政资金使用效益。</w:t>
      </w:r>
    </w:p>
    <w:p w:rsidR="005F554F" w:rsidRDefault="002B6E1A">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5、</w:t>
      </w:r>
      <w:r>
        <w:rPr>
          <w:rFonts w:ascii="方正仿宋简体" w:eastAsia="方正仿宋简体" w:hAnsi="方正仿宋简体" w:cs="方正仿宋简体"/>
          <w:sz w:val="32"/>
          <w:szCs w:val="32"/>
        </w:rPr>
        <w:t>规范财务资产管理。完善财务管理制度，严格审批程序，加强固定资产登记、使用和报废处置管理，做到支出合理，物尽其用。</w:t>
      </w:r>
    </w:p>
    <w:p w:rsidR="005F554F" w:rsidRDefault="002B6E1A">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6、</w:t>
      </w:r>
      <w:r>
        <w:rPr>
          <w:rFonts w:ascii="方正仿宋简体" w:eastAsia="方正仿宋简体" w:hAnsi="方正仿宋简体" w:cs="方正仿宋简体"/>
          <w:sz w:val="32"/>
          <w:szCs w:val="32"/>
        </w:rPr>
        <w:t>加强内部监督。加强内部监督制度建设，对绩效运行情况、重大支出决策、对外投资、资</w:t>
      </w:r>
      <w:r>
        <w:rPr>
          <w:rFonts w:ascii="方正仿宋简体" w:eastAsia="方正仿宋简体" w:hAnsi="方正仿宋简体" w:cs="方正仿宋简体"/>
          <w:sz w:val="32"/>
          <w:szCs w:val="32"/>
        </w:rPr>
        <w:lastRenderedPageBreak/>
        <w:t>产处置及其他重要经济业务事项的决策和执行进行督导，对会计资料进行内部审计，并配合做好审计、财政监督等外部监督工作，确保财政资金安全有效。</w:t>
      </w:r>
    </w:p>
    <w:p w:rsidR="005F554F" w:rsidRDefault="002B6E1A">
      <w:pPr>
        <w:spacing w:line="56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7、</w:t>
      </w:r>
      <w:r>
        <w:rPr>
          <w:rFonts w:ascii="方正仿宋简体" w:eastAsia="方正仿宋简体" w:hAnsi="方正仿宋简体" w:cs="方正仿宋简体"/>
          <w:sz w:val="32"/>
          <w:szCs w:val="32"/>
        </w:rPr>
        <w:t>加强宣传培训调研。加强人员培训，提高本部门职工业务素质；加强调研，提出优化财政资金配置、提高资金使用效益的意见；加大宣传力度，强化预算绩效管理意识，促进预算绩效管理水平进一步提升。</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部门预算项目绩效目标</w:t>
      </w:r>
      <w:bookmarkStart w:id="5" w:name="_Toc_4_4_0000000004"/>
      <w:bookmarkStart w:id="6" w:name="_Toc68791550"/>
    </w:p>
    <w:p w:rsidR="005F554F" w:rsidRDefault="002B6E1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服务群众专项经费绩效目标表</w:t>
      </w:r>
    </w:p>
    <w:p w:rsidR="005F554F" w:rsidRDefault="005F554F">
      <w:pPr>
        <w:spacing w:line="14" w:lineRule="exact"/>
        <w:ind w:firstLineChars="200" w:firstLine="420"/>
        <w:jc w:val="center"/>
        <w:rPr>
          <w:rFonts w:ascii="方正仿宋简体" w:eastAsia="方正仿宋简体" w:hAnsi="方正仿宋简体" w:cs="方正仿宋简体"/>
        </w:rPr>
        <w:sectPr w:rsidR="005F554F">
          <w:footerReference w:type="default" r:id="rId12"/>
          <w:pgSz w:w="16839" w:h="11907" w:orient="landscape"/>
          <w:pgMar w:top="1304" w:right="1474" w:bottom="1304" w:left="1588" w:header="624" w:footer="624" w:gutter="0"/>
          <w:cols w:space="720"/>
          <w:docGrid w:type="lines" w:linePitch="312"/>
        </w:sectPr>
      </w:pP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2730"/>
        <w:gridCol w:w="2730"/>
        <w:gridCol w:w="2730"/>
        <w:gridCol w:w="2177"/>
        <w:gridCol w:w="1123"/>
        <w:gridCol w:w="1351"/>
        <w:gridCol w:w="2174"/>
      </w:tblGrid>
      <w:tr w:rsidR="005F554F">
        <w:trPr>
          <w:trHeight w:val="567"/>
          <w:jc w:val="center"/>
        </w:trPr>
        <w:tc>
          <w:tcPr>
            <w:tcW w:w="4276" w:type="pct"/>
            <w:gridSpan w:val="6"/>
            <w:tcBorders>
              <w:top w:val="single" w:sz="6" w:space="0" w:color="FFFFFF"/>
              <w:left w:val="single" w:sz="6" w:space="0" w:color="FFFFFF"/>
              <w:right w:val="single" w:sz="6" w:space="0" w:color="FFFFFF"/>
            </w:tcBorders>
            <w:vAlign w:val="center"/>
          </w:tcPr>
          <w:p w:rsidR="005F554F" w:rsidRDefault="002B6E1A">
            <w:pPr>
              <w:pStyle w:val="5"/>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lastRenderedPageBreak/>
              <w:t>654001遵化市石门镇人民政府本级</w:t>
            </w:r>
          </w:p>
        </w:tc>
        <w:tc>
          <w:tcPr>
            <w:tcW w:w="724" w:type="pct"/>
            <w:tcBorders>
              <w:top w:val="single" w:sz="6" w:space="0" w:color="FFFFFF"/>
              <w:left w:val="single" w:sz="6" w:space="0" w:color="FFFFFF"/>
              <w:right w:val="single" w:sz="6" w:space="0" w:color="FFFFFF"/>
            </w:tcBorders>
            <w:vAlign w:val="center"/>
          </w:tcPr>
          <w:p w:rsidR="005F554F" w:rsidRDefault="002B6E1A">
            <w:pPr>
              <w:pStyle w:val="41"/>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单位：万元</w:t>
            </w:r>
          </w:p>
        </w:tc>
      </w:tr>
      <w:tr w:rsidR="005F554F">
        <w:trPr>
          <w:trHeight w:hRule="exact" w:val="545"/>
          <w:jc w:val="center"/>
        </w:trPr>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项目编码</w:t>
            </w:r>
          </w:p>
        </w:tc>
        <w:tc>
          <w:tcPr>
            <w:tcW w:w="1818"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13028122P00240010001Y</w:t>
            </w:r>
          </w:p>
        </w:tc>
        <w:tc>
          <w:tcPr>
            <w:tcW w:w="725"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项目名称</w:t>
            </w:r>
          </w:p>
        </w:tc>
        <w:tc>
          <w:tcPr>
            <w:tcW w:w="1548" w:type="pct"/>
            <w:gridSpan w:val="3"/>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服务群众专项经费</w:t>
            </w:r>
          </w:p>
        </w:tc>
      </w:tr>
      <w:tr w:rsidR="005F554F">
        <w:trPr>
          <w:trHeight w:hRule="exact" w:val="425"/>
          <w:jc w:val="center"/>
        </w:trPr>
        <w:tc>
          <w:tcPr>
            <w:tcW w:w="909" w:type="pct"/>
            <w:vMerge w:val="restar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预算规模及资金用途</w:t>
            </w:r>
          </w:p>
        </w:tc>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预算数</w:t>
            </w:r>
          </w:p>
        </w:tc>
        <w:tc>
          <w:tcPr>
            <w:tcW w:w="909" w:type="pct"/>
            <w:vAlign w:val="center"/>
          </w:tcPr>
          <w:p w:rsidR="005F554F" w:rsidRDefault="002B6E1A">
            <w:pPr>
              <w:pStyle w:val="2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170.00</w:t>
            </w:r>
          </w:p>
        </w:tc>
        <w:tc>
          <w:tcPr>
            <w:tcW w:w="725"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其中：财政资金</w:t>
            </w:r>
          </w:p>
        </w:tc>
        <w:tc>
          <w:tcPr>
            <w:tcW w:w="37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170.00</w:t>
            </w:r>
          </w:p>
        </w:tc>
        <w:tc>
          <w:tcPr>
            <w:tcW w:w="450"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其他资金</w:t>
            </w:r>
          </w:p>
        </w:tc>
        <w:tc>
          <w:tcPr>
            <w:tcW w:w="724" w:type="pct"/>
            <w:vAlign w:val="center"/>
          </w:tcPr>
          <w:p w:rsidR="005F554F" w:rsidRDefault="005F554F">
            <w:pPr>
              <w:pStyle w:val="20"/>
              <w:rPr>
                <w:rFonts w:ascii="方正仿宋简体" w:eastAsia="方正仿宋简体" w:hAnsi="方正仿宋简体" w:cs="方正仿宋简体"/>
                <w:sz w:val="24"/>
                <w:szCs w:val="24"/>
              </w:rPr>
            </w:pPr>
          </w:p>
        </w:tc>
      </w:tr>
      <w:tr w:rsidR="005F554F">
        <w:trPr>
          <w:trHeight w:hRule="exact" w:val="559"/>
          <w:jc w:val="center"/>
        </w:trPr>
        <w:tc>
          <w:tcPr>
            <w:tcW w:w="909" w:type="pct"/>
            <w:vMerge/>
          </w:tcPr>
          <w:p w:rsidR="005F554F" w:rsidRDefault="005F554F">
            <w:pPr>
              <w:rPr>
                <w:rFonts w:ascii="方正仿宋简体" w:eastAsia="方正仿宋简体" w:hAnsi="方正仿宋简体" w:cs="方正仿宋简体"/>
                <w:sz w:val="24"/>
                <w:szCs w:val="24"/>
              </w:rPr>
            </w:pPr>
          </w:p>
        </w:tc>
        <w:tc>
          <w:tcPr>
            <w:tcW w:w="4091" w:type="pct"/>
            <w:gridSpan w:val="6"/>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此项资金用于我镇34个村环境卫生整治</w:t>
            </w:r>
          </w:p>
        </w:tc>
      </w:tr>
      <w:tr w:rsidR="005F554F">
        <w:trPr>
          <w:trHeight w:hRule="exact" w:val="425"/>
          <w:jc w:val="center"/>
        </w:trPr>
        <w:tc>
          <w:tcPr>
            <w:tcW w:w="909" w:type="pct"/>
            <w:vMerge w:val="restar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资金支出计划（%）</w:t>
            </w:r>
          </w:p>
        </w:tc>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3月底</w:t>
            </w:r>
          </w:p>
        </w:tc>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6月底</w:t>
            </w:r>
          </w:p>
        </w:tc>
        <w:tc>
          <w:tcPr>
            <w:tcW w:w="1099" w:type="pct"/>
            <w:gridSpan w:val="2"/>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9月底</w:t>
            </w:r>
          </w:p>
        </w:tc>
        <w:tc>
          <w:tcPr>
            <w:tcW w:w="1174" w:type="pct"/>
            <w:gridSpan w:val="2"/>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12月底</w:t>
            </w:r>
          </w:p>
        </w:tc>
      </w:tr>
      <w:tr w:rsidR="005F554F">
        <w:trPr>
          <w:trHeight w:hRule="exact" w:val="432"/>
          <w:jc w:val="center"/>
        </w:trPr>
        <w:tc>
          <w:tcPr>
            <w:tcW w:w="909" w:type="pct"/>
            <w:vMerge/>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30%</w:t>
            </w:r>
          </w:p>
        </w:tc>
        <w:tc>
          <w:tcPr>
            <w:tcW w:w="909" w:type="pct"/>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60%</w:t>
            </w:r>
          </w:p>
        </w:tc>
        <w:tc>
          <w:tcPr>
            <w:tcW w:w="1099" w:type="pct"/>
            <w:gridSpan w:val="2"/>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90%</w:t>
            </w:r>
          </w:p>
        </w:tc>
        <w:tc>
          <w:tcPr>
            <w:tcW w:w="1174" w:type="pct"/>
            <w:gridSpan w:val="2"/>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100%</w:t>
            </w:r>
          </w:p>
        </w:tc>
      </w:tr>
      <w:tr w:rsidR="005F554F">
        <w:trPr>
          <w:trHeight w:hRule="exact" w:val="564"/>
          <w:jc w:val="center"/>
        </w:trPr>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绩效目标</w:t>
            </w:r>
          </w:p>
        </w:tc>
        <w:tc>
          <w:tcPr>
            <w:tcW w:w="4091" w:type="pct"/>
            <w:gridSpan w:val="6"/>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1.保障全镇34个村卫生达标，防止病毒蔓延，保障环境质量。</w:t>
            </w:r>
          </w:p>
        </w:tc>
      </w:tr>
      <w:tr w:rsidR="005F554F">
        <w:tblPrEx>
          <w:tblBorders>
            <w:bottom w:val="single" w:sz="6" w:space="0" w:color="000000"/>
          </w:tblBorders>
        </w:tblPrEx>
        <w:trPr>
          <w:trHeight w:hRule="exact" w:val="431"/>
          <w:tblHeader/>
          <w:jc w:val="center"/>
        </w:trPr>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一级指标</w:t>
            </w:r>
          </w:p>
        </w:tc>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二级指标</w:t>
            </w:r>
          </w:p>
        </w:tc>
        <w:tc>
          <w:tcPr>
            <w:tcW w:w="909"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三级指标</w:t>
            </w:r>
          </w:p>
        </w:tc>
        <w:tc>
          <w:tcPr>
            <w:tcW w:w="1099" w:type="pct"/>
            <w:gridSpan w:val="2"/>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绩效指标描述</w:t>
            </w:r>
          </w:p>
        </w:tc>
        <w:tc>
          <w:tcPr>
            <w:tcW w:w="450"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指标值</w:t>
            </w:r>
          </w:p>
        </w:tc>
        <w:tc>
          <w:tcPr>
            <w:tcW w:w="724" w:type="pct"/>
            <w:vAlign w:val="center"/>
          </w:tcPr>
          <w:p w:rsidR="005F554F" w:rsidRDefault="002B6E1A">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指标值确定依据</w:t>
            </w:r>
          </w:p>
        </w:tc>
      </w:tr>
      <w:tr w:rsidR="005F554F">
        <w:tblPrEx>
          <w:tblBorders>
            <w:bottom w:val="single" w:sz="6" w:space="0" w:color="000000"/>
          </w:tblBorders>
        </w:tblPrEx>
        <w:trPr>
          <w:trHeight w:hRule="exact" w:val="551"/>
          <w:jc w:val="center"/>
        </w:trPr>
        <w:tc>
          <w:tcPr>
            <w:tcW w:w="909" w:type="pct"/>
            <w:vMerge w:val="restart"/>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产出指标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村人居环境整治个数</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辖区34个村</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int="eastAsia"/>
                <w:sz w:val="24"/>
                <w:szCs w:val="24"/>
              </w:rPr>
              <w:t>=</w:t>
            </w:r>
            <w:r>
              <w:rPr>
                <w:rFonts w:ascii="方正仿宋简体" w:eastAsia="方正仿宋简体" w:hAnsi="方正仿宋简体" w:cs="方正仿宋简体" w:hint="eastAsia"/>
                <w:sz w:val="24"/>
                <w:szCs w:val="24"/>
              </w:rPr>
              <w:t>34个</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73"/>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质量指标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提高环境卫生状况</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环境卫生质量得到提升</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67"/>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时效指标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设施正常使用率</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垃圾桶正常使用</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61"/>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成本指标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资金成本</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资金成本</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int="eastAsia"/>
                <w:sz w:val="24"/>
                <w:szCs w:val="24"/>
              </w:rPr>
              <w:t>=</w:t>
            </w:r>
            <w:r>
              <w:rPr>
                <w:rFonts w:ascii="方正仿宋简体" w:eastAsia="方正仿宋简体" w:hAnsi="方正仿宋简体" w:cs="方正仿宋简体" w:hint="eastAsia"/>
                <w:sz w:val="24"/>
                <w:szCs w:val="24"/>
              </w:rPr>
              <w:t>100%</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55"/>
          <w:jc w:val="center"/>
        </w:trPr>
        <w:tc>
          <w:tcPr>
            <w:tcW w:w="909" w:type="pct"/>
            <w:vMerge w:val="restart"/>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效益指标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经济效益指标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经济影响力</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带动经济发展</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77"/>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社会效益指标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生活垃圾处理</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垃圾收集及运输</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71"/>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生态效益指标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生态环境质量改善</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生态环境质量改善</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hRule="exact" w:val="565"/>
          <w:jc w:val="center"/>
        </w:trPr>
        <w:tc>
          <w:tcPr>
            <w:tcW w:w="909" w:type="pct"/>
            <w:vMerge/>
            <w:vAlign w:val="center"/>
          </w:tcPr>
          <w:p w:rsidR="005F554F" w:rsidRDefault="005F554F">
            <w:pPr>
              <w:rPr>
                <w:rFonts w:ascii="方正仿宋简体" w:eastAsia="方正仿宋简体" w:hAnsi="方正仿宋简体" w:cs="方正仿宋简体"/>
                <w:sz w:val="24"/>
                <w:szCs w:val="24"/>
              </w:rPr>
            </w:pP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可持续影响指标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人居环境整体水平</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人居生活环境得到改善</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5F554F">
        <w:tblPrEx>
          <w:tblBorders>
            <w:bottom w:val="single" w:sz="6" w:space="0" w:color="000000"/>
          </w:tblBorders>
        </w:tblPrEx>
        <w:trPr>
          <w:trHeight w:val="567"/>
          <w:jc w:val="center"/>
        </w:trPr>
        <w:tc>
          <w:tcPr>
            <w:tcW w:w="909" w:type="pct"/>
            <w:vAlign w:val="center"/>
          </w:tcPr>
          <w:p w:rsidR="005F554F" w:rsidRDefault="002B6E1A">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满意度指标</w:t>
            </w:r>
          </w:p>
        </w:tc>
        <w:tc>
          <w:tcPr>
            <w:tcW w:w="909" w:type="pct"/>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服务对象满意度指标</w:t>
            </w:r>
          </w:p>
        </w:tc>
        <w:tc>
          <w:tcPr>
            <w:tcW w:w="909"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w:t>
            </w:r>
          </w:p>
        </w:tc>
        <w:tc>
          <w:tcPr>
            <w:tcW w:w="1099" w:type="pct"/>
            <w:gridSpan w:val="2"/>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服务对象满意度提升</w:t>
            </w:r>
          </w:p>
        </w:tc>
        <w:tc>
          <w:tcPr>
            <w:tcW w:w="450"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5F554F" w:rsidRDefault="002B6E1A">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bl>
    <w:p w:rsidR="005F554F" w:rsidRDefault="005F554F">
      <w:pPr>
        <w:spacing w:line="570" w:lineRule="exact"/>
        <w:jc w:val="left"/>
        <w:rPr>
          <w:rFonts w:ascii="方正仿宋简体" w:eastAsia="方正仿宋简体" w:hAnsi="方正仿宋简体" w:cs="方正仿宋简体"/>
          <w:sz w:val="32"/>
          <w:szCs w:val="32"/>
        </w:rPr>
      </w:pPr>
    </w:p>
    <w:p w:rsidR="005F554F" w:rsidRDefault="002B6E1A">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冀财预[2021]71号2022年革命老区转移支付资金（石门镇邦宽线-小渤海寨公路改建工程）绩效目标表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809"/>
        <w:gridCol w:w="1703"/>
        <w:gridCol w:w="282"/>
        <w:gridCol w:w="2267"/>
        <w:gridCol w:w="3402"/>
        <w:gridCol w:w="1276"/>
        <w:gridCol w:w="1781"/>
        <w:gridCol w:w="2495"/>
      </w:tblGrid>
      <w:tr w:rsidR="005F554F">
        <w:trPr>
          <w:trHeight w:val="397"/>
          <w:jc w:val="center"/>
        </w:trPr>
        <w:tc>
          <w:tcPr>
            <w:tcW w:w="4169" w:type="pct"/>
            <w:gridSpan w:val="7"/>
            <w:tcBorders>
              <w:top w:val="single" w:sz="6" w:space="0" w:color="FFFFFF"/>
              <w:left w:val="single" w:sz="6" w:space="0" w:color="FFFFFF"/>
              <w:right w:val="single" w:sz="6" w:space="0" w:color="FFFFFF"/>
            </w:tcBorders>
            <w:vAlign w:val="center"/>
          </w:tcPr>
          <w:p w:rsidR="005F554F" w:rsidRDefault="002B6E1A">
            <w:pPr>
              <w:pStyle w:val="5"/>
              <w:rPr>
                <w:rFonts w:ascii="方正仿宋简体" w:eastAsia="方正仿宋简体"/>
                <w:sz w:val="24"/>
                <w:szCs w:val="24"/>
              </w:rPr>
            </w:pPr>
            <w:r>
              <w:rPr>
                <w:rFonts w:ascii="方正仿宋简体" w:eastAsia="方正仿宋简体" w:hint="eastAsia"/>
                <w:sz w:val="24"/>
                <w:szCs w:val="24"/>
              </w:rPr>
              <w:t>654001遵化市石门镇人民政府本级</w:t>
            </w:r>
          </w:p>
        </w:tc>
        <w:tc>
          <w:tcPr>
            <w:tcW w:w="831" w:type="pct"/>
            <w:tcBorders>
              <w:top w:val="single" w:sz="6" w:space="0" w:color="FFFFFF"/>
              <w:left w:val="single" w:sz="6" w:space="0" w:color="FFFFFF"/>
              <w:right w:val="single" w:sz="6" w:space="0" w:color="FFFFFF"/>
            </w:tcBorders>
            <w:vAlign w:val="center"/>
          </w:tcPr>
          <w:p w:rsidR="005F554F" w:rsidRDefault="002B6E1A">
            <w:pPr>
              <w:pStyle w:val="41"/>
              <w:rPr>
                <w:sz w:val="24"/>
                <w:szCs w:val="24"/>
              </w:rPr>
            </w:pPr>
            <w:r>
              <w:rPr>
                <w:sz w:val="24"/>
                <w:szCs w:val="24"/>
              </w:rPr>
              <w:t>单位：万元</w:t>
            </w:r>
          </w:p>
        </w:tc>
      </w:tr>
      <w:tr w:rsidR="005F554F">
        <w:trPr>
          <w:trHeight w:val="369"/>
          <w:jc w:val="center"/>
        </w:trPr>
        <w:tc>
          <w:tcPr>
            <w:tcW w:w="602"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项目编码</w:t>
            </w:r>
          </w:p>
        </w:tc>
        <w:tc>
          <w:tcPr>
            <w:tcW w:w="1416" w:type="pct"/>
            <w:gridSpan w:val="3"/>
            <w:vAlign w:val="center"/>
          </w:tcPr>
          <w:p w:rsidR="005F554F" w:rsidRDefault="002B6E1A">
            <w:pPr>
              <w:pStyle w:val="20"/>
              <w:rPr>
                <w:rFonts w:ascii="方正仿宋简体" w:eastAsia="方正仿宋简体"/>
                <w:sz w:val="24"/>
                <w:szCs w:val="24"/>
              </w:rPr>
            </w:pPr>
            <w:r>
              <w:rPr>
                <w:rFonts w:ascii="方正仿宋简体" w:eastAsia="方正仿宋简体" w:hAnsi="宋体" w:cs="宋体" w:hint="eastAsia"/>
                <w:color w:val="000000"/>
                <w:sz w:val="24"/>
                <w:szCs w:val="24"/>
              </w:rPr>
              <w:t>13028122P003613100019</w:t>
            </w:r>
          </w:p>
        </w:tc>
        <w:tc>
          <w:tcPr>
            <w:tcW w:w="1133"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项目名称</w:t>
            </w:r>
          </w:p>
        </w:tc>
        <w:tc>
          <w:tcPr>
            <w:tcW w:w="1849" w:type="pct"/>
            <w:gridSpan w:val="3"/>
            <w:vAlign w:val="center"/>
          </w:tcPr>
          <w:p w:rsidR="005F554F" w:rsidRDefault="002B6E1A">
            <w:pPr>
              <w:pStyle w:val="-"/>
              <w:ind w:firstLine="0"/>
            </w:pPr>
            <w:r>
              <w:rPr>
                <w:rFonts w:ascii="方正仿宋简体" w:eastAsia="方正仿宋简体" w:hAnsi="方正仿宋简体" w:cs="方正仿宋简体" w:hint="eastAsia"/>
                <w:sz w:val="24"/>
                <w:szCs w:val="24"/>
              </w:rPr>
              <w:t>冀财预[2021]71号2022年革命老区转移支付资金（石门镇邦宽线-小渤海寨公路改建工程）</w:t>
            </w:r>
          </w:p>
        </w:tc>
      </w:tr>
      <w:tr w:rsidR="005F554F">
        <w:trPr>
          <w:trHeight w:val="494"/>
          <w:jc w:val="center"/>
        </w:trPr>
        <w:tc>
          <w:tcPr>
            <w:tcW w:w="602" w:type="pct"/>
            <w:vMerge w:val="restar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预算规模及资金用途</w:t>
            </w:r>
          </w:p>
        </w:tc>
        <w:tc>
          <w:tcPr>
            <w:tcW w:w="567"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预算数</w:t>
            </w:r>
          </w:p>
        </w:tc>
        <w:tc>
          <w:tcPr>
            <w:tcW w:w="849"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70.00</w:t>
            </w:r>
          </w:p>
        </w:tc>
        <w:tc>
          <w:tcPr>
            <w:tcW w:w="1133"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其中：财政资金</w:t>
            </w:r>
          </w:p>
        </w:tc>
        <w:tc>
          <w:tcPr>
            <w:tcW w:w="425" w:type="pct"/>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70.00</w:t>
            </w:r>
          </w:p>
        </w:tc>
        <w:tc>
          <w:tcPr>
            <w:tcW w:w="593"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其他资金</w:t>
            </w:r>
          </w:p>
        </w:tc>
        <w:tc>
          <w:tcPr>
            <w:tcW w:w="831" w:type="pct"/>
            <w:vAlign w:val="center"/>
          </w:tcPr>
          <w:p w:rsidR="005F554F" w:rsidRDefault="005F554F">
            <w:pPr>
              <w:pStyle w:val="20"/>
              <w:rPr>
                <w:rFonts w:ascii="方正仿宋简体" w:eastAsia="方正仿宋简体"/>
                <w:sz w:val="24"/>
                <w:szCs w:val="24"/>
              </w:rPr>
            </w:pPr>
          </w:p>
        </w:tc>
      </w:tr>
      <w:tr w:rsidR="005F554F">
        <w:trPr>
          <w:trHeight w:val="369"/>
          <w:jc w:val="center"/>
        </w:trPr>
        <w:tc>
          <w:tcPr>
            <w:tcW w:w="602" w:type="pct"/>
            <w:vMerge/>
          </w:tcPr>
          <w:p w:rsidR="005F554F" w:rsidRDefault="005F554F">
            <w:pPr>
              <w:rPr>
                <w:rFonts w:ascii="方正仿宋简体" w:eastAsia="方正仿宋简体"/>
                <w:sz w:val="24"/>
                <w:szCs w:val="24"/>
              </w:rPr>
            </w:pPr>
          </w:p>
        </w:tc>
        <w:tc>
          <w:tcPr>
            <w:tcW w:w="4398" w:type="pct"/>
            <w:gridSpan w:val="7"/>
            <w:vAlign w:val="center"/>
          </w:tcPr>
          <w:p w:rsidR="005F554F" w:rsidRDefault="002B6E1A">
            <w:pPr>
              <w:pStyle w:val="20"/>
              <w:rPr>
                <w:rFonts w:ascii="方正仿宋简体" w:eastAsia="方正仿宋简体"/>
                <w:sz w:val="24"/>
                <w:szCs w:val="24"/>
              </w:rPr>
            </w:pPr>
            <w:r>
              <w:rPr>
                <w:rFonts w:ascii="方正仿宋简体" w:eastAsia="方正仿宋简体" w:hAnsi="宋体" w:cs="宋体" w:hint="eastAsia"/>
                <w:color w:val="000000"/>
                <w:sz w:val="24"/>
                <w:szCs w:val="24"/>
              </w:rPr>
              <w:t>资金用于石门镇邦宽线-小渤海寨公路改建工程。</w:t>
            </w:r>
          </w:p>
        </w:tc>
      </w:tr>
      <w:tr w:rsidR="005F554F">
        <w:trPr>
          <w:trHeight w:val="468"/>
          <w:jc w:val="center"/>
        </w:trPr>
        <w:tc>
          <w:tcPr>
            <w:tcW w:w="602" w:type="pct"/>
            <w:vMerge w:val="restar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资金支出计划（%）</w:t>
            </w:r>
          </w:p>
        </w:tc>
        <w:tc>
          <w:tcPr>
            <w:tcW w:w="1416" w:type="pct"/>
            <w:gridSpan w:val="3"/>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3月底</w:t>
            </w:r>
          </w:p>
        </w:tc>
        <w:tc>
          <w:tcPr>
            <w:tcW w:w="1133"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6月底</w:t>
            </w:r>
          </w:p>
        </w:tc>
        <w:tc>
          <w:tcPr>
            <w:tcW w:w="425"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9月底</w:t>
            </w:r>
          </w:p>
        </w:tc>
        <w:tc>
          <w:tcPr>
            <w:tcW w:w="1424" w:type="pct"/>
            <w:gridSpan w:val="2"/>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12月底</w:t>
            </w:r>
          </w:p>
        </w:tc>
      </w:tr>
      <w:tr w:rsidR="005F554F">
        <w:trPr>
          <w:trHeight w:val="299"/>
          <w:jc w:val="center"/>
        </w:trPr>
        <w:tc>
          <w:tcPr>
            <w:tcW w:w="602" w:type="pct"/>
            <w:vMerge/>
          </w:tcPr>
          <w:p w:rsidR="005F554F" w:rsidRDefault="005F554F">
            <w:pPr>
              <w:rPr>
                <w:rFonts w:ascii="方正仿宋简体" w:eastAsia="方正仿宋简体"/>
                <w:sz w:val="24"/>
                <w:szCs w:val="24"/>
              </w:rPr>
            </w:pPr>
          </w:p>
        </w:tc>
        <w:tc>
          <w:tcPr>
            <w:tcW w:w="1416" w:type="pct"/>
            <w:gridSpan w:val="3"/>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30%</w:t>
            </w:r>
          </w:p>
        </w:tc>
        <w:tc>
          <w:tcPr>
            <w:tcW w:w="1133" w:type="pct"/>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60%</w:t>
            </w:r>
          </w:p>
        </w:tc>
        <w:tc>
          <w:tcPr>
            <w:tcW w:w="425" w:type="pct"/>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90%</w:t>
            </w:r>
          </w:p>
        </w:tc>
        <w:tc>
          <w:tcPr>
            <w:tcW w:w="1424" w:type="pct"/>
            <w:gridSpan w:val="2"/>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100%</w:t>
            </w:r>
          </w:p>
        </w:tc>
      </w:tr>
      <w:tr w:rsidR="005F554F">
        <w:trPr>
          <w:trHeight w:val="369"/>
          <w:jc w:val="center"/>
        </w:trPr>
        <w:tc>
          <w:tcPr>
            <w:tcW w:w="602"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绩效目标</w:t>
            </w:r>
          </w:p>
        </w:tc>
        <w:tc>
          <w:tcPr>
            <w:tcW w:w="4398" w:type="pct"/>
            <w:gridSpan w:val="7"/>
            <w:vAlign w:val="center"/>
          </w:tcPr>
          <w:p w:rsidR="005F554F" w:rsidRDefault="002B6E1A">
            <w:pPr>
              <w:pStyle w:val="20"/>
              <w:rPr>
                <w:rFonts w:ascii="方正仿宋简体" w:eastAsia="方正仿宋简体"/>
                <w:sz w:val="24"/>
                <w:szCs w:val="24"/>
              </w:rPr>
            </w:pPr>
            <w:r>
              <w:rPr>
                <w:rFonts w:ascii="方正仿宋简体" w:eastAsia="方正仿宋简体" w:hAnsi="宋体" w:cs="宋体" w:hint="eastAsia"/>
                <w:color w:val="000000"/>
                <w:sz w:val="24"/>
                <w:szCs w:val="24"/>
              </w:rPr>
              <w:t>改善周边群众出行环境，提高群众幸福指数，推动我镇经济发展。</w:t>
            </w:r>
          </w:p>
        </w:tc>
      </w:tr>
      <w:tr w:rsidR="005F554F">
        <w:tblPrEx>
          <w:tblBorders>
            <w:bottom w:val="single" w:sz="6" w:space="0" w:color="000000"/>
          </w:tblBorders>
        </w:tblPrEx>
        <w:trPr>
          <w:trHeight w:val="251"/>
          <w:tblHeader/>
          <w:jc w:val="center"/>
        </w:trPr>
        <w:tc>
          <w:tcPr>
            <w:tcW w:w="602"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一级指标</w:t>
            </w:r>
          </w:p>
        </w:tc>
        <w:tc>
          <w:tcPr>
            <w:tcW w:w="661" w:type="pct"/>
            <w:gridSpan w:val="2"/>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二级指标</w:t>
            </w:r>
          </w:p>
        </w:tc>
        <w:tc>
          <w:tcPr>
            <w:tcW w:w="755"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三级指标</w:t>
            </w:r>
          </w:p>
        </w:tc>
        <w:tc>
          <w:tcPr>
            <w:tcW w:w="1133"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绩效指标描述</w:t>
            </w:r>
          </w:p>
        </w:tc>
        <w:tc>
          <w:tcPr>
            <w:tcW w:w="425" w:type="pct"/>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指标值</w:t>
            </w:r>
          </w:p>
        </w:tc>
        <w:tc>
          <w:tcPr>
            <w:tcW w:w="1424" w:type="pct"/>
            <w:gridSpan w:val="2"/>
            <w:vAlign w:val="center"/>
          </w:tcPr>
          <w:p w:rsidR="005F554F" w:rsidRDefault="002B6E1A">
            <w:pPr>
              <w:pStyle w:val="10"/>
              <w:rPr>
                <w:rFonts w:ascii="方正仿宋简体" w:eastAsia="方正仿宋简体"/>
                <w:sz w:val="24"/>
                <w:szCs w:val="24"/>
              </w:rPr>
            </w:pPr>
            <w:r>
              <w:rPr>
                <w:rFonts w:ascii="方正仿宋简体" w:eastAsia="方正仿宋简体" w:hint="eastAsia"/>
                <w:sz w:val="24"/>
                <w:szCs w:val="24"/>
              </w:rPr>
              <w:t>指标值确定依据</w:t>
            </w:r>
          </w:p>
        </w:tc>
      </w:tr>
      <w:tr w:rsidR="005F554F">
        <w:tblPrEx>
          <w:tblBorders>
            <w:bottom w:val="single" w:sz="6" w:space="0" w:color="000000"/>
          </w:tblBorders>
        </w:tblPrEx>
        <w:trPr>
          <w:trHeight w:val="369"/>
          <w:jc w:val="center"/>
        </w:trPr>
        <w:tc>
          <w:tcPr>
            <w:tcW w:w="602" w:type="pct"/>
            <w:vMerge w:val="restart"/>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产出指标</w:t>
            </w: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数量指标</w:t>
            </w:r>
          </w:p>
        </w:tc>
        <w:tc>
          <w:tcPr>
            <w:tcW w:w="755" w:type="pct"/>
          </w:tcPr>
          <w:p w:rsidR="005F554F" w:rsidRDefault="002B6E1A">
            <w:pPr>
              <w:jc w:val="cente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改建道路长度</w:t>
            </w:r>
          </w:p>
        </w:tc>
        <w:tc>
          <w:tcPr>
            <w:tcW w:w="1133" w:type="pct"/>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乡道翻修道路改建总长度</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=2.5千米</w:t>
            </w:r>
          </w:p>
        </w:tc>
        <w:tc>
          <w:tcPr>
            <w:tcW w:w="1424" w:type="pct"/>
            <w:gridSpan w:val="2"/>
            <w:vAlign w:val="center"/>
          </w:tcPr>
          <w:p w:rsidR="005F554F" w:rsidRDefault="002B6E1A">
            <w:pPr>
              <w:pStyle w:val="-"/>
              <w:ind w:firstLine="0"/>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质量指标</w:t>
            </w:r>
          </w:p>
        </w:tc>
        <w:tc>
          <w:tcPr>
            <w:tcW w:w="755" w:type="pct"/>
            <w:vAlign w:val="center"/>
          </w:tcPr>
          <w:p w:rsidR="005F554F" w:rsidRDefault="002B6E1A">
            <w:pPr>
              <w:pStyle w:val="-"/>
              <w:ind w:firstLine="0"/>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项目建设投资保障率</w:t>
            </w:r>
          </w:p>
        </w:tc>
        <w:tc>
          <w:tcPr>
            <w:tcW w:w="1133"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道路改建项目建设投资保障率</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时效指标</w:t>
            </w:r>
          </w:p>
        </w:tc>
        <w:tc>
          <w:tcPr>
            <w:tcW w:w="755" w:type="pct"/>
            <w:vAlign w:val="center"/>
          </w:tcPr>
          <w:p w:rsidR="005F554F" w:rsidRDefault="002B6E1A">
            <w:pPr>
              <w:pStyle w:val="-"/>
              <w:ind w:firstLine="0"/>
              <w:rPr>
                <w:rFonts w:ascii="方正仿宋简体" w:eastAsia="方正仿宋简体" w:hAnsi="宋体" w:cs="宋体"/>
                <w:color w:val="000000"/>
                <w:sz w:val="24"/>
                <w:szCs w:val="24"/>
              </w:rPr>
            </w:pPr>
            <w:r>
              <w:rPr>
                <w:rFonts w:ascii="方正仿宋简体" w:eastAsia="方正仿宋简体" w:hAnsi="方正仿宋简体" w:cs="方正仿宋简体" w:hint="eastAsia"/>
                <w:sz w:val="24"/>
                <w:szCs w:val="24"/>
              </w:rPr>
              <w:t>按照项目进度完成</w:t>
            </w:r>
            <w:r>
              <w:rPr>
                <w:rFonts w:ascii="方正仿宋简体" w:eastAsia="方正仿宋简体" w:hAnsi="方正仿宋简体" w:cs="方正仿宋简体" w:hint="eastAsia"/>
                <w:sz w:val="24"/>
                <w:szCs w:val="24"/>
              </w:rPr>
              <w:lastRenderedPageBreak/>
              <w:t>项目资金使用率</w:t>
            </w:r>
          </w:p>
        </w:tc>
        <w:tc>
          <w:tcPr>
            <w:tcW w:w="1133"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lastRenderedPageBreak/>
              <w:t>按照修路进度完成资金使用率</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w:t>
            </w:r>
            <w:r>
              <w:rPr>
                <w:rFonts w:ascii="方正仿宋简体" w:eastAsia="方正仿宋简体" w:hAnsi="方正仿宋简体" w:cs="方正仿宋简体" w:hint="eastAsia"/>
                <w:sz w:val="24"/>
                <w:szCs w:val="24"/>
              </w:rPr>
              <w:lastRenderedPageBreak/>
              <w:t>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成本指标</w:t>
            </w:r>
          </w:p>
        </w:tc>
        <w:tc>
          <w:tcPr>
            <w:tcW w:w="755"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按预算资金完成率</w:t>
            </w:r>
          </w:p>
        </w:tc>
        <w:tc>
          <w:tcPr>
            <w:tcW w:w="1133"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按预算资金完成率</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restart"/>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效益指标</w:t>
            </w: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经济效益指标</w:t>
            </w:r>
          </w:p>
        </w:tc>
        <w:tc>
          <w:tcPr>
            <w:tcW w:w="755" w:type="pct"/>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带动社会资金投资比</w:t>
            </w:r>
          </w:p>
        </w:tc>
        <w:tc>
          <w:tcPr>
            <w:tcW w:w="1133" w:type="pct"/>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带动社会资金投入与扶持奖励资金的比例</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社会效益指标</w:t>
            </w:r>
          </w:p>
        </w:tc>
        <w:tc>
          <w:tcPr>
            <w:tcW w:w="755"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长期使用性</w:t>
            </w:r>
          </w:p>
        </w:tc>
        <w:tc>
          <w:tcPr>
            <w:tcW w:w="1133" w:type="pct"/>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道路的修建能长期开展农产品交流，保障出行畅通</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20"/>
              <w:rPr>
                <w:rFonts w:ascii="方正仿宋简体" w:eastAsia="方正仿宋简体"/>
                <w:sz w:val="24"/>
                <w:szCs w:val="24"/>
              </w:rPr>
            </w:pPr>
            <w:r>
              <w:rPr>
                <w:rFonts w:ascii="方正仿宋简体" w:eastAsia="方正仿宋简体" w:hint="eastAsia"/>
                <w:sz w:val="24"/>
                <w:szCs w:val="24"/>
              </w:rPr>
              <w:t>生态效益指标</w:t>
            </w:r>
          </w:p>
        </w:tc>
        <w:tc>
          <w:tcPr>
            <w:tcW w:w="755"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加强节约集约利用</w:t>
            </w:r>
          </w:p>
        </w:tc>
        <w:tc>
          <w:tcPr>
            <w:tcW w:w="1133" w:type="pct"/>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加强节约集约利用，促进生态文明建设</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Merge/>
            <w:vAlign w:val="center"/>
          </w:tcPr>
          <w:p w:rsidR="005F554F" w:rsidRDefault="005F554F">
            <w:pPr>
              <w:rPr>
                <w:rFonts w:ascii="方正仿宋简体" w:eastAsia="方正仿宋简体"/>
                <w:sz w:val="24"/>
                <w:szCs w:val="24"/>
              </w:rPr>
            </w:pPr>
          </w:p>
        </w:tc>
        <w:tc>
          <w:tcPr>
            <w:tcW w:w="661" w:type="pct"/>
            <w:gridSpan w:val="2"/>
            <w:vAlign w:val="center"/>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可持续影响指标</w:t>
            </w:r>
          </w:p>
        </w:tc>
        <w:tc>
          <w:tcPr>
            <w:tcW w:w="755" w:type="pct"/>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项目持续发挥作用期限</w:t>
            </w:r>
          </w:p>
        </w:tc>
        <w:tc>
          <w:tcPr>
            <w:tcW w:w="1133" w:type="pct"/>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道路修建完成持续发挥作用期限</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5F554F">
        <w:tblPrEx>
          <w:tblBorders>
            <w:bottom w:val="single" w:sz="6" w:space="0" w:color="000000"/>
          </w:tblBorders>
        </w:tblPrEx>
        <w:trPr>
          <w:trHeight w:val="369"/>
          <w:jc w:val="center"/>
        </w:trPr>
        <w:tc>
          <w:tcPr>
            <w:tcW w:w="602" w:type="pct"/>
            <w:vAlign w:val="center"/>
          </w:tcPr>
          <w:p w:rsidR="005F554F" w:rsidRDefault="002B6E1A">
            <w:pPr>
              <w:pStyle w:val="31"/>
              <w:rPr>
                <w:rFonts w:ascii="方正仿宋简体" w:eastAsia="方正仿宋简体"/>
                <w:sz w:val="24"/>
                <w:szCs w:val="24"/>
              </w:rPr>
            </w:pPr>
            <w:r>
              <w:rPr>
                <w:rFonts w:ascii="方正仿宋简体" w:eastAsia="方正仿宋简体" w:hint="eastAsia"/>
                <w:sz w:val="24"/>
                <w:szCs w:val="24"/>
              </w:rPr>
              <w:t>满意度指标</w:t>
            </w:r>
          </w:p>
        </w:tc>
        <w:tc>
          <w:tcPr>
            <w:tcW w:w="661" w:type="pct"/>
            <w:gridSpan w:val="2"/>
            <w:vAlign w:val="center"/>
          </w:tcPr>
          <w:p w:rsidR="005F554F" w:rsidRDefault="002B6E1A">
            <w:pPr>
              <w:pStyle w:val="-"/>
              <w:ind w:firstLine="0"/>
              <w:rPr>
                <w:rFonts w:ascii="方正仿宋简体" w:eastAsia="方正仿宋简体"/>
                <w:sz w:val="24"/>
                <w:szCs w:val="24"/>
              </w:rPr>
            </w:pPr>
            <w:r>
              <w:rPr>
                <w:rFonts w:ascii="方正仿宋简体" w:eastAsia="方正仿宋简体" w:hAnsi="方正仿宋简体" w:cs="方正仿宋简体" w:hint="eastAsia"/>
                <w:sz w:val="24"/>
                <w:szCs w:val="24"/>
              </w:rPr>
              <w:t>服务对象满意度指标</w:t>
            </w:r>
          </w:p>
        </w:tc>
        <w:tc>
          <w:tcPr>
            <w:tcW w:w="755"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服务对象满意度</w:t>
            </w:r>
          </w:p>
        </w:tc>
        <w:tc>
          <w:tcPr>
            <w:tcW w:w="1133" w:type="pct"/>
            <w:vAlign w:val="center"/>
          </w:tcPr>
          <w:p w:rsidR="005F554F" w:rsidRDefault="002B6E1A">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道路改建后，群众满意度</w:t>
            </w:r>
          </w:p>
        </w:tc>
        <w:tc>
          <w:tcPr>
            <w:tcW w:w="425" w:type="pct"/>
            <w:vAlign w:val="center"/>
          </w:tcPr>
          <w:p w:rsidR="005F554F" w:rsidRDefault="002B6E1A">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5F554F" w:rsidRDefault="002B6E1A">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bl>
    <w:p w:rsidR="005F554F" w:rsidRDefault="005F554F">
      <w:pPr>
        <w:spacing w:line="570" w:lineRule="exact"/>
        <w:ind w:firstLine="560"/>
        <w:jc w:val="left"/>
        <w:rPr>
          <w:rFonts w:ascii="方正仿宋简体" w:eastAsia="方正仿宋简体" w:hAnsi="方正仿宋简体" w:cs="方正仿宋简体"/>
          <w:sz w:val="32"/>
          <w:szCs w:val="32"/>
        </w:rPr>
      </w:pPr>
    </w:p>
    <w:bookmarkEnd w:id="5"/>
    <w:p w:rsidR="005F554F" w:rsidRDefault="005F554F">
      <w:pPr>
        <w:rPr>
          <w:rFonts w:ascii="方正黑体简体" w:eastAsia="方正黑体简体" w:hAnsi="方正黑体简体" w:cs="方正黑体简体"/>
          <w:bCs/>
          <w:color w:val="000000"/>
          <w:sz w:val="32"/>
          <w:szCs w:val="32"/>
        </w:rPr>
      </w:pPr>
    </w:p>
    <w:p w:rsidR="005F554F" w:rsidRDefault="005F554F">
      <w:pPr>
        <w:rPr>
          <w:rFonts w:ascii="方正黑体简体" w:eastAsia="方正黑体简体" w:hAnsi="方正黑体简体" w:cs="方正黑体简体"/>
          <w:bCs/>
          <w:color w:val="000000"/>
          <w:sz w:val="32"/>
          <w:szCs w:val="32"/>
        </w:rPr>
      </w:pPr>
    </w:p>
    <w:p w:rsidR="005F554F" w:rsidRDefault="005F554F">
      <w:pPr>
        <w:rPr>
          <w:rFonts w:ascii="方正黑体简体" w:eastAsia="方正黑体简体" w:hAnsi="方正黑体简体" w:cs="方正黑体简体"/>
          <w:bCs/>
          <w:color w:val="000000"/>
          <w:sz w:val="32"/>
          <w:szCs w:val="32"/>
        </w:rPr>
      </w:pPr>
    </w:p>
    <w:p w:rsidR="005F554F" w:rsidRDefault="005F554F">
      <w:pPr>
        <w:rPr>
          <w:rFonts w:ascii="方正黑体简体" w:eastAsia="方正黑体简体" w:hAnsi="方正黑体简体" w:cs="方正黑体简体"/>
          <w:bCs/>
          <w:color w:val="000000"/>
          <w:sz w:val="32"/>
          <w:szCs w:val="32"/>
        </w:rPr>
      </w:pPr>
    </w:p>
    <w:p w:rsidR="005F554F" w:rsidRDefault="002B6E1A">
      <w:pPr>
        <w:ind w:firstLineChars="200"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lastRenderedPageBreak/>
        <w:t>六、政府采购预算情况</w:t>
      </w:r>
      <w:bookmarkEnd w:id="6"/>
    </w:p>
    <w:p w:rsidR="005F554F" w:rsidRDefault="002B6E1A">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2022年，遵化市石门镇人民政府部门安排政府采购预算70万元。</w:t>
      </w:r>
    </w:p>
    <w:p w:rsidR="005F554F" w:rsidRDefault="002B6E1A">
      <w:pPr>
        <w:spacing w:line="560" w:lineRule="exact"/>
        <w:jc w:val="center"/>
        <w:rPr>
          <w:rFonts w:ascii="方正小标宋简体" w:eastAsia="方正小标宋简体" w:hAnsi="方正仿宋简体" w:cs="方正仿宋简体"/>
          <w:sz w:val="32"/>
          <w:szCs w:val="32"/>
        </w:rPr>
      </w:pPr>
      <w:r>
        <w:rPr>
          <w:rFonts w:ascii="方正小标宋简体" w:eastAsia="方正小标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14"/>
        <w:gridCol w:w="1559"/>
        <w:gridCol w:w="1843"/>
        <w:gridCol w:w="992"/>
        <w:gridCol w:w="709"/>
        <w:gridCol w:w="709"/>
        <w:gridCol w:w="709"/>
        <w:gridCol w:w="708"/>
        <w:gridCol w:w="1276"/>
        <w:gridCol w:w="992"/>
        <w:gridCol w:w="1560"/>
        <w:gridCol w:w="992"/>
        <w:gridCol w:w="877"/>
      </w:tblGrid>
      <w:tr w:rsidR="005F554F">
        <w:trPr>
          <w:cantSplit/>
          <w:trHeight w:val="389"/>
          <w:tblHeader/>
          <w:jc w:val="center"/>
        </w:trPr>
        <w:tc>
          <w:tcPr>
            <w:tcW w:w="8335" w:type="dxa"/>
            <w:gridSpan w:val="7"/>
            <w:tcBorders>
              <w:top w:val="single" w:sz="6" w:space="0" w:color="FFFFFF"/>
              <w:left w:val="single" w:sz="6" w:space="0" w:color="FFFFFF"/>
              <w:right w:val="single" w:sz="6" w:space="0" w:color="FFFFFF"/>
            </w:tcBorders>
            <w:vAlign w:val="center"/>
          </w:tcPr>
          <w:p w:rsidR="005F554F" w:rsidRDefault="002B6E1A">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654001遵化市石门镇人民政府部门</w:t>
            </w:r>
          </w:p>
        </w:tc>
        <w:tc>
          <w:tcPr>
            <w:tcW w:w="6405" w:type="dxa"/>
            <w:gridSpan w:val="6"/>
            <w:tcBorders>
              <w:top w:val="single" w:sz="6" w:space="0" w:color="FFFFFF"/>
              <w:left w:val="single" w:sz="6" w:space="0" w:color="FFFFFF"/>
              <w:right w:val="single" w:sz="6" w:space="0" w:color="FFFFFF"/>
            </w:tcBorders>
            <w:vAlign w:val="center"/>
          </w:tcPr>
          <w:p w:rsidR="005F554F" w:rsidRDefault="002B6E1A">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5F554F">
        <w:trPr>
          <w:cantSplit/>
          <w:trHeight w:val="515"/>
          <w:tblHeader/>
          <w:jc w:val="center"/>
        </w:trPr>
        <w:tc>
          <w:tcPr>
            <w:tcW w:w="3373" w:type="dxa"/>
            <w:gridSpan w:val="2"/>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政府采购项目来源</w:t>
            </w:r>
          </w:p>
        </w:tc>
        <w:tc>
          <w:tcPr>
            <w:tcW w:w="1843" w:type="dxa"/>
            <w:vMerge w:val="restart"/>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采购物品名称</w:t>
            </w:r>
          </w:p>
        </w:tc>
        <w:tc>
          <w:tcPr>
            <w:tcW w:w="992" w:type="dxa"/>
            <w:vMerge w:val="restart"/>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政府采购目录序号</w:t>
            </w:r>
          </w:p>
        </w:tc>
        <w:tc>
          <w:tcPr>
            <w:tcW w:w="709" w:type="dxa"/>
            <w:vMerge w:val="restart"/>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计量单位</w:t>
            </w:r>
          </w:p>
        </w:tc>
        <w:tc>
          <w:tcPr>
            <w:tcW w:w="709" w:type="dxa"/>
            <w:vMerge w:val="restart"/>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数量</w:t>
            </w:r>
          </w:p>
        </w:tc>
        <w:tc>
          <w:tcPr>
            <w:tcW w:w="709" w:type="dxa"/>
            <w:vMerge w:val="restart"/>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单价</w:t>
            </w:r>
          </w:p>
        </w:tc>
        <w:tc>
          <w:tcPr>
            <w:tcW w:w="6405" w:type="dxa"/>
            <w:gridSpan w:val="6"/>
            <w:vAlign w:val="center"/>
          </w:tcPr>
          <w:p w:rsidR="005F554F" w:rsidRDefault="002B6E1A">
            <w:pPr>
              <w:pStyle w:val="-"/>
              <w:rPr>
                <w:rFonts w:ascii="方正仿宋简体" w:eastAsia="方正仿宋简体"/>
                <w:szCs w:val="28"/>
              </w:rPr>
            </w:pPr>
            <w:r>
              <w:rPr>
                <w:rFonts w:ascii="方正仿宋简体" w:eastAsia="方正仿宋简体" w:hint="eastAsia"/>
                <w:szCs w:val="28"/>
              </w:rPr>
              <w:t>政府采购金额（当年部门预算安排资金）</w:t>
            </w:r>
          </w:p>
        </w:tc>
      </w:tr>
      <w:tr w:rsidR="005F554F">
        <w:trPr>
          <w:cantSplit/>
          <w:trHeight w:val="1026"/>
          <w:tblHeader/>
          <w:jc w:val="center"/>
        </w:trPr>
        <w:tc>
          <w:tcPr>
            <w:tcW w:w="1814" w:type="dxa"/>
            <w:vAlign w:val="center"/>
          </w:tcPr>
          <w:p w:rsidR="005F554F" w:rsidRDefault="002B6E1A">
            <w:pPr>
              <w:pStyle w:val="-"/>
              <w:ind w:firstLine="0"/>
              <w:rPr>
                <w:rFonts w:ascii="方正仿宋简体" w:eastAsia="方正仿宋简体"/>
              </w:rPr>
            </w:pPr>
            <w:r>
              <w:rPr>
                <w:rFonts w:ascii="方正仿宋简体" w:eastAsia="方正仿宋简体" w:hint="eastAsia"/>
              </w:rPr>
              <w:t>项目名称</w:t>
            </w:r>
          </w:p>
        </w:tc>
        <w:tc>
          <w:tcPr>
            <w:tcW w:w="1559"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预算资金</w:t>
            </w:r>
          </w:p>
        </w:tc>
        <w:tc>
          <w:tcPr>
            <w:tcW w:w="1843" w:type="dxa"/>
            <w:vMerge/>
            <w:vAlign w:val="center"/>
          </w:tcPr>
          <w:p w:rsidR="005F554F" w:rsidRDefault="005F554F">
            <w:pPr>
              <w:pStyle w:val="-"/>
              <w:rPr>
                <w:rFonts w:ascii="方正仿宋简体" w:eastAsia="方正仿宋简体"/>
                <w:szCs w:val="28"/>
              </w:rPr>
            </w:pPr>
          </w:p>
        </w:tc>
        <w:tc>
          <w:tcPr>
            <w:tcW w:w="992" w:type="dxa"/>
            <w:vMerge/>
            <w:vAlign w:val="center"/>
          </w:tcPr>
          <w:p w:rsidR="005F554F" w:rsidRDefault="005F554F">
            <w:pPr>
              <w:pStyle w:val="-"/>
              <w:rPr>
                <w:rFonts w:ascii="方正仿宋简体" w:eastAsia="方正仿宋简体"/>
                <w:szCs w:val="28"/>
              </w:rPr>
            </w:pPr>
          </w:p>
        </w:tc>
        <w:tc>
          <w:tcPr>
            <w:tcW w:w="709" w:type="dxa"/>
            <w:vMerge/>
            <w:vAlign w:val="center"/>
          </w:tcPr>
          <w:p w:rsidR="005F554F" w:rsidRDefault="005F554F">
            <w:pPr>
              <w:pStyle w:val="-"/>
              <w:rPr>
                <w:rFonts w:ascii="方正仿宋简体" w:eastAsia="方正仿宋简体"/>
                <w:szCs w:val="28"/>
              </w:rPr>
            </w:pPr>
          </w:p>
        </w:tc>
        <w:tc>
          <w:tcPr>
            <w:tcW w:w="709" w:type="dxa"/>
            <w:vMerge/>
            <w:vAlign w:val="center"/>
          </w:tcPr>
          <w:p w:rsidR="005F554F" w:rsidRDefault="005F554F">
            <w:pPr>
              <w:pStyle w:val="-"/>
              <w:rPr>
                <w:rFonts w:ascii="方正仿宋简体" w:eastAsia="方正仿宋简体"/>
                <w:szCs w:val="28"/>
              </w:rPr>
            </w:pPr>
          </w:p>
        </w:tc>
        <w:tc>
          <w:tcPr>
            <w:tcW w:w="709" w:type="dxa"/>
            <w:vMerge/>
            <w:vAlign w:val="center"/>
          </w:tcPr>
          <w:p w:rsidR="005F554F" w:rsidRDefault="005F554F">
            <w:pPr>
              <w:pStyle w:val="-"/>
              <w:rPr>
                <w:rFonts w:ascii="方正仿宋简体" w:eastAsia="方正仿宋简体"/>
                <w:szCs w:val="28"/>
              </w:rPr>
            </w:pPr>
          </w:p>
        </w:tc>
        <w:tc>
          <w:tcPr>
            <w:tcW w:w="708"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合计</w:t>
            </w:r>
          </w:p>
        </w:tc>
        <w:tc>
          <w:tcPr>
            <w:tcW w:w="1276"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一般公共预算拨款</w:t>
            </w:r>
          </w:p>
        </w:tc>
        <w:tc>
          <w:tcPr>
            <w:tcW w:w="992"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基金预算拨款</w:t>
            </w:r>
          </w:p>
        </w:tc>
        <w:tc>
          <w:tcPr>
            <w:tcW w:w="1560"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国有资本经营预算拨款</w:t>
            </w:r>
          </w:p>
        </w:tc>
        <w:tc>
          <w:tcPr>
            <w:tcW w:w="992"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财政专户核拨</w:t>
            </w:r>
          </w:p>
        </w:tc>
        <w:tc>
          <w:tcPr>
            <w:tcW w:w="877" w:type="dxa"/>
            <w:vAlign w:val="center"/>
          </w:tcPr>
          <w:p w:rsidR="005F554F" w:rsidRDefault="002B6E1A">
            <w:pPr>
              <w:pStyle w:val="-"/>
              <w:ind w:firstLine="0"/>
              <w:rPr>
                <w:rFonts w:ascii="方正仿宋简体" w:eastAsia="方正仿宋简体"/>
                <w:szCs w:val="28"/>
              </w:rPr>
            </w:pPr>
            <w:r>
              <w:rPr>
                <w:rFonts w:ascii="方正仿宋简体" w:eastAsia="方正仿宋简体" w:hint="eastAsia"/>
                <w:szCs w:val="28"/>
              </w:rPr>
              <w:t>单位资金</w:t>
            </w:r>
          </w:p>
        </w:tc>
      </w:tr>
      <w:tr w:rsidR="005F554F">
        <w:trPr>
          <w:cantSplit/>
          <w:trHeight w:val="4498"/>
          <w:jc w:val="center"/>
        </w:trPr>
        <w:tc>
          <w:tcPr>
            <w:tcW w:w="1814"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宋体" w:cs="宋体" w:hint="eastAsia"/>
                <w:color w:val="000000"/>
                <w:kern w:val="0"/>
                <w:sz w:val="28"/>
                <w:szCs w:val="28"/>
              </w:rPr>
              <w:t>冀财预[2021]71号2022年革命老区转移支付资金（石门镇邦宽线-小渤海寨公路改建工程）</w:t>
            </w:r>
          </w:p>
        </w:tc>
        <w:tc>
          <w:tcPr>
            <w:tcW w:w="1559"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1843"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宋体" w:cs="宋体" w:hint="eastAsia"/>
                <w:color w:val="000000"/>
                <w:kern w:val="0"/>
                <w:sz w:val="28"/>
                <w:szCs w:val="28"/>
              </w:rPr>
              <w:t>冀财预[2021]71号2022年革命老区转移支付资金（石门镇邦宽线-小渤海寨公路改建工程）</w:t>
            </w:r>
          </w:p>
        </w:tc>
        <w:tc>
          <w:tcPr>
            <w:tcW w:w="992"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001</w:t>
            </w:r>
          </w:p>
        </w:tc>
        <w:tc>
          <w:tcPr>
            <w:tcW w:w="709"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万元</w:t>
            </w:r>
          </w:p>
        </w:tc>
        <w:tc>
          <w:tcPr>
            <w:tcW w:w="709"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1</w:t>
            </w:r>
          </w:p>
        </w:tc>
        <w:tc>
          <w:tcPr>
            <w:tcW w:w="709"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708" w:type="dxa"/>
            <w:vAlign w:val="center"/>
          </w:tcPr>
          <w:p w:rsidR="005F554F" w:rsidRDefault="002B6E1A">
            <w:pPr>
              <w:pStyle w:val="-"/>
              <w:ind w:firstLine="0"/>
              <w:rPr>
                <w:rFonts w:ascii="方正仿宋简体" w:eastAsia="方正仿宋简体" w:hAnsi="方正仿宋简体" w:cs="方正仿宋简体"/>
                <w:bCs/>
                <w:szCs w:val="28"/>
              </w:rPr>
            </w:pPr>
            <w:r>
              <w:rPr>
                <w:rFonts w:ascii="方正仿宋简体" w:eastAsia="方正仿宋简体" w:hAnsi="方正仿宋简体" w:cs="方正仿宋简体" w:hint="eastAsia"/>
                <w:bCs/>
                <w:szCs w:val="28"/>
              </w:rPr>
              <w:t>70</w:t>
            </w:r>
          </w:p>
        </w:tc>
        <w:tc>
          <w:tcPr>
            <w:tcW w:w="1276" w:type="dxa"/>
            <w:vAlign w:val="center"/>
          </w:tcPr>
          <w:p w:rsidR="005F554F" w:rsidRDefault="002B6E1A">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992" w:type="dxa"/>
            <w:vAlign w:val="center"/>
          </w:tcPr>
          <w:p w:rsidR="005F554F" w:rsidRDefault="005F554F">
            <w:pPr>
              <w:spacing w:line="560" w:lineRule="exact"/>
              <w:jc w:val="center"/>
              <w:rPr>
                <w:rFonts w:ascii="方正仿宋简体" w:eastAsia="方正仿宋简体" w:hAnsi="方正仿宋简体" w:cs="方正仿宋简体"/>
                <w:bCs/>
                <w:sz w:val="28"/>
                <w:szCs w:val="28"/>
              </w:rPr>
            </w:pPr>
          </w:p>
        </w:tc>
        <w:tc>
          <w:tcPr>
            <w:tcW w:w="1560" w:type="dxa"/>
            <w:vAlign w:val="center"/>
          </w:tcPr>
          <w:p w:rsidR="005F554F" w:rsidRDefault="005F554F">
            <w:pPr>
              <w:spacing w:line="560" w:lineRule="exact"/>
              <w:jc w:val="center"/>
              <w:rPr>
                <w:rFonts w:ascii="方正仿宋简体" w:eastAsia="方正仿宋简体" w:hAnsi="方正仿宋简体" w:cs="方正仿宋简体"/>
                <w:bCs/>
                <w:sz w:val="28"/>
                <w:szCs w:val="28"/>
              </w:rPr>
            </w:pPr>
          </w:p>
        </w:tc>
        <w:tc>
          <w:tcPr>
            <w:tcW w:w="992" w:type="dxa"/>
            <w:vAlign w:val="center"/>
          </w:tcPr>
          <w:p w:rsidR="005F554F" w:rsidRDefault="005F554F">
            <w:pPr>
              <w:spacing w:line="560" w:lineRule="exact"/>
              <w:jc w:val="center"/>
              <w:rPr>
                <w:rFonts w:ascii="方正仿宋简体" w:eastAsia="方正仿宋简体" w:hAnsi="方正仿宋简体" w:cs="方正仿宋简体"/>
                <w:bCs/>
                <w:sz w:val="28"/>
                <w:szCs w:val="28"/>
              </w:rPr>
            </w:pPr>
          </w:p>
        </w:tc>
        <w:tc>
          <w:tcPr>
            <w:tcW w:w="877" w:type="dxa"/>
            <w:vAlign w:val="center"/>
          </w:tcPr>
          <w:p w:rsidR="005F554F" w:rsidRDefault="005F554F">
            <w:pPr>
              <w:spacing w:line="560" w:lineRule="exact"/>
              <w:jc w:val="center"/>
              <w:rPr>
                <w:rFonts w:ascii="方正仿宋简体" w:eastAsia="方正仿宋简体" w:hAnsi="方正仿宋简体" w:cs="方正仿宋简体"/>
                <w:bCs/>
                <w:sz w:val="28"/>
                <w:szCs w:val="28"/>
              </w:rPr>
            </w:pPr>
          </w:p>
        </w:tc>
      </w:tr>
    </w:tbl>
    <w:p w:rsidR="005F554F" w:rsidRDefault="005F554F" w:rsidP="00481751">
      <w:pPr>
        <w:spacing w:beforeLines="50" w:afterLines="50" w:line="560" w:lineRule="exact"/>
        <w:jc w:val="left"/>
        <w:outlineLvl w:val="2"/>
        <w:rPr>
          <w:rFonts w:ascii="楷体" w:eastAsia="楷体" w:hAnsi="楷体" w:cs="楷体"/>
          <w:sz w:val="32"/>
          <w:szCs w:val="32"/>
        </w:rPr>
      </w:pPr>
      <w:bookmarkStart w:id="7" w:name="_Toc68791551"/>
    </w:p>
    <w:p w:rsidR="005F554F" w:rsidRDefault="002B6E1A" w:rsidP="00481751">
      <w:pPr>
        <w:spacing w:beforeLines="50" w:afterLines="50" w:line="57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七、国有资产信息</w:t>
      </w:r>
      <w:bookmarkEnd w:id="7"/>
    </w:p>
    <w:p w:rsidR="005F554F" w:rsidRDefault="002B6E1A">
      <w:pPr>
        <w:spacing w:line="570" w:lineRule="exact"/>
        <w:rPr>
          <w:rFonts w:ascii="方正仿宋简体" w:eastAsia="方正仿宋简体" w:cs="黑体"/>
          <w:sz w:val="32"/>
          <w:szCs w:val="32"/>
        </w:rPr>
      </w:pPr>
      <w:r>
        <w:rPr>
          <w:rFonts w:ascii="方正仿宋简体" w:eastAsia="方正仿宋简体" w:cs="黑体" w:hint="eastAsia"/>
          <w:sz w:val="32"/>
          <w:szCs w:val="32"/>
        </w:rPr>
        <w:t xml:space="preserve">    我镇上年末固定资产原值为774.68万元（详见下表）。</w:t>
      </w:r>
      <w:r>
        <w:rPr>
          <w:rFonts w:ascii="方正仿宋简体" w:eastAsia="方正仿宋简体" w:hAnsi="方正仿宋简体" w:cs="方正仿宋简体" w:hint="eastAsia"/>
          <w:sz w:val="32"/>
          <w:szCs w:val="32"/>
        </w:rPr>
        <w:t>本年度拟购置固定资产总额为0万元。</w:t>
      </w:r>
    </w:p>
    <w:p w:rsidR="005F554F" w:rsidRDefault="002B6E1A">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3482" w:type="dxa"/>
        <w:tblInd w:w="93" w:type="dxa"/>
        <w:tblLayout w:type="fixed"/>
        <w:tblLook w:val="04A0"/>
      </w:tblPr>
      <w:tblGrid>
        <w:gridCol w:w="5224"/>
        <w:gridCol w:w="3155"/>
        <w:gridCol w:w="5103"/>
      </w:tblGrid>
      <w:tr w:rsidR="005F554F">
        <w:trPr>
          <w:trHeight w:val="353"/>
        </w:trPr>
        <w:tc>
          <w:tcPr>
            <w:tcW w:w="8379" w:type="dxa"/>
            <w:gridSpan w:val="2"/>
            <w:tcBorders>
              <w:top w:val="nil"/>
              <w:left w:val="nil"/>
              <w:bottom w:val="single" w:sz="4" w:space="0" w:color="auto"/>
              <w:right w:val="nil"/>
            </w:tcBorders>
            <w:vAlign w:val="center"/>
          </w:tcPr>
          <w:p w:rsidR="005F554F" w:rsidRDefault="002B6E1A">
            <w:pPr>
              <w:widowControl/>
              <w:spacing w:line="570" w:lineRule="exact"/>
              <w:jc w:val="left"/>
              <w:rPr>
                <w:rFonts w:ascii="方正仿宋简体" w:eastAsia="方正仿宋简体" w:cs="黑体"/>
                <w:kern w:val="0"/>
                <w:sz w:val="28"/>
                <w:szCs w:val="28"/>
              </w:rPr>
            </w:pPr>
            <w:bookmarkStart w:id="8" w:name="_Toc68791552"/>
            <w:r>
              <w:rPr>
                <w:rFonts w:ascii="方正仿宋简体" w:eastAsia="方正仿宋简体" w:cs="黑体" w:hint="eastAsia"/>
                <w:kern w:val="0"/>
                <w:sz w:val="28"/>
                <w:szCs w:val="28"/>
              </w:rPr>
              <w:t>编制部门：遵化市石门镇人民政府</w:t>
            </w:r>
          </w:p>
        </w:tc>
        <w:tc>
          <w:tcPr>
            <w:tcW w:w="5103" w:type="dxa"/>
            <w:tcBorders>
              <w:top w:val="nil"/>
              <w:left w:val="nil"/>
              <w:bottom w:val="single" w:sz="4" w:space="0" w:color="auto"/>
              <w:right w:val="nil"/>
            </w:tcBorders>
            <w:vAlign w:val="center"/>
          </w:tcPr>
          <w:p w:rsidR="005F554F" w:rsidRDefault="002B6E1A">
            <w:pPr>
              <w:widowControl/>
              <w:spacing w:line="570" w:lineRule="exact"/>
              <w:ind w:firstLineChars="300" w:firstLine="840"/>
              <w:jc w:val="left"/>
              <w:rPr>
                <w:rFonts w:ascii="方正仿宋简体" w:eastAsia="方正仿宋简体" w:cs="黑体"/>
                <w:kern w:val="0"/>
                <w:sz w:val="28"/>
                <w:szCs w:val="28"/>
              </w:rPr>
            </w:pPr>
            <w:r>
              <w:rPr>
                <w:rFonts w:ascii="方正仿宋简体" w:eastAsia="方正仿宋简体" w:cs="黑体" w:hint="eastAsia"/>
                <w:kern w:val="0"/>
                <w:sz w:val="28"/>
                <w:szCs w:val="28"/>
              </w:rPr>
              <w:t xml:space="preserve">截止时间：2021年12月31日  </w:t>
            </w:r>
          </w:p>
        </w:tc>
      </w:tr>
      <w:tr w:rsidR="005F554F">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项   目</w:t>
            </w:r>
          </w:p>
        </w:tc>
        <w:tc>
          <w:tcPr>
            <w:tcW w:w="3155" w:type="dxa"/>
            <w:tcBorders>
              <w:top w:val="single" w:sz="4" w:space="0" w:color="auto"/>
              <w:left w:val="nil"/>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价值（金额单位：万元）</w:t>
            </w:r>
          </w:p>
        </w:tc>
      </w:tr>
      <w:tr w:rsidR="005F554F">
        <w:trPr>
          <w:trHeight w:hRule="exact" w:val="519"/>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资产总额</w:t>
            </w:r>
          </w:p>
        </w:tc>
        <w:tc>
          <w:tcPr>
            <w:tcW w:w="3155"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w:t>
            </w:r>
          </w:p>
        </w:tc>
        <w:tc>
          <w:tcPr>
            <w:tcW w:w="5103"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774.68</w:t>
            </w:r>
          </w:p>
        </w:tc>
      </w:tr>
      <w:tr w:rsidR="005F554F">
        <w:trPr>
          <w:trHeight w:hRule="exact" w:val="638"/>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1、房屋（平方米）</w:t>
            </w:r>
          </w:p>
        </w:tc>
        <w:tc>
          <w:tcPr>
            <w:tcW w:w="3155"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4571</w:t>
            </w:r>
          </w:p>
        </w:tc>
        <w:tc>
          <w:tcPr>
            <w:tcW w:w="5103"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586.25</w:t>
            </w:r>
          </w:p>
        </w:tc>
      </w:tr>
      <w:tr w:rsidR="005F554F">
        <w:trPr>
          <w:trHeight w:hRule="exact" w:val="575"/>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其中：办公用房（平方米）</w:t>
            </w:r>
          </w:p>
        </w:tc>
        <w:tc>
          <w:tcPr>
            <w:tcW w:w="3155"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4571</w:t>
            </w:r>
          </w:p>
        </w:tc>
        <w:tc>
          <w:tcPr>
            <w:tcW w:w="5103"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586.25</w:t>
            </w:r>
          </w:p>
        </w:tc>
      </w:tr>
      <w:tr w:rsidR="005F554F">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2、车辆（台、辆）</w:t>
            </w:r>
          </w:p>
        </w:tc>
        <w:tc>
          <w:tcPr>
            <w:tcW w:w="3155"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2</w:t>
            </w:r>
          </w:p>
        </w:tc>
        <w:tc>
          <w:tcPr>
            <w:tcW w:w="5103"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22.24</w:t>
            </w:r>
          </w:p>
        </w:tc>
      </w:tr>
      <w:tr w:rsidR="005F554F">
        <w:trPr>
          <w:trHeight w:hRule="exact" w:val="504"/>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3、单价在20万元以上的设备</w:t>
            </w:r>
          </w:p>
        </w:tc>
        <w:tc>
          <w:tcPr>
            <w:tcW w:w="3155" w:type="dxa"/>
            <w:tcBorders>
              <w:top w:val="single" w:sz="4" w:space="0" w:color="auto"/>
              <w:left w:val="nil"/>
              <w:bottom w:val="single" w:sz="4" w:space="0" w:color="auto"/>
              <w:right w:val="single" w:sz="4" w:space="0" w:color="auto"/>
            </w:tcBorders>
            <w:vAlign w:val="center"/>
          </w:tcPr>
          <w:p w:rsidR="005F554F" w:rsidRDefault="005F554F">
            <w:pPr>
              <w:spacing w:line="570" w:lineRule="exact"/>
              <w:jc w:val="center"/>
              <w:rPr>
                <w:rFonts w:ascii="方正仿宋简体" w:eastAsia="方正仿宋简体" w:cs="黑体"/>
                <w:sz w:val="32"/>
                <w:szCs w:val="32"/>
              </w:rPr>
            </w:pPr>
          </w:p>
        </w:tc>
        <w:tc>
          <w:tcPr>
            <w:tcW w:w="5103" w:type="dxa"/>
            <w:tcBorders>
              <w:top w:val="single" w:sz="4" w:space="0" w:color="auto"/>
              <w:left w:val="nil"/>
              <w:bottom w:val="single" w:sz="4" w:space="0" w:color="auto"/>
              <w:right w:val="single" w:sz="4" w:space="0" w:color="auto"/>
            </w:tcBorders>
            <w:vAlign w:val="center"/>
          </w:tcPr>
          <w:p w:rsidR="005F554F" w:rsidRDefault="005F554F">
            <w:pPr>
              <w:spacing w:line="570" w:lineRule="exact"/>
              <w:jc w:val="center"/>
              <w:rPr>
                <w:rFonts w:ascii="方正仿宋简体" w:eastAsia="方正仿宋简体" w:cs="黑体"/>
                <w:sz w:val="32"/>
                <w:szCs w:val="32"/>
              </w:rPr>
            </w:pPr>
          </w:p>
        </w:tc>
      </w:tr>
      <w:tr w:rsidR="005F554F">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5F554F" w:rsidRDefault="002B6E1A">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4、其他固定资产</w:t>
            </w:r>
          </w:p>
        </w:tc>
        <w:tc>
          <w:tcPr>
            <w:tcW w:w="3155"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1560</w:t>
            </w:r>
          </w:p>
        </w:tc>
        <w:tc>
          <w:tcPr>
            <w:tcW w:w="5103" w:type="dxa"/>
            <w:tcBorders>
              <w:top w:val="single" w:sz="4" w:space="0" w:color="auto"/>
              <w:left w:val="nil"/>
              <w:bottom w:val="single" w:sz="4" w:space="0" w:color="auto"/>
              <w:right w:val="single" w:sz="4" w:space="0" w:color="auto"/>
            </w:tcBorders>
            <w:vAlign w:val="center"/>
          </w:tcPr>
          <w:p w:rsidR="005F554F" w:rsidRDefault="002B6E1A">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166.19</w:t>
            </w:r>
          </w:p>
        </w:tc>
      </w:tr>
    </w:tbl>
    <w:p w:rsidR="005F554F" w:rsidRDefault="005F554F">
      <w:pPr>
        <w:spacing w:line="570" w:lineRule="exact"/>
        <w:ind w:firstLineChars="200" w:firstLine="640"/>
        <w:jc w:val="center"/>
        <w:rPr>
          <w:rFonts w:ascii="方正黑体简体" w:eastAsia="方正黑体简体" w:hAnsi="方正黑体简体" w:cs="方正黑体简体"/>
          <w:sz w:val="32"/>
          <w:szCs w:val="32"/>
        </w:rPr>
      </w:pPr>
    </w:p>
    <w:p w:rsidR="005F554F" w:rsidRDefault="002B6E1A">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八、名词解释</w:t>
      </w:r>
      <w:bookmarkEnd w:id="8"/>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w:t>
      </w:r>
      <w:r>
        <w:rPr>
          <w:rFonts w:ascii="方正仿宋简体" w:eastAsia="方正仿宋简体" w:hAnsi="方正仿宋简体" w:cs="方正仿宋简体" w:hint="eastAsia"/>
          <w:sz w:val="32"/>
          <w:szCs w:val="32"/>
        </w:rPr>
        <w:lastRenderedPageBreak/>
        <w:t>房收入、存款利息收入等。</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F554F" w:rsidRDefault="002B6E1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5F554F" w:rsidRDefault="002B6E1A">
      <w:pPr>
        <w:spacing w:line="570" w:lineRule="exact"/>
        <w:ind w:firstLineChars="200" w:firstLine="640"/>
        <w:jc w:val="left"/>
        <w:rPr>
          <w:rFonts w:ascii="方正黑体简体" w:eastAsia="方正黑体简体" w:hAnsi="方正黑体简体" w:cs="方正黑体简体"/>
          <w:sz w:val="32"/>
          <w:szCs w:val="32"/>
        </w:rPr>
      </w:pPr>
      <w:bookmarkStart w:id="9" w:name="_Toc68791553"/>
      <w:r>
        <w:rPr>
          <w:rFonts w:ascii="方正黑体简体" w:eastAsia="方正黑体简体" w:hAnsi="方正黑体简体" w:cs="方正黑体简体" w:hint="eastAsia"/>
          <w:sz w:val="32"/>
          <w:szCs w:val="32"/>
        </w:rPr>
        <w:t>九、其他需要说明的事项</w:t>
      </w:r>
      <w:bookmarkEnd w:id="9"/>
    </w:p>
    <w:p w:rsidR="005F554F" w:rsidRDefault="002B6E1A">
      <w:pPr>
        <w:spacing w:line="570" w:lineRule="exact"/>
        <w:ind w:firstLineChars="200" w:firstLine="640"/>
        <w:jc w:val="left"/>
        <w:rPr>
          <w:rFonts w:ascii="方正仿宋简体" w:eastAsia="方正仿宋简体" w:hAnsi="方正仿宋简体" w:cs="方正仿宋简体"/>
          <w:sz w:val="32"/>
          <w:szCs w:val="32"/>
        </w:rPr>
        <w:sectPr w:rsidR="005F554F">
          <w:footerReference w:type="default" r:id="rId13"/>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本部门无其他需要说明的事项</w:t>
      </w:r>
    </w:p>
    <w:p w:rsidR="005F554F" w:rsidRDefault="005F554F"/>
    <w:sectPr w:rsidR="005F554F" w:rsidSect="005F554F">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17" w:rsidRDefault="00F57017" w:rsidP="005F554F">
      <w:r>
        <w:separator/>
      </w:r>
    </w:p>
  </w:endnote>
  <w:endnote w:type="continuationSeparator" w:id="1">
    <w:p w:rsidR="00F57017" w:rsidRDefault="00F57017" w:rsidP="005F5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00"/>
    <w:family w:val="auto"/>
    <w:pitch w:val="default"/>
    <w:sig w:usb0="00000000" w:usb1="00000000" w:usb2="00000010" w:usb3="00000000" w:csb0="00040001" w:csb1="00000000"/>
  </w:font>
  <w:font w:name="方正书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altName w:val="微软雅黑"/>
    <w:charset w:val="86"/>
    <w:family w:val="modern"/>
    <w:pitch w:val="default"/>
    <w:sig w:usb0="00000000" w:usb1="0000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4F" w:rsidRDefault="002B6E1A">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4F" w:rsidRDefault="002B6E1A">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4F" w:rsidRDefault="00711DB0">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141.6pt;margin-top:0;width:4.6pt;height:21.95pt;z-index:251660288;mso-wrap-style:none;mso-position-horizontal:right;mso-position-horizontal-relative:margin" filled="f" stroked="f">
          <v:textbox style="mso-fit-shape-to-text:t" inset="0,0,0,0">
            <w:txbxContent>
              <w:p w:rsidR="005F554F" w:rsidRDefault="00711DB0">
                <w:pPr>
                  <w:pStyle w:val="a3"/>
                </w:pPr>
                <w:r>
                  <w:fldChar w:fldCharType="begin"/>
                </w:r>
                <w:r w:rsidR="002B6E1A">
                  <w:instrText xml:space="preserve"> PAGE  \* MERGEFORMAT </w:instrText>
                </w:r>
                <w:r>
                  <w:fldChar w:fldCharType="separate"/>
                </w:r>
                <w:r w:rsidR="00481751">
                  <w:rPr>
                    <w:noProof/>
                  </w:rPr>
                  <w:t>18</w:t>
                </w:r>
                <w:r>
                  <w:fldChar w:fldCharType="end"/>
                </w:r>
              </w:p>
            </w:txbxContent>
          </v:textbox>
          <w10:wrap anchorx="margin"/>
        </v:shape>
      </w:pict>
    </w:r>
    <w:r w:rsidR="002B6E1A">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1378"/>
    </w:sdtPr>
    <w:sdtContent>
      <w:p w:rsidR="005F554F" w:rsidRDefault="00711DB0">
        <w:pPr>
          <w:pStyle w:val="a3"/>
          <w:jc w:val="right"/>
        </w:pPr>
        <w:r w:rsidRPr="00711DB0">
          <w:fldChar w:fldCharType="begin"/>
        </w:r>
        <w:r w:rsidR="002B6E1A">
          <w:instrText xml:space="preserve"> PAGE   \* MERGEFORMAT </w:instrText>
        </w:r>
        <w:r w:rsidRPr="00711DB0">
          <w:fldChar w:fldCharType="separate"/>
        </w:r>
        <w:r w:rsidR="00481751" w:rsidRPr="00481751">
          <w:rPr>
            <w:noProof/>
            <w:lang w:val="zh-CN"/>
          </w:rPr>
          <w:t>21</w:t>
        </w:r>
        <w:r>
          <w:rPr>
            <w:lang w:val="zh-CN"/>
          </w:rPr>
          <w:fldChar w:fldCharType="end"/>
        </w:r>
      </w:p>
    </w:sdtContent>
  </w:sdt>
  <w:p w:rsidR="005F554F" w:rsidRDefault="005F554F">
    <w:pPr>
      <w:pStyle w:val="a3"/>
      <w:tabs>
        <w:tab w:val="clear" w:pos="4153"/>
        <w:tab w:val="right" w:pos="14799"/>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4F" w:rsidRDefault="00711DB0">
    <w:pPr>
      <w:pStyle w:val="a3"/>
      <w:ind w:right="360" w:firstLine="360"/>
    </w:pPr>
    <w:r>
      <w:pict>
        <v:shapetype id="_x0000_t202" coordsize="21600,21600" o:spt="202" path="m,l,21600r21600,l21600,xe">
          <v:stroke joinstyle="miter"/>
          <v:path gradientshapeok="t" o:connecttype="rect"/>
        </v:shapetype>
        <v:shape id="文本框 1031" o:spid="_x0000_s1025" type="#_x0000_t202" style="position:absolute;left:0;text-align:left;margin-left:-123.4pt;margin-top:0;width:9.15pt;height:21.95pt;z-index:251659264;mso-wrap-style:none;mso-position-horizontal:right;mso-position-horizontal-relative:margin" filled="f" stroked="f">
          <v:textbox style="mso-fit-shape-to-text:t" inset="0,0,0,0">
            <w:txbxContent>
              <w:p w:rsidR="005F554F" w:rsidRDefault="00711DB0">
                <w:pPr>
                  <w:pStyle w:val="a3"/>
                </w:pPr>
                <w:r>
                  <w:fldChar w:fldCharType="begin"/>
                </w:r>
                <w:r w:rsidR="002B6E1A">
                  <w:instrText xml:space="preserve"> PAGE  \* MERGEFORMAT </w:instrText>
                </w:r>
                <w:r>
                  <w:fldChar w:fldCharType="separate"/>
                </w:r>
                <w:r w:rsidR="00481751">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17" w:rsidRDefault="00F57017" w:rsidP="005F554F">
      <w:r>
        <w:separator/>
      </w:r>
    </w:p>
  </w:footnote>
  <w:footnote w:type="continuationSeparator" w:id="1">
    <w:p w:rsidR="00F57017" w:rsidRDefault="00F57017" w:rsidP="005F5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4F" w:rsidRDefault="005F554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zYzZhYTg1ZDIwNWMwN2EwOWI4ZTIxZmQ5NzVmOGQifQ=="/>
  </w:docVars>
  <w:rsids>
    <w:rsidRoot w:val="007A503C"/>
    <w:rsid w:val="000107A0"/>
    <w:rsid w:val="00020EED"/>
    <w:rsid w:val="00051C5E"/>
    <w:rsid w:val="0005741E"/>
    <w:rsid w:val="00094FFB"/>
    <w:rsid w:val="000961CC"/>
    <w:rsid w:val="000B1F59"/>
    <w:rsid w:val="000C0A7B"/>
    <w:rsid w:val="000F3BF6"/>
    <w:rsid w:val="00102157"/>
    <w:rsid w:val="00120B00"/>
    <w:rsid w:val="00183B2C"/>
    <w:rsid w:val="001D6394"/>
    <w:rsid w:val="001F44C4"/>
    <w:rsid w:val="001F617F"/>
    <w:rsid w:val="002140E1"/>
    <w:rsid w:val="0025551A"/>
    <w:rsid w:val="00286A9C"/>
    <w:rsid w:val="00290737"/>
    <w:rsid w:val="002B6E1A"/>
    <w:rsid w:val="002C40B2"/>
    <w:rsid w:val="002D2962"/>
    <w:rsid w:val="00343BC6"/>
    <w:rsid w:val="00346F85"/>
    <w:rsid w:val="00376477"/>
    <w:rsid w:val="003D6DE4"/>
    <w:rsid w:val="003E3ACF"/>
    <w:rsid w:val="00450687"/>
    <w:rsid w:val="00481751"/>
    <w:rsid w:val="004A3866"/>
    <w:rsid w:val="004C19F3"/>
    <w:rsid w:val="004E24C1"/>
    <w:rsid w:val="004E6EAF"/>
    <w:rsid w:val="00515775"/>
    <w:rsid w:val="00535BF1"/>
    <w:rsid w:val="00552A52"/>
    <w:rsid w:val="0056003D"/>
    <w:rsid w:val="005965D5"/>
    <w:rsid w:val="005F554F"/>
    <w:rsid w:val="005F7431"/>
    <w:rsid w:val="006023BB"/>
    <w:rsid w:val="00613F19"/>
    <w:rsid w:val="00620866"/>
    <w:rsid w:val="00664AFE"/>
    <w:rsid w:val="0067481A"/>
    <w:rsid w:val="00674EE0"/>
    <w:rsid w:val="0067693E"/>
    <w:rsid w:val="006D7375"/>
    <w:rsid w:val="006F4F0D"/>
    <w:rsid w:val="006F79C8"/>
    <w:rsid w:val="00711C1C"/>
    <w:rsid w:val="00711DB0"/>
    <w:rsid w:val="00723CBF"/>
    <w:rsid w:val="00741D1B"/>
    <w:rsid w:val="00773CDE"/>
    <w:rsid w:val="00775912"/>
    <w:rsid w:val="00784424"/>
    <w:rsid w:val="007A0BC5"/>
    <w:rsid w:val="007A15F4"/>
    <w:rsid w:val="007A503C"/>
    <w:rsid w:val="007C0805"/>
    <w:rsid w:val="007C7E30"/>
    <w:rsid w:val="007E1D5A"/>
    <w:rsid w:val="00802815"/>
    <w:rsid w:val="00807B7F"/>
    <w:rsid w:val="00812AAF"/>
    <w:rsid w:val="008306C9"/>
    <w:rsid w:val="00887AB5"/>
    <w:rsid w:val="008B3A75"/>
    <w:rsid w:val="008D1682"/>
    <w:rsid w:val="008D259E"/>
    <w:rsid w:val="009331B6"/>
    <w:rsid w:val="00954114"/>
    <w:rsid w:val="00985AF8"/>
    <w:rsid w:val="009B2928"/>
    <w:rsid w:val="009B5529"/>
    <w:rsid w:val="009C2DBF"/>
    <w:rsid w:val="00A34EE6"/>
    <w:rsid w:val="00A45794"/>
    <w:rsid w:val="00A470E7"/>
    <w:rsid w:val="00A85098"/>
    <w:rsid w:val="00B16CE6"/>
    <w:rsid w:val="00B26B60"/>
    <w:rsid w:val="00B4040E"/>
    <w:rsid w:val="00B520E8"/>
    <w:rsid w:val="00B971FB"/>
    <w:rsid w:val="00BB313E"/>
    <w:rsid w:val="00BC52CD"/>
    <w:rsid w:val="00BE5513"/>
    <w:rsid w:val="00C300EE"/>
    <w:rsid w:val="00C503BD"/>
    <w:rsid w:val="00C941F1"/>
    <w:rsid w:val="00CA0C47"/>
    <w:rsid w:val="00CA1605"/>
    <w:rsid w:val="00CA1BFB"/>
    <w:rsid w:val="00CA5F0F"/>
    <w:rsid w:val="00CB7920"/>
    <w:rsid w:val="00CC355B"/>
    <w:rsid w:val="00CC56EE"/>
    <w:rsid w:val="00CE12D9"/>
    <w:rsid w:val="00CE390E"/>
    <w:rsid w:val="00D158C6"/>
    <w:rsid w:val="00D25CF3"/>
    <w:rsid w:val="00D2611C"/>
    <w:rsid w:val="00D61E0F"/>
    <w:rsid w:val="00D6216E"/>
    <w:rsid w:val="00D94DBA"/>
    <w:rsid w:val="00D95B89"/>
    <w:rsid w:val="00D97BB6"/>
    <w:rsid w:val="00DA4A47"/>
    <w:rsid w:val="00DD71E4"/>
    <w:rsid w:val="00DF6FD5"/>
    <w:rsid w:val="00E0160B"/>
    <w:rsid w:val="00E22C05"/>
    <w:rsid w:val="00E62A0E"/>
    <w:rsid w:val="00EB27F5"/>
    <w:rsid w:val="00EC0D91"/>
    <w:rsid w:val="00ED399B"/>
    <w:rsid w:val="00EF0661"/>
    <w:rsid w:val="00EF64D6"/>
    <w:rsid w:val="00F163FA"/>
    <w:rsid w:val="00F57017"/>
    <w:rsid w:val="00F75A64"/>
    <w:rsid w:val="00F968F0"/>
    <w:rsid w:val="00FB050F"/>
    <w:rsid w:val="00FB26DC"/>
    <w:rsid w:val="00FC3925"/>
    <w:rsid w:val="00FF6359"/>
    <w:rsid w:val="10BE3D21"/>
    <w:rsid w:val="111714FA"/>
    <w:rsid w:val="1D997F95"/>
    <w:rsid w:val="2EAB61CD"/>
    <w:rsid w:val="3B8F5D0D"/>
    <w:rsid w:val="43331782"/>
    <w:rsid w:val="470C2644"/>
    <w:rsid w:val="49960633"/>
    <w:rsid w:val="54C75359"/>
    <w:rsid w:val="584A64CD"/>
    <w:rsid w:val="5B4A735F"/>
    <w:rsid w:val="60505D65"/>
    <w:rsid w:val="67085F03"/>
    <w:rsid w:val="682B380A"/>
    <w:rsid w:val="6B9F274C"/>
    <w:rsid w:val="6EB016FC"/>
    <w:rsid w:val="70241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F554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3"/>
    <w:next w:val="a"/>
    <w:qFormat/>
    <w:rsid w:val="005F554F"/>
    <w:pPr>
      <w:spacing w:before="240"/>
      <w:outlineLvl w:val="3"/>
    </w:pPr>
    <w:rPr>
      <w:rFonts w:cs="Arial"/>
    </w:rPr>
  </w:style>
  <w:style w:type="paragraph" w:customStyle="1" w:styleId="3">
    <w:name w:val="标3"/>
    <w:basedOn w:val="a"/>
    <w:qFormat/>
    <w:rsid w:val="005F554F"/>
    <w:pPr>
      <w:adjustRightInd w:val="0"/>
      <w:spacing w:before="360" w:after="360" w:line="240" w:lineRule="exact"/>
      <w:jc w:val="left"/>
      <w:outlineLvl w:val="2"/>
    </w:pPr>
    <w:rPr>
      <w:rFonts w:ascii="Arial" w:hAnsi="Arial"/>
      <w:b/>
      <w:bCs/>
      <w:kern w:val="24"/>
    </w:rPr>
  </w:style>
  <w:style w:type="paragraph" w:styleId="30">
    <w:name w:val="toc 3"/>
    <w:basedOn w:val="a"/>
    <w:next w:val="a"/>
    <w:uiPriority w:val="39"/>
    <w:unhideWhenUsed/>
    <w:qFormat/>
    <w:rsid w:val="005F554F"/>
    <w:pPr>
      <w:ind w:leftChars="400" w:left="840"/>
    </w:pPr>
  </w:style>
  <w:style w:type="paragraph" w:styleId="a3">
    <w:name w:val="footer"/>
    <w:basedOn w:val="a"/>
    <w:link w:val="Char"/>
    <w:uiPriority w:val="99"/>
    <w:unhideWhenUsed/>
    <w:qFormat/>
    <w:rsid w:val="005F554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F55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40">
    <w:name w:val="toc 4"/>
    <w:basedOn w:val="a"/>
    <w:next w:val="a"/>
    <w:uiPriority w:val="39"/>
    <w:unhideWhenUsed/>
    <w:qFormat/>
    <w:rsid w:val="005F554F"/>
    <w:pPr>
      <w:ind w:leftChars="600" w:left="1260"/>
    </w:pPr>
  </w:style>
  <w:style w:type="paragraph" w:styleId="2">
    <w:name w:val="toc 2"/>
    <w:basedOn w:val="a"/>
    <w:next w:val="a"/>
    <w:uiPriority w:val="39"/>
    <w:unhideWhenUsed/>
    <w:qFormat/>
    <w:rsid w:val="005F554F"/>
    <w:pPr>
      <w:ind w:leftChars="200" w:left="420"/>
    </w:pPr>
  </w:style>
  <w:style w:type="table" w:styleId="a5">
    <w:name w:val="Table Grid"/>
    <w:basedOn w:val="a1"/>
    <w:qFormat/>
    <w:rsid w:val="005F554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unhideWhenUsed/>
    <w:qFormat/>
    <w:rsid w:val="005F554F"/>
  </w:style>
  <w:style w:type="character" w:styleId="a7">
    <w:name w:val="Hyperlink"/>
    <w:basedOn w:val="a0"/>
    <w:uiPriority w:val="99"/>
    <w:unhideWhenUsed/>
    <w:qFormat/>
    <w:rsid w:val="005F554F"/>
    <w:rPr>
      <w:color w:val="0000FF"/>
      <w:u w:val="single"/>
    </w:rPr>
  </w:style>
  <w:style w:type="paragraph" w:customStyle="1" w:styleId="1">
    <w:name w:val="正文1"/>
    <w:basedOn w:val="a"/>
    <w:next w:val="222"/>
    <w:qFormat/>
    <w:rsid w:val="005F554F"/>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5F554F"/>
    <w:pPr>
      <w:snapToGrid w:val="0"/>
      <w:spacing w:line="324" w:lineRule="auto"/>
      <w:ind w:firstLine="600"/>
    </w:pPr>
    <w:rPr>
      <w:rFonts w:ascii="Times New Roman" w:cs="宋体"/>
      <w:sz w:val="28"/>
      <w:szCs w:val="20"/>
    </w:rPr>
  </w:style>
  <w:style w:type="character" w:customStyle="1" w:styleId="Char0">
    <w:name w:val="页眉 Char"/>
    <w:basedOn w:val="a0"/>
    <w:link w:val="a4"/>
    <w:uiPriority w:val="99"/>
    <w:qFormat/>
    <w:rsid w:val="005F554F"/>
    <w:rPr>
      <w:sz w:val="18"/>
      <w:szCs w:val="18"/>
    </w:rPr>
  </w:style>
  <w:style w:type="character" w:customStyle="1" w:styleId="Char">
    <w:name w:val="页脚 Char"/>
    <w:basedOn w:val="a0"/>
    <w:link w:val="a3"/>
    <w:uiPriority w:val="99"/>
    <w:qFormat/>
    <w:rsid w:val="005F554F"/>
    <w:rPr>
      <w:sz w:val="18"/>
      <w:szCs w:val="18"/>
    </w:rPr>
  </w:style>
  <w:style w:type="paragraph" w:customStyle="1" w:styleId="-">
    <w:name w:val="插入文本样式-插入部门职责文件"/>
    <w:basedOn w:val="a"/>
    <w:qFormat/>
    <w:rsid w:val="005F554F"/>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5F554F"/>
    <w:pPr>
      <w:jc w:val="left"/>
    </w:pPr>
    <w:rPr>
      <w:rFonts w:ascii="方正书宋_GBK" w:eastAsia="方正书宋_GBK" w:hAnsi="方正书宋_GBK" w:cs="方正书宋_GBK"/>
      <w:b/>
    </w:rPr>
  </w:style>
  <w:style w:type="paragraph" w:customStyle="1" w:styleId="41">
    <w:name w:val="单元格样式4"/>
    <w:basedOn w:val="a"/>
    <w:qFormat/>
    <w:rsid w:val="005F554F"/>
    <w:pPr>
      <w:jc w:val="right"/>
    </w:pPr>
    <w:rPr>
      <w:rFonts w:ascii="方正书宋_GBK" w:eastAsia="方正书宋_GBK" w:hAnsi="方正书宋_GBK" w:cs="方正书宋_GBK"/>
    </w:rPr>
  </w:style>
  <w:style w:type="paragraph" w:customStyle="1" w:styleId="10">
    <w:name w:val="单元格样式1"/>
    <w:basedOn w:val="a"/>
    <w:qFormat/>
    <w:rsid w:val="005F554F"/>
    <w:pPr>
      <w:jc w:val="center"/>
    </w:pPr>
    <w:rPr>
      <w:rFonts w:ascii="方正书宋_GBK" w:eastAsia="方正书宋_GBK" w:hAnsi="方正书宋_GBK" w:cs="方正书宋_GBK"/>
      <w:b/>
    </w:rPr>
  </w:style>
  <w:style w:type="paragraph" w:customStyle="1" w:styleId="20">
    <w:name w:val="单元格样式2"/>
    <w:basedOn w:val="a"/>
    <w:qFormat/>
    <w:rsid w:val="005F554F"/>
    <w:pPr>
      <w:jc w:val="left"/>
    </w:pPr>
    <w:rPr>
      <w:rFonts w:ascii="方正书宋_GBK" w:eastAsia="方正书宋_GBK" w:hAnsi="方正书宋_GBK" w:cs="方正书宋_GBK"/>
    </w:rPr>
  </w:style>
  <w:style w:type="paragraph" w:customStyle="1" w:styleId="31">
    <w:name w:val="单元格样式3"/>
    <w:basedOn w:val="a"/>
    <w:qFormat/>
    <w:rsid w:val="005F554F"/>
    <w:pPr>
      <w:jc w:val="center"/>
    </w:pPr>
    <w:rPr>
      <w:rFonts w:ascii="方正书宋_GBK" w:eastAsia="方正书宋_GBK" w:hAnsi="方正书宋_GBK" w:cs="方正书宋_GBK"/>
    </w:rPr>
  </w:style>
  <w:style w:type="paragraph" w:customStyle="1" w:styleId="p0">
    <w:name w:val="p0"/>
    <w:basedOn w:val="a"/>
    <w:qFormat/>
    <w:rsid w:val="005F554F"/>
    <w:pPr>
      <w:widowControl/>
    </w:pPr>
    <w:rPr>
      <w:rFonts w:ascii="宋体" w:hAnsi="宋体" w:cs="宋体"/>
      <w:kern w:val="0"/>
      <w:sz w:val="32"/>
      <w:szCs w:val="32"/>
    </w:rPr>
  </w:style>
  <w:style w:type="paragraph" w:customStyle="1" w:styleId="-0">
    <w:name w:val="插入文本样式-插入总体目标文件"/>
    <w:basedOn w:val="a"/>
    <w:qFormat/>
    <w:rsid w:val="005F554F"/>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5F554F"/>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5F554F"/>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预算公开单位财政拨款三公经费预算情况及增减变化原因文件"/>
    <w:basedOn w:val="a"/>
    <w:qFormat/>
    <w:rsid w:val="005F554F"/>
    <w:pPr>
      <w:spacing w:line="500" w:lineRule="exact"/>
      <w:ind w:firstLine="560"/>
      <w:jc w:val="left"/>
    </w:pPr>
    <w:rPr>
      <w:rFonts w:ascii="Times New Roman" w:eastAsia="方正仿宋_GBK" w:hAnsi="Times New Roman"/>
      <w:sz w:val="28"/>
    </w:rPr>
  </w:style>
  <w:style w:type="paragraph" w:styleId="a8">
    <w:name w:val="Balloon Text"/>
    <w:basedOn w:val="a"/>
    <w:link w:val="Char1"/>
    <w:uiPriority w:val="99"/>
    <w:semiHidden/>
    <w:unhideWhenUsed/>
    <w:rsid w:val="00B26B60"/>
    <w:rPr>
      <w:sz w:val="18"/>
      <w:szCs w:val="18"/>
    </w:rPr>
  </w:style>
  <w:style w:type="character" w:customStyle="1" w:styleId="Char1">
    <w:name w:val="批注框文本 Char"/>
    <w:basedOn w:val="a0"/>
    <w:link w:val="a8"/>
    <w:uiPriority w:val="99"/>
    <w:semiHidden/>
    <w:rsid w:val="00B26B6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14577-B604-46A8-B21F-060CA9B1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2687</Words>
  <Characters>15320</Characters>
  <Application>Microsoft Office Word</Application>
  <DocSecurity>0</DocSecurity>
  <Lines>127</Lines>
  <Paragraphs>35</Paragraphs>
  <ScaleCrop>false</ScaleCrop>
  <Company>微软中国</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2023-09-04T02:13:00Z</dcterms:created>
  <dcterms:modified xsi:type="dcterms:W3CDTF">2024-03-18T06:05:00Z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FC1F78B107B542EE920F8F2CAD5C4ADF_12</vt:lpwstr>
  </property>
</Properties>
</file>