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河北遵化经济开发区管理委员会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2022年部门预算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（草案）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河北遵化经济开发区管理委员会编制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遵化市财政局审核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rPr/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rPr/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rPr/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rPr/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rPr/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rPr/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rPr/>
          <w:t xml:space="preserve">部门政府采购预算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8" w:history="1">
        <w:r>
          <w:rPr/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_Toc_2_2_0000000008 \h</w:instrText>
        </w:r>
        <w:r>
          <w:fldChar w:fldCharType="separate"/>
        </w:r>
        <w:r>
          <w:t xml:space="preserve">16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9" w:history="1">
        <w:r>
          <w:rPr/>
          <w:t xml:space="preserve">一、河北遵化经济开发区管理委员会本级收支预算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18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7"/>
          <w:footerReference w:type="default" r:id="rId8"/>
          <w:type w:val="nextPage"/>
          <w:pgSz w:w="11900" w:h="16840" w:orient="portrait"/>
          <w:pgMar w:top="1531" w:right="1134" w:bottom="1474" w:left="1134" w:header="720" w:footer="720" w:gutter="0"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根据《河北遵化经济开发区管理委员会职能配置、内设机构和人员编制规定》，河北遵化经济开发区管理委员会的主要职责是：</w:t>
      </w:r>
    </w:p>
    <w:p>
      <w:pPr>
        <w:pStyle w:val="插入文本样式-插入部门职责文件"/>
      </w:pPr>
      <w:r>
        <w:t xml:space="preserve">根据遵机编字(2017)2号文件</w:t>
      </w:r>
    </w:p>
    <w:p>
      <w:pPr>
        <w:pStyle w:val="插入文本样式-插入部门职责文件"/>
      </w:pPr>
      <w:r>
        <w:t xml:space="preserve">中共河北遵化经济开发区工作委员会主要职责：贯彻党的路线、方针、政策和上级党委的决议、指示；研究开发区重大经济社会发展问题；按照授权和干部管理权限，负责开发区干部管理；负责开发区党的建设和其他党务工作；负责宣传和精神文明工作；组织协调辖区社会治安综合治理和维护社会稳定工作；负责辖区党的纪律检查工作；负责辖区工会、共青团、妇联等群团工作；负责开发区人民武装工作；完成中共遵化市委交办的其他任务。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NumType w:start="1"/>
        </w:sectPr>
      </w:pPr>
      <w:r>
        <w:t xml:space="preserve">河北遵化经济开发区管理委员会主要职责：负责编制开发区的总体规划和经济、社会发展规划，经批准后组织实施；负责编制开发区区域性城市发展规划、国土利用规划，经批准后组织实施；审核或审批开发区固定资产投资项目；负责开发区基础设施和公用设施的建设与管理；负责开发区财政管理，实施区内财政预算、决算、国有资产管理和财政监督工作；负责招商引资、进出口贸易和国内外经济技术合作工作；负责开发区环境保护和安全生产监督管理工作；负责协调区内上级有关部门派驻机构的工作；负责遵化市政府交办的其他事项。</w:t>
      </w: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6"/>
        <w:gridCol w:w="3286"/>
        <w:gridCol w:w="3286"/>
      </w:tblGrid>
      <w:tr>
        <w:trPr>
          <w:trHeight w:val="397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655河北遵化经济开发区管理委员会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5092.36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5092.36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5092.36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5092.36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5092.36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409.82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387.99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21.83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4682.54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8"/>
        <w:gridCol w:w="1568"/>
        <w:gridCol w:w="1568"/>
        <w:gridCol w:w="1568"/>
        <w:gridCol w:w="1568"/>
        <w:gridCol w:w="1568"/>
        <w:gridCol w:w="1568"/>
        <w:gridCol w:w="1568"/>
        <w:gridCol w:w="1568"/>
      </w:tblGrid>
      <w:tr>
        <w:trPr>
          <w:trHeight w:val="425"/>
          <w:tblHeader/>
          <w:jc w:val="center"/>
        </w:trPr>
        <w:tc>
          <w:tcPr>
            <w:tcW w:w="566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655河北遵化经济开发区管理委员会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8731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873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  <w:r>
              <w:t xml:space="preserve">387.99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  <w:r>
              <w:t xml:space="preserve">387.99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340.03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340.03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121.95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121.95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38.60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38.60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38.49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38.49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（2）艰苦边远地区津贴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1）回族补贴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2）职工劳模荣誉津贴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（5）乡镇补贴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（6）上述项目之外的津贴补贴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0.11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0.11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4.18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4.18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4、社会保障缴费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80.42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80.42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38.50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38.50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17.91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17.91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（4）大病医疗保险费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（5）公务员医疗补助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20.47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20.47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（6）全额离退休人员医疗保险费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1.69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1.69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1.21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1.21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（9）生育保险费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0.64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0.64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（10）其他社保缴费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5、伙食补助费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6、绩效工资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69.31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69.31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48.51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48.51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20.80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20.80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（3）应纳入绩效工资的津贴补贴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7、自收自支人员支出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（1）自收自支人员工资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（2）自收自支人员养老保险、失业险及工伤保险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（3）自收自支人员职业年金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（4）自收自支人员医疗保险及生育险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（5）自收自支人员住房公积金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（6）自收自支人员住宅取暖费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8、招聘人员支出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18.77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18.77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（1）招聘人员工资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11.34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11.34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（2）招聘人员养老保险、失业险及工伤保险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1.96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1.96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（3）招聘人员职业年金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0.91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0.91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（4）招聘人员医疗保险及生育险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2.20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2.20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（5）招聘人员住房公积金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1.36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1.36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（6）招聘人员住宅取暖费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9、定额人员支出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（1）定额人员工资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（2）定额人员保险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10、预留增资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6.80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6.80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47.96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47.96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（4）离休人员上述项目之外的补贴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（5）社保机构开支人员单位应负担的离休费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（4）退休人员上述项目之外的补贴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（5）社保机构开支人员单位应负担的退休费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（4）退职人员上述项目之外的补贴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（5）社保机构开支人员单位应负担的退职生活费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6、医疗费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7、助学金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8、奖励金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（1)独生子女父母奖励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（2)其他奖励金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9、住房公积金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28.90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28.90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10、待规范津贴补贴人员提租补贴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（1）在职人员提租补贴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（3）退休人员提租补贴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（4）退职（役）人员提租补贴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11、购房补贴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12、其他对个人和家庭的补助支出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19.06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19.06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（1）住宅取暖费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19.06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19.06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1）在职住宅取暖费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19.06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19.06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2）离休住宅取暖费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3）退休住宅取暖费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4）退职住宅取暖费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（2）其他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  <w:r>
              <w:t xml:space="preserve">21.83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  <w:r>
              <w:t xml:space="preserve">21.83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15.90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15.90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1.28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1.28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0.64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0.64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1.79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1.79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1）公务移动通讯费用补贴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1.47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1.47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2）其他邮电费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0.32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0.32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0.64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0.64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0.16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0.16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（10）培训费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0.16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0.16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（11）办公设备购置费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（12）因公出国（境）费用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（13）公务用车运行维护费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2.05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2.05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0.70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0.70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0.35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0.35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4）其他交通费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（14）离退休干部经费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（15）公车补贴费用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9.18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9.18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（16）印刷费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（17）咨询费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（18）手续费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（19）租赁费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（20）专用材料费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（21）被装购置费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（22）专用燃料费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（23）劳务费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（24）委托业务费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（25）其他业务费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5.93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5.93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（1）公务接待费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0.07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0.07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（2）工会经费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2.81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2.81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（3）福利费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3.05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3.05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（4）党组织活动经费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>
        <w:trPr>
          <w:cantSplit/>
          <w:tblHeader/>
          <w:jc w:val="center"/>
        </w:trPr>
        <w:tc>
          <w:tcPr>
            <w:tcW w:w="73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655河北遵化经济开发区管理委员会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313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03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75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cantSplit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621" w:type="dxa"/>
            <w:vMerge/>
          </w:tcPr>
          <w:p>
            <w:pPr/>
          </w:p>
        </w:tc>
        <w:tc>
          <w:tcPr>
            <w:tcW w:w="1032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621" w:type="dxa"/>
            <w:vAlign w:val="center"/>
          </w:tcPr>
          <w:p>
            <w:pPr>
              <w:pStyle w:val="单元格样式7"/>
            </w:pPr>
          </w:p>
        </w:tc>
        <w:tc>
          <w:tcPr>
            <w:tcW w:w="1032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4682.54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4682.54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特定目标类项目小计</w:t>
            </w:r>
          </w:p>
        </w:tc>
        <w:tc>
          <w:tcPr>
            <w:tcW w:w="1621" w:type="dxa"/>
            <w:vAlign w:val="center"/>
          </w:tcPr>
          <w:p>
            <w:pPr>
              <w:pStyle w:val="单元格样式7"/>
            </w:pPr>
          </w:p>
        </w:tc>
        <w:tc>
          <w:tcPr>
            <w:tcW w:w="1032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4622.54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4622.54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1、宝钢金属包装北方智能生产基地项目电力接入工程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河北遵化经济开发区管理委员会本级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2120399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61.90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61.90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2、开发区办公用房租赁费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河北遵化经济开发区管理委员会本级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2010402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24.00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24.00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3、开发区空气监测点运维费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河北遵化经济开发区管理委员会本级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2110301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4、开发区以前年度工程欠款及新启动项目资金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河北遵化经济开发区管理委员会本级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2010499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4380.00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4380.00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5、开发区招商资金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河北遵化经济开发区管理委员会本级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2010499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6、土地集约利用评价费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河北遵化经济开发区管理委员会本级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2120201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19.00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19.00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7、有机固废处理处置PPP项目2019年-2020年4月运营费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河北遵化经济开发区管理委员会本级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2110304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92.64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92.64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其他运转类项目小计</w:t>
            </w:r>
          </w:p>
        </w:tc>
        <w:tc>
          <w:tcPr>
            <w:tcW w:w="1621" w:type="dxa"/>
            <w:vAlign w:val="center"/>
          </w:tcPr>
          <w:p>
            <w:pPr>
              <w:pStyle w:val="单元格样式7"/>
            </w:pPr>
          </w:p>
        </w:tc>
        <w:tc>
          <w:tcPr>
            <w:tcW w:w="1032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60.00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60.00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1、开发区综合业务费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河北遵化经济开发区管理委员会本级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2010402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rPr>
          <w:trHeight w:val="425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655河北遵化经济开发区管理委员会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5092.36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5092.36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318.68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318.68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4558.47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4558.47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61.90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61.90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153.31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153.31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rPr>
          <w:trHeight w:val="567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655河北遵化经济开发区管理委员会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2.44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2.44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2.12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2.12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2.05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2.05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2.05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2.05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0.07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0.07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0.16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0.16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0.16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0.16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部门政府采购预算</w:t>
      </w:r>
      <w:bookmarkEnd w:id="6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>
        <w:trPr>
          <w:cantSplit/>
          <w:tblHeader/>
          <w:jc w:val="center"/>
        </w:trPr>
        <w:tc>
          <w:tcPr>
            <w:tcW w:w="734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655河北遵化经济开发区管理委员会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867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cantSplit/>
          <w:tblHeader/>
          <w:jc w:val="center"/>
        </w:trPr>
        <w:tc>
          <w:tcPr>
            <w:tcW w:w="266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政府采购项目来源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采购物品名称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政府采购目录序号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计量  单位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数量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单价</w:t>
            </w:r>
          </w:p>
        </w:tc>
        <w:tc>
          <w:tcPr>
            <w:tcW w:w="771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政府采购金额（当年部门预算安排资金）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96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2022年  预留中  小微企  业份额</w:t>
            </w:r>
          </w:p>
        </w:tc>
      </w:tr>
      <w:tr>
        <w:trPr>
          <w:cantSplit/>
          <w:tblHeader/>
          <w:jc w:val="center"/>
        </w:trPr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预算    资金</w:t>
            </w:r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一般公共预算拨款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单位    资金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财政拨    款结转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非财政    拨款结    转结余</w:t>
            </w:r>
          </w:p>
        </w:tc>
        <w:tc>
          <w:tcPr>
            <w:tcW w:w="964" w:type="dxa"/>
            <w:vMerge/>
          </w:tcPr>
          <w:p>
            <w:pPr/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753.00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753.00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753.00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河北遵化经济开发区管理委员会本级小计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753.00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753.00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753.00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开发区以前年度工程欠款及新启动项目资金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4380.00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公路工程施工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B0202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次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284.40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284.40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284.40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284.40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开发区以前年度工程欠款及新启动项目资金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4380.00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长距离电力线路（电缆）铺设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B02120202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次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130.00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130.00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130.00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130.00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开发区以前年度工程欠款及新启动项目资金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4380.00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工程设计服务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C1003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次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138.60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138.60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138.60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138.60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开发区以前年度工程欠款及新启动项目资金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4380.00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其他服务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C99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次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200.00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200.00</w:t>
            </w:r>
          </w:p>
        </w:tc>
      </w:tr>
    </w:tbl>
    <w:p>
      <w:pPr>
        <w:spacing w:before="0" w:after="0" w:line="500" w:lineRule="exact"/>
        <w:ind w:firstLine="420"/>
        <w:jc w:val="left"/>
        <w:outlineLvl w:val="9"/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  <w:r>
        <w:rPr>
          <w:rFonts w:ascii="方正仿宋_GBK" w:eastAsia="方正仿宋_GBK" w:hAnsi="方正仿宋_GBK" w:cs="方正仿宋_GBK"/>
          <w:color w:val="000000"/>
          <w:sz w:val="21"/>
        </w:rPr>
        <w:t xml:space="preserve">注：同一采购目录序号的物品，其单价会因配置规格不同而变动，均符合资产配置标准。涉密采购事项按照相关规定执行。</w:t>
      </w:r>
    </w:p>
    <w:p>
      <w:pPr>
        <w:spacing w:before="0" w:after="0" w:line="240"/>
        <w:ind w:firstLine="0"/>
        <w:jc w:val="center"/>
        <w:outlineLvl w:val="1"/>
      </w:pPr>
      <w:bookmarkStart w:id="7" w:name="_Toc_2_2_0000000008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7"/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3"/>
        <w:gridCol w:w="1133"/>
        <w:gridCol w:w="1559"/>
        <w:gridCol w:w="2352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>
        <w:trPr>
          <w:trHeight w:val="227"/>
          <w:tblHeader/>
          <w:jc w:val="center"/>
        </w:trPr>
        <w:tc>
          <w:tcPr>
            <w:tcW w:w="100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655河北遵化经济开发区管理委员会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车辆实有数</w:t>
            </w:r>
          </w:p>
        </w:tc>
        <w:tc>
          <w:tcPr>
            <w:tcW w:w="141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41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2126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  <w:r>
              <w:t xml:space="preserve">1</w:t>
            </w: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  <w:r>
              <w:t xml:space="preserve">37</w:t>
            </w: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  <w:r>
              <w:t xml:space="preserve">32</w:t>
            </w: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河北遵化经济开发区管理委员会本级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行政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副处（县）级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财政拨款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37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32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一、河北遵化经济开发区管理委员会本级收支预算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655001河北遵化经济开发区管理委员会本级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5092.36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5092.36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5092.36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5092.36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5092.36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409.82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387.99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21.83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4682.54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</w:tblGrid>
      <w:tr>
        <w:trPr>
          <w:trHeight w:val="425"/>
          <w:tblHeader/>
          <w:jc w:val="center"/>
        </w:trPr>
        <w:tc>
          <w:tcPr>
            <w:tcW w:w="10091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655001河北遵化经济开发区管理委员会本级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53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93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387.99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387.99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340.03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340.03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121.95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121.95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38.60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38.60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38.49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38.49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（2）艰苦边远地区津贴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 1）回族补贴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 2）职工劳模荣誉津贴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（5）乡镇补贴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（6）上述项目之外的津贴补贴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4.18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4.18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4、社会保障缴费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80.42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80.42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38.50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38.50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2101101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17.91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17.91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（4）大病医疗保险费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2101101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20.47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20.47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（6）全额离退休人员医疗保险费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1.69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1.69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1.21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1.21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（9）生育保险费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0.64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0.64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（10）其他社保缴费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5、伙食补助费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6、绩效工资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69.31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69.31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48.51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48.51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20.80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20.80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（3）应纳入绩效工资的津贴补贴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7、自收自支人员支出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（1）自收自支人员工资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（2）自收自支人员养老保险、失业险及工伤保险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（3）自收自支人员职业年金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（4）自收自支人员医疗保险及生育险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（5）自收自支人员住房公积金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（6）自收自支人员住宅取暖费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8、招聘人员支出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18.77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18.77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（1）招聘人员工资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11.34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11.34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（2）招聘人员养老保险、失业险及工伤保险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1.96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1.96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2080506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（3）招聘人员职业年金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0.91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0.91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2101101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（4）招聘人员医疗保险及生育险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2.20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2.20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2210201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50103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（5）招聘人员住房公积金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1.36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1.36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（6）招聘人员住宅取暖费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9、定额人员支出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（1）定额人员工资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（2）定额人员保险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10、预留增资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6.80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6.80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47.96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47.96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（4）离休人员上述项目之外的补贴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（5）社保机构开支人员单位应负担的离休费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（4）退休人员上述项目之外的补贴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（5）社保机构开支人员单位应负担的退休费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（4）退职人员上述项目之外的补贴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（5）社保机构开支人员单位应负担的退职生活费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6、医疗费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7、助学金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8、奖励金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（1)独生子女父母奖励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（2)其他奖励金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2210201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50103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9、住房公积金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28.90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28.90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10、待规范津贴补贴人员提租补贴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（1）在职人员提租补贴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（2）离休人员提租补贴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（3）退休人员提租补贴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（4）退职（役）人员提租补贴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11、购房补贴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12、其他对个人和家庭的补助支出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19.06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19.06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（1）住宅取暖费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19.06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19.06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 1）在职住宅取暖费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19.06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19.06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 2）离休住宅取暖费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 3）退休住宅取暖费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 4）退职住宅取暖费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（2）其他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</w:tblGrid>
      <w:tr>
        <w:trPr>
          <w:trHeight w:val="425"/>
          <w:tblHeader/>
          <w:jc w:val="center"/>
        </w:trPr>
        <w:tc>
          <w:tcPr>
            <w:tcW w:w="10091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655001河北遵化经济开发区管理委员会本级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53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93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21.83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21.83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15.90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15.90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0.64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0.64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1.79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1.79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1.47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1.47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0.32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0.32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0.64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0.64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50203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（10）培训费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0.70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0.70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0.35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0.35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4）其他交通费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（15）公车补贴费用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9.18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9.18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（16）印刷费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（17）咨询费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（18）手续费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（19）租赁费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（23）劳务费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（25）其他业务费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5.93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5.93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50206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（2）工会经费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2.81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2.81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（3）福利费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3.05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3.05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blHeader/>
          <w:jc w:val="center"/>
        </w:trPr>
        <w:tc>
          <w:tcPr>
            <w:tcW w:w="6378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655001河北遵化经济开发区管理委员会本级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6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20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blHeader/>
          <w:jc w:val="center"/>
        </w:trPr>
        <w:tc>
          <w:tcPr>
            <w:tcW w:w="269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非财政拨款结转结余</w:t>
            </w: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  <w:r>
              <w:t xml:space="preserve">4682.54</w:t>
            </w: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  <w:r>
              <w:t xml:space="preserve">4682.54</w:t>
            </w: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宝钢金属包装北方智能生产基地项目电力接入工程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2120399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61.90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61.90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开发区办公用房租赁费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2010402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24.00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24.00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开发区空气监测点运维费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2110301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15.00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15.00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开发区以前年度工程欠款及新启动项目资金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2010499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4380.00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4380.00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开发区招商资金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2010499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土地集约利用评价费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2120201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19.00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19.00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有机固废处理处置PPP项目2019年-2020年4月运营费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2110304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92.64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92.64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开发区综合业务费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2010402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60.00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60.00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rHeight w:val="425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655001河北遵化经济开发区管理委员会本级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5092.36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5092.36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318.68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318.68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4558.47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4558.47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61.90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61.90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153.31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153.31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rHeight w:val="567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655001河北遵化经济开发区管理委员会本级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2.44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2.44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2.12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2.12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2.05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2.05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2.05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2.05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0.07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0.07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0.16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0.16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0.16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0.16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tyles" Target="styles.xml" /><Relationship Id="rId11" Type="http://schemas.openxmlformats.org/officeDocument/2006/relationships/webSettings" Target="webSettings.xml" /><Relationship Id="rId12" Type="http://schemas.openxmlformats.org/officeDocument/2006/relationships/numbering" Target="numbering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2022-03-17T11:13:27Z</dcterms:created>
  <dcterms:modified xsi:type="dcterms:W3CDTF">2022-03-17T03:13:27Z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2022-03-17T11:13:27Z</dcterms:created>
  <dcterms:modified xsi:type="dcterms:W3CDTF">2022-03-17T03:13:27Z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2022-03-17T11:13:28Z</dcterms:created>
  <dcterms:modified xsi:type="dcterms:W3CDTF">2022-03-17T03:13:28Z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2022-03-17T11:13:28Z</dcterms:created>
  <dcterms:modified xsi:type="dcterms:W3CDTF">2022-03-17T03:13:31Z</dcterms:modified>
</cp:coreProperties>
</file>