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10" w:rsidRDefault="00E35D10" w:rsidP="00E35D10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  <w:r>
        <w:rPr>
          <w:rFonts w:ascii="方正仿宋简体" w:eastAsia="方正仿宋简体" w:hint="eastAsia"/>
          <w:sz w:val="44"/>
          <w:szCs w:val="44"/>
        </w:rPr>
        <w:t>人力资源和社会保障局</w:t>
      </w:r>
      <w:r w:rsidR="00B7134F">
        <w:rPr>
          <w:rFonts w:ascii="方正仿宋简体" w:eastAsia="方正仿宋简体" w:hint="eastAsia"/>
          <w:sz w:val="44"/>
          <w:szCs w:val="44"/>
        </w:rPr>
        <w:t>部门</w:t>
      </w:r>
    </w:p>
    <w:p w:rsidR="00E35D10" w:rsidRDefault="00B7134F" w:rsidP="00E35D10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  <w:r>
        <w:rPr>
          <w:rFonts w:ascii="方正仿宋简体" w:eastAsia="方正仿宋简体" w:hint="eastAsia"/>
          <w:sz w:val="44"/>
          <w:szCs w:val="44"/>
        </w:rPr>
        <w:t>2017年</w:t>
      </w:r>
      <w:r w:rsidR="00E35D10">
        <w:rPr>
          <w:rFonts w:ascii="方正仿宋简体" w:eastAsia="方正仿宋简体" w:hint="eastAsia"/>
          <w:sz w:val="44"/>
          <w:szCs w:val="44"/>
        </w:rPr>
        <w:t>决算公开目录</w:t>
      </w:r>
    </w:p>
    <w:p w:rsidR="00E35D10" w:rsidRDefault="00E35D10" w:rsidP="00E35D10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35D10" w:rsidRDefault="00E35D10" w:rsidP="00E35D10">
      <w:pPr>
        <w:widowControl/>
        <w:spacing w:line="580" w:lineRule="exact"/>
        <w:ind w:firstLineChars="200" w:firstLine="640"/>
        <w:rPr>
          <w:rFonts w:ascii="仿宋" w:eastAsia="仿宋" w:hAnsi="仿宋"/>
          <w:sz w:val="24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第一部分   人力资源和社会保障局部门概况</w:t>
      </w:r>
    </w:p>
    <w:p w:rsidR="00E35D10" w:rsidRDefault="00E35D10" w:rsidP="00E35D10">
      <w:pPr>
        <w:widowControl/>
        <w:spacing w:line="580" w:lineRule="exact"/>
        <w:ind w:firstLineChars="398" w:firstLine="127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一、部门职责</w:t>
      </w:r>
    </w:p>
    <w:p w:rsidR="00E35D10" w:rsidRDefault="00E35D10" w:rsidP="00E35D10">
      <w:pPr>
        <w:widowControl/>
        <w:spacing w:line="580" w:lineRule="exact"/>
        <w:ind w:firstLineChars="398" w:firstLine="127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二、部门决算单位构成</w:t>
      </w:r>
    </w:p>
    <w:p w:rsidR="00E35D10" w:rsidRDefault="00E35D10" w:rsidP="00E35D10">
      <w:pPr>
        <w:widowControl/>
        <w:spacing w:line="580" w:lineRule="exact"/>
        <w:ind w:firstLineChars="398" w:firstLine="127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三、决算单位职能科室</w:t>
      </w:r>
    </w:p>
    <w:p w:rsidR="00E35D10" w:rsidRDefault="00E35D10" w:rsidP="00E35D10">
      <w:pPr>
        <w:widowControl/>
        <w:spacing w:line="580" w:lineRule="exact"/>
        <w:ind w:firstLineChars="200" w:firstLine="640"/>
        <w:rPr>
          <w:rFonts w:ascii="仿宋" w:eastAsia="仿宋" w:hAnsi="仿宋"/>
          <w:sz w:val="20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第二部分  人力资源和社会保障局部门2017年度部门决算报表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一、收入支出决算总表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二、收入决算表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三、支出决算表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四、财政拨款收入支出决算总表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五、一般公共预算财政拨款收入支出决算表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六、一般公共预算财政拨款基本支出决算经济分类表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七、政府性基金预算财政拨款收入支出决算表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八、国有资本经营预算财政拨款收入支出决算表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九、“三公”经费等相关信息统计表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十、政府采购情况表</w:t>
      </w:r>
    </w:p>
    <w:p w:rsidR="00E35D10" w:rsidRDefault="00E35D10" w:rsidP="00E35D10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第三部分  人力资源和社会保障局部门2017年部门决算情况说明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一、收入支出决算总体情况说明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二、收入决算情况说明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三、支出决算情况说明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四、财政拨款收入支出决算总体情况说明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五、“三公”经费支出决算情况说明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六、预算绩效管理工作开展情况说明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七、其他重要事项的说明</w:t>
      </w:r>
    </w:p>
    <w:p w:rsidR="00E35D10" w:rsidRDefault="00E35D10" w:rsidP="00E35D10">
      <w:pPr>
        <w:widowControl/>
        <w:spacing w:line="580" w:lineRule="exact"/>
        <w:ind w:left="640" w:firstLineChars="420" w:firstLine="134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1.机关运行经费情况</w:t>
      </w:r>
    </w:p>
    <w:p w:rsidR="00E35D10" w:rsidRDefault="00E35D10" w:rsidP="00E35D10">
      <w:pPr>
        <w:widowControl/>
        <w:spacing w:line="580" w:lineRule="exact"/>
        <w:ind w:left="640" w:firstLineChars="420" w:firstLine="134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2.政府采购情况</w:t>
      </w:r>
    </w:p>
    <w:p w:rsidR="00E35D10" w:rsidRDefault="00E35D10" w:rsidP="00E35D10">
      <w:pPr>
        <w:widowControl/>
        <w:spacing w:line="580" w:lineRule="exact"/>
        <w:ind w:left="640" w:firstLineChars="420" w:firstLine="134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3.国有资产占用情况</w:t>
      </w:r>
    </w:p>
    <w:p w:rsidR="00E35D10" w:rsidRDefault="00E35D10" w:rsidP="00E35D10">
      <w:pPr>
        <w:widowControl/>
        <w:spacing w:line="580" w:lineRule="exact"/>
        <w:ind w:left="640" w:firstLineChars="420" w:firstLine="134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4.其他需要说明的情况</w:t>
      </w:r>
    </w:p>
    <w:p w:rsidR="00E35D10" w:rsidRDefault="00E35D10" w:rsidP="00E35D10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第四部分  名词解释</w:t>
      </w:r>
    </w:p>
    <w:p w:rsidR="00E35D10" w:rsidRDefault="00E35D10" w:rsidP="00E35D10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35D10" w:rsidRDefault="00E35D10" w:rsidP="00E35D10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35D10" w:rsidRDefault="00E35D10" w:rsidP="00E35D10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35D10" w:rsidRDefault="00E35D10" w:rsidP="00E35D10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35D10" w:rsidRDefault="00E35D10" w:rsidP="00E35D10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35D10" w:rsidRDefault="00E35D10" w:rsidP="00E35D10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35D10" w:rsidRDefault="00E35D10" w:rsidP="00E35D10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35D10" w:rsidRDefault="00E35D10" w:rsidP="00E35D10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35D10" w:rsidRDefault="00E35D10" w:rsidP="00E35D10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35D10" w:rsidRDefault="00E35D10" w:rsidP="00E35D10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35D10" w:rsidRDefault="00E35D10" w:rsidP="00E35D10">
      <w:pPr>
        <w:rPr>
          <w:rFonts w:ascii="方正仿宋简体" w:eastAsia="方正仿宋简体"/>
          <w:sz w:val="32"/>
          <w:szCs w:val="32"/>
          <w:u w:val="single"/>
        </w:rPr>
      </w:pPr>
    </w:p>
    <w:p w:rsidR="00E35D10" w:rsidRDefault="00E35D10" w:rsidP="00E35D10">
      <w:pPr>
        <w:rPr>
          <w:rFonts w:ascii="方正仿宋简体" w:eastAsia="方正仿宋简体"/>
          <w:sz w:val="32"/>
          <w:szCs w:val="32"/>
          <w:u w:val="single"/>
        </w:rPr>
      </w:pPr>
    </w:p>
    <w:p w:rsidR="00E35D10" w:rsidRDefault="00E35D10" w:rsidP="00E35D10">
      <w:pPr>
        <w:rPr>
          <w:rFonts w:ascii="方正仿宋简体" w:eastAsia="方正仿宋简体"/>
          <w:sz w:val="32"/>
          <w:szCs w:val="32"/>
          <w:u w:val="single"/>
        </w:rPr>
      </w:pPr>
    </w:p>
    <w:p w:rsidR="00670E56" w:rsidRPr="00E35D10" w:rsidRDefault="00670E56"/>
    <w:sectPr w:rsidR="00670E56" w:rsidRPr="00E35D10" w:rsidSect="00670E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47D" w:rsidRDefault="0078447D" w:rsidP="00E35D10">
      <w:r>
        <w:separator/>
      </w:r>
    </w:p>
  </w:endnote>
  <w:endnote w:type="continuationSeparator" w:id="0">
    <w:p w:rsidR="0078447D" w:rsidRDefault="0078447D" w:rsidP="00E35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10" w:rsidRDefault="00E35D1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10" w:rsidRDefault="00E35D1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10" w:rsidRDefault="00E35D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47D" w:rsidRDefault="0078447D" w:rsidP="00E35D10">
      <w:r>
        <w:separator/>
      </w:r>
    </w:p>
  </w:footnote>
  <w:footnote w:type="continuationSeparator" w:id="0">
    <w:p w:rsidR="0078447D" w:rsidRDefault="0078447D" w:rsidP="00E35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10" w:rsidRDefault="00E35D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10" w:rsidRDefault="00E35D10" w:rsidP="00B7134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10" w:rsidRDefault="00E35D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D10"/>
    <w:rsid w:val="00004A52"/>
    <w:rsid w:val="000334EB"/>
    <w:rsid w:val="00056192"/>
    <w:rsid w:val="000562D4"/>
    <w:rsid w:val="00062E2E"/>
    <w:rsid w:val="000A42BB"/>
    <w:rsid w:val="000A5AA9"/>
    <w:rsid w:val="000D49F3"/>
    <w:rsid w:val="00165BF5"/>
    <w:rsid w:val="001C53EE"/>
    <w:rsid w:val="001D17E9"/>
    <w:rsid w:val="001F29E1"/>
    <w:rsid w:val="002153F3"/>
    <w:rsid w:val="00234AC7"/>
    <w:rsid w:val="00255568"/>
    <w:rsid w:val="002979F2"/>
    <w:rsid w:val="002E4457"/>
    <w:rsid w:val="00317177"/>
    <w:rsid w:val="003358A8"/>
    <w:rsid w:val="00370656"/>
    <w:rsid w:val="003942B8"/>
    <w:rsid w:val="003B1ABC"/>
    <w:rsid w:val="003D0B12"/>
    <w:rsid w:val="003E00CC"/>
    <w:rsid w:val="003E323C"/>
    <w:rsid w:val="004226FF"/>
    <w:rsid w:val="004579EF"/>
    <w:rsid w:val="004660DA"/>
    <w:rsid w:val="00470463"/>
    <w:rsid w:val="004B0BDF"/>
    <w:rsid w:val="004D5BC5"/>
    <w:rsid w:val="004F7138"/>
    <w:rsid w:val="00563CC7"/>
    <w:rsid w:val="00570791"/>
    <w:rsid w:val="005F091C"/>
    <w:rsid w:val="00607497"/>
    <w:rsid w:val="006074BA"/>
    <w:rsid w:val="0063612F"/>
    <w:rsid w:val="00647D72"/>
    <w:rsid w:val="00670E56"/>
    <w:rsid w:val="00696324"/>
    <w:rsid w:val="006B4660"/>
    <w:rsid w:val="006E161B"/>
    <w:rsid w:val="00705113"/>
    <w:rsid w:val="00734149"/>
    <w:rsid w:val="00747F8D"/>
    <w:rsid w:val="00775478"/>
    <w:rsid w:val="0078447D"/>
    <w:rsid w:val="007C376D"/>
    <w:rsid w:val="007D048E"/>
    <w:rsid w:val="007D7C50"/>
    <w:rsid w:val="00801A99"/>
    <w:rsid w:val="00803C30"/>
    <w:rsid w:val="008110DE"/>
    <w:rsid w:val="00835137"/>
    <w:rsid w:val="0084208E"/>
    <w:rsid w:val="00876132"/>
    <w:rsid w:val="00882130"/>
    <w:rsid w:val="008E4223"/>
    <w:rsid w:val="0093777A"/>
    <w:rsid w:val="0094101B"/>
    <w:rsid w:val="00947BFB"/>
    <w:rsid w:val="0099586E"/>
    <w:rsid w:val="00A0699F"/>
    <w:rsid w:val="00A16587"/>
    <w:rsid w:val="00A20C04"/>
    <w:rsid w:val="00A21C92"/>
    <w:rsid w:val="00A2303B"/>
    <w:rsid w:val="00A73B92"/>
    <w:rsid w:val="00A936C7"/>
    <w:rsid w:val="00AD31A4"/>
    <w:rsid w:val="00AD48D8"/>
    <w:rsid w:val="00AD6362"/>
    <w:rsid w:val="00AF1010"/>
    <w:rsid w:val="00AF2C90"/>
    <w:rsid w:val="00B01D5B"/>
    <w:rsid w:val="00B7134F"/>
    <w:rsid w:val="00B95748"/>
    <w:rsid w:val="00C01468"/>
    <w:rsid w:val="00C10ADA"/>
    <w:rsid w:val="00C53D90"/>
    <w:rsid w:val="00C54300"/>
    <w:rsid w:val="00C71F00"/>
    <w:rsid w:val="00C908A1"/>
    <w:rsid w:val="00CA6AFD"/>
    <w:rsid w:val="00CB56BE"/>
    <w:rsid w:val="00CF033C"/>
    <w:rsid w:val="00CF0DAC"/>
    <w:rsid w:val="00D35B63"/>
    <w:rsid w:val="00D509D4"/>
    <w:rsid w:val="00D7664B"/>
    <w:rsid w:val="00D81EA6"/>
    <w:rsid w:val="00D83B94"/>
    <w:rsid w:val="00DA10E0"/>
    <w:rsid w:val="00DC146B"/>
    <w:rsid w:val="00E35D10"/>
    <w:rsid w:val="00E74378"/>
    <w:rsid w:val="00EB5FE2"/>
    <w:rsid w:val="00ED5B04"/>
    <w:rsid w:val="00EE69AD"/>
    <w:rsid w:val="00F14872"/>
    <w:rsid w:val="00F22DD4"/>
    <w:rsid w:val="00F463EB"/>
    <w:rsid w:val="00FE6613"/>
    <w:rsid w:val="00FF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1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5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5D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5D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5D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9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gg</cp:lastModifiedBy>
  <cp:revision>3</cp:revision>
  <dcterms:created xsi:type="dcterms:W3CDTF">2018-09-06T06:02:00Z</dcterms:created>
  <dcterms:modified xsi:type="dcterms:W3CDTF">2018-09-06T06:34:00Z</dcterms:modified>
</cp:coreProperties>
</file>