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outlineLvl w:val="0"/>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遵化市侯家寨乡人民政府</w:t>
      </w:r>
    </w:p>
    <w:p>
      <w:pPr>
        <w:spacing w:line="57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2023年单位预算信息公开目录</w:t>
      </w:r>
    </w:p>
    <w:p>
      <w:pPr>
        <w:spacing w:line="570" w:lineRule="exact"/>
        <w:jc w:val="center"/>
        <w:rPr>
          <w:rFonts w:ascii="方正小标宋简体" w:hAnsi="方正小标宋简体" w:eastAsia="方正小标宋简体" w:cs="方正小标宋简体"/>
          <w:sz w:val="44"/>
          <w:szCs w:val="44"/>
        </w:rPr>
      </w:pP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单位预算公开表</w:t>
      </w:r>
    </w:p>
    <w:p>
      <w:pPr>
        <w:pStyle w:val="7"/>
        <w:tabs>
          <w:tab w:val="right" w:leader="dot" w:pos="14562"/>
        </w:tabs>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"2-2"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"_Toc_2_2_0000000001" </w:instrText>
      </w:r>
      <w:r>
        <w:fldChar w:fldCharType="separate"/>
      </w:r>
      <w:r>
        <w:rPr>
          <w:rFonts w:hint="eastAsia" w:ascii="方正楷体简体" w:hAnsi="方正楷体简体" w:eastAsia="方正楷体简体" w:cs="方正楷体简体"/>
          <w:sz w:val="32"/>
          <w:szCs w:val="32"/>
        </w:rPr>
        <w:t>单位预算收支总表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"_Toc_2_2_0000000002" </w:instrText>
      </w:r>
      <w:r>
        <w:fldChar w:fldCharType="separate"/>
      </w:r>
      <w:r>
        <w:rPr>
          <w:rFonts w:hint="eastAsia" w:ascii="方正楷体简体" w:hAnsi="方正楷体简体" w:eastAsia="方正楷体简体" w:cs="方正楷体简体"/>
          <w:sz w:val="32"/>
          <w:szCs w:val="32"/>
        </w:rPr>
        <w:t>单位预算收入总表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"_Toc_2_2_0000000003" </w:instrText>
      </w:r>
      <w:r>
        <w:fldChar w:fldCharType="separate"/>
      </w:r>
      <w:r>
        <w:rPr>
          <w:rFonts w:hint="eastAsia" w:ascii="方正楷体简体" w:hAnsi="方正楷体简体" w:eastAsia="方正楷体简体" w:cs="方正楷体简体"/>
          <w:sz w:val="32"/>
          <w:szCs w:val="32"/>
        </w:rPr>
        <w:t>单位预算支出总表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5</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"_Toc_2_2_0000000004" </w:instrText>
      </w:r>
      <w:r>
        <w:fldChar w:fldCharType="separate"/>
      </w:r>
      <w:r>
        <w:rPr>
          <w:rFonts w:hint="eastAsia" w:ascii="方正楷体简体" w:hAnsi="方正楷体简体" w:eastAsia="方正楷体简体" w:cs="方正楷体简体"/>
          <w:sz w:val="32"/>
          <w:szCs w:val="32"/>
        </w:rPr>
        <w:t>单位预算财政拨款收支总表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7</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"_Toc_2_2_0000000005" </w:instrText>
      </w:r>
      <w:r>
        <w:fldChar w:fldCharType="separate"/>
      </w:r>
      <w:r>
        <w:rPr>
          <w:rFonts w:hint="eastAsia" w:ascii="方正楷体简体" w:hAnsi="方正楷体简体" w:eastAsia="方正楷体简体" w:cs="方正楷体简体"/>
          <w:sz w:val="32"/>
          <w:szCs w:val="32"/>
        </w:rPr>
        <w:t>单位预算一般公共预算财政拨款支出表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0</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"_Toc_2_2_0000000006" </w:instrText>
      </w:r>
      <w:r>
        <w:fldChar w:fldCharType="separate"/>
      </w:r>
      <w:r>
        <w:rPr>
          <w:rFonts w:hint="eastAsia" w:ascii="方正楷体简体" w:hAnsi="方正楷体简体" w:eastAsia="方正楷体简体" w:cs="方正楷体简体"/>
          <w:sz w:val="32"/>
          <w:szCs w:val="32"/>
        </w:rPr>
        <w:t>单位预算一般公共预算财政拨款基本支出表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12</w:t>
      </w:r>
      <w:r>
        <w:rPr>
          <w:rFonts w:hint="eastAsia" w:ascii="方正楷体简体" w:hAnsi="方正楷体简体" w:eastAsia="方正楷体简体" w:cs="方正楷体简体"/>
          <w:sz w:val="32"/>
          <w:szCs w:val="32"/>
          <w:lang w:eastAsia="zh-CN"/>
        </w:rPr>
        <w:fldChar w:fldCharType="end"/>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"_Toc_2_2_0000000007" </w:instrText>
      </w:r>
      <w:r>
        <w:fldChar w:fldCharType="separate"/>
      </w:r>
      <w:r>
        <w:rPr>
          <w:rFonts w:hint="eastAsia" w:ascii="方正楷体简体" w:hAnsi="方正楷体简体" w:eastAsia="方正楷体简体" w:cs="方正楷体简体"/>
          <w:sz w:val="32"/>
          <w:szCs w:val="32"/>
        </w:rPr>
        <w:t>单位预算政府基金预算财政拨款支出表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sz w:val="32"/>
          <w:szCs w:val="32"/>
          <w:lang w:eastAsia="zh-CN"/>
        </w:rPr>
        <w:t>14</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"_Toc_2_2_0000000008" </w:instrText>
      </w:r>
      <w:r>
        <w:fldChar w:fldCharType="separate"/>
      </w:r>
      <w:r>
        <w:rPr>
          <w:rFonts w:hint="eastAsia" w:ascii="方正楷体简体" w:hAnsi="方正楷体简体" w:eastAsia="方正楷体简体" w:cs="方正楷体简体"/>
          <w:sz w:val="32"/>
          <w:szCs w:val="32"/>
        </w:rPr>
        <w:t>单位预算国有资本经营预算财政拨款支出表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5</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"_Toc_2_2_0000000009" </w:instrText>
      </w:r>
      <w:r>
        <w:fldChar w:fldCharType="separate"/>
      </w:r>
      <w:r>
        <w:rPr>
          <w:rFonts w:hint="eastAsia" w:ascii="方正楷体简体" w:hAnsi="方正楷体简体" w:eastAsia="方正楷体简体" w:cs="方正楷体简体"/>
          <w:sz w:val="32"/>
          <w:szCs w:val="32"/>
        </w:rPr>
        <w:t>单位预算财政拨款“三公”经费支出表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6</w:t>
      </w:r>
    </w:p>
    <w:p>
      <w:pPr>
        <w:spacing w:line="570" w:lineRule="exact"/>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fldChar w:fldCharType="end"/>
      </w:r>
    </w:p>
    <w:p>
      <w:pPr>
        <w:spacing w:line="570" w:lineRule="exact"/>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color w:val="000000"/>
          <w:sz w:val="32"/>
          <w:szCs w:val="32"/>
        </w:rPr>
        <w:t>单位预算信息公开情况说明</w:t>
      </w:r>
    </w:p>
    <w:p>
      <w:pPr>
        <w:pStyle w:val="7"/>
        <w:tabs>
          <w:tab w:val="right" w:leader="dot" w:pos="14562"/>
        </w:tabs>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TOC \o "3-3" \h \z \u</w:instrText>
      </w:r>
      <w:r>
        <w:rPr>
          <w:rFonts w:hint="eastAsia" w:ascii="方正楷体简体" w:hAnsi="方正楷体简体" w:eastAsia="方正楷体简体" w:cs="方正楷体简体"/>
          <w:sz w:val="32"/>
          <w:szCs w:val="32"/>
        </w:rPr>
        <w:fldChar w:fldCharType="separate"/>
      </w:r>
      <w:r>
        <w:fldChar w:fldCharType="begin"/>
      </w:r>
      <w:r>
        <w:instrText xml:space="preserve"> HYPERLINK \l "_Toc_3_3_0000000010" </w:instrText>
      </w:r>
      <w:r>
        <w:fldChar w:fldCharType="separate"/>
      </w:r>
      <w:r>
        <w:rPr>
          <w:rFonts w:hint="eastAsia" w:ascii="方正楷体简体" w:hAnsi="方正楷体简体" w:eastAsia="方正楷体简体" w:cs="方正楷体简体"/>
          <w:sz w:val="32"/>
          <w:szCs w:val="32"/>
        </w:rPr>
        <w:t>一、单位职责及机构设置情况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7</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"_Toc_3_3_0000000011" </w:instrText>
      </w:r>
      <w:r>
        <w:fldChar w:fldCharType="separate"/>
      </w:r>
      <w:r>
        <w:rPr>
          <w:rFonts w:hint="eastAsia" w:ascii="方正楷体简体" w:hAnsi="方正楷体简体" w:eastAsia="方正楷体简体" w:cs="方正楷体简体"/>
          <w:sz w:val="32"/>
          <w:szCs w:val="32"/>
        </w:rPr>
        <w:t>二、单位预算安排的总体情况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4</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"_Toc_3_3_0000000012" </w:instrText>
      </w:r>
      <w:r>
        <w:fldChar w:fldCharType="separate"/>
      </w:r>
      <w:r>
        <w:rPr>
          <w:rFonts w:hint="eastAsia" w:ascii="方正楷体简体" w:hAnsi="方正楷体简体" w:eastAsia="方正楷体简体" w:cs="方正楷体简体"/>
          <w:sz w:val="32"/>
          <w:szCs w:val="32"/>
        </w:rPr>
        <w:t>三、机关运行经费安排情况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5</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"_Toc_3_3_0000000013" </w:instrText>
      </w:r>
      <w:r>
        <w:fldChar w:fldCharType="separate"/>
      </w:r>
      <w:r>
        <w:rPr>
          <w:rFonts w:hint="eastAsia" w:ascii="方正楷体简体" w:hAnsi="方正楷体简体" w:eastAsia="方正楷体简体" w:cs="方正楷体简体"/>
          <w:sz w:val="32"/>
          <w:szCs w:val="32"/>
        </w:rPr>
        <w:t>四、财政拨款“三公”经费预算情况及增减变化原因</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5</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"_Toc_3_3_0000000014" </w:instrText>
      </w:r>
      <w:r>
        <w:fldChar w:fldCharType="separate"/>
      </w:r>
      <w:r>
        <w:rPr>
          <w:rFonts w:hint="eastAsia" w:ascii="方正楷体简体" w:hAnsi="方正楷体简体" w:eastAsia="方正楷体简体" w:cs="方正楷体简体"/>
          <w:sz w:val="32"/>
          <w:szCs w:val="32"/>
        </w:rPr>
        <w:t>五、预算绩效信息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6</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"_Toc_3_3_0000000015" </w:instrText>
      </w:r>
      <w:r>
        <w:fldChar w:fldCharType="separate"/>
      </w:r>
      <w:r>
        <w:rPr>
          <w:rFonts w:hint="eastAsia" w:ascii="方正楷体简体" w:hAnsi="方正楷体简体" w:eastAsia="方正楷体简体" w:cs="方正楷体简体"/>
          <w:sz w:val="32"/>
          <w:szCs w:val="32"/>
        </w:rPr>
        <w:t>六、政府采购预算情况</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3</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"_Toc_3_3_0000000016" </w:instrText>
      </w:r>
      <w:r>
        <w:fldChar w:fldCharType="separate"/>
      </w:r>
      <w:r>
        <w:rPr>
          <w:rFonts w:hint="eastAsia" w:ascii="方正楷体简体" w:hAnsi="方正楷体简体" w:eastAsia="方正楷体简体" w:cs="方正楷体简体"/>
          <w:sz w:val="32"/>
          <w:szCs w:val="32"/>
        </w:rPr>
        <w:t>七、国有资产信息</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4</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"_Toc_3_3_0000000017" </w:instrText>
      </w:r>
      <w:r>
        <w:fldChar w:fldCharType="separate"/>
      </w:r>
      <w:r>
        <w:rPr>
          <w:rFonts w:hint="eastAsia" w:ascii="方正楷体简体" w:hAnsi="方正楷体简体" w:eastAsia="方正楷体简体" w:cs="方正楷体简体"/>
          <w:sz w:val="32"/>
          <w:szCs w:val="32"/>
        </w:rPr>
        <w:t>八、名词解释</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5</w:t>
      </w:r>
    </w:p>
    <w:p>
      <w:pPr>
        <w:pStyle w:val="7"/>
        <w:tabs>
          <w:tab w:val="right" w:leader="dot" w:pos="14562"/>
        </w:tabs>
        <w:spacing w:line="570" w:lineRule="exact"/>
        <w:rPr>
          <w:rFonts w:ascii="方正楷体简体" w:hAnsi="方正楷体简体" w:eastAsia="方正楷体简体" w:cs="方正楷体简体"/>
          <w:sz w:val="32"/>
          <w:szCs w:val="32"/>
        </w:rPr>
      </w:pPr>
      <w:r>
        <w:fldChar w:fldCharType="begin"/>
      </w:r>
      <w:r>
        <w:instrText xml:space="preserve"> HYPERLINK \l "_Toc_3_3_0000000018" </w:instrText>
      </w:r>
      <w:r>
        <w:fldChar w:fldCharType="separate"/>
      </w:r>
      <w:r>
        <w:rPr>
          <w:rFonts w:hint="eastAsia" w:ascii="方正楷体简体" w:hAnsi="方正楷体简体" w:eastAsia="方正楷体简体" w:cs="方正楷体简体"/>
          <w:sz w:val="32"/>
          <w:szCs w:val="32"/>
        </w:rPr>
        <w:t>九、其他需要说明的事项</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lang w:eastAsia="zh-CN"/>
        </w:rPr>
        <w:fldChar w:fldCharType="end"/>
      </w:r>
      <w:r>
        <w:rPr>
          <w:rFonts w:hint="eastAsia" w:ascii="方正楷体简体" w:hAnsi="方正楷体简体" w:eastAsia="方正楷体简体" w:cs="方正楷体简体"/>
          <w:sz w:val="32"/>
          <w:szCs w:val="32"/>
          <w:lang w:eastAsia="zh-CN"/>
        </w:rPr>
        <w:t>6</w:t>
      </w:r>
    </w:p>
    <w:p>
      <w:pPr>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fldChar w:fldCharType="end"/>
      </w:r>
    </w:p>
    <w:p>
      <w:pPr>
        <w:rPr>
          <w:rFonts w:ascii="方正楷体简体" w:hAnsi="方正楷体简体" w:eastAsia="方正楷体简体" w:cs="方正楷体简体"/>
          <w:sz w:val="32"/>
          <w:szCs w:val="32"/>
        </w:rPr>
        <w:sectPr>
          <w:headerReference r:id="rId3" w:type="default"/>
          <w:pgSz w:w="16840" w:h="11900" w:orient="landscape"/>
          <w:pgMar w:top="1587" w:right="1134" w:bottom="1361" w:left="1134" w:header="720" w:footer="720" w:gutter="0"/>
          <w:pgNumType w:start="1"/>
          <w:cols w:space="720" w:num="1"/>
        </w:sectPr>
      </w:pPr>
    </w:p>
    <w:p>
      <w:pPr>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2126"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6661"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6661" w:type="dxa"/>
            <w:gridSpan w:val="2"/>
            <w:vAlign w:val="center"/>
          </w:tcPr>
          <w:p>
            <w:pPr>
              <w:pStyle w:val="18"/>
              <w:rPr>
                <w:rFonts w:ascii="方正仿宋简体" w:eastAsia="方正仿宋简体"/>
              </w:rPr>
            </w:pPr>
            <w:r>
              <w:rPr>
                <w:rFonts w:hint="eastAsia" w:ascii="方正仿宋简体" w:hAnsi="宋体" w:eastAsia="方正仿宋简体" w:cs="宋体"/>
              </w:rPr>
              <w:t>收入</w:t>
            </w:r>
          </w:p>
        </w:tc>
        <w:tc>
          <w:tcPr>
            <w:tcW w:w="6661" w:type="dxa"/>
            <w:gridSpan w:val="2"/>
            <w:vAlign w:val="center"/>
          </w:tcPr>
          <w:p>
            <w:pPr>
              <w:pStyle w:val="18"/>
              <w:rPr>
                <w:rFonts w:ascii="方正仿宋简体" w:eastAsia="方正仿宋简体"/>
              </w:rPr>
            </w:pPr>
            <w:r>
              <w:rPr>
                <w:rFonts w:hint="eastAsia" w:ascii="方正仿宋简体" w:hAnsi="宋体" w:eastAsia="方正仿宋简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4535"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2126" w:type="dxa"/>
            <w:vAlign w:val="center"/>
          </w:tcPr>
          <w:p>
            <w:pPr>
              <w:pStyle w:val="18"/>
              <w:rPr>
                <w:rFonts w:ascii="方正仿宋简体" w:eastAsia="方正仿宋简体"/>
              </w:rPr>
            </w:pPr>
            <w:r>
              <w:rPr>
                <w:rFonts w:hint="eastAsia" w:ascii="方正仿宋简体" w:hAnsi="宋体" w:eastAsia="方正仿宋简体" w:cs="宋体"/>
              </w:rPr>
              <w:t>预算数</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2126" w:type="dxa"/>
            <w:vAlign w:val="center"/>
          </w:tcPr>
          <w:p>
            <w:pPr>
              <w:pStyle w:val="18"/>
              <w:rPr>
                <w:rFonts w:ascii="方正仿宋简体" w:eastAsia="方正仿宋简体"/>
              </w:rPr>
            </w:pPr>
            <w:r>
              <w:rPr>
                <w:rFonts w:hint="eastAsia" w:ascii="方正仿宋简体" w:hAnsi="宋体" w:eastAsia="方正仿宋简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4535" w:type="dxa"/>
            <w:vAlign w:val="center"/>
          </w:tcPr>
          <w:p>
            <w:pPr>
              <w:pStyle w:val="18"/>
              <w:rPr>
                <w:rFonts w:ascii="方正仿宋简体" w:eastAsia="方正仿宋简体"/>
              </w:rPr>
            </w:pPr>
            <w:r>
              <w:rPr>
                <w:rFonts w:hint="eastAsia" w:ascii="方正仿宋简体" w:eastAsia="方正仿宋简体"/>
              </w:rPr>
              <w:t>1</w:t>
            </w:r>
          </w:p>
        </w:tc>
        <w:tc>
          <w:tcPr>
            <w:tcW w:w="2126" w:type="dxa"/>
            <w:vAlign w:val="center"/>
          </w:tcPr>
          <w:p>
            <w:pPr>
              <w:pStyle w:val="18"/>
              <w:rPr>
                <w:rFonts w:ascii="方正仿宋简体" w:eastAsia="方正仿宋简体"/>
              </w:rPr>
            </w:pPr>
            <w:r>
              <w:rPr>
                <w:rFonts w:hint="eastAsia" w:ascii="方正仿宋简体" w:eastAsia="方正仿宋简体"/>
              </w:rPr>
              <w:t>2</w:t>
            </w:r>
          </w:p>
        </w:tc>
        <w:tc>
          <w:tcPr>
            <w:tcW w:w="4535" w:type="dxa"/>
            <w:vAlign w:val="center"/>
          </w:tcPr>
          <w:p>
            <w:pPr>
              <w:pStyle w:val="18"/>
              <w:rPr>
                <w:rFonts w:ascii="方正仿宋简体" w:eastAsia="方正仿宋简体"/>
              </w:rPr>
            </w:pPr>
            <w:r>
              <w:rPr>
                <w:rFonts w:hint="eastAsia" w:ascii="方正仿宋简体" w:eastAsia="方正仿宋简体"/>
              </w:rPr>
              <w:t>3</w:t>
            </w:r>
          </w:p>
        </w:tc>
        <w:tc>
          <w:tcPr>
            <w:tcW w:w="2126" w:type="dxa"/>
            <w:vAlign w:val="center"/>
          </w:tcPr>
          <w:p>
            <w:pPr>
              <w:pStyle w:val="18"/>
              <w:rPr>
                <w:rFonts w:ascii="方正仿宋简体" w:eastAsia="方正仿宋简体"/>
              </w:rPr>
            </w:pPr>
            <w:r>
              <w:rPr>
                <w:rFonts w:hint="eastAsia" w:ascii="方正仿宋简体" w:eastAsia="方正仿宋简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一、一般公共预算拨款收入</w:t>
            </w:r>
          </w:p>
        </w:tc>
        <w:tc>
          <w:tcPr>
            <w:tcW w:w="2126" w:type="dxa"/>
            <w:vAlign w:val="center"/>
          </w:tcPr>
          <w:p>
            <w:pPr>
              <w:pStyle w:val="19"/>
              <w:rPr>
                <w:rFonts w:ascii="方正仿宋简体" w:eastAsia="方正仿宋简体"/>
              </w:rPr>
            </w:pPr>
            <w:r>
              <w:rPr>
                <w:rFonts w:hint="eastAsia" w:ascii="方正仿宋简体" w:eastAsia="方正仿宋简体"/>
              </w:rPr>
              <w:t>1053.83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一、一般公共服务支出</w:t>
            </w:r>
          </w:p>
        </w:tc>
        <w:tc>
          <w:tcPr>
            <w:tcW w:w="2126" w:type="dxa"/>
            <w:vAlign w:val="center"/>
          </w:tcPr>
          <w:p>
            <w:pPr>
              <w:pStyle w:val="19"/>
              <w:rPr>
                <w:rFonts w:ascii="方正仿宋简体" w:eastAsia="方正仿宋简体"/>
              </w:rPr>
            </w:pPr>
            <w:r>
              <w:rPr>
                <w:rFonts w:hint="eastAsia" w:ascii="方正仿宋简体" w:eastAsia="方正仿宋简体"/>
              </w:rPr>
              <w:t>693.24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二、政府性基金预算拨款收入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二、外交支出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三、国有资本经营预算拨款收入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三、国防支出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四、财政专户管理资金收入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四、公共安全支出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五、事业收入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五、教育支出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六、事业单位经营收入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六、科学技术支出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七、上级补助收入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七、文化旅游体育与传媒支出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八、附属单位上缴收入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八、社会保障和就业支出</w:t>
            </w:r>
          </w:p>
        </w:tc>
        <w:tc>
          <w:tcPr>
            <w:tcW w:w="2126" w:type="dxa"/>
            <w:vAlign w:val="center"/>
          </w:tcPr>
          <w:p>
            <w:pPr>
              <w:pStyle w:val="19"/>
              <w:rPr>
                <w:rFonts w:ascii="方正仿宋简体" w:eastAsia="方正仿宋简体"/>
              </w:rPr>
            </w:pPr>
            <w:r>
              <w:rPr>
                <w:rFonts w:hint="eastAsia" w:ascii="方正仿宋简体" w:eastAsia="方正仿宋简体"/>
              </w:rPr>
              <w:t>101.60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九、其他收入</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九、社会保险基金支出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十、卫生健康支出</w:t>
            </w:r>
          </w:p>
        </w:tc>
        <w:tc>
          <w:tcPr>
            <w:tcW w:w="2126" w:type="dxa"/>
            <w:vAlign w:val="center"/>
          </w:tcPr>
          <w:p>
            <w:pPr>
              <w:pStyle w:val="19"/>
              <w:rPr>
                <w:rFonts w:ascii="方正仿宋简体" w:eastAsia="方正仿宋简体"/>
              </w:rPr>
            </w:pPr>
            <w:r>
              <w:rPr>
                <w:rFonts w:hint="eastAsia" w:ascii="方正仿宋简体" w:eastAsia="方正仿宋简体"/>
              </w:rPr>
              <w:t>70.68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十一、节能环保支出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十二、城乡社区支出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十三、农林水支出</w:t>
            </w:r>
          </w:p>
        </w:tc>
        <w:tc>
          <w:tcPr>
            <w:tcW w:w="2126" w:type="dxa"/>
            <w:vAlign w:val="center"/>
          </w:tcPr>
          <w:p>
            <w:pPr>
              <w:pStyle w:val="19"/>
              <w:rPr>
                <w:rFonts w:ascii="方正仿宋简体" w:eastAsia="方正仿宋简体"/>
              </w:rPr>
            </w:pPr>
            <w:r>
              <w:rPr>
                <w:rFonts w:hint="eastAsia" w:ascii="方正仿宋简体" w:eastAsia="方正仿宋简体"/>
              </w:rP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十四、交通运输支出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十五、资源勘探工业信息等支出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十六、商业服务业等支出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十七、金融支出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十八、援助其他地区支出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十九、自然资源海洋气象等支出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二十、住房保障支出</w:t>
            </w:r>
          </w:p>
        </w:tc>
        <w:tc>
          <w:tcPr>
            <w:tcW w:w="2126" w:type="dxa"/>
            <w:vAlign w:val="center"/>
          </w:tcPr>
          <w:p>
            <w:pPr>
              <w:pStyle w:val="19"/>
              <w:rPr>
                <w:rFonts w:ascii="方正仿宋简体" w:eastAsia="方正仿宋简体"/>
              </w:rPr>
            </w:pPr>
            <w:r>
              <w:rPr>
                <w:rFonts w:hint="eastAsia" w:ascii="方正仿宋简体" w:eastAsia="方正仿宋简体"/>
              </w:rPr>
              <w:t>63.31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21</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二十一、粮油物资储备支出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22</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二十二、国有资本经营预算支出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23</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二十三、灾害防治及应急管理支出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24</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二十四、预备费</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25</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二十五、其他支出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26</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二十六、转移性支出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27</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二十七、债务还本支出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28</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二十八、债务付息支出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29</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二十九、债务发行费用支出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30</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三十、抗疫特别国债安排的支出</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31</w:t>
            </w:r>
          </w:p>
        </w:tc>
        <w:tc>
          <w:tcPr>
            <w:tcW w:w="4535" w:type="dxa"/>
            <w:vAlign w:val="center"/>
          </w:tcPr>
          <w:p>
            <w:pPr>
              <w:pStyle w:val="20"/>
              <w:rPr>
                <w:rFonts w:ascii="方正仿宋简体" w:eastAsia="方正仿宋简体"/>
              </w:rPr>
            </w:pP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三十一、人行科目</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32</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本年收入合计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本年支出合计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上年结转结余</w:t>
            </w:r>
          </w:p>
        </w:tc>
        <w:tc>
          <w:tcPr>
            <w:tcW w:w="2126" w:type="dxa"/>
            <w:vAlign w:val="center"/>
          </w:tcPr>
          <w:p>
            <w:pPr>
              <w:pStyle w:val="19"/>
              <w:rPr>
                <w:rFonts w:ascii="方正仿宋简体" w:eastAsia="方正仿宋简体"/>
              </w:rPr>
            </w:pPr>
          </w:p>
        </w:tc>
        <w:tc>
          <w:tcPr>
            <w:tcW w:w="4535" w:type="dxa"/>
            <w:vAlign w:val="center"/>
          </w:tcPr>
          <w:p>
            <w:pPr>
              <w:pStyle w:val="20"/>
              <w:rPr>
                <w:rFonts w:ascii="方正仿宋简体" w:eastAsia="方正仿宋简体"/>
              </w:rPr>
            </w:pPr>
            <w:r>
              <w:rPr>
                <w:rFonts w:hint="eastAsia" w:ascii="方正仿宋简体" w:hAnsi="宋体" w:eastAsia="方正仿宋简体" w:cs="宋体"/>
              </w:rPr>
              <w:t>年终结转结余</w:t>
            </w:r>
          </w:p>
        </w:tc>
        <w:tc>
          <w:tcPr>
            <w:tcW w:w="2126"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34</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收入总计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c>
          <w:tcPr>
            <w:tcW w:w="4535" w:type="dxa"/>
            <w:vAlign w:val="center"/>
          </w:tcPr>
          <w:p>
            <w:pPr>
              <w:pStyle w:val="22"/>
              <w:rPr>
                <w:rFonts w:ascii="方正仿宋简体" w:eastAsia="方正仿宋简体"/>
              </w:rPr>
            </w:pPr>
            <w:r>
              <w:rPr>
                <w:rFonts w:hint="eastAsia" w:ascii="方正仿宋简体" w:hAnsi="宋体" w:eastAsia="方正仿宋简体" w:cs="宋体"/>
              </w:rPr>
              <w:t>支出总计</w:t>
            </w:r>
          </w:p>
        </w:tc>
        <w:tc>
          <w:tcPr>
            <w:tcW w:w="2126" w:type="dxa"/>
            <w:vAlign w:val="center"/>
          </w:tcPr>
          <w:p>
            <w:pPr>
              <w:pStyle w:val="23"/>
              <w:rPr>
                <w:rFonts w:ascii="方正仿宋简体" w:eastAsia="方正仿宋简体"/>
              </w:rPr>
            </w:pPr>
            <w:r>
              <w:rPr>
                <w:rFonts w:hint="eastAsia" w:ascii="方正仿宋简体" w:eastAsia="方正仿宋简体"/>
              </w:rPr>
              <w:t>1053.83</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4"/>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3402" w:type="dxa"/>
            <w:gridSpan w:val="3"/>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669" w:type="dxa"/>
            <w:gridSpan w:val="5"/>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2551"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1134"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9071" w:type="dxa"/>
            <w:gridSpan w:val="8"/>
            <w:vAlign w:val="center"/>
          </w:tcPr>
          <w:p>
            <w:pPr>
              <w:pStyle w:val="18"/>
              <w:rPr>
                <w:rFonts w:ascii="方正仿宋简体" w:eastAsia="方正仿宋简体"/>
              </w:rPr>
            </w:pPr>
            <w:r>
              <w:rPr>
                <w:rFonts w:hint="eastAsia" w:ascii="方正仿宋简体" w:hAnsi="宋体" w:eastAsia="方正仿宋简体" w:cs="宋体"/>
              </w:rPr>
              <w:t>本年收入</w:t>
            </w:r>
          </w:p>
        </w:tc>
        <w:tc>
          <w:tcPr>
            <w:tcW w:w="1134" w:type="dxa"/>
            <w:vMerge w:val="restart"/>
            <w:vAlign w:val="center"/>
          </w:tcPr>
          <w:p>
            <w:pPr>
              <w:pStyle w:val="18"/>
              <w:rPr>
                <w:rFonts w:ascii="方正仿宋简体" w:eastAsia="方正仿宋简体"/>
              </w:rPr>
            </w:pPr>
            <w:r>
              <w:rPr>
                <w:rFonts w:hint="eastAsia" w:ascii="方正仿宋简体" w:hAnsi="宋体" w:eastAsia="方正仿宋简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方正仿宋简体" w:eastAsia="方正仿宋简体"/>
              </w:rPr>
            </w:pPr>
          </w:p>
        </w:tc>
        <w:tc>
          <w:tcPr>
            <w:tcW w:w="992" w:type="dxa"/>
            <w:vAlign w:val="center"/>
          </w:tcPr>
          <w:p>
            <w:pPr>
              <w:pStyle w:val="18"/>
              <w:rPr>
                <w:rFonts w:ascii="方正仿宋简体" w:eastAsia="方正仿宋简体"/>
              </w:rPr>
            </w:pPr>
            <w:r>
              <w:rPr>
                <w:rFonts w:hint="eastAsia" w:ascii="方正仿宋简体" w:hAnsi="宋体" w:eastAsia="方正仿宋简体" w:cs="宋体"/>
              </w:rPr>
              <w:t>科目</w:t>
            </w:r>
            <w:r>
              <w:rPr>
                <w:rFonts w:hint="eastAsia" w:ascii="方正仿宋简体" w:eastAsia="方正仿宋简体"/>
              </w:rPr>
              <w:t xml:space="preserve">    </w:t>
            </w:r>
            <w:r>
              <w:rPr>
                <w:rFonts w:hint="eastAsia" w:ascii="方正仿宋简体" w:hAnsi="宋体" w:eastAsia="方正仿宋简体" w:cs="宋体"/>
              </w:rPr>
              <w:t>编码</w:t>
            </w:r>
          </w:p>
        </w:tc>
        <w:tc>
          <w:tcPr>
            <w:tcW w:w="1559"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1134" w:type="dxa"/>
            <w:vMerge w:val="continue"/>
          </w:tcPr>
          <w:p>
            <w:pPr>
              <w:rPr>
                <w:rFonts w:ascii="方正仿宋简体" w:eastAsia="方正仿宋简体"/>
              </w:rPr>
            </w:pPr>
          </w:p>
        </w:tc>
        <w:tc>
          <w:tcPr>
            <w:tcW w:w="1134" w:type="dxa"/>
            <w:vAlign w:val="center"/>
          </w:tcPr>
          <w:p>
            <w:pPr>
              <w:pStyle w:val="18"/>
              <w:rPr>
                <w:rFonts w:ascii="方正仿宋简体" w:eastAsia="方正仿宋简体"/>
              </w:rPr>
            </w:pPr>
            <w:r>
              <w:rPr>
                <w:rFonts w:hint="eastAsia" w:ascii="方正仿宋简体" w:hAnsi="宋体" w:eastAsia="方正仿宋简体" w:cs="宋体"/>
              </w:rPr>
              <w:t>小计</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财政拨款</w:t>
            </w:r>
            <w:r>
              <w:rPr>
                <w:rFonts w:hint="eastAsia" w:ascii="方正仿宋简体" w:eastAsia="方正仿宋简体"/>
              </w:rPr>
              <w:t xml:space="preserve"> </w:t>
            </w:r>
            <w:r>
              <w:rPr>
                <w:rFonts w:hint="eastAsia" w:ascii="方正仿宋简体" w:hAnsi="宋体" w:eastAsia="方正仿宋简体" w:cs="宋体"/>
              </w:rPr>
              <w:t>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财政专户</w:t>
            </w:r>
            <w:r>
              <w:rPr>
                <w:rFonts w:hint="eastAsia" w:ascii="方正仿宋简体" w:eastAsia="方正仿宋简体"/>
              </w:rPr>
              <w:t xml:space="preserve"> </w:t>
            </w:r>
            <w:r>
              <w:rPr>
                <w:rFonts w:hint="eastAsia" w:ascii="方正仿宋简体" w:hAnsi="宋体" w:eastAsia="方正仿宋简体" w:cs="宋体"/>
              </w:rPr>
              <w:t>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事业收入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经营收入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上级补助收入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附属单位上缴收入</w:t>
            </w:r>
          </w:p>
        </w:tc>
        <w:tc>
          <w:tcPr>
            <w:tcW w:w="1134" w:type="dxa"/>
            <w:vAlign w:val="center"/>
          </w:tcPr>
          <w:p>
            <w:pPr>
              <w:pStyle w:val="18"/>
              <w:rPr>
                <w:rFonts w:ascii="方正仿宋简体" w:eastAsia="方正仿宋简体"/>
              </w:rPr>
            </w:pPr>
            <w:r>
              <w:rPr>
                <w:rFonts w:hint="eastAsia" w:ascii="方正仿宋简体" w:hAnsi="宋体" w:eastAsia="方正仿宋简体" w:cs="宋体"/>
              </w:rPr>
              <w:t>其他收入</w:t>
            </w:r>
          </w:p>
        </w:tc>
        <w:tc>
          <w:tcPr>
            <w:tcW w:w="1134"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992" w:type="dxa"/>
            <w:vAlign w:val="center"/>
          </w:tcPr>
          <w:p>
            <w:pPr>
              <w:pStyle w:val="18"/>
              <w:rPr>
                <w:rFonts w:ascii="方正仿宋简体" w:eastAsia="方正仿宋简体"/>
              </w:rPr>
            </w:pPr>
            <w:r>
              <w:rPr>
                <w:rFonts w:hint="eastAsia" w:ascii="方正仿宋简体" w:eastAsia="方正仿宋简体"/>
              </w:rPr>
              <w:t>1</w:t>
            </w:r>
          </w:p>
        </w:tc>
        <w:tc>
          <w:tcPr>
            <w:tcW w:w="1559" w:type="dxa"/>
            <w:vAlign w:val="center"/>
          </w:tcPr>
          <w:p>
            <w:pPr>
              <w:pStyle w:val="18"/>
              <w:rPr>
                <w:rFonts w:ascii="方正仿宋简体" w:eastAsia="方正仿宋简体"/>
              </w:rPr>
            </w:pPr>
            <w:r>
              <w:rPr>
                <w:rFonts w:hint="eastAsia" w:ascii="方正仿宋简体" w:eastAsia="方正仿宋简体"/>
              </w:rPr>
              <w:t>2</w:t>
            </w:r>
          </w:p>
        </w:tc>
        <w:tc>
          <w:tcPr>
            <w:tcW w:w="1134" w:type="dxa"/>
            <w:vAlign w:val="center"/>
          </w:tcPr>
          <w:p>
            <w:pPr>
              <w:pStyle w:val="18"/>
              <w:rPr>
                <w:rFonts w:ascii="方正仿宋简体" w:eastAsia="方正仿宋简体"/>
              </w:rPr>
            </w:pPr>
            <w:r>
              <w:rPr>
                <w:rFonts w:hint="eastAsia" w:ascii="方正仿宋简体" w:eastAsia="方正仿宋简体"/>
              </w:rPr>
              <w:t>3</w:t>
            </w:r>
          </w:p>
        </w:tc>
        <w:tc>
          <w:tcPr>
            <w:tcW w:w="1134" w:type="dxa"/>
            <w:vAlign w:val="center"/>
          </w:tcPr>
          <w:p>
            <w:pPr>
              <w:pStyle w:val="18"/>
              <w:rPr>
                <w:rFonts w:ascii="方正仿宋简体" w:eastAsia="方正仿宋简体"/>
              </w:rPr>
            </w:pPr>
            <w:r>
              <w:rPr>
                <w:rFonts w:hint="eastAsia" w:ascii="方正仿宋简体" w:eastAsia="方正仿宋简体"/>
              </w:rPr>
              <w:t>4</w:t>
            </w:r>
          </w:p>
        </w:tc>
        <w:tc>
          <w:tcPr>
            <w:tcW w:w="1134" w:type="dxa"/>
            <w:vAlign w:val="center"/>
          </w:tcPr>
          <w:p>
            <w:pPr>
              <w:pStyle w:val="18"/>
              <w:rPr>
                <w:rFonts w:ascii="方正仿宋简体" w:eastAsia="方正仿宋简体"/>
              </w:rPr>
            </w:pPr>
            <w:r>
              <w:rPr>
                <w:rFonts w:hint="eastAsia" w:ascii="方正仿宋简体" w:eastAsia="方正仿宋简体"/>
              </w:rPr>
              <w:t>5</w:t>
            </w:r>
          </w:p>
        </w:tc>
        <w:tc>
          <w:tcPr>
            <w:tcW w:w="1134" w:type="dxa"/>
            <w:vAlign w:val="center"/>
          </w:tcPr>
          <w:p>
            <w:pPr>
              <w:pStyle w:val="18"/>
              <w:rPr>
                <w:rFonts w:ascii="方正仿宋简体" w:eastAsia="方正仿宋简体"/>
              </w:rPr>
            </w:pPr>
            <w:r>
              <w:rPr>
                <w:rFonts w:hint="eastAsia" w:ascii="方正仿宋简体" w:eastAsia="方正仿宋简体"/>
              </w:rPr>
              <w:t>6</w:t>
            </w:r>
          </w:p>
        </w:tc>
        <w:tc>
          <w:tcPr>
            <w:tcW w:w="1134" w:type="dxa"/>
            <w:vAlign w:val="center"/>
          </w:tcPr>
          <w:p>
            <w:pPr>
              <w:pStyle w:val="18"/>
              <w:rPr>
                <w:rFonts w:ascii="方正仿宋简体" w:eastAsia="方正仿宋简体"/>
              </w:rPr>
            </w:pPr>
            <w:r>
              <w:rPr>
                <w:rFonts w:hint="eastAsia" w:ascii="方正仿宋简体" w:eastAsia="方正仿宋简体"/>
              </w:rPr>
              <w:t>7</w:t>
            </w:r>
          </w:p>
        </w:tc>
        <w:tc>
          <w:tcPr>
            <w:tcW w:w="1134" w:type="dxa"/>
            <w:vAlign w:val="center"/>
          </w:tcPr>
          <w:p>
            <w:pPr>
              <w:pStyle w:val="18"/>
              <w:rPr>
                <w:rFonts w:ascii="方正仿宋简体" w:eastAsia="方正仿宋简体"/>
              </w:rPr>
            </w:pPr>
            <w:r>
              <w:rPr>
                <w:rFonts w:hint="eastAsia" w:ascii="方正仿宋简体" w:eastAsia="方正仿宋简体"/>
              </w:rPr>
              <w:t>8</w:t>
            </w:r>
          </w:p>
        </w:tc>
        <w:tc>
          <w:tcPr>
            <w:tcW w:w="1134" w:type="dxa"/>
            <w:vAlign w:val="center"/>
          </w:tcPr>
          <w:p>
            <w:pPr>
              <w:pStyle w:val="18"/>
              <w:rPr>
                <w:rFonts w:ascii="方正仿宋简体" w:eastAsia="方正仿宋简体"/>
              </w:rPr>
            </w:pPr>
            <w:r>
              <w:rPr>
                <w:rFonts w:hint="eastAsia" w:ascii="方正仿宋简体" w:eastAsia="方正仿宋简体"/>
              </w:rPr>
              <w:t>9</w:t>
            </w:r>
          </w:p>
        </w:tc>
        <w:tc>
          <w:tcPr>
            <w:tcW w:w="1134" w:type="dxa"/>
            <w:vAlign w:val="center"/>
          </w:tcPr>
          <w:p>
            <w:pPr>
              <w:pStyle w:val="18"/>
              <w:rPr>
                <w:rFonts w:ascii="方正仿宋简体" w:eastAsia="方正仿宋简体"/>
              </w:rPr>
            </w:pPr>
            <w:r>
              <w:rPr>
                <w:rFonts w:hint="eastAsia" w:ascii="方正仿宋简体" w:eastAsia="方正仿宋简体"/>
              </w:rPr>
              <w:t>10</w:t>
            </w:r>
          </w:p>
        </w:tc>
        <w:tc>
          <w:tcPr>
            <w:tcW w:w="1134" w:type="dxa"/>
            <w:vAlign w:val="center"/>
          </w:tcPr>
          <w:p>
            <w:pPr>
              <w:pStyle w:val="18"/>
              <w:rPr>
                <w:rFonts w:ascii="方正仿宋简体" w:eastAsia="方正仿宋简体"/>
              </w:rPr>
            </w:pPr>
            <w:r>
              <w:rPr>
                <w:rFonts w:hint="eastAsia" w:ascii="方正仿宋简体" w:eastAsia="方正仿宋简体"/>
              </w:rPr>
              <w:t>11</w:t>
            </w:r>
          </w:p>
        </w:tc>
        <w:tc>
          <w:tcPr>
            <w:tcW w:w="1134" w:type="dxa"/>
            <w:vAlign w:val="center"/>
          </w:tcPr>
          <w:p>
            <w:pPr>
              <w:pStyle w:val="18"/>
              <w:rPr>
                <w:rFonts w:ascii="方正仿宋简体" w:eastAsia="方正仿宋简体"/>
              </w:rPr>
            </w:pPr>
            <w:r>
              <w:rPr>
                <w:rFonts w:hint="eastAsia" w:ascii="方正仿宋简体" w:eastAsia="方正仿宋简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w:t>
            </w:r>
          </w:p>
        </w:tc>
        <w:tc>
          <w:tcPr>
            <w:tcW w:w="992" w:type="dxa"/>
            <w:vAlign w:val="center"/>
          </w:tcPr>
          <w:p>
            <w:pPr>
              <w:pStyle w:val="24"/>
              <w:rPr>
                <w:rFonts w:ascii="方正仿宋简体" w:eastAsia="方正仿宋简体"/>
              </w:rPr>
            </w:pPr>
          </w:p>
        </w:tc>
        <w:tc>
          <w:tcPr>
            <w:tcW w:w="1559"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1134" w:type="dxa"/>
            <w:vAlign w:val="center"/>
          </w:tcPr>
          <w:p>
            <w:pPr>
              <w:pStyle w:val="23"/>
              <w:rPr>
                <w:rFonts w:ascii="方正仿宋简体" w:eastAsia="方正仿宋简体"/>
              </w:rPr>
            </w:pPr>
            <w:r>
              <w:rPr>
                <w:rFonts w:hint="eastAsia" w:ascii="方正仿宋简体" w:eastAsia="方正仿宋简体"/>
              </w:rPr>
              <w:t>1053.83</w:t>
            </w:r>
          </w:p>
        </w:tc>
        <w:tc>
          <w:tcPr>
            <w:tcW w:w="1134" w:type="dxa"/>
            <w:vAlign w:val="center"/>
          </w:tcPr>
          <w:p>
            <w:pPr>
              <w:pStyle w:val="23"/>
              <w:rPr>
                <w:rFonts w:ascii="方正仿宋简体" w:eastAsia="方正仿宋简体"/>
              </w:rPr>
            </w:pPr>
            <w:r>
              <w:rPr>
                <w:rFonts w:hint="eastAsia" w:ascii="方正仿宋简体" w:eastAsia="方正仿宋简体"/>
              </w:rPr>
              <w:t>1053.83</w:t>
            </w:r>
          </w:p>
        </w:tc>
        <w:tc>
          <w:tcPr>
            <w:tcW w:w="1134" w:type="dxa"/>
            <w:vAlign w:val="center"/>
          </w:tcPr>
          <w:p>
            <w:pPr>
              <w:pStyle w:val="23"/>
              <w:rPr>
                <w:rFonts w:ascii="方正仿宋简体" w:eastAsia="方正仿宋简体"/>
              </w:rPr>
            </w:pPr>
            <w:r>
              <w:rPr>
                <w:rFonts w:hint="eastAsia" w:ascii="方正仿宋简体" w:eastAsia="方正仿宋简体"/>
              </w:rPr>
              <w:t>1053.83</w:t>
            </w: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c>
          <w:tcPr>
            <w:tcW w:w="1134"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2</w:t>
            </w:r>
          </w:p>
        </w:tc>
        <w:tc>
          <w:tcPr>
            <w:tcW w:w="992" w:type="dxa"/>
            <w:vAlign w:val="center"/>
          </w:tcPr>
          <w:p>
            <w:pPr>
              <w:pStyle w:val="20"/>
              <w:rPr>
                <w:rFonts w:ascii="方正仿宋简体" w:eastAsia="方正仿宋简体"/>
              </w:rPr>
            </w:pPr>
            <w:r>
              <w:rPr>
                <w:rFonts w:hint="eastAsia" w:ascii="方正仿宋简体" w:eastAsia="方正仿宋简体"/>
              </w:rPr>
              <w:t>201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一般公共服务支出</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3</w:t>
            </w:r>
          </w:p>
        </w:tc>
        <w:tc>
          <w:tcPr>
            <w:tcW w:w="992" w:type="dxa"/>
            <w:vAlign w:val="center"/>
          </w:tcPr>
          <w:p>
            <w:pPr>
              <w:pStyle w:val="20"/>
              <w:rPr>
                <w:rFonts w:ascii="方正仿宋简体" w:eastAsia="方正仿宋简体"/>
              </w:rPr>
            </w:pPr>
            <w:r>
              <w:rPr>
                <w:rFonts w:hint="eastAsia" w:ascii="方正仿宋简体" w:eastAsia="方正仿宋简体"/>
              </w:rPr>
              <w:t>20103</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政府办公厅（室）及相关机构事务</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r>
              <w:rPr>
                <w:rFonts w:hint="eastAsia" w:ascii="方正仿宋简体" w:eastAsia="方正仿宋简体"/>
              </w:rPr>
              <w:t>693.24</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4</w:t>
            </w:r>
          </w:p>
        </w:tc>
        <w:tc>
          <w:tcPr>
            <w:tcW w:w="992" w:type="dxa"/>
            <w:vAlign w:val="center"/>
          </w:tcPr>
          <w:p>
            <w:pPr>
              <w:pStyle w:val="20"/>
              <w:rPr>
                <w:rFonts w:ascii="方正仿宋简体" w:eastAsia="方正仿宋简体"/>
              </w:rPr>
            </w:pPr>
            <w:r>
              <w:rPr>
                <w:rFonts w:hint="eastAsia" w:ascii="方正仿宋简体" w:eastAsia="方正仿宋简体"/>
              </w:rPr>
              <w:t>2010301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行政运行</w:t>
            </w:r>
          </w:p>
        </w:tc>
        <w:tc>
          <w:tcPr>
            <w:tcW w:w="1134" w:type="dxa"/>
            <w:vAlign w:val="center"/>
          </w:tcPr>
          <w:p>
            <w:pPr>
              <w:pStyle w:val="19"/>
              <w:rPr>
                <w:rFonts w:ascii="方正仿宋简体" w:eastAsia="方正仿宋简体"/>
              </w:rPr>
            </w:pPr>
            <w:r>
              <w:rPr>
                <w:rFonts w:hint="eastAsia" w:ascii="方正仿宋简体" w:eastAsia="方正仿宋简体"/>
              </w:rPr>
              <w:t>689.84</w:t>
            </w:r>
          </w:p>
        </w:tc>
        <w:tc>
          <w:tcPr>
            <w:tcW w:w="1134" w:type="dxa"/>
            <w:vAlign w:val="center"/>
          </w:tcPr>
          <w:p>
            <w:pPr>
              <w:pStyle w:val="19"/>
              <w:rPr>
                <w:rFonts w:ascii="方正仿宋简体" w:eastAsia="方正仿宋简体"/>
              </w:rPr>
            </w:pPr>
            <w:r>
              <w:rPr>
                <w:rFonts w:hint="eastAsia" w:ascii="方正仿宋简体" w:eastAsia="方正仿宋简体"/>
              </w:rPr>
              <w:t>689.84</w:t>
            </w:r>
          </w:p>
        </w:tc>
        <w:tc>
          <w:tcPr>
            <w:tcW w:w="1134" w:type="dxa"/>
            <w:vAlign w:val="center"/>
          </w:tcPr>
          <w:p>
            <w:pPr>
              <w:pStyle w:val="19"/>
              <w:rPr>
                <w:rFonts w:ascii="方正仿宋简体" w:eastAsia="方正仿宋简体"/>
              </w:rPr>
            </w:pPr>
            <w:r>
              <w:rPr>
                <w:rFonts w:hint="eastAsia" w:ascii="方正仿宋简体" w:eastAsia="方正仿宋简体"/>
              </w:rPr>
              <w:t>689.84</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5</w:t>
            </w:r>
          </w:p>
        </w:tc>
        <w:tc>
          <w:tcPr>
            <w:tcW w:w="992" w:type="dxa"/>
            <w:vAlign w:val="center"/>
          </w:tcPr>
          <w:p>
            <w:pPr>
              <w:pStyle w:val="20"/>
              <w:rPr>
                <w:rFonts w:ascii="方正仿宋简体" w:eastAsia="方正仿宋简体"/>
              </w:rPr>
            </w:pPr>
            <w:r>
              <w:rPr>
                <w:rFonts w:hint="eastAsia" w:ascii="方正仿宋简体" w:eastAsia="方正仿宋简体"/>
              </w:rPr>
              <w:t>2010302</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一般行政管理事务</w:t>
            </w:r>
          </w:p>
        </w:tc>
        <w:tc>
          <w:tcPr>
            <w:tcW w:w="113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6</w:t>
            </w:r>
          </w:p>
        </w:tc>
        <w:tc>
          <w:tcPr>
            <w:tcW w:w="992" w:type="dxa"/>
            <w:vAlign w:val="center"/>
          </w:tcPr>
          <w:p>
            <w:pPr>
              <w:pStyle w:val="20"/>
              <w:rPr>
                <w:rFonts w:ascii="方正仿宋简体" w:eastAsia="方正仿宋简体"/>
              </w:rPr>
            </w:pPr>
            <w:r>
              <w:rPr>
                <w:rFonts w:hint="eastAsia" w:ascii="方正仿宋简体" w:eastAsia="方正仿宋简体"/>
              </w:rPr>
              <w:t>208</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社会保障和就业支出</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7</w:t>
            </w:r>
          </w:p>
        </w:tc>
        <w:tc>
          <w:tcPr>
            <w:tcW w:w="992" w:type="dxa"/>
            <w:vAlign w:val="center"/>
          </w:tcPr>
          <w:p>
            <w:pPr>
              <w:pStyle w:val="20"/>
              <w:rPr>
                <w:rFonts w:ascii="方正仿宋简体" w:eastAsia="方正仿宋简体"/>
              </w:rPr>
            </w:pPr>
            <w:r>
              <w:rPr>
                <w:rFonts w:hint="eastAsia" w:ascii="方正仿宋简体" w:eastAsia="方正仿宋简体"/>
              </w:rPr>
              <w:t>20805</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行政事业单位养老支出</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r>
              <w:rPr>
                <w:rFonts w:hint="eastAsia" w:ascii="方正仿宋简体" w:eastAsia="方正仿宋简体"/>
              </w:rPr>
              <w:t>101.60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8</w:t>
            </w:r>
          </w:p>
        </w:tc>
        <w:tc>
          <w:tcPr>
            <w:tcW w:w="992" w:type="dxa"/>
            <w:vAlign w:val="center"/>
          </w:tcPr>
          <w:p>
            <w:pPr>
              <w:pStyle w:val="20"/>
              <w:rPr>
                <w:rFonts w:ascii="方正仿宋简体" w:eastAsia="方正仿宋简体"/>
              </w:rPr>
            </w:pPr>
            <w:r>
              <w:rPr>
                <w:rFonts w:hint="eastAsia" w:ascii="方正仿宋简体" w:eastAsia="方正仿宋简体"/>
              </w:rPr>
              <w:t>2080505</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机关事业单位基本养老保险缴费支出</w:t>
            </w:r>
          </w:p>
        </w:tc>
        <w:tc>
          <w:tcPr>
            <w:tcW w:w="1134" w:type="dxa"/>
            <w:vAlign w:val="center"/>
          </w:tcPr>
          <w:p>
            <w:pPr>
              <w:pStyle w:val="19"/>
              <w:rPr>
                <w:rFonts w:ascii="方正仿宋简体" w:eastAsia="方正仿宋简体"/>
              </w:rPr>
            </w:pPr>
            <w:r>
              <w:rPr>
                <w:rFonts w:hint="eastAsia" w:ascii="方正仿宋简体" w:eastAsia="方正仿宋简体"/>
              </w:rPr>
              <w:t>67.73</w:t>
            </w:r>
          </w:p>
        </w:tc>
        <w:tc>
          <w:tcPr>
            <w:tcW w:w="1134" w:type="dxa"/>
            <w:vAlign w:val="center"/>
          </w:tcPr>
          <w:p>
            <w:pPr>
              <w:pStyle w:val="19"/>
              <w:rPr>
                <w:rFonts w:ascii="方正仿宋简体" w:eastAsia="方正仿宋简体"/>
              </w:rPr>
            </w:pPr>
            <w:r>
              <w:rPr>
                <w:rFonts w:hint="eastAsia" w:ascii="方正仿宋简体" w:eastAsia="方正仿宋简体"/>
              </w:rPr>
              <w:t>67.73</w:t>
            </w:r>
          </w:p>
        </w:tc>
        <w:tc>
          <w:tcPr>
            <w:tcW w:w="1134" w:type="dxa"/>
            <w:vAlign w:val="center"/>
          </w:tcPr>
          <w:p>
            <w:pPr>
              <w:pStyle w:val="19"/>
              <w:rPr>
                <w:rFonts w:ascii="方正仿宋简体" w:eastAsia="方正仿宋简体"/>
              </w:rPr>
            </w:pPr>
            <w:r>
              <w:rPr>
                <w:rFonts w:hint="eastAsia" w:ascii="方正仿宋简体" w:eastAsia="方正仿宋简体"/>
              </w:rPr>
              <w:t>67.73</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9</w:t>
            </w:r>
          </w:p>
        </w:tc>
        <w:tc>
          <w:tcPr>
            <w:tcW w:w="992" w:type="dxa"/>
            <w:vAlign w:val="center"/>
          </w:tcPr>
          <w:p>
            <w:pPr>
              <w:pStyle w:val="20"/>
              <w:rPr>
                <w:rFonts w:ascii="方正仿宋简体" w:eastAsia="方正仿宋简体"/>
              </w:rPr>
            </w:pPr>
            <w:r>
              <w:rPr>
                <w:rFonts w:hint="eastAsia" w:ascii="方正仿宋简体" w:eastAsia="方正仿宋简体"/>
              </w:rPr>
              <w:t>2080506</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机关事业单位职业年金缴费支出</w:t>
            </w:r>
          </w:p>
        </w:tc>
        <w:tc>
          <w:tcPr>
            <w:tcW w:w="1134" w:type="dxa"/>
            <w:vAlign w:val="center"/>
          </w:tcPr>
          <w:p>
            <w:pPr>
              <w:pStyle w:val="19"/>
              <w:rPr>
                <w:rFonts w:ascii="方正仿宋简体" w:eastAsia="方正仿宋简体"/>
              </w:rPr>
            </w:pPr>
            <w:r>
              <w:rPr>
                <w:rFonts w:hint="eastAsia" w:ascii="方正仿宋简体" w:eastAsia="方正仿宋简体"/>
              </w:rPr>
              <w:t>33.87</w:t>
            </w:r>
          </w:p>
        </w:tc>
        <w:tc>
          <w:tcPr>
            <w:tcW w:w="1134" w:type="dxa"/>
            <w:vAlign w:val="center"/>
          </w:tcPr>
          <w:p>
            <w:pPr>
              <w:pStyle w:val="19"/>
              <w:rPr>
                <w:rFonts w:ascii="方正仿宋简体" w:eastAsia="方正仿宋简体"/>
              </w:rPr>
            </w:pPr>
            <w:r>
              <w:rPr>
                <w:rFonts w:hint="eastAsia" w:ascii="方正仿宋简体" w:eastAsia="方正仿宋简体"/>
              </w:rPr>
              <w:t>33.87</w:t>
            </w:r>
          </w:p>
        </w:tc>
        <w:tc>
          <w:tcPr>
            <w:tcW w:w="1134" w:type="dxa"/>
            <w:vAlign w:val="center"/>
          </w:tcPr>
          <w:p>
            <w:pPr>
              <w:pStyle w:val="19"/>
              <w:rPr>
                <w:rFonts w:ascii="方正仿宋简体" w:eastAsia="方正仿宋简体"/>
              </w:rPr>
            </w:pPr>
            <w:r>
              <w:rPr>
                <w:rFonts w:hint="eastAsia" w:ascii="方正仿宋简体" w:eastAsia="方正仿宋简体"/>
              </w:rPr>
              <w:t>33.87</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10</w:t>
            </w:r>
          </w:p>
        </w:tc>
        <w:tc>
          <w:tcPr>
            <w:tcW w:w="992" w:type="dxa"/>
            <w:vAlign w:val="center"/>
          </w:tcPr>
          <w:p>
            <w:pPr>
              <w:pStyle w:val="20"/>
              <w:rPr>
                <w:rFonts w:ascii="方正仿宋简体" w:eastAsia="方正仿宋简体"/>
              </w:rPr>
            </w:pPr>
            <w:r>
              <w:rPr>
                <w:rFonts w:hint="eastAsia" w:ascii="方正仿宋简体" w:eastAsia="方正仿宋简体"/>
              </w:rPr>
              <w:t>210</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卫生健康支出</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11</w:t>
            </w:r>
          </w:p>
        </w:tc>
        <w:tc>
          <w:tcPr>
            <w:tcW w:w="992" w:type="dxa"/>
            <w:vAlign w:val="center"/>
          </w:tcPr>
          <w:p>
            <w:pPr>
              <w:pStyle w:val="20"/>
              <w:rPr>
                <w:rFonts w:ascii="方正仿宋简体" w:eastAsia="方正仿宋简体"/>
              </w:rPr>
            </w:pPr>
            <w:r>
              <w:rPr>
                <w:rFonts w:hint="eastAsia" w:ascii="方正仿宋简体" w:eastAsia="方正仿宋简体"/>
              </w:rPr>
              <w:t>21011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行政事业单位医疗</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12</w:t>
            </w:r>
          </w:p>
        </w:tc>
        <w:tc>
          <w:tcPr>
            <w:tcW w:w="992" w:type="dxa"/>
            <w:vAlign w:val="center"/>
          </w:tcPr>
          <w:p>
            <w:pPr>
              <w:pStyle w:val="20"/>
              <w:rPr>
                <w:rFonts w:ascii="方正仿宋简体" w:eastAsia="方正仿宋简体"/>
              </w:rPr>
            </w:pPr>
            <w:r>
              <w:rPr>
                <w:rFonts w:hint="eastAsia" w:ascii="方正仿宋简体" w:eastAsia="方正仿宋简体"/>
              </w:rPr>
              <w:t>2101101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行政单位医疗</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r>
              <w:rPr>
                <w:rFonts w:hint="eastAsia" w:ascii="方正仿宋简体" w:eastAsia="方正仿宋简体"/>
              </w:rPr>
              <w:t>70.68</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13</w:t>
            </w:r>
          </w:p>
        </w:tc>
        <w:tc>
          <w:tcPr>
            <w:tcW w:w="992" w:type="dxa"/>
            <w:vAlign w:val="center"/>
          </w:tcPr>
          <w:p>
            <w:pPr>
              <w:pStyle w:val="20"/>
              <w:rPr>
                <w:rFonts w:ascii="方正仿宋简体" w:eastAsia="方正仿宋简体"/>
              </w:rPr>
            </w:pPr>
            <w:r>
              <w:rPr>
                <w:rFonts w:hint="eastAsia" w:ascii="方正仿宋简体" w:eastAsia="方正仿宋简体"/>
              </w:rPr>
              <w:t>213</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农林水支出</w:t>
            </w:r>
          </w:p>
        </w:tc>
        <w:tc>
          <w:tcPr>
            <w:tcW w:w="1134" w:type="dxa"/>
            <w:vAlign w:val="center"/>
          </w:tcPr>
          <w:p>
            <w:pPr>
              <w:pStyle w:val="19"/>
              <w:rPr>
                <w:rFonts w:ascii="方正仿宋简体" w:eastAsia="方正仿宋简体"/>
              </w:rPr>
            </w:pPr>
            <w:r>
              <w:rPr>
                <w:rFonts w:hint="eastAsia" w:ascii="方正仿宋简体" w:eastAsia="方正仿宋简体"/>
              </w:rPr>
              <w:t>125.00</w:t>
            </w:r>
          </w:p>
        </w:tc>
        <w:tc>
          <w:tcPr>
            <w:tcW w:w="1134" w:type="dxa"/>
            <w:vAlign w:val="center"/>
          </w:tcPr>
          <w:p>
            <w:pPr>
              <w:pStyle w:val="19"/>
              <w:rPr>
                <w:rFonts w:ascii="方正仿宋简体" w:eastAsia="方正仿宋简体"/>
              </w:rPr>
            </w:pPr>
            <w:r>
              <w:rPr>
                <w:rFonts w:hint="eastAsia" w:ascii="方正仿宋简体" w:eastAsia="方正仿宋简体"/>
              </w:rPr>
              <w:t>125.00</w:t>
            </w:r>
          </w:p>
        </w:tc>
        <w:tc>
          <w:tcPr>
            <w:tcW w:w="1134" w:type="dxa"/>
            <w:vAlign w:val="center"/>
          </w:tcPr>
          <w:p>
            <w:pPr>
              <w:pStyle w:val="19"/>
              <w:rPr>
                <w:rFonts w:ascii="方正仿宋简体" w:eastAsia="方正仿宋简体"/>
              </w:rPr>
            </w:pPr>
            <w:r>
              <w:rPr>
                <w:rFonts w:hint="eastAsia" w:ascii="方正仿宋简体" w:eastAsia="方正仿宋简体"/>
              </w:rPr>
              <w:t>125.00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14</w:t>
            </w:r>
          </w:p>
        </w:tc>
        <w:tc>
          <w:tcPr>
            <w:tcW w:w="992" w:type="dxa"/>
            <w:vAlign w:val="center"/>
          </w:tcPr>
          <w:p>
            <w:pPr>
              <w:pStyle w:val="20"/>
              <w:rPr>
                <w:rFonts w:ascii="方正仿宋简体" w:eastAsia="方正仿宋简体"/>
              </w:rPr>
            </w:pPr>
            <w:r>
              <w:rPr>
                <w:rFonts w:hint="eastAsia" w:ascii="方正仿宋简体" w:eastAsia="方正仿宋简体"/>
              </w:rPr>
              <w:t>21301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农业农村</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15</w:t>
            </w:r>
          </w:p>
        </w:tc>
        <w:tc>
          <w:tcPr>
            <w:tcW w:w="992" w:type="dxa"/>
            <w:vAlign w:val="center"/>
          </w:tcPr>
          <w:p>
            <w:pPr>
              <w:pStyle w:val="20"/>
              <w:rPr>
                <w:rFonts w:ascii="方正仿宋简体" w:eastAsia="方正仿宋简体"/>
              </w:rPr>
            </w:pPr>
            <w:r>
              <w:rPr>
                <w:rFonts w:hint="eastAsia" w:ascii="方正仿宋简体" w:eastAsia="方正仿宋简体"/>
              </w:rPr>
              <w:t>2130126</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农村社会事业</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r>
              <w:rPr>
                <w:rFonts w:hint="eastAsia" w:ascii="方正仿宋简体" w:eastAsia="方正仿宋简体"/>
              </w:rPr>
              <w:t>30.00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16</w:t>
            </w:r>
          </w:p>
        </w:tc>
        <w:tc>
          <w:tcPr>
            <w:tcW w:w="992" w:type="dxa"/>
            <w:vAlign w:val="center"/>
          </w:tcPr>
          <w:p>
            <w:pPr>
              <w:pStyle w:val="20"/>
              <w:rPr>
                <w:rFonts w:ascii="方正仿宋简体" w:eastAsia="方正仿宋简体"/>
              </w:rPr>
            </w:pPr>
            <w:r>
              <w:rPr>
                <w:rFonts w:hint="eastAsia" w:ascii="方正仿宋简体" w:eastAsia="方正仿宋简体"/>
              </w:rPr>
              <w:t>21307</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农村综合改革</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17</w:t>
            </w:r>
          </w:p>
        </w:tc>
        <w:tc>
          <w:tcPr>
            <w:tcW w:w="992" w:type="dxa"/>
            <w:vAlign w:val="center"/>
          </w:tcPr>
          <w:p>
            <w:pPr>
              <w:pStyle w:val="20"/>
              <w:rPr>
                <w:rFonts w:ascii="方正仿宋简体" w:eastAsia="方正仿宋简体"/>
              </w:rPr>
            </w:pPr>
            <w:r>
              <w:rPr>
                <w:rFonts w:hint="eastAsia" w:ascii="方正仿宋简体" w:eastAsia="方正仿宋简体"/>
              </w:rPr>
              <w:t>2130705</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对村民委员会和村党支部的补助</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r>
              <w:rPr>
                <w:rFonts w:hint="eastAsia" w:ascii="方正仿宋简体" w:eastAsia="方正仿宋简体"/>
              </w:rPr>
              <w:t>95.00</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18</w:t>
            </w:r>
          </w:p>
        </w:tc>
        <w:tc>
          <w:tcPr>
            <w:tcW w:w="992" w:type="dxa"/>
            <w:vAlign w:val="center"/>
          </w:tcPr>
          <w:p>
            <w:pPr>
              <w:pStyle w:val="20"/>
              <w:rPr>
                <w:rFonts w:ascii="方正仿宋简体" w:eastAsia="方正仿宋简体"/>
              </w:rPr>
            </w:pPr>
            <w:r>
              <w:rPr>
                <w:rFonts w:hint="eastAsia" w:ascii="方正仿宋简体" w:eastAsia="方正仿宋简体"/>
              </w:rPr>
              <w:t>221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住房保障支出</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19</w:t>
            </w:r>
          </w:p>
        </w:tc>
        <w:tc>
          <w:tcPr>
            <w:tcW w:w="992" w:type="dxa"/>
            <w:vAlign w:val="center"/>
          </w:tcPr>
          <w:p>
            <w:pPr>
              <w:pStyle w:val="20"/>
              <w:rPr>
                <w:rFonts w:ascii="方正仿宋简体" w:eastAsia="方正仿宋简体"/>
              </w:rPr>
            </w:pPr>
            <w:r>
              <w:rPr>
                <w:rFonts w:hint="eastAsia" w:ascii="方正仿宋简体" w:eastAsia="方正仿宋简体"/>
              </w:rPr>
              <w:t>22102</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住房改革支出</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ascii="方正仿宋简体" w:eastAsia="方正仿宋简体"/>
              </w:rPr>
            </w:pPr>
            <w:r>
              <w:rPr>
                <w:rFonts w:hint="eastAsia" w:ascii="方正仿宋简体" w:eastAsia="方正仿宋简体"/>
              </w:rPr>
              <w:t>20</w:t>
            </w:r>
          </w:p>
        </w:tc>
        <w:tc>
          <w:tcPr>
            <w:tcW w:w="992" w:type="dxa"/>
            <w:vAlign w:val="center"/>
          </w:tcPr>
          <w:p>
            <w:pPr>
              <w:pStyle w:val="20"/>
              <w:rPr>
                <w:rFonts w:ascii="方正仿宋简体" w:eastAsia="方正仿宋简体"/>
              </w:rPr>
            </w:pPr>
            <w:r>
              <w:rPr>
                <w:rFonts w:hint="eastAsia" w:ascii="方正仿宋简体" w:eastAsia="方正仿宋简体"/>
              </w:rPr>
              <w:t>2210201</w:t>
            </w:r>
          </w:p>
        </w:tc>
        <w:tc>
          <w:tcPr>
            <w:tcW w:w="1559"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r>
              <w:rPr>
                <w:rFonts w:hint="eastAsia" w:ascii="方正仿宋简体" w:eastAsia="方正仿宋简体"/>
              </w:rPr>
              <w:t>63.31</w:t>
            </w: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c>
          <w:tcPr>
            <w:tcW w:w="1134" w:type="dxa"/>
            <w:vAlign w:val="center"/>
          </w:tcPr>
          <w:p>
            <w:pPr>
              <w:pStyle w:val="19"/>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2721" w:type="dxa"/>
            <w:gridSpan w:val="2"/>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443" w:type="dxa"/>
            <w:gridSpan w:val="4"/>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528"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经营支出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上解上级</w:t>
            </w:r>
            <w:r>
              <w:rPr>
                <w:rFonts w:hint="eastAsia" w:ascii="方正仿宋简体" w:eastAsia="方正仿宋简体"/>
              </w:rPr>
              <w:t xml:space="preserve">     </w:t>
            </w:r>
            <w:r>
              <w:rPr>
                <w:rFonts w:hint="eastAsia" w:ascii="方正仿宋简体" w:hAnsi="宋体" w:eastAsia="方正仿宋简体" w:cs="宋体"/>
              </w:rPr>
              <w:t>支出</w:t>
            </w:r>
          </w:p>
        </w:tc>
        <w:tc>
          <w:tcPr>
            <w:tcW w:w="1361" w:type="dxa"/>
            <w:vMerge w:val="restart"/>
            <w:vAlign w:val="center"/>
          </w:tcPr>
          <w:p>
            <w:pPr>
              <w:pStyle w:val="18"/>
              <w:rPr>
                <w:rFonts w:ascii="方正仿宋简体" w:eastAsia="方正仿宋简体"/>
              </w:rPr>
            </w:pPr>
            <w:r>
              <w:rPr>
                <w:rFonts w:hint="eastAsia" w:ascii="方正仿宋简体" w:hAnsi="宋体" w:eastAsia="方正仿宋简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992" w:type="dxa"/>
            <w:vAlign w:val="center"/>
          </w:tcPr>
          <w:p>
            <w:pPr>
              <w:pStyle w:val="18"/>
              <w:rPr>
                <w:rFonts w:ascii="方正仿宋简体" w:eastAsia="方正仿宋简体"/>
              </w:rPr>
            </w:pPr>
            <w:r>
              <w:rPr>
                <w:rFonts w:hint="eastAsia" w:ascii="方正仿宋简体" w:hAnsi="宋体" w:eastAsia="方正仿宋简体" w:cs="宋体"/>
              </w:rPr>
              <w:t>科目</w:t>
            </w:r>
            <w:r>
              <w:rPr>
                <w:rFonts w:hint="eastAsia" w:ascii="方正仿宋简体" w:eastAsia="方正仿宋简体"/>
              </w:rPr>
              <w:t xml:space="preserve">    </w:t>
            </w:r>
            <w:r>
              <w:rPr>
                <w:rFonts w:hint="eastAsia" w:ascii="方正仿宋简体" w:hAnsi="宋体" w:eastAsia="方正仿宋简体" w:cs="宋体"/>
              </w:rPr>
              <w:t>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c>
          <w:tcPr>
            <w:tcW w:w="136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992"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1361" w:type="dxa"/>
            <w:vAlign w:val="center"/>
          </w:tcPr>
          <w:p>
            <w:pPr>
              <w:pStyle w:val="18"/>
              <w:rPr>
                <w:rFonts w:ascii="方正仿宋简体" w:eastAsia="方正仿宋简体"/>
              </w:rPr>
            </w:pPr>
            <w:r>
              <w:rPr>
                <w:rFonts w:hint="eastAsia" w:ascii="方正仿宋简体" w:eastAsia="方正仿宋简体"/>
              </w:rPr>
              <w:t>3</w:t>
            </w:r>
          </w:p>
        </w:tc>
        <w:tc>
          <w:tcPr>
            <w:tcW w:w="1361" w:type="dxa"/>
            <w:vAlign w:val="center"/>
          </w:tcPr>
          <w:p>
            <w:pPr>
              <w:pStyle w:val="18"/>
              <w:rPr>
                <w:rFonts w:ascii="方正仿宋简体" w:eastAsia="方正仿宋简体"/>
              </w:rPr>
            </w:pPr>
            <w:r>
              <w:rPr>
                <w:rFonts w:hint="eastAsia" w:ascii="方正仿宋简体" w:eastAsia="方正仿宋简体"/>
              </w:rPr>
              <w:t>4</w:t>
            </w:r>
          </w:p>
        </w:tc>
        <w:tc>
          <w:tcPr>
            <w:tcW w:w="1361" w:type="dxa"/>
            <w:vAlign w:val="center"/>
          </w:tcPr>
          <w:p>
            <w:pPr>
              <w:pStyle w:val="18"/>
              <w:rPr>
                <w:rFonts w:ascii="方正仿宋简体" w:eastAsia="方正仿宋简体"/>
              </w:rPr>
            </w:pPr>
            <w:r>
              <w:rPr>
                <w:rFonts w:hint="eastAsia" w:ascii="方正仿宋简体" w:eastAsia="方正仿宋简体"/>
              </w:rPr>
              <w:t>5</w:t>
            </w:r>
          </w:p>
        </w:tc>
        <w:tc>
          <w:tcPr>
            <w:tcW w:w="1361" w:type="dxa"/>
            <w:vAlign w:val="center"/>
          </w:tcPr>
          <w:p>
            <w:pPr>
              <w:pStyle w:val="18"/>
              <w:rPr>
                <w:rFonts w:ascii="方正仿宋简体" w:eastAsia="方正仿宋简体"/>
              </w:rPr>
            </w:pPr>
            <w:r>
              <w:rPr>
                <w:rFonts w:hint="eastAsia" w:ascii="方正仿宋简体" w:eastAsia="方正仿宋简体"/>
              </w:rPr>
              <w:t>6</w:t>
            </w:r>
          </w:p>
        </w:tc>
        <w:tc>
          <w:tcPr>
            <w:tcW w:w="1361" w:type="dxa"/>
            <w:vAlign w:val="center"/>
          </w:tcPr>
          <w:p>
            <w:pPr>
              <w:pStyle w:val="18"/>
              <w:rPr>
                <w:rFonts w:ascii="方正仿宋简体" w:eastAsia="方正仿宋简体"/>
              </w:rPr>
            </w:pPr>
            <w:r>
              <w:rPr>
                <w:rFonts w:hint="eastAsia" w:ascii="方正仿宋简体" w:eastAsia="方正仿宋简体"/>
              </w:rPr>
              <w:t>7</w:t>
            </w:r>
          </w:p>
        </w:tc>
        <w:tc>
          <w:tcPr>
            <w:tcW w:w="1361" w:type="dxa"/>
            <w:vAlign w:val="center"/>
          </w:tcPr>
          <w:p>
            <w:pPr>
              <w:pStyle w:val="18"/>
              <w:rPr>
                <w:rFonts w:ascii="方正仿宋简体" w:eastAsia="方正仿宋简体"/>
              </w:rPr>
            </w:pPr>
            <w:r>
              <w:rPr>
                <w:rFonts w:hint="eastAsia" w:ascii="方正仿宋简体" w:eastAsia="方正仿宋简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992" w:type="dxa"/>
            <w:vAlign w:val="center"/>
          </w:tcPr>
          <w:p>
            <w:pPr>
              <w:pStyle w:val="24"/>
              <w:rPr>
                <w:rFonts w:ascii="方正仿宋简体" w:eastAsia="方正仿宋简体"/>
              </w:rPr>
            </w:pPr>
          </w:p>
        </w:tc>
        <w:tc>
          <w:tcPr>
            <w:tcW w:w="4535"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1361" w:type="dxa"/>
            <w:vAlign w:val="center"/>
          </w:tcPr>
          <w:p>
            <w:pPr>
              <w:pStyle w:val="23"/>
              <w:rPr>
                <w:rFonts w:ascii="方正仿宋简体" w:eastAsia="方正仿宋简体"/>
              </w:rPr>
            </w:pPr>
            <w:r>
              <w:rPr>
                <w:rFonts w:hint="eastAsia" w:ascii="方正仿宋简体" w:eastAsia="方正仿宋简体"/>
              </w:rPr>
              <w:t>1053.83</w:t>
            </w:r>
          </w:p>
        </w:tc>
        <w:tc>
          <w:tcPr>
            <w:tcW w:w="1361" w:type="dxa"/>
            <w:vAlign w:val="center"/>
          </w:tcPr>
          <w:p>
            <w:pPr>
              <w:pStyle w:val="23"/>
              <w:rPr>
                <w:rFonts w:ascii="方正仿宋简体" w:eastAsia="方正仿宋简体"/>
              </w:rPr>
            </w:pPr>
            <w:r>
              <w:rPr>
                <w:rFonts w:hint="eastAsia" w:ascii="方正仿宋简体" w:eastAsia="方正仿宋简体"/>
              </w:rPr>
              <w:t>925.43</w:t>
            </w:r>
          </w:p>
        </w:tc>
        <w:tc>
          <w:tcPr>
            <w:tcW w:w="1361" w:type="dxa"/>
            <w:vAlign w:val="center"/>
          </w:tcPr>
          <w:p>
            <w:pPr>
              <w:pStyle w:val="23"/>
              <w:rPr>
                <w:rFonts w:ascii="方正仿宋简体" w:eastAsia="方正仿宋简体"/>
              </w:rPr>
            </w:pPr>
            <w:r>
              <w:rPr>
                <w:rFonts w:hint="eastAsia" w:ascii="方正仿宋简体" w:eastAsia="方正仿宋简体"/>
              </w:rPr>
              <w:t>128.40</w:t>
            </w:r>
          </w:p>
        </w:tc>
        <w:tc>
          <w:tcPr>
            <w:tcW w:w="1361" w:type="dxa"/>
            <w:vAlign w:val="center"/>
          </w:tcPr>
          <w:p>
            <w:pPr>
              <w:pStyle w:val="23"/>
              <w:rPr>
                <w:rFonts w:ascii="方正仿宋简体" w:eastAsia="方正仿宋简体"/>
              </w:rPr>
            </w:pPr>
          </w:p>
        </w:tc>
        <w:tc>
          <w:tcPr>
            <w:tcW w:w="1361" w:type="dxa"/>
            <w:vAlign w:val="center"/>
          </w:tcPr>
          <w:p>
            <w:pPr>
              <w:pStyle w:val="23"/>
              <w:rPr>
                <w:rFonts w:ascii="方正仿宋简体" w:eastAsia="方正仿宋简体"/>
              </w:rPr>
            </w:pPr>
          </w:p>
        </w:tc>
        <w:tc>
          <w:tcPr>
            <w:tcW w:w="1361"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992" w:type="dxa"/>
            <w:vAlign w:val="center"/>
          </w:tcPr>
          <w:p>
            <w:pPr>
              <w:pStyle w:val="20"/>
              <w:rPr>
                <w:rFonts w:ascii="方正仿宋简体" w:eastAsia="方正仿宋简体"/>
              </w:rPr>
            </w:pPr>
            <w:r>
              <w:rPr>
                <w:rFonts w:hint="eastAsia" w:ascii="方正仿宋简体" w:eastAsia="方正仿宋简体"/>
              </w:rPr>
              <w:t>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一般公共服务支出</w:t>
            </w:r>
          </w:p>
        </w:tc>
        <w:tc>
          <w:tcPr>
            <w:tcW w:w="1361" w:type="dxa"/>
            <w:vAlign w:val="center"/>
          </w:tcPr>
          <w:p>
            <w:pPr>
              <w:pStyle w:val="19"/>
              <w:rPr>
                <w:rFonts w:ascii="方正仿宋简体" w:eastAsia="方正仿宋简体"/>
              </w:rPr>
            </w:pPr>
            <w:r>
              <w:rPr>
                <w:rFonts w:hint="eastAsia" w:ascii="方正仿宋简体" w:eastAsia="方正仿宋简体"/>
              </w:rPr>
              <w:t>693.24</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992" w:type="dxa"/>
            <w:vAlign w:val="center"/>
          </w:tcPr>
          <w:p>
            <w:pPr>
              <w:pStyle w:val="20"/>
              <w:rPr>
                <w:rFonts w:ascii="方正仿宋简体" w:eastAsia="方正仿宋简体"/>
              </w:rPr>
            </w:pPr>
            <w:r>
              <w:rPr>
                <w:rFonts w:hint="eastAsia" w:ascii="方正仿宋简体" w:eastAsia="方正仿宋简体"/>
              </w:rPr>
              <w:t>20103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政府办公厅（室）及相关机构事务</w:t>
            </w:r>
          </w:p>
        </w:tc>
        <w:tc>
          <w:tcPr>
            <w:tcW w:w="1361" w:type="dxa"/>
            <w:vAlign w:val="center"/>
          </w:tcPr>
          <w:p>
            <w:pPr>
              <w:pStyle w:val="19"/>
              <w:rPr>
                <w:rFonts w:ascii="方正仿宋简体" w:eastAsia="方正仿宋简体"/>
              </w:rPr>
            </w:pPr>
            <w:r>
              <w:rPr>
                <w:rFonts w:hint="eastAsia" w:ascii="方正仿宋简体" w:eastAsia="方正仿宋简体"/>
              </w:rPr>
              <w:t>693.24</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992" w:type="dxa"/>
            <w:vAlign w:val="center"/>
          </w:tcPr>
          <w:p>
            <w:pPr>
              <w:pStyle w:val="20"/>
              <w:rPr>
                <w:rFonts w:ascii="方正仿宋简体" w:eastAsia="方正仿宋简体"/>
              </w:rPr>
            </w:pPr>
            <w:r>
              <w:rPr>
                <w:rFonts w:hint="eastAsia" w:ascii="方正仿宋简体" w:eastAsia="方正仿宋简体"/>
              </w:rPr>
              <w:t>2010301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行政运行</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r>
              <w:rPr>
                <w:rFonts w:hint="eastAsia" w:ascii="方正仿宋简体" w:eastAsia="方正仿宋简体"/>
              </w:rPr>
              <w:t>689.84</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992" w:type="dxa"/>
            <w:vAlign w:val="center"/>
          </w:tcPr>
          <w:p>
            <w:pPr>
              <w:pStyle w:val="20"/>
              <w:rPr>
                <w:rFonts w:ascii="方正仿宋简体" w:eastAsia="方正仿宋简体"/>
              </w:rPr>
            </w:pPr>
            <w:r>
              <w:rPr>
                <w:rFonts w:hint="eastAsia" w:ascii="方正仿宋简体" w:eastAsia="方正仿宋简体"/>
              </w:rPr>
              <w:t>2010302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一般行政管理事务</w:t>
            </w: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3.40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992" w:type="dxa"/>
            <w:vAlign w:val="center"/>
          </w:tcPr>
          <w:p>
            <w:pPr>
              <w:pStyle w:val="20"/>
              <w:rPr>
                <w:rFonts w:ascii="方正仿宋简体" w:eastAsia="方正仿宋简体"/>
              </w:rPr>
            </w:pPr>
            <w:r>
              <w:rPr>
                <w:rFonts w:hint="eastAsia" w:ascii="方正仿宋简体" w:eastAsia="方正仿宋简体"/>
              </w:rPr>
              <w:t>208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社会保障和就业支出</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992" w:type="dxa"/>
            <w:vAlign w:val="center"/>
          </w:tcPr>
          <w:p>
            <w:pPr>
              <w:pStyle w:val="20"/>
              <w:rPr>
                <w:rFonts w:ascii="方正仿宋简体" w:eastAsia="方正仿宋简体"/>
              </w:rPr>
            </w:pPr>
            <w:r>
              <w:rPr>
                <w:rFonts w:hint="eastAsia" w:ascii="方正仿宋简体" w:eastAsia="方正仿宋简体"/>
              </w:rPr>
              <w:t>20805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行政事业单位养老支出</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r>
              <w:rPr>
                <w:rFonts w:hint="eastAsia" w:ascii="方正仿宋简体" w:eastAsia="方正仿宋简体"/>
              </w:rPr>
              <w:t>101.60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992" w:type="dxa"/>
            <w:vAlign w:val="center"/>
          </w:tcPr>
          <w:p>
            <w:pPr>
              <w:pStyle w:val="20"/>
              <w:rPr>
                <w:rFonts w:ascii="方正仿宋简体" w:eastAsia="方正仿宋简体"/>
              </w:rPr>
            </w:pPr>
            <w:r>
              <w:rPr>
                <w:rFonts w:hint="eastAsia" w:ascii="方正仿宋简体" w:eastAsia="方正仿宋简体"/>
              </w:rPr>
              <w:t>2080505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机关事业单位基本养老保险缴费支出</w:t>
            </w:r>
          </w:p>
        </w:tc>
        <w:tc>
          <w:tcPr>
            <w:tcW w:w="1361" w:type="dxa"/>
            <w:vAlign w:val="center"/>
          </w:tcPr>
          <w:p>
            <w:pPr>
              <w:pStyle w:val="19"/>
              <w:rPr>
                <w:rFonts w:ascii="方正仿宋简体" w:eastAsia="方正仿宋简体"/>
              </w:rPr>
            </w:pPr>
            <w:r>
              <w:rPr>
                <w:rFonts w:hint="eastAsia" w:ascii="方正仿宋简体" w:eastAsia="方正仿宋简体"/>
              </w:rPr>
              <w:t>67.73</w:t>
            </w:r>
          </w:p>
        </w:tc>
        <w:tc>
          <w:tcPr>
            <w:tcW w:w="1361" w:type="dxa"/>
            <w:vAlign w:val="center"/>
          </w:tcPr>
          <w:p>
            <w:pPr>
              <w:pStyle w:val="19"/>
              <w:rPr>
                <w:rFonts w:ascii="方正仿宋简体" w:eastAsia="方正仿宋简体"/>
              </w:rPr>
            </w:pPr>
            <w:r>
              <w:rPr>
                <w:rFonts w:hint="eastAsia" w:ascii="方正仿宋简体" w:eastAsia="方正仿宋简体"/>
              </w:rPr>
              <w:t>67.73</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992" w:type="dxa"/>
            <w:vAlign w:val="center"/>
          </w:tcPr>
          <w:p>
            <w:pPr>
              <w:pStyle w:val="20"/>
              <w:rPr>
                <w:rFonts w:ascii="方正仿宋简体" w:eastAsia="方正仿宋简体"/>
              </w:rPr>
            </w:pPr>
            <w:r>
              <w:rPr>
                <w:rFonts w:hint="eastAsia" w:ascii="方正仿宋简体" w:eastAsia="方正仿宋简体"/>
              </w:rPr>
              <w:t>2080506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机关事业单位职业年金缴费支出</w:t>
            </w:r>
          </w:p>
        </w:tc>
        <w:tc>
          <w:tcPr>
            <w:tcW w:w="1361" w:type="dxa"/>
            <w:vAlign w:val="center"/>
          </w:tcPr>
          <w:p>
            <w:pPr>
              <w:pStyle w:val="19"/>
              <w:rPr>
                <w:rFonts w:ascii="方正仿宋简体" w:eastAsia="方正仿宋简体"/>
              </w:rPr>
            </w:pPr>
            <w:r>
              <w:rPr>
                <w:rFonts w:hint="eastAsia" w:ascii="方正仿宋简体" w:eastAsia="方正仿宋简体"/>
              </w:rPr>
              <w:t>33.87</w:t>
            </w:r>
          </w:p>
        </w:tc>
        <w:tc>
          <w:tcPr>
            <w:tcW w:w="1361" w:type="dxa"/>
            <w:vAlign w:val="center"/>
          </w:tcPr>
          <w:p>
            <w:pPr>
              <w:pStyle w:val="19"/>
              <w:rPr>
                <w:rFonts w:ascii="方正仿宋简体" w:eastAsia="方正仿宋简体"/>
              </w:rPr>
            </w:pPr>
            <w:r>
              <w:rPr>
                <w:rFonts w:hint="eastAsia" w:ascii="方正仿宋简体" w:eastAsia="方正仿宋简体"/>
              </w:rPr>
              <w:t>33.87</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992" w:type="dxa"/>
            <w:vAlign w:val="center"/>
          </w:tcPr>
          <w:p>
            <w:pPr>
              <w:pStyle w:val="20"/>
              <w:rPr>
                <w:rFonts w:ascii="方正仿宋简体" w:eastAsia="方正仿宋简体"/>
              </w:rPr>
            </w:pPr>
            <w:r>
              <w:rPr>
                <w:rFonts w:hint="eastAsia" w:ascii="方正仿宋简体" w:eastAsia="方正仿宋简体"/>
              </w:rPr>
              <w:t>210</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卫生健康支出</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992" w:type="dxa"/>
            <w:vAlign w:val="center"/>
          </w:tcPr>
          <w:p>
            <w:pPr>
              <w:pStyle w:val="20"/>
              <w:rPr>
                <w:rFonts w:ascii="方正仿宋简体" w:eastAsia="方正仿宋简体"/>
              </w:rPr>
            </w:pPr>
            <w:r>
              <w:rPr>
                <w:rFonts w:hint="eastAsia" w:ascii="方正仿宋简体" w:eastAsia="方正仿宋简体"/>
              </w:rPr>
              <w:t>21011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行政事业单位医疗</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992" w:type="dxa"/>
            <w:vAlign w:val="center"/>
          </w:tcPr>
          <w:p>
            <w:pPr>
              <w:pStyle w:val="20"/>
              <w:rPr>
                <w:rFonts w:ascii="方正仿宋简体" w:eastAsia="方正仿宋简体"/>
              </w:rPr>
            </w:pPr>
            <w:r>
              <w:rPr>
                <w:rFonts w:hint="eastAsia" w:ascii="方正仿宋简体" w:eastAsia="方正仿宋简体"/>
              </w:rPr>
              <w:t>2101101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行政单位医疗</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r>
              <w:rPr>
                <w:rFonts w:hint="eastAsia" w:ascii="方正仿宋简体" w:eastAsia="方正仿宋简体"/>
              </w:rPr>
              <w:t>70.68</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992" w:type="dxa"/>
            <w:vAlign w:val="center"/>
          </w:tcPr>
          <w:p>
            <w:pPr>
              <w:pStyle w:val="20"/>
              <w:rPr>
                <w:rFonts w:ascii="方正仿宋简体" w:eastAsia="方正仿宋简体"/>
              </w:rPr>
            </w:pPr>
            <w:r>
              <w:rPr>
                <w:rFonts w:hint="eastAsia" w:ascii="方正仿宋简体" w:eastAsia="方正仿宋简体"/>
              </w:rPr>
              <w:t>213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农林水支出</w:t>
            </w:r>
          </w:p>
        </w:tc>
        <w:tc>
          <w:tcPr>
            <w:tcW w:w="1361" w:type="dxa"/>
            <w:vAlign w:val="center"/>
          </w:tcPr>
          <w:p>
            <w:pPr>
              <w:pStyle w:val="19"/>
              <w:rPr>
                <w:rFonts w:ascii="方正仿宋简体" w:eastAsia="方正仿宋简体"/>
              </w:rPr>
            </w:pPr>
            <w:r>
              <w:rPr>
                <w:rFonts w:hint="eastAsia" w:ascii="方正仿宋简体" w:eastAsia="方正仿宋简体"/>
              </w:rPr>
              <w:t>125.00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125.00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992" w:type="dxa"/>
            <w:vAlign w:val="center"/>
          </w:tcPr>
          <w:p>
            <w:pPr>
              <w:pStyle w:val="20"/>
              <w:rPr>
                <w:rFonts w:ascii="方正仿宋简体" w:eastAsia="方正仿宋简体"/>
              </w:rPr>
            </w:pPr>
            <w:r>
              <w:rPr>
                <w:rFonts w:hint="eastAsia" w:ascii="方正仿宋简体" w:eastAsia="方正仿宋简体"/>
              </w:rPr>
              <w:t>21301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农业农村</w:t>
            </w: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992" w:type="dxa"/>
            <w:vAlign w:val="center"/>
          </w:tcPr>
          <w:p>
            <w:pPr>
              <w:pStyle w:val="20"/>
              <w:rPr>
                <w:rFonts w:ascii="方正仿宋简体" w:eastAsia="方正仿宋简体"/>
              </w:rPr>
            </w:pPr>
            <w:r>
              <w:rPr>
                <w:rFonts w:hint="eastAsia" w:ascii="方正仿宋简体" w:eastAsia="方正仿宋简体"/>
              </w:rPr>
              <w:t>2130126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农村社会事业</w:t>
            </w: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30.00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992" w:type="dxa"/>
            <w:vAlign w:val="center"/>
          </w:tcPr>
          <w:p>
            <w:pPr>
              <w:pStyle w:val="20"/>
              <w:rPr>
                <w:rFonts w:ascii="方正仿宋简体" w:eastAsia="方正仿宋简体"/>
              </w:rPr>
            </w:pPr>
            <w:r>
              <w:rPr>
                <w:rFonts w:hint="eastAsia" w:ascii="方正仿宋简体" w:eastAsia="方正仿宋简体"/>
              </w:rPr>
              <w:t>21307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农村综合改革</w:t>
            </w: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992" w:type="dxa"/>
            <w:vAlign w:val="center"/>
          </w:tcPr>
          <w:p>
            <w:pPr>
              <w:pStyle w:val="20"/>
              <w:rPr>
                <w:rFonts w:ascii="方正仿宋简体" w:eastAsia="方正仿宋简体"/>
              </w:rPr>
            </w:pPr>
            <w:r>
              <w:rPr>
                <w:rFonts w:hint="eastAsia" w:ascii="方正仿宋简体" w:eastAsia="方正仿宋简体"/>
              </w:rPr>
              <w:t>2130705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对村民委员会和村党支部的补助</w:t>
            </w: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r>
              <w:rPr>
                <w:rFonts w:hint="eastAsia" w:ascii="方正仿宋简体" w:eastAsia="方正仿宋简体"/>
              </w:rPr>
              <w:t>95.00</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992" w:type="dxa"/>
            <w:vAlign w:val="center"/>
          </w:tcPr>
          <w:p>
            <w:pPr>
              <w:pStyle w:val="20"/>
              <w:rPr>
                <w:rFonts w:ascii="方正仿宋简体" w:eastAsia="方正仿宋简体"/>
              </w:rPr>
            </w:pPr>
            <w:r>
              <w:rPr>
                <w:rFonts w:hint="eastAsia" w:ascii="方正仿宋简体" w:eastAsia="方正仿宋简体"/>
              </w:rPr>
              <w:t>221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住房保障支出</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992" w:type="dxa"/>
            <w:vAlign w:val="center"/>
          </w:tcPr>
          <w:p>
            <w:pPr>
              <w:pStyle w:val="20"/>
              <w:rPr>
                <w:rFonts w:ascii="方正仿宋简体" w:eastAsia="方正仿宋简体"/>
              </w:rPr>
            </w:pPr>
            <w:r>
              <w:rPr>
                <w:rFonts w:hint="eastAsia" w:ascii="方正仿宋简体" w:eastAsia="方正仿宋简体"/>
              </w:rPr>
              <w:t>22102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住房改革支出</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992" w:type="dxa"/>
            <w:vAlign w:val="center"/>
          </w:tcPr>
          <w:p>
            <w:pPr>
              <w:pStyle w:val="20"/>
              <w:rPr>
                <w:rFonts w:ascii="方正仿宋简体" w:eastAsia="方正仿宋简体"/>
              </w:rPr>
            </w:pPr>
            <w:r>
              <w:rPr>
                <w:rFonts w:hint="eastAsia" w:ascii="方正仿宋简体" w:eastAsia="方正仿宋简体"/>
              </w:rPr>
              <w:t>2210201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r>
              <w:rPr>
                <w:rFonts w:hint="eastAsia" w:ascii="方正仿宋简体" w:eastAsia="方正仿宋简体"/>
              </w:rPr>
              <w:t>63.31</w:t>
            </w: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c>
          <w:tcPr>
            <w:tcW w:w="1361" w:type="dxa"/>
            <w:vAlign w:val="center"/>
          </w:tcPr>
          <w:p>
            <w:pPr>
              <w:pStyle w:val="19"/>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简体" w:hAnsi="方正小标宋简体" w:eastAsia="方正小标宋简体" w:cs="方正小标宋简体"/>
          <w:color w:val="000000"/>
          <w:sz w:val="44"/>
          <w:szCs w:val="44"/>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3402"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896" w:type="dxa"/>
            <w:gridSpan w:val="4"/>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4876" w:type="dxa"/>
            <w:gridSpan w:val="2"/>
            <w:vAlign w:val="center"/>
          </w:tcPr>
          <w:p>
            <w:pPr>
              <w:pStyle w:val="18"/>
              <w:rPr>
                <w:rFonts w:ascii="方正仿宋简体" w:eastAsia="方正仿宋简体"/>
              </w:rPr>
            </w:pPr>
            <w:r>
              <w:rPr>
                <w:rFonts w:hint="eastAsia" w:ascii="方正仿宋简体" w:hAnsi="宋体" w:eastAsia="方正仿宋简体" w:cs="宋体"/>
              </w:rPr>
              <w:t>收入</w:t>
            </w:r>
          </w:p>
        </w:tc>
        <w:tc>
          <w:tcPr>
            <w:tcW w:w="9298" w:type="dxa"/>
            <w:gridSpan w:val="5"/>
            <w:vAlign w:val="center"/>
          </w:tcPr>
          <w:p>
            <w:pPr>
              <w:pStyle w:val="18"/>
              <w:rPr>
                <w:rFonts w:ascii="方正仿宋简体" w:eastAsia="方正仿宋简体"/>
              </w:rPr>
            </w:pPr>
            <w:r>
              <w:rPr>
                <w:rFonts w:hint="eastAsia" w:ascii="方正仿宋简体" w:hAnsi="宋体" w:eastAsia="方正仿宋简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3402"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金额</w:t>
            </w:r>
          </w:p>
        </w:tc>
        <w:tc>
          <w:tcPr>
            <w:tcW w:w="3402" w:type="dxa"/>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合计</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一般公共预算财政拨款</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政府性基金预算财政</w:t>
            </w:r>
            <w:r>
              <w:rPr>
                <w:rFonts w:hint="eastAsia" w:ascii="方正仿宋简体" w:eastAsia="方正仿宋简体"/>
              </w:rPr>
              <w:t xml:space="preserve">    </w:t>
            </w:r>
            <w:r>
              <w:rPr>
                <w:rFonts w:hint="eastAsia" w:ascii="方正仿宋简体" w:hAnsi="宋体" w:eastAsia="方正仿宋简体" w:cs="宋体"/>
              </w:rPr>
              <w:t>拨款</w:t>
            </w:r>
          </w:p>
        </w:tc>
        <w:tc>
          <w:tcPr>
            <w:tcW w:w="1474" w:type="dxa"/>
            <w:vAlign w:val="center"/>
          </w:tcPr>
          <w:p>
            <w:pPr>
              <w:pStyle w:val="18"/>
              <w:rPr>
                <w:rFonts w:ascii="方正仿宋简体" w:eastAsia="方正仿宋简体"/>
              </w:rPr>
            </w:pPr>
            <w:r>
              <w:rPr>
                <w:rFonts w:hint="eastAsia" w:ascii="方正仿宋简体" w:hAnsi="宋体" w:eastAsia="方正仿宋简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3402" w:type="dxa"/>
            <w:vAlign w:val="center"/>
          </w:tcPr>
          <w:p>
            <w:pPr>
              <w:pStyle w:val="18"/>
              <w:rPr>
                <w:rFonts w:ascii="方正仿宋简体" w:eastAsia="方正仿宋简体"/>
              </w:rPr>
            </w:pPr>
            <w:r>
              <w:rPr>
                <w:rFonts w:hint="eastAsia" w:ascii="方正仿宋简体" w:eastAsia="方正仿宋简体"/>
              </w:rPr>
              <w:t>1</w:t>
            </w:r>
          </w:p>
        </w:tc>
        <w:tc>
          <w:tcPr>
            <w:tcW w:w="1474" w:type="dxa"/>
            <w:vAlign w:val="center"/>
          </w:tcPr>
          <w:p>
            <w:pPr>
              <w:pStyle w:val="18"/>
              <w:rPr>
                <w:rFonts w:ascii="方正仿宋简体" w:eastAsia="方正仿宋简体"/>
              </w:rPr>
            </w:pPr>
            <w:r>
              <w:rPr>
                <w:rFonts w:hint="eastAsia" w:ascii="方正仿宋简体" w:eastAsia="方正仿宋简体"/>
              </w:rPr>
              <w:t>2</w:t>
            </w:r>
          </w:p>
        </w:tc>
        <w:tc>
          <w:tcPr>
            <w:tcW w:w="3402" w:type="dxa"/>
            <w:vAlign w:val="center"/>
          </w:tcPr>
          <w:p>
            <w:pPr>
              <w:pStyle w:val="18"/>
              <w:rPr>
                <w:rFonts w:ascii="方正仿宋简体" w:eastAsia="方正仿宋简体"/>
              </w:rPr>
            </w:pPr>
            <w:r>
              <w:rPr>
                <w:rFonts w:hint="eastAsia" w:ascii="方正仿宋简体" w:eastAsia="方正仿宋简体"/>
              </w:rPr>
              <w:t>3</w:t>
            </w:r>
          </w:p>
        </w:tc>
        <w:tc>
          <w:tcPr>
            <w:tcW w:w="1474" w:type="dxa"/>
            <w:vAlign w:val="center"/>
          </w:tcPr>
          <w:p>
            <w:pPr>
              <w:pStyle w:val="18"/>
              <w:rPr>
                <w:rFonts w:ascii="方正仿宋简体" w:eastAsia="方正仿宋简体"/>
              </w:rPr>
            </w:pPr>
            <w:r>
              <w:rPr>
                <w:rFonts w:hint="eastAsia" w:ascii="方正仿宋简体" w:eastAsia="方正仿宋简体"/>
              </w:rPr>
              <w:t>4</w:t>
            </w:r>
          </w:p>
        </w:tc>
        <w:tc>
          <w:tcPr>
            <w:tcW w:w="1474" w:type="dxa"/>
            <w:vAlign w:val="center"/>
          </w:tcPr>
          <w:p>
            <w:pPr>
              <w:pStyle w:val="18"/>
              <w:rPr>
                <w:rFonts w:ascii="方正仿宋简体" w:eastAsia="方正仿宋简体"/>
              </w:rPr>
            </w:pPr>
            <w:r>
              <w:rPr>
                <w:rFonts w:hint="eastAsia" w:ascii="方正仿宋简体" w:eastAsia="方正仿宋简体"/>
              </w:rPr>
              <w:t>5</w:t>
            </w:r>
          </w:p>
        </w:tc>
        <w:tc>
          <w:tcPr>
            <w:tcW w:w="1474" w:type="dxa"/>
            <w:vAlign w:val="center"/>
          </w:tcPr>
          <w:p>
            <w:pPr>
              <w:pStyle w:val="18"/>
              <w:rPr>
                <w:rFonts w:ascii="方正仿宋简体" w:eastAsia="方正仿宋简体"/>
              </w:rPr>
            </w:pPr>
            <w:r>
              <w:rPr>
                <w:rFonts w:hint="eastAsia" w:ascii="方正仿宋简体" w:eastAsia="方正仿宋简体"/>
              </w:rPr>
              <w:t>6</w:t>
            </w:r>
          </w:p>
        </w:tc>
        <w:tc>
          <w:tcPr>
            <w:tcW w:w="1474" w:type="dxa"/>
            <w:vAlign w:val="center"/>
          </w:tcPr>
          <w:p>
            <w:pPr>
              <w:pStyle w:val="18"/>
              <w:rPr>
                <w:rFonts w:ascii="方正仿宋简体" w:eastAsia="方正仿宋简体"/>
              </w:rPr>
            </w:pPr>
            <w:r>
              <w:rPr>
                <w:rFonts w:hint="eastAsia" w:ascii="方正仿宋简体" w:eastAsia="方正仿宋简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一、一般公共预算拨款</w:t>
            </w:r>
          </w:p>
        </w:tc>
        <w:tc>
          <w:tcPr>
            <w:tcW w:w="1474" w:type="dxa"/>
            <w:vAlign w:val="center"/>
          </w:tcPr>
          <w:p>
            <w:pPr>
              <w:pStyle w:val="19"/>
              <w:rPr>
                <w:rFonts w:ascii="方正仿宋简体" w:eastAsia="方正仿宋简体"/>
              </w:rPr>
            </w:pPr>
            <w:r>
              <w:rPr>
                <w:rFonts w:hint="eastAsia" w:ascii="方正仿宋简体" w:eastAsia="方正仿宋简体"/>
              </w:rPr>
              <w:t>1053.83</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一、一般公共服务支出</w:t>
            </w:r>
          </w:p>
        </w:tc>
        <w:tc>
          <w:tcPr>
            <w:tcW w:w="1474" w:type="dxa"/>
            <w:vAlign w:val="center"/>
          </w:tcPr>
          <w:p>
            <w:pPr>
              <w:pStyle w:val="19"/>
              <w:rPr>
                <w:rFonts w:ascii="方正仿宋简体" w:eastAsia="方正仿宋简体"/>
              </w:rPr>
            </w:pPr>
            <w:r>
              <w:rPr>
                <w:rFonts w:hint="eastAsia" w:ascii="方正仿宋简体" w:eastAsia="方正仿宋简体"/>
              </w:rPr>
              <w:t>693.24</w:t>
            </w:r>
          </w:p>
        </w:tc>
        <w:tc>
          <w:tcPr>
            <w:tcW w:w="1474" w:type="dxa"/>
            <w:vAlign w:val="center"/>
          </w:tcPr>
          <w:p>
            <w:pPr>
              <w:pStyle w:val="19"/>
              <w:rPr>
                <w:rFonts w:ascii="方正仿宋简体" w:eastAsia="方正仿宋简体"/>
              </w:rPr>
            </w:pPr>
            <w:r>
              <w:rPr>
                <w:rFonts w:hint="eastAsia" w:ascii="方正仿宋简体" w:eastAsia="方正仿宋简体"/>
              </w:rPr>
              <w:t>693.24</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二、政府性基金预算拨款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二、外交支出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三、国有资本经营预算拨款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三、国防支出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四、公共安全支出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五、教育支出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六、科学技术支出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七、文化旅游体育与传媒支出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八、社会保障和就业支出</w:t>
            </w:r>
          </w:p>
        </w:tc>
        <w:tc>
          <w:tcPr>
            <w:tcW w:w="1474" w:type="dxa"/>
            <w:vAlign w:val="center"/>
          </w:tcPr>
          <w:p>
            <w:pPr>
              <w:pStyle w:val="19"/>
              <w:rPr>
                <w:rFonts w:ascii="方正仿宋简体" w:eastAsia="方正仿宋简体"/>
              </w:rPr>
            </w:pPr>
            <w:r>
              <w:rPr>
                <w:rFonts w:hint="eastAsia" w:ascii="方正仿宋简体" w:eastAsia="方正仿宋简体"/>
              </w:rPr>
              <w:t>101.60</w:t>
            </w:r>
          </w:p>
        </w:tc>
        <w:tc>
          <w:tcPr>
            <w:tcW w:w="1474" w:type="dxa"/>
            <w:vAlign w:val="center"/>
          </w:tcPr>
          <w:p>
            <w:pPr>
              <w:pStyle w:val="19"/>
              <w:rPr>
                <w:rFonts w:ascii="方正仿宋简体" w:eastAsia="方正仿宋简体"/>
              </w:rPr>
            </w:pPr>
            <w:r>
              <w:rPr>
                <w:rFonts w:hint="eastAsia" w:ascii="方正仿宋简体" w:eastAsia="方正仿宋简体"/>
              </w:rPr>
              <w:t>101.60</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九、社会保险基金支出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十、卫生健康支出</w:t>
            </w:r>
          </w:p>
        </w:tc>
        <w:tc>
          <w:tcPr>
            <w:tcW w:w="1474" w:type="dxa"/>
            <w:vAlign w:val="center"/>
          </w:tcPr>
          <w:p>
            <w:pPr>
              <w:pStyle w:val="19"/>
              <w:rPr>
                <w:rFonts w:ascii="方正仿宋简体" w:eastAsia="方正仿宋简体"/>
              </w:rPr>
            </w:pPr>
            <w:r>
              <w:rPr>
                <w:rFonts w:hint="eastAsia" w:ascii="方正仿宋简体" w:eastAsia="方正仿宋简体"/>
              </w:rPr>
              <w:t>70.68</w:t>
            </w:r>
          </w:p>
        </w:tc>
        <w:tc>
          <w:tcPr>
            <w:tcW w:w="1474" w:type="dxa"/>
            <w:vAlign w:val="center"/>
          </w:tcPr>
          <w:p>
            <w:pPr>
              <w:pStyle w:val="19"/>
              <w:rPr>
                <w:rFonts w:ascii="方正仿宋简体" w:eastAsia="方正仿宋简体"/>
              </w:rPr>
            </w:pPr>
            <w:r>
              <w:rPr>
                <w:rFonts w:hint="eastAsia" w:ascii="方正仿宋简体" w:eastAsia="方正仿宋简体"/>
              </w:rPr>
              <w:t>70.68</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十一、节能环保支出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十二、城乡社区支出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十三、农林水支出</w:t>
            </w:r>
          </w:p>
        </w:tc>
        <w:tc>
          <w:tcPr>
            <w:tcW w:w="1474" w:type="dxa"/>
            <w:vAlign w:val="center"/>
          </w:tcPr>
          <w:p>
            <w:pPr>
              <w:pStyle w:val="19"/>
              <w:rPr>
                <w:rFonts w:ascii="方正仿宋简体" w:eastAsia="方正仿宋简体"/>
              </w:rPr>
            </w:pPr>
            <w:r>
              <w:rPr>
                <w:rFonts w:hint="eastAsia" w:ascii="方正仿宋简体" w:eastAsia="方正仿宋简体"/>
              </w:rPr>
              <w:t>125.00</w:t>
            </w:r>
          </w:p>
        </w:tc>
        <w:tc>
          <w:tcPr>
            <w:tcW w:w="1474" w:type="dxa"/>
            <w:vAlign w:val="center"/>
          </w:tcPr>
          <w:p>
            <w:pPr>
              <w:pStyle w:val="19"/>
              <w:rPr>
                <w:rFonts w:ascii="方正仿宋简体" w:eastAsia="方正仿宋简体"/>
              </w:rPr>
            </w:pPr>
            <w:r>
              <w:rPr>
                <w:rFonts w:hint="eastAsia" w:ascii="方正仿宋简体" w:eastAsia="方正仿宋简体"/>
              </w:rPr>
              <w:t>125.00</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十四、交通运输支出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十五、资源勘探工业信息等支出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十六、商业服务业等支出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十七、金融支出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十八、援助其他地区支出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十九、自然资源海洋气象等支出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二十、住房保障支出</w:t>
            </w:r>
          </w:p>
        </w:tc>
        <w:tc>
          <w:tcPr>
            <w:tcW w:w="1474" w:type="dxa"/>
            <w:vAlign w:val="center"/>
          </w:tcPr>
          <w:p>
            <w:pPr>
              <w:pStyle w:val="19"/>
              <w:rPr>
                <w:rFonts w:ascii="方正仿宋简体" w:eastAsia="方正仿宋简体"/>
              </w:rPr>
            </w:pPr>
            <w:r>
              <w:rPr>
                <w:rFonts w:hint="eastAsia" w:ascii="方正仿宋简体" w:eastAsia="方正仿宋简体"/>
              </w:rPr>
              <w:t>63.31</w:t>
            </w:r>
          </w:p>
        </w:tc>
        <w:tc>
          <w:tcPr>
            <w:tcW w:w="1474" w:type="dxa"/>
            <w:vAlign w:val="center"/>
          </w:tcPr>
          <w:p>
            <w:pPr>
              <w:pStyle w:val="19"/>
              <w:rPr>
                <w:rFonts w:ascii="方正仿宋简体" w:eastAsia="方正仿宋简体"/>
              </w:rPr>
            </w:pPr>
            <w:r>
              <w:rPr>
                <w:rFonts w:hint="eastAsia" w:ascii="方正仿宋简体" w:eastAsia="方正仿宋简体"/>
              </w:rPr>
              <w:t>63.31</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21</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二十一、粮油物资储备支出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22</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二十二、国有资本经营预算支出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23</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二十三、灾害防治及应急管理支出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24</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二十四、预备费</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25</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二十五、其他支出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26</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二十六、转移性支出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27</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二十七、债务还本支出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28</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二十八、债务付息支出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29</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二十九、债务发行费用支出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30</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三十、抗疫特别国债安排的支出</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31</w:t>
            </w: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三十一、人行科目</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32</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本年收入合计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本年支出合计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p>
        </w:tc>
        <w:tc>
          <w:tcPr>
            <w:tcW w:w="1474"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33</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年初财政拨款结转和结余</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r>
              <w:rPr>
                <w:rFonts w:hint="eastAsia" w:ascii="方正仿宋简体" w:hAnsi="宋体" w:eastAsia="方正仿宋简体" w:cs="宋体"/>
              </w:rPr>
              <w:t>年末财政拨款结转和结余</w:t>
            </w: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34</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一、一般公共预算拨款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35</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二、政府性基金预算拨款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36</w:t>
            </w:r>
          </w:p>
        </w:tc>
        <w:tc>
          <w:tcPr>
            <w:tcW w:w="3402" w:type="dxa"/>
            <w:vAlign w:val="center"/>
          </w:tcPr>
          <w:p>
            <w:pPr>
              <w:pStyle w:val="20"/>
              <w:rPr>
                <w:rFonts w:ascii="方正仿宋简体" w:eastAsia="方正仿宋简体"/>
              </w:rPr>
            </w:pPr>
            <w:r>
              <w:rPr>
                <w:rFonts w:hint="eastAsia" w:ascii="方正仿宋简体" w:hAnsi="宋体" w:eastAsia="方正仿宋简体" w:cs="宋体"/>
              </w:rPr>
              <w:t>三、国有资本经营预算拨款</w:t>
            </w:r>
          </w:p>
        </w:tc>
        <w:tc>
          <w:tcPr>
            <w:tcW w:w="1474" w:type="dxa"/>
            <w:vAlign w:val="center"/>
          </w:tcPr>
          <w:p>
            <w:pPr>
              <w:pStyle w:val="19"/>
              <w:rPr>
                <w:rFonts w:ascii="方正仿宋简体" w:eastAsia="方正仿宋简体"/>
              </w:rPr>
            </w:pPr>
          </w:p>
        </w:tc>
        <w:tc>
          <w:tcPr>
            <w:tcW w:w="3402" w:type="dxa"/>
            <w:vAlign w:val="center"/>
          </w:tcPr>
          <w:p>
            <w:pPr>
              <w:pStyle w:val="20"/>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c>
          <w:tcPr>
            <w:tcW w:w="1474"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37</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收入总计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3402" w:type="dxa"/>
            <w:vAlign w:val="center"/>
          </w:tcPr>
          <w:p>
            <w:pPr>
              <w:pStyle w:val="22"/>
              <w:rPr>
                <w:rFonts w:ascii="方正仿宋简体" w:eastAsia="方正仿宋简体"/>
              </w:rPr>
            </w:pPr>
            <w:r>
              <w:rPr>
                <w:rFonts w:hint="eastAsia" w:ascii="方正仿宋简体" w:hAnsi="宋体" w:eastAsia="方正仿宋简体" w:cs="宋体"/>
              </w:rPr>
              <w:t>支出总计</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r>
              <w:rPr>
                <w:rFonts w:hint="eastAsia" w:ascii="方正仿宋简体" w:eastAsia="方正仿宋简体"/>
              </w:rPr>
              <w:t>1053.83</w:t>
            </w:r>
          </w:p>
        </w:tc>
        <w:tc>
          <w:tcPr>
            <w:tcW w:w="1474" w:type="dxa"/>
            <w:vAlign w:val="center"/>
          </w:tcPr>
          <w:p>
            <w:pPr>
              <w:pStyle w:val="23"/>
              <w:rPr>
                <w:rFonts w:ascii="方正仿宋简体" w:eastAsia="方正仿宋简体"/>
              </w:rPr>
            </w:pPr>
          </w:p>
        </w:tc>
        <w:tc>
          <w:tcPr>
            <w:tcW w:w="1474" w:type="dxa"/>
            <w:vAlign w:val="center"/>
          </w:tcPr>
          <w:p>
            <w:pPr>
              <w:pStyle w:val="23"/>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1191" w:type="dxa"/>
            <w:vAlign w:val="center"/>
          </w:tcPr>
          <w:p>
            <w:pPr>
              <w:pStyle w:val="24"/>
              <w:rPr>
                <w:rFonts w:ascii="方正仿宋简体" w:eastAsia="方正仿宋简体"/>
              </w:rPr>
            </w:pPr>
          </w:p>
        </w:tc>
        <w:tc>
          <w:tcPr>
            <w:tcW w:w="4535"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2551" w:type="dxa"/>
            <w:vAlign w:val="center"/>
          </w:tcPr>
          <w:p>
            <w:pPr>
              <w:pStyle w:val="23"/>
              <w:rPr>
                <w:rFonts w:ascii="方正仿宋简体" w:eastAsia="方正仿宋简体"/>
              </w:rPr>
            </w:pPr>
            <w:r>
              <w:rPr>
                <w:rFonts w:hint="eastAsia" w:ascii="方正仿宋简体" w:eastAsia="方正仿宋简体"/>
              </w:rPr>
              <w:t>1053.83</w:t>
            </w:r>
          </w:p>
        </w:tc>
        <w:tc>
          <w:tcPr>
            <w:tcW w:w="2551" w:type="dxa"/>
            <w:vAlign w:val="center"/>
          </w:tcPr>
          <w:p>
            <w:pPr>
              <w:pStyle w:val="23"/>
              <w:rPr>
                <w:rFonts w:ascii="方正仿宋简体" w:eastAsia="方正仿宋简体"/>
              </w:rPr>
            </w:pPr>
            <w:r>
              <w:rPr>
                <w:rFonts w:hint="eastAsia" w:ascii="方正仿宋简体" w:eastAsia="方正仿宋简体"/>
              </w:rPr>
              <w:t>925.43</w:t>
            </w:r>
          </w:p>
        </w:tc>
        <w:tc>
          <w:tcPr>
            <w:tcW w:w="2551" w:type="dxa"/>
            <w:vAlign w:val="center"/>
          </w:tcPr>
          <w:p>
            <w:pPr>
              <w:pStyle w:val="23"/>
              <w:rPr>
                <w:rFonts w:ascii="方正仿宋简体" w:eastAsia="方正仿宋简体"/>
              </w:rPr>
            </w:pPr>
            <w:r>
              <w:rPr>
                <w:rFonts w:hint="eastAsia" w:ascii="方正仿宋简体" w:eastAsia="方正仿宋简体"/>
              </w:rPr>
              <w:t>128.40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1191" w:type="dxa"/>
            <w:vAlign w:val="center"/>
          </w:tcPr>
          <w:p>
            <w:pPr>
              <w:pStyle w:val="20"/>
              <w:rPr>
                <w:rFonts w:ascii="方正仿宋简体" w:eastAsia="方正仿宋简体"/>
              </w:rPr>
            </w:pPr>
            <w:r>
              <w:rPr>
                <w:rFonts w:hint="eastAsia" w:ascii="方正仿宋简体" w:eastAsia="方正仿宋简体"/>
              </w:rPr>
              <w:t>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一般公共服务支出</w:t>
            </w:r>
          </w:p>
        </w:tc>
        <w:tc>
          <w:tcPr>
            <w:tcW w:w="2551" w:type="dxa"/>
            <w:vAlign w:val="center"/>
          </w:tcPr>
          <w:p>
            <w:pPr>
              <w:pStyle w:val="19"/>
              <w:rPr>
                <w:rFonts w:ascii="方正仿宋简体" w:eastAsia="方正仿宋简体"/>
              </w:rPr>
            </w:pPr>
            <w:r>
              <w:rPr>
                <w:rFonts w:hint="eastAsia" w:ascii="方正仿宋简体" w:eastAsia="方正仿宋简体"/>
              </w:rPr>
              <w:t>693.24</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r>
              <w:rPr>
                <w:rFonts w:hint="eastAsia" w:ascii="方正仿宋简体" w:eastAsia="方正仿宋简体"/>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1191" w:type="dxa"/>
            <w:vAlign w:val="center"/>
          </w:tcPr>
          <w:p>
            <w:pPr>
              <w:pStyle w:val="20"/>
              <w:rPr>
                <w:rFonts w:ascii="方正仿宋简体" w:eastAsia="方正仿宋简体"/>
              </w:rPr>
            </w:pPr>
            <w:r>
              <w:rPr>
                <w:rFonts w:hint="eastAsia" w:ascii="方正仿宋简体" w:eastAsia="方正仿宋简体"/>
              </w:rPr>
              <w:t>20103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政府办公厅（室）及相关机构事务</w:t>
            </w:r>
          </w:p>
        </w:tc>
        <w:tc>
          <w:tcPr>
            <w:tcW w:w="2551" w:type="dxa"/>
            <w:vAlign w:val="center"/>
          </w:tcPr>
          <w:p>
            <w:pPr>
              <w:pStyle w:val="19"/>
              <w:rPr>
                <w:rFonts w:ascii="方正仿宋简体" w:eastAsia="方正仿宋简体"/>
              </w:rPr>
            </w:pPr>
            <w:r>
              <w:rPr>
                <w:rFonts w:hint="eastAsia" w:ascii="方正仿宋简体" w:eastAsia="方正仿宋简体"/>
              </w:rPr>
              <w:t>693.24</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r>
              <w:rPr>
                <w:rFonts w:hint="eastAsia" w:ascii="方正仿宋简体" w:eastAsia="方正仿宋简体"/>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1191" w:type="dxa"/>
            <w:vAlign w:val="center"/>
          </w:tcPr>
          <w:p>
            <w:pPr>
              <w:pStyle w:val="20"/>
              <w:rPr>
                <w:rFonts w:ascii="方正仿宋简体" w:eastAsia="方正仿宋简体"/>
              </w:rPr>
            </w:pPr>
            <w:r>
              <w:rPr>
                <w:rFonts w:hint="eastAsia" w:ascii="方正仿宋简体" w:eastAsia="方正仿宋简体"/>
              </w:rPr>
              <w:t>2010301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行政运行</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r>
              <w:rPr>
                <w:rFonts w:hint="eastAsia" w:ascii="方正仿宋简体" w:eastAsia="方正仿宋简体"/>
              </w:rPr>
              <w:t>689.84</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1191" w:type="dxa"/>
            <w:vAlign w:val="center"/>
          </w:tcPr>
          <w:p>
            <w:pPr>
              <w:pStyle w:val="20"/>
              <w:rPr>
                <w:rFonts w:ascii="方正仿宋简体" w:eastAsia="方正仿宋简体"/>
              </w:rPr>
            </w:pPr>
            <w:r>
              <w:rPr>
                <w:rFonts w:hint="eastAsia" w:ascii="方正仿宋简体" w:eastAsia="方正仿宋简体"/>
              </w:rPr>
              <w:t>2010302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一般行政管理事务</w:t>
            </w:r>
          </w:p>
        </w:tc>
        <w:tc>
          <w:tcPr>
            <w:tcW w:w="2551" w:type="dxa"/>
            <w:vAlign w:val="center"/>
          </w:tcPr>
          <w:p>
            <w:pPr>
              <w:pStyle w:val="19"/>
              <w:rPr>
                <w:rFonts w:ascii="方正仿宋简体" w:eastAsia="方正仿宋简体"/>
              </w:rPr>
            </w:pPr>
            <w:r>
              <w:rPr>
                <w:rFonts w:hint="eastAsia" w:ascii="方正仿宋简体" w:eastAsia="方正仿宋简体"/>
              </w:rPr>
              <w:t>3.40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1191" w:type="dxa"/>
            <w:vAlign w:val="center"/>
          </w:tcPr>
          <w:p>
            <w:pPr>
              <w:pStyle w:val="20"/>
              <w:rPr>
                <w:rFonts w:ascii="方正仿宋简体" w:eastAsia="方正仿宋简体"/>
              </w:rPr>
            </w:pPr>
            <w:r>
              <w:rPr>
                <w:rFonts w:hint="eastAsia" w:ascii="方正仿宋简体" w:eastAsia="方正仿宋简体"/>
              </w:rPr>
              <w:t>208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社会保障和就业支出</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1191" w:type="dxa"/>
            <w:vAlign w:val="center"/>
          </w:tcPr>
          <w:p>
            <w:pPr>
              <w:pStyle w:val="20"/>
              <w:rPr>
                <w:rFonts w:ascii="方正仿宋简体" w:eastAsia="方正仿宋简体"/>
              </w:rPr>
            </w:pPr>
            <w:r>
              <w:rPr>
                <w:rFonts w:hint="eastAsia" w:ascii="方正仿宋简体" w:eastAsia="方正仿宋简体"/>
              </w:rPr>
              <w:t>20805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行政事业单位养老支出</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r>
              <w:rPr>
                <w:rFonts w:hint="eastAsia" w:ascii="方正仿宋简体" w:eastAsia="方正仿宋简体"/>
              </w:rPr>
              <w:t>101.60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1191" w:type="dxa"/>
            <w:vAlign w:val="center"/>
          </w:tcPr>
          <w:p>
            <w:pPr>
              <w:pStyle w:val="20"/>
              <w:rPr>
                <w:rFonts w:ascii="方正仿宋简体" w:eastAsia="方正仿宋简体"/>
              </w:rPr>
            </w:pPr>
            <w:r>
              <w:rPr>
                <w:rFonts w:hint="eastAsia" w:ascii="方正仿宋简体" w:eastAsia="方正仿宋简体"/>
              </w:rPr>
              <w:t>2080505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机关事业单位基本养老保险缴费支出</w:t>
            </w:r>
          </w:p>
        </w:tc>
        <w:tc>
          <w:tcPr>
            <w:tcW w:w="2551" w:type="dxa"/>
            <w:vAlign w:val="center"/>
          </w:tcPr>
          <w:p>
            <w:pPr>
              <w:pStyle w:val="19"/>
              <w:rPr>
                <w:rFonts w:ascii="方正仿宋简体" w:eastAsia="方正仿宋简体"/>
              </w:rPr>
            </w:pPr>
            <w:r>
              <w:rPr>
                <w:rFonts w:hint="eastAsia" w:ascii="方正仿宋简体" w:eastAsia="方正仿宋简体"/>
              </w:rPr>
              <w:t>67.73</w:t>
            </w:r>
          </w:p>
        </w:tc>
        <w:tc>
          <w:tcPr>
            <w:tcW w:w="2551" w:type="dxa"/>
            <w:vAlign w:val="center"/>
          </w:tcPr>
          <w:p>
            <w:pPr>
              <w:pStyle w:val="19"/>
              <w:rPr>
                <w:rFonts w:ascii="方正仿宋简体" w:eastAsia="方正仿宋简体"/>
              </w:rPr>
            </w:pPr>
            <w:r>
              <w:rPr>
                <w:rFonts w:hint="eastAsia" w:ascii="方正仿宋简体" w:eastAsia="方正仿宋简体"/>
              </w:rPr>
              <w:t>67.73</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1191" w:type="dxa"/>
            <w:vAlign w:val="center"/>
          </w:tcPr>
          <w:p>
            <w:pPr>
              <w:pStyle w:val="20"/>
              <w:rPr>
                <w:rFonts w:ascii="方正仿宋简体" w:eastAsia="方正仿宋简体"/>
              </w:rPr>
            </w:pPr>
            <w:r>
              <w:rPr>
                <w:rFonts w:hint="eastAsia" w:ascii="方正仿宋简体" w:eastAsia="方正仿宋简体"/>
              </w:rPr>
              <w:t>2080506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机关事业单位职业年金缴费支出</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1191" w:type="dxa"/>
            <w:vAlign w:val="center"/>
          </w:tcPr>
          <w:p>
            <w:pPr>
              <w:pStyle w:val="20"/>
              <w:rPr>
                <w:rFonts w:ascii="方正仿宋简体" w:eastAsia="方正仿宋简体"/>
              </w:rPr>
            </w:pPr>
            <w:r>
              <w:rPr>
                <w:rFonts w:hint="eastAsia" w:ascii="方正仿宋简体" w:eastAsia="方正仿宋简体"/>
              </w:rPr>
              <w:t>210</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卫生健康支出</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1191" w:type="dxa"/>
            <w:vAlign w:val="center"/>
          </w:tcPr>
          <w:p>
            <w:pPr>
              <w:pStyle w:val="20"/>
              <w:rPr>
                <w:rFonts w:ascii="方正仿宋简体" w:eastAsia="方正仿宋简体"/>
              </w:rPr>
            </w:pPr>
            <w:r>
              <w:rPr>
                <w:rFonts w:hint="eastAsia" w:ascii="方正仿宋简体" w:eastAsia="方正仿宋简体"/>
              </w:rPr>
              <w:t>21011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行政事业单位医疗</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1191" w:type="dxa"/>
            <w:vAlign w:val="center"/>
          </w:tcPr>
          <w:p>
            <w:pPr>
              <w:pStyle w:val="20"/>
              <w:rPr>
                <w:rFonts w:ascii="方正仿宋简体" w:eastAsia="方正仿宋简体"/>
              </w:rPr>
            </w:pPr>
            <w:r>
              <w:rPr>
                <w:rFonts w:hint="eastAsia" w:ascii="方正仿宋简体" w:eastAsia="方正仿宋简体"/>
              </w:rPr>
              <w:t>2101101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行政单位医疗</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r>
              <w:rPr>
                <w:rFonts w:hint="eastAsia" w:ascii="方正仿宋简体" w:eastAsia="方正仿宋简体"/>
              </w:rPr>
              <w:t>70.68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1191" w:type="dxa"/>
            <w:vAlign w:val="center"/>
          </w:tcPr>
          <w:p>
            <w:pPr>
              <w:pStyle w:val="20"/>
              <w:rPr>
                <w:rFonts w:ascii="方正仿宋简体" w:eastAsia="方正仿宋简体"/>
              </w:rPr>
            </w:pPr>
            <w:r>
              <w:rPr>
                <w:rFonts w:hint="eastAsia" w:ascii="方正仿宋简体" w:eastAsia="方正仿宋简体"/>
              </w:rPr>
              <w:t>213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农林水支出</w:t>
            </w:r>
          </w:p>
        </w:tc>
        <w:tc>
          <w:tcPr>
            <w:tcW w:w="2551" w:type="dxa"/>
            <w:vAlign w:val="center"/>
          </w:tcPr>
          <w:p>
            <w:pPr>
              <w:pStyle w:val="19"/>
              <w:rPr>
                <w:rFonts w:ascii="方正仿宋简体" w:eastAsia="方正仿宋简体"/>
              </w:rPr>
            </w:pPr>
            <w:r>
              <w:rPr>
                <w:rFonts w:hint="eastAsia" w:ascii="方正仿宋简体" w:eastAsia="方正仿宋简体"/>
              </w:rPr>
              <w:t>125.00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1191" w:type="dxa"/>
            <w:vAlign w:val="center"/>
          </w:tcPr>
          <w:p>
            <w:pPr>
              <w:pStyle w:val="20"/>
              <w:rPr>
                <w:rFonts w:ascii="方正仿宋简体" w:eastAsia="方正仿宋简体"/>
              </w:rPr>
            </w:pPr>
            <w:r>
              <w:rPr>
                <w:rFonts w:hint="eastAsia" w:ascii="方正仿宋简体" w:eastAsia="方正仿宋简体"/>
              </w:rPr>
              <w:t>21301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农业农村</w:t>
            </w:r>
          </w:p>
        </w:tc>
        <w:tc>
          <w:tcPr>
            <w:tcW w:w="2551" w:type="dxa"/>
            <w:vAlign w:val="center"/>
          </w:tcPr>
          <w:p>
            <w:pPr>
              <w:pStyle w:val="19"/>
              <w:rPr>
                <w:rFonts w:ascii="方正仿宋简体" w:eastAsia="方正仿宋简体"/>
              </w:rPr>
            </w:pPr>
            <w:r>
              <w:rPr>
                <w:rFonts w:hint="eastAsia" w:ascii="方正仿宋简体" w:eastAsia="方正仿宋简体"/>
              </w:rPr>
              <w:t>30.00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1191" w:type="dxa"/>
            <w:vAlign w:val="center"/>
          </w:tcPr>
          <w:p>
            <w:pPr>
              <w:pStyle w:val="20"/>
              <w:rPr>
                <w:rFonts w:ascii="方正仿宋简体" w:eastAsia="方正仿宋简体"/>
              </w:rPr>
            </w:pPr>
            <w:r>
              <w:rPr>
                <w:rFonts w:hint="eastAsia" w:ascii="方正仿宋简体" w:eastAsia="方正仿宋简体"/>
              </w:rPr>
              <w:t>2130126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农村社会事业</w:t>
            </w:r>
          </w:p>
        </w:tc>
        <w:tc>
          <w:tcPr>
            <w:tcW w:w="2551" w:type="dxa"/>
            <w:vAlign w:val="center"/>
          </w:tcPr>
          <w:p>
            <w:pPr>
              <w:pStyle w:val="19"/>
              <w:rPr>
                <w:rFonts w:ascii="方正仿宋简体" w:eastAsia="方正仿宋简体"/>
              </w:rPr>
            </w:pPr>
            <w:r>
              <w:rPr>
                <w:rFonts w:hint="eastAsia" w:ascii="方正仿宋简体" w:eastAsia="方正仿宋简体"/>
              </w:rPr>
              <w:t>30.00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1191" w:type="dxa"/>
            <w:vAlign w:val="center"/>
          </w:tcPr>
          <w:p>
            <w:pPr>
              <w:pStyle w:val="20"/>
              <w:rPr>
                <w:rFonts w:ascii="方正仿宋简体" w:eastAsia="方正仿宋简体"/>
              </w:rPr>
            </w:pPr>
            <w:r>
              <w:rPr>
                <w:rFonts w:hint="eastAsia" w:ascii="方正仿宋简体" w:eastAsia="方正仿宋简体"/>
              </w:rPr>
              <w:t>21307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农村综合改革</w:t>
            </w:r>
          </w:p>
        </w:tc>
        <w:tc>
          <w:tcPr>
            <w:tcW w:w="2551" w:type="dxa"/>
            <w:vAlign w:val="center"/>
          </w:tcPr>
          <w:p>
            <w:pPr>
              <w:pStyle w:val="19"/>
              <w:rPr>
                <w:rFonts w:ascii="方正仿宋简体" w:eastAsia="方正仿宋简体"/>
              </w:rPr>
            </w:pPr>
            <w:r>
              <w:rPr>
                <w:rFonts w:hint="eastAsia" w:ascii="方正仿宋简体" w:eastAsia="方正仿宋简体"/>
              </w:rPr>
              <w:t>95.00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1191" w:type="dxa"/>
            <w:vAlign w:val="center"/>
          </w:tcPr>
          <w:p>
            <w:pPr>
              <w:pStyle w:val="20"/>
              <w:rPr>
                <w:rFonts w:ascii="方正仿宋简体" w:eastAsia="方正仿宋简体"/>
              </w:rPr>
            </w:pPr>
            <w:r>
              <w:rPr>
                <w:rFonts w:hint="eastAsia" w:ascii="方正仿宋简体" w:eastAsia="方正仿宋简体"/>
              </w:rPr>
              <w:t>2130705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对村民委员会和村党支部的补助</w:t>
            </w:r>
          </w:p>
        </w:tc>
        <w:tc>
          <w:tcPr>
            <w:tcW w:w="2551" w:type="dxa"/>
            <w:vAlign w:val="center"/>
          </w:tcPr>
          <w:p>
            <w:pPr>
              <w:pStyle w:val="19"/>
              <w:rPr>
                <w:rFonts w:ascii="方正仿宋简体" w:eastAsia="方正仿宋简体"/>
              </w:rPr>
            </w:pPr>
            <w:r>
              <w:rPr>
                <w:rFonts w:hint="eastAsia" w:ascii="方正仿宋简体" w:eastAsia="方正仿宋简体"/>
              </w:rPr>
              <w:t>95.00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1191" w:type="dxa"/>
            <w:vAlign w:val="center"/>
          </w:tcPr>
          <w:p>
            <w:pPr>
              <w:pStyle w:val="20"/>
              <w:rPr>
                <w:rFonts w:ascii="方正仿宋简体" w:eastAsia="方正仿宋简体"/>
              </w:rPr>
            </w:pPr>
            <w:r>
              <w:rPr>
                <w:rFonts w:hint="eastAsia" w:ascii="方正仿宋简体" w:eastAsia="方正仿宋简体"/>
              </w:rPr>
              <w:t>221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住房保障支出</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1191" w:type="dxa"/>
            <w:vAlign w:val="center"/>
          </w:tcPr>
          <w:p>
            <w:pPr>
              <w:pStyle w:val="20"/>
              <w:rPr>
                <w:rFonts w:ascii="方正仿宋简体" w:eastAsia="方正仿宋简体"/>
              </w:rPr>
            </w:pPr>
            <w:r>
              <w:rPr>
                <w:rFonts w:hint="eastAsia" w:ascii="方正仿宋简体" w:eastAsia="方正仿宋简体"/>
              </w:rPr>
              <w:t>22102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住房改革支出</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1191" w:type="dxa"/>
            <w:vAlign w:val="center"/>
          </w:tcPr>
          <w:p>
            <w:pPr>
              <w:pStyle w:val="20"/>
              <w:rPr>
                <w:rFonts w:ascii="方正仿宋简体" w:eastAsia="方正仿宋简体"/>
              </w:rPr>
            </w:pPr>
            <w:r>
              <w:rPr>
                <w:rFonts w:hint="eastAsia" w:ascii="方正仿宋简体" w:eastAsia="方正仿宋简体"/>
              </w:rPr>
              <w:t>2210201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支出单位经济分类科目</w:t>
            </w:r>
          </w:p>
        </w:tc>
        <w:tc>
          <w:tcPr>
            <w:tcW w:w="7654" w:type="dxa"/>
            <w:gridSpan w:val="3"/>
            <w:vAlign w:val="center"/>
          </w:tcPr>
          <w:p>
            <w:pPr>
              <w:pStyle w:val="18"/>
              <w:rPr>
                <w:rFonts w:ascii="方正仿宋简体" w:eastAsia="方正仿宋简体"/>
              </w:rPr>
            </w:pPr>
            <w:r>
              <w:rPr>
                <w:rFonts w:hint="eastAsia" w:ascii="方正仿宋简体" w:hAnsi="宋体" w:eastAsia="方正仿宋简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Align w:val="center"/>
          </w:tcPr>
          <w:p>
            <w:pPr>
              <w:pStyle w:val="18"/>
              <w:rPr>
                <w:rFonts w:ascii="方正仿宋简体" w:eastAsia="方正仿宋简体"/>
              </w:rPr>
            </w:pPr>
            <w:r>
              <w:rPr>
                <w:rFonts w:hint="eastAsia" w:ascii="方正仿宋简体" w:hAnsi="宋体" w:eastAsia="方正仿宋简体" w:cs="宋体"/>
              </w:rPr>
              <w:t>人员经费</w:t>
            </w:r>
          </w:p>
        </w:tc>
        <w:tc>
          <w:tcPr>
            <w:tcW w:w="2551" w:type="dxa"/>
            <w:vAlign w:val="center"/>
          </w:tcPr>
          <w:p>
            <w:pPr>
              <w:pStyle w:val="18"/>
              <w:rPr>
                <w:rFonts w:ascii="方正仿宋简体" w:eastAsia="方正仿宋简体"/>
              </w:rPr>
            </w:pPr>
            <w:r>
              <w:rPr>
                <w:rFonts w:hint="eastAsia" w:ascii="方正仿宋简体" w:hAnsi="宋体" w:eastAsia="方正仿宋简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1191" w:type="dxa"/>
            <w:vAlign w:val="center"/>
          </w:tcPr>
          <w:p>
            <w:pPr>
              <w:pStyle w:val="24"/>
              <w:rPr>
                <w:rFonts w:ascii="方正仿宋简体" w:eastAsia="方正仿宋简体"/>
              </w:rPr>
            </w:pPr>
          </w:p>
        </w:tc>
        <w:tc>
          <w:tcPr>
            <w:tcW w:w="4535"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2551" w:type="dxa"/>
            <w:vAlign w:val="center"/>
          </w:tcPr>
          <w:p>
            <w:pPr>
              <w:pStyle w:val="23"/>
              <w:rPr>
                <w:rFonts w:ascii="方正仿宋简体" w:eastAsia="方正仿宋简体"/>
              </w:rPr>
            </w:pPr>
            <w:r>
              <w:rPr>
                <w:rFonts w:hint="eastAsia" w:ascii="方正仿宋简体" w:eastAsia="方正仿宋简体"/>
              </w:rPr>
              <w:t>925.43</w:t>
            </w:r>
          </w:p>
        </w:tc>
        <w:tc>
          <w:tcPr>
            <w:tcW w:w="2551" w:type="dxa"/>
            <w:vAlign w:val="center"/>
          </w:tcPr>
          <w:p>
            <w:pPr>
              <w:pStyle w:val="23"/>
              <w:rPr>
                <w:rFonts w:ascii="方正仿宋简体" w:eastAsia="方正仿宋简体"/>
              </w:rPr>
            </w:pPr>
            <w:r>
              <w:rPr>
                <w:rFonts w:hint="eastAsia" w:ascii="方正仿宋简体" w:eastAsia="方正仿宋简体"/>
              </w:rPr>
              <w:t>838.41</w:t>
            </w:r>
          </w:p>
        </w:tc>
        <w:tc>
          <w:tcPr>
            <w:tcW w:w="2551" w:type="dxa"/>
            <w:vAlign w:val="center"/>
          </w:tcPr>
          <w:p>
            <w:pPr>
              <w:pStyle w:val="23"/>
              <w:rPr>
                <w:rFonts w:ascii="方正仿宋简体" w:eastAsia="方正仿宋简体"/>
              </w:rPr>
            </w:pPr>
            <w:r>
              <w:rPr>
                <w:rFonts w:hint="eastAsia" w:ascii="方正仿宋简体" w:eastAsia="方正仿宋简体"/>
              </w:rPr>
              <w:t>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1191" w:type="dxa"/>
            <w:vAlign w:val="center"/>
          </w:tcPr>
          <w:p>
            <w:pPr>
              <w:pStyle w:val="20"/>
              <w:rPr>
                <w:rFonts w:ascii="方正仿宋简体" w:eastAsia="方正仿宋简体"/>
              </w:rPr>
            </w:pPr>
            <w:r>
              <w:rPr>
                <w:rFonts w:hint="eastAsia" w:ascii="方正仿宋简体" w:eastAsia="方正仿宋简体"/>
              </w:rPr>
              <w:t>301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工资福利支出</w:t>
            </w:r>
          </w:p>
        </w:tc>
        <w:tc>
          <w:tcPr>
            <w:tcW w:w="2551" w:type="dxa"/>
            <w:vAlign w:val="center"/>
          </w:tcPr>
          <w:p>
            <w:pPr>
              <w:pStyle w:val="19"/>
              <w:rPr>
                <w:rFonts w:ascii="方正仿宋简体" w:eastAsia="方正仿宋简体"/>
              </w:rPr>
            </w:pPr>
            <w:r>
              <w:rPr>
                <w:rFonts w:hint="eastAsia" w:ascii="方正仿宋简体" w:eastAsia="方正仿宋简体"/>
              </w:rPr>
              <w:t>785.43</w:t>
            </w:r>
          </w:p>
        </w:tc>
        <w:tc>
          <w:tcPr>
            <w:tcW w:w="2551" w:type="dxa"/>
            <w:vAlign w:val="center"/>
          </w:tcPr>
          <w:p>
            <w:pPr>
              <w:pStyle w:val="19"/>
              <w:rPr>
                <w:rFonts w:ascii="方正仿宋简体" w:eastAsia="方正仿宋简体"/>
              </w:rPr>
            </w:pPr>
            <w:r>
              <w:rPr>
                <w:rFonts w:hint="eastAsia" w:ascii="方正仿宋简体" w:eastAsia="方正仿宋简体"/>
              </w:rPr>
              <w:t>785.43</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1191" w:type="dxa"/>
            <w:vAlign w:val="center"/>
          </w:tcPr>
          <w:p>
            <w:pPr>
              <w:pStyle w:val="20"/>
              <w:rPr>
                <w:rFonts w:ascii="方正仿宋简体" w:eastAsia="方正仿宋简体"/>
              </w:rPr>
            </w:pPr>
            <w:r>
              <w:rPr>
                <w:rFonts w:hint="eastAsia" w:ascii="方正仿宋简体" w:eastAsia="方正仿宋简体"/>
              </w:rPr>
              <w:t>30101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基本工资</w:t>
            </w:r>
          </w:p>
        </w:tc>
        <w:tc>
          <w:tcPr>
            <w:tcW w:w="2551" w:type="dxa"/>
            <w:vAlign w:val="center"/>
          </w:tcPr>
          <w:p>
            <w:pPr>
              <w:pStyle w:val="19"/>
              <w:rPr>
                <w:rFonts w:ascii="方正仿宋简体" w:eastAsia="方正仿宋简体"/>
              </w:rPr>
            </w:pPr>
            <w:r>
              <w:rPr>
                <w:rFonts w:hint="eastAsia" w:ascii="方正仿宋简体" w:eastAsia="方正仿宋简体"/>
              </w:rPr>
              <w:t>218.80</w:t>
            </w:r>
          </w:p>
        </w:tc>
        <w:tc>
          <w:tcPr>
            <w:tcW w:w="2551" w:type="dxa"/>
            <w:vAlign w:val="center"/>
          </w:tcPr>
          <w:p>
            <w:pPr>
              <w:pStyle w:val="19"/>
              <w:rPr>
                <w:rFonts w:ascii="方正仿宋简体" w:eastAsia="方正仿宋简体"/>
              </w:rPr>
            </w:pPr>
            <w:r>
              <w:rPr>
                <w:rFonts w:hint="eastAsia" w:ascii="方正仿宋简体" w:eastAsia="方正仿宋简体"/>
              </w:rPr>
              <w:t>218.80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1191" w:type="dxa"/>
            <w:vAlign w:val="center"/>
          </w:tcPr>
          <w:p>
            <w:pPr>
              <w:pStyle w:val="20"/>
              <w:rPr>
                <w:rFonts w:ascii="方正仿宋简体" w:eastAsia="方正仿宋简体"/>
              </w:rPr>
            </w:pPr>
            <w:r>
              <w:rPr>
                <w:rFonts w:hint="eastAsia" w:ascii="方正仿宋简体" w:eastAsia="方正仿宋简体"/>
              </w:rPr>
              <w:t>30102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津贴补贴</w:t>
            </w:r>
          </w:p>
        </w:tc>
        <w:tc>
          <w:tcPr>
            <w:tcW w:w="2551" w:type="dxa"/>
            <w:vAlign w:val="center"/>
          </w:tcPr>
          <w:p>
            <w:pPr>
              <w:pStyle w:val="19"/>
              <w:rPr>
                <w:rFonts w:ascii="方正仿宋简体" w:eastAsia="方正仿宋简体"/>
              </w:rPr>
            </w:pPr>
            <w:r>
              <w:rPr>
                <w:rFonts w:hint="eastAsia" w:ascii="方正仿宋简体" w:eastAsia="方正仿宋简体"/>
              </w:rPr>
              <w:t>197.68</w:t>
            </w:r>
          </w:p>
        </w:tc>
        <w:tc>
          <w:tcPr>
            <w:tcW w:w="2551" w:type="dxa"/>
            <w:vAlign w:val="center"/>
          </w:tcPr>
          <w:p>
            <w:pPr>
              <w:pStyle w:val="19"/>
              <w:rPr>
                <w:rFonts w:ascii="方正仿宋简体" w:eastAsia="方正仿宋简体"/>
              </w:rPr>
            </w:pPr>
            <w:r>
              <w:rPr>
                <w:rFonts w:hint="eastAsia" w:ascii="方正仿宋简体" w:eastAsia="方正仿宋简体"/>
              </w:rPr>
              <w:t>197.68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1191" w:type="dxa"/>
            <w:vAlign w:val="center"/>
          </w:tcPr>
          <w:p>
            <w:pPr>
              <w:pStyle w:val="20"/>
              <w:rPr>
                <w:rFonts w:ascii="方正仿宋简体" w:eastAsia="方正仿宋简体"/>
              </w:rPr>
            </w:pPr>
            <w:r>
              <w:rPr>
                <w:rFonts w:hint="eastAsia" w:ascii="方正仿宋简体" w:eastAsia="方正仿宋简体"/>
              </w:rPr>
              <w:t>30103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奖金</w:t>
            </w:r>
          </w:p>
        </w:tc>
        <w:tc>
          <w:tcPr>
            <w:tcW w:w="2551" w:type="dxa"/>
            <w:vAlign w:val="center"/>
          </w:tcPr>
          <w:p>
            <w:pPr>
              <w:pStyle w:val="19"/>
              <w:rPr>
                <w:rFonts w:ascii="方正仿宋简体" w:eastAsia="方正仿宋简体"/>
              </w:rPr>
            </w:pPr>
            <w:r>
              <w:rPr>
                <w:rFonts w:hint="eastAsia" w:ascii="方正仿宋简体" w:eastAsia="方正仿宋简体"/>
              </w:rPr>
              <w:t>68.82</w:t>
            </w:r>
          </w:p>
        </w:tc>
        <w:tc>
          <w:tcPr>
            <w:tcW w:w="2551" w:type="dxa"/>
            <w:vAlign w:val="center"/>
          </w:tcPr>
          <w:p>
            <w:pPr>
              <w:pStyle w:val="19"/>
              <w:rPr>
                <w:rFonts w:ascii="方正仿宋简体" w:eastAsia="方正仿宋简体"/>
              </w:rPr>
            </w:pPr>
            <w:r>
              <w:rPr>
                <w:rFonts w:hint="eastAsia" w:ascii="方正仿宋简体" w:eastAsia="方正仿宋简体"/>
              </w:rPr>
              <w:t>68.82</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1191" w:type="dxa"/>
            <w:vAlign w:val="center"/>
          </w:tcPr>
          <w:p>
            <w:pPr>
              <w:pStyle w:val="20"/>
              <w:rPr>
                <w:rFonts w:ascii="方正仿宋简体" w:eastAsia="方正仿宋简体"/>
              </w:rPr>
            </w:pPr>
            <w:r>
              <w:rPr>
                <w:rFonts w:hint="eastAsia" w:ascii="方正仿宋简体" w:eastAsia="方正仿宋简体"/>
              </w:rPr>
              <w:t>30107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绩效工资</w:t>
            </w:r>
          </w:p>
        </w:tc>
        <w:tc>
          <w:tcPr>
            <w:tcW w:w="2551" w:type="dxa"/>
            <w:vAlign w:val="center"/>
          </w:tcPr>
          <w:p>
            <w:pPr>
              <w:pStyle w:val="19"/>
              <w:rPr>
                <w:rFonts w:ascii="方正仿宋简体" w:eastAsia="方正仿宋简体"/>
              </w:rPr>
            </w:pPr>
            <w:r>
              <w:rPr>
                <w:rFonts w:hint="eastAsia" w:ascii="方正仿宋简体" w:eastAsia="方正仿宋简体"/>
              </w:rPr>
              <w:t>68.29</w:t>
            </w:r>
          </w:p>
        </w:tc>
        <w:tc>
          <w:tcPr>
            <w:tcW w:w="2551" w:type="dxa"/>
            <w:vAlign w:val="center"/>
          </w:tcPr>
          <w:p>
            <w:pPr>
              <w:pStyle w:val="19"/>
              <w:rPr>
                <w:rFonts w:ascii="方正仿宋简体" w:eastAsia="方正仿宋简体"/>
              </w:rPr>
            </w:pPr>
            <w:r>
              <w:rPr>
                <w:rFonts w:hint="eastAsia" w:ascii="方正仿宋简体" w:eastAsia="方正仿宋简体"/>
              </w:rPr>
              <w:t>68.29</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1191" w:type="dxa"/>
            <w:vAlign w:val="center"/>
          </w:tcPr>
          <w:p>
            <w:pPr>
              <w:pStyle w:val="20"/>
              <w:rPr>
                <w:rFonts w:ascii="方正仿宋简体" w:eastAsia="方正仿宋简体"/>
              </w:rPr>
            </w:pPr>
            <w:r>
              <w:rPr>
                <w:rFonts w:hint="eastAsia" w:ascii="方正仿宋简体" w:eastAsia="方正仿宋简体"/>
              </w:rPr>
              <w:t>30108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机关事业单位基本养老保险缴费</w:t>
            </w:r>
          </w:p>
        </w:tc>
        <w:tc>
          <w:tcPr>
            <w:tcW w:w="2551" w:type="dxa"/>
            <w:vAlign w:val="center"/>
          </w:tcPr>
          <w:p>
            <w:pPr>
              <w:pStyle w:val="19"/>
              <w:rPr>
                <w:rFonts w:ascii="方正仿宋简体" w:eastAsia="方正仿宋简体"/>
              </w:rPr>
            </w:pPr>
            <w:r>
              <w:rPr>
                <w:rFonts w:hint="eastAsia" w:ascii="方正仿宋简体" w:eastAsia="方正仿宋简体"/>
              </w:rPr>
              <w:t>68.11</w:t>
            </w:r>
          </w:p>
        </w:tc>
        <w:tc>
          <w:tcPr>
            <w:tcW w:w="2551" w:type="dxa"/>
            <w:vAlign w:val="center"/>
          </w:tcPr>
          <w:p>
            <w:pPr>
              <w:pStyle w:val="19"/>
              <w:rPr>
                <w:rFonts w:ascii="方正仿宋简体" w:eastAsia="方正仿宋简体"/>
              </w:rPr>
            </w:pPr>
            <w:r>
              <w:rPr>
                <w:rFonts w:hint="eastAsia" w:ascii="方正仿宋简体" w:eastAsia="方正仿宋简体"/>
              </w:rPr>
              <w:t>68.11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1191" w:type="dxa"/>
            <w:vAlign w:val="center"/>
          </w:tcPr>
          <w:p>
            <w:pPr>
              <w:pStyle w:val="20"/>
              <w:rPr>
                <w:rFonts w:ascii="方正仿宋简体" w:eastAsia="方正仿宋简体"/>
              </w:rPr>
            </w:pPr>
            <w:r>
              <w:rPr>
                <w:rFonts w:hint="eastAsia" w:ascii="方正仿宋简体" w:eastAsia="方正仿宋简体"/>
              </w:rPr>
              <w:t>30109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职业年金缴费</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r>
              <w:rPr>
                <w:rFonts w:hint="eastAsia" w:ascii="方正仿宋简体" w:eastAsia="方正仿宋简体"/>
              </w:rPr>
              <w:t>33.87</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1191" w:type="dxa"/>
            <w:vAlign w:val="center"/>
          </w:tcPr>
          <w:p>
            <w:pPr>
              <w:pStyle w:val="20"/>
              <w:rPr>
                <w:rFonts w:ascii="方正仿宋简体" w:eastAsia="方正仿宋简体"/>
              </w:rPr>
            </w:pPr>
            <w:r>
              <w:rPr>
                <w:rFonts w:hint="eastAsia" w:ascii="方正仿宋简体" w:eastAsia="方正仿宋简体"/>
              </w:rPr>
              <w:t>30110</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职工基本医疗保险缴费</w:t>
            </w:r>
          </w:p>
        </w:tc>
        <w:tc>
          <w:tcPr>
            <w:tcW w:w="2551" w:type="dxa"/>
            <w:vAlign w:val="center"/>
          </w:tcPr>
          <w:p>
            <w:pPr>
              <w:pStyle w:val="19"/>
              <w:rPr>
                <w:rFonts w:ascii="方正仿宋简体" w:eastAsia="方正仿宋简体"/>
              </w:rPr>
            </w:pPr>
            <w:r>
              <w:rPr>
                <w:rFonts w:hint="eastAsia" w:ascii="方正仿宋简体" w:eastAsia="方正仿宋简体"/>
              </w:rPr>
              <w:t>31.09</w:t>
            </w:r>
          </w:p>
        </w:tc>
        <w:tc>
          <w:tcPr>
            <w:tcW w:w="2551" w:type="dxa"/>
            <w:vAlign w:val="center"/>
          </w:tcPr>
          <w:p>
            <w:pPr>
              <w:pStyle w:val="19"/>
              <w:rPr>
                <w:rFonts w:ascii="方正仿宋简体" w:eastAsia="方正仿宋简体"/>
              </w:rPr>
            </w:pPr>
            <w:r>
              <w:rPr>
                <w:rFonts w:hint="eastAsia" w:ascii="方正仿宋简体" w:eastAsia="方正仿宋简体"/>
              </w:rPr>
              <w:t>31.09</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10</w:t>
            </w:r>
          </w:p>
        </w:tc>
        <w:tc>
          <w:tcPr>
            <w:tcW w:w="1191" w:type="dxa"/>
            <w:vAlign w:val="center"/>
          </w:tcPr>
          <w:p>
            <w:pPr>
              <w:pStyle w:val="20"/>
              <w:rPr>
                <w:rFonts w:ascii="方正仿宋简体" w:eastAsia="方正仿宋简体"/>
              </w:rPr>
            </w:pPr>
            <w:r>
              <w:rPr>
                <w:rFonts w:hint="eastAsia" w:ascii="方正仿宋简体" w:eastAsia="方正仿宋简体"/>
              </w:rPr>
              <w:t>30111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公务员医疗补助缴费</w:t>
            </w:r>
          </w:p>
        </w:tc>
        <w:tc>
          <w:tcPr>
            <w:tcW w:w="2551" w:type="dxa"/>
            <w:vAlign w:val="center"/>
          </w:tcPr>
          <w:p>
            <w:pPr>
              <w:pStyle w:val="19"/>
              <w:rPr>
                <w:rFonts w:ascii="方正仿宋简体" w:eastAsia="方正仿宋简体"/>
              </w:rPr>
            </w:pPr>
            <w:r>
              <w:rPr>
                <w:rFonts w:hint="eastAsia" w:ascii="方正仿宋简体" w:eastAsia="方正仿宋简体"/>
              </w:rPr>
              <w:t>30.10</w:t>
            </w:r>
          </w:p>
        </w:tc>
        <w:tc>
          <w:tcPr>
            <w:tcW w:w="2551" w:type="dxa"/>
            <w:vAlign w:val="center"/>
          </w:tcPr>
          <w:p>
            <w:pPr>
              <w:pStyle w:val="19"/>
              <w:rPr>
                <w:rFonts w:ascii="方正仿宋简体" w:eastAsia="方正仿宋简体"/>
              </w:rPr>
            </w:pPr>
            <w:r>
              <w:rPr>
                <w:rFonts w:hint="eastAsia" w:ascii="方正仿宋简体" w:eastAsia="方正仿宋简体"/>
              </w:rPr>
              <w:t>30.10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11</w:t>
            </w:r>
          </w:p>
        </w:tc>
        <w:tc>
          <w:tcPr>
            <w:tcW w:w="1191" w:type="dxa"/>
            <w:vAlign w:val="center"/>
          </w:tcPr>
          <w:p>
            <w:pPr>
              <w:pStyle w:val="20"/>
              <w:rPr>
                <w:rFonts w:ascii="方正仿宋简体" w:eastAsia="方正仿宋简体"/>
              </w:rPr>
            </w:pPr>
            <w:r>
              <w:rPr>
                <w:rFonts w:hint="eastAsia" w:ascii="方正仿宋简体" w:eastAsia="方正仿宋简体"/>
              </w:rPr>
              <w:t>30112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其他社会保障缴费</w:t>
            </w:r>
          </w:p>
        </w:tc>
        <w:tc>
          <w:tcPr>
            <w:tcW w:w="2551" w:type="dxa"/>
            <w:vAlign w:val="center"/>
          </w:tcPr>
          <w:p>
            <w:pPr>
              <w:pStyle w:val="19"/>
              <w:rPr>
                <w:rFonts w:ascii="方正仿宋简体" w:eastAsia="方正仿宋简体"/>
              </w:rPr>
            </w:pPr>
            <w:r>
              <w:rPr>
                <w:rFonts w:hint="eastAsia" w:ascii="方正仿宋简体" w:eastAsia="方正仿宋简体"/>
              </w:rPr>
              <w:t>5.36</w:t>
            </w:r>
          </w:p>
        </w:tc>
        <w:tc>
          <w:tcPr>
            <w:tcW w:w="2551" w:type="dxa"/>
            <w:vAlign w:val="center"/>
          </w:tcPr>
          <w:p>
            <w:pPr>
              <w:pStyle w:val="19"/>
              <w:rPr>
                <w:rFonts w:ascii="方正仿宋简体" w:eastAsia="方正仿宋简体"/>
              </w:rPr>
            </w:pPr>
            <w:r>
              <w:rPr>
                <w:rFonts w:hint="eastAsia" w:ascii="方正仿宋简体" w:eastAsia="方正仿宋简体"/>
              </w:rPr>
              <w:t>5.36</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12</w:t>
            </w:r>
          </w:p>
        </w:tc>
        <w:tc>
          <w:tcPr>
            <w:tcW w:w="1191" w:type="dxa"/>
            <w:vAlign w:val="center"/>
          </w:tcPr>
          <w:p>
            <w:pPr>
              <w:pStyle w:val="20"/>
              <w:rPr>
                <w:rFonts w:ascii="方正仿宋简体" w:eastAsia="方正仿宋简体"/>
              </w:rPr>
            </w:pPr>
            <w:r>
              <w:rPr>
                <w:rFonts w:hint="eastAsia" w:ascii="方正仿宋简体" w:eastAsia="方正仿宋简体"/>
              </w:rPr>
              <w:t>30113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住房公积金</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r>
              <w:rPr>
                <w:rFonts w:hint="eastAsia" w:ascii="方正仿宋简体" w:eastAsia="方正仿宋简体"/>
              </w:rPr>
              <w:t>63.31</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13</w:t>
            </w:r>
          </w:p>
        </w:tc>
        <w:tc>
          <w:tcPr>
            <w:tcW w:w="1191" w:type="dxa"/>
            <w:vAlign w:val="center"/>
          </w:tcPr>
          <w:p>
            <w:pPr>
              <w:pStyle w:val="20"/>
              <w:rPr>
                <w:rFonts w:ascii="方正仿宋简体" w:eastAsia="方正仿宋简体"/>
              </w:rPr>
            </w:pPr>
            <w:r>
              <w:rPr>
                <w:rFonts w:hint="eastAsia" w:ascii="方正仿宋简体" w:eastAsia="方正仿宋简体"/>
              </w:rPr>
              <w:t>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商品和服务支出</w:t>
            </w:r>
          </w:p>
        </w:tc>
        <w:tc>
          <w:tcPr>
            <w:tcW w:w="2551" w:type="dxa"/>
            <w:vAlign w:val="center"/>
          </w:tcPr>
          <w:p>
            <w:pPr>
              <w:pStyle w:val="19"/>
              <w:rPr>
                <w:rFonts w:ascii="方正仿宋简体" w:eastAsia="方正仿宋简体"/>
              </w:rPr>
            </w:pPr>
            <w:r>
              <w:rPr>
                <w:rFonts w:hint="eastAsia" w:ascii="方正仿宋简体" w:eastAsia="方正仿宋简体"/>
              </w:rPr>
              <w:t>87.02</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14</w:t>
            </w:r>
          </w:p>
        </w:tc>
        <w:tc>
          <w:tcPr>
            <w:tcW w:w="1191" w:type="dxa"/>
            <w:vAlign w:val="center"/>
          </w:tcPr>
          <w:p>
            <w:pPr>
              <w:pStyle w:val="20"/>
              <w:rPr>
                <w:rFonts w:ascii="方正仿宋简体" w:eastAsia="方正仿宋简体"/>
              </w:rPr>
            </w:pPr>
            <w:r>
              <w:rPr>
                <w:rFonts w:hint="eastAsia" w:ascii="方正仿宋简体" w:eastAsia="方正仿宋简体"/>
              </w:rPr>
              <w:t>30201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办公费</w:t>
            </w:r>
          </w:p>
        </w:tc>
        <w:tc>
          <w:tcPr>
            <w:tcW w:w="2551" w:type="dxa"/>
            <w:vAlign w:val="center"/>
          </w:tcPr>
          <w:p>
            <w:pPr>
              <w:pStyle w:val="19"/>
              <w:rPr>
                <w:rFonts w:ascii="方正仿宋简体" w:eastAsia="方正仿宋简体"/>
              </w:rPr>
            </w:pPr>
            <w:r>
              <w:rPr>
                <w:rFonts w:hint="eastAsia" w:ascii="方正仿宋简体" w:eastAsia="方正仿宋简体"/>
              </w:rPr>
              <w:t>10.31</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15</w:t>
            </w:r>
          </w:p>
        </w:tc>
        <w:tc>
          <w:tcPr>
            <w:tcW w:w="1191" w:type="dxa"/>
            <w:vAlign w:val="center"/>
          </w:tcPr>
          <w:p>
            <w:pPr>
              <w:pStyle w:val="20"/>
              <w:rPr>
                <w:rFonts w:ascii="方正仿宋简体" w:eastAsia="方正仿宋简体"/>
              </w:rPr>
            </w:pPr>
            <w:r>
              <w:rPr>
                <w:rFonts w:hint="eastAsia" w:ascii="方正仿宋简体" w:eastAsia="方正仿宋简体"/>
              </w:rPr>
              <w:t>30206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电费</w:t>
            </w:r>
          </w:p>
        </w:tc>
        <w:tc>
          <w:tcPr>
            <w:tcW w:w="2551" w:type="dxa"/>
            <w:vAlign w:val="center"/>
          </w:tcPr>
          <w:p>
            <w:pPr>
              <w:pStyle w:val="19"/>
              <w:rPr>
                <w:rFonts w:ascii="方正仿宋简体" w:eastAsia="方正仿宋简体"/>
              </w:rPr>
            </w:pPr>
            <w:r>
              <w:rPr>
                <w:rFonts w:hint="eastAsia" w:ascii="方正仿宋简体" w:eastAsia="方正仿宋简体"/>
              </w:rPr>
              <w:t>2.55</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16</w:t>
            </w:r>
          </w:p>
        </w:tc>
        <w:tc>
          <w:tcPr>
            <w:tcW w:w="1191" w:type="dxa"/>
            <w:vAlign w:val="center"/>
          </w:tcPr>
          <w:p>
            <w:pPr>
              <w:pStyle w:val="20"/>
              <w:rPr>
                <w:rFonts w:ascii="方正仿宋简体" w:eastAsia="方正仿宋简体"/>
              </w:rPr>
            </w:pPr>
            <w:r>
              <w:rPr>
                <w:rFonts w:hint="eastAsia" w:ascii="方正仿宋简体" w:eastAsia="方正仿宋简体"/>
              </w:rPr>
              <w:t>30207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邮电费</w:t>
            </w:r>
          </w:p>
        </w:tc>
        <w:tc>
          <w:tcPr>
            <w:tcW w:w="2551" w:type="dxa"/>
            <w:vAlign w:val="center"/>
          </w:tcPr>
          <w:p>
            <w:pPr>
              <w:pStyle w:val="19"/>
              <w:rPr>
                <w:rFonts w:ascii="方正仿宋简体" w:eastAsia="方正仿宋简体"/>
              </w:rPr>
            </w:pPr>
            <w:r>
              <w:rPr>
                <w:rFonts w:hint="eastAsia" w:ascii="方正仿宋简体" w:eastAsia="方正仿宋简体"/>
              </w:rPr>
              <w:t>1.02</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17</w:t>
            </w:r>
          </w:p>
        </w:tc>
        <w:tc>
          <w:tcPr>
            <w:tcW w:w="1191" w:type="dxa"/>
            <w:vAlign w:val="center"/>
          </w:tcPr>
          <w:p>
            <w:pPr>
              <w:pStyle w:val="20"/>
              <w:rPr>
                <w:rFonts w:ascii="方正仿宋简体" w:eastAsia="方正仿宋简体"/>
              </w:rPr>
            </w:pPr>
            <w:r>
              <w:rPr>
                <w:rFonts w:hint="eastAsia" w:ascii="方正仿宋简体" w:eastAsia="方正仿宋简体"/>
              </w:rPr>
              <w:t>30208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取暖费</w:t>
            </w:r>
          </w:p>
        </w:tc>
        <w:tc>
          <w:tcPr>
            <w:tcW w:w="2551" w:type="dxa"/>
            <w:vAlign w:val="center"/>
          </w:tcPr>
          <w:p>
            <w:pPr>
              <w:pStyle w:val="19"/>
              <w:rPr>
                <w:rFonts w:ascii="方正仿宋简体" w:eastAsia="方正仿宋简体"/>
              </w:rPr>
            </w:pPr>
            <w:r>
              <w:rPr>
                <w:rFonts w:hint="eastAsia" w:ascii="方正仿宋简体" w:eastAsia="方正仿宋简体"/>
              </w:rPr>
              <w:t>15.00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18</w:t>
            </w:r>
          </w:p>
        </w:tc>
        <w:tc>
          <w:tcPr>
            <w:tcW w:w="1191" w:type="dxa"/>
            <w:vAlign w:val="center"/>
          </w:tcPr>
          <w:p>
            <w:pPr>
              <w:pStyle w:val="20"/>
              <w:rPr>
                <w:rFonts w:ascii="方正仿宋简体" w:eastAsia="方正仿宋简体"/>
              </w:rPr>
            </w:pPr>
            <w:r>
              <w:rPr>
                <w:rFonts w:hint="eastAsia" w:ascii="方正仿宋简体" w:eastAsia="方正仿宋简体"/>
              </w:rPr>
              <w:t>30211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差旅费</w:t>
            </w:r>
          </w:p>
        </w:tc>
        <w:tc>
          <w:tcPr>
            <w:tcW w:w="2551" w:type="dxa"/>
            <w:vAlign w:val="center"/>
          </w:tcPr>
          <w:p>
            <w:pPr>
              <w:pStyle w:val="19"/>
              <w:rPr>
                <w:rFonts w:ascii="方正仿宋简体" w:eastAsia="方正仿宋简体"/>
              </w:rPr>
            </w:pPr>
            <w:r>
              <w:rPr>
                <w:rFonts w:hint="eastAsia" w:ascii="方正仿宋简体" w:eastAsia="方正仿宋简体"/>
              </w:rPr>
              <w:t>2.04</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19</w:t>
            </w:r>
          </w:p>
        </w:tc>
        <w:tc>
          <w:tcPr>
            <w:tcW w:w="1191" w:type="dxa"/>
            <w:vAlign w:val="center"/>
          </w:tcPr>
          <w:p>
            <w:pPr>
              <w:pStyle w:val="20"/>
              <w:rPr>
                <w:rFonts w:ascii="方正仿宋简体" w:eastAsia="方正仿宋简体"/>
              </w:rPr>
            </w:pPr>
            <w:r>
              <w:rPr>
                <w:rFonts w:hint="eastAsia" w:ascii="方正仿宋简体" w:eastAsia="方正仿宋简体"/>
              </w:rPr>
              <w:t>30213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维修</w:t>
            </w:r>
            <w:r>
              <w:rPr>
                <w:rFonts w:hint="eastAsia" w:ascii="方正仿宋简体" w:eastAsia="方正仿宋简体"/>
              </w:rPr>
              <w:t>(</w:t>
            </w:r>
            <w:r>
              <w:rPr>
                <w:rFonts w:hint="eastAsia" w:ascii="方正仿宋简体" w:hAnsi="宋体" w:eastAsia="方正仿宋简体" w:cs="宋体"/>
              </w:rPr>
              <w:t>护</w:t>
            </w:r>
            <w:r>
              <w:rPr>
                <w:rFonts w:hint="eastAsia" w:ascii="方正仿宋简体" w:eastAsia="方正仿宋简体"/>
              </w:rPr>
              <w:t>)</w:t>
            </w:r>
            <w:r>
              <w:rPr>
                <w:rFonts w:hint="eastAsia" w:ascii="方正仿宋简体" w:hAnsi="宋体" w:eastAsia="方正仿宋简体" w:cs="宋体"/>
              </w:rPr>
              <w:t>费</w:t>
            </w:r>
          </w:p>
        </w:tc>
        <w:tc>
          <w:tcPr>
            <w:tcW w:w="2551" w:type="dxa"/>
            <w:vAlign w:val="center"/>
          </w:tcPr>
          <w:p>
            <w:pPr>
              <w:pStyle w:val="19"/>
              <w:rPr>
                <w:rFonts w:ascii="方正仿宋简体" w:eastAsia="方正仿宋简体"/>
              </w:rPr>
            </w:pPr>
            <w:r>
              <w:rPr>
                <w:rFonts w:hint="eastAsia" w:ascii="方正仿宋简体" w:eastAsia="方正仿宋简体"/>
              </w:rPr>
              <w:t>1.02</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20</w:t>
            </w:r>
          </w:p>
        </w:tc>
        <w:tc>
          <w:tcPr>
            <w:tcW w:w="1191" w:type="dxa"/>
            <w:vAlign w:val="center"/>
          </w:tcPr>
          <w:p>
            <w:pPr>
              <w:pStyle w:val="20"/>
              <w:rPr>
                <w:rFonts w:ascii="方正仿宋简体" w:eastAsia="方正仿宋简体"/>
              </w:rPr>
            </w:pPr>
            <w:r>
              <w:rPr>
                <w:rFonts w:hint="eastAsia" w:ascii="方正仿宋简体" w:eastAsia="方正仿宋简体"/>
              </w:rPr>
              <w:t>30215</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会议费</w:t>
            </w:r>
          </w:p>
        </w:tc>
        <w:tc>
          <w:tcPr>
            <w:tcW w:w="2551" w:type="dxa"/>
            <w:vAlign w:val="center"/>
          </w:tcPr>
          <w:p>
            <w:pPr>
              <w:pStyle w:val="19"/>
              <w:rPr>
                <w:rFonts w:ascii="方正仿宋简体" w:eastAsia="方正仿宋简体"/>
              </w:rPr>
            </w:pPr>
            <w:r>
              <w:rPr>
                <w:rFonts w:hint="eastAsia" w:ascii="方正仿宋简体" w:eastAsia="方正仿宋简体"/>
              </w:rPr>
              <w:t>0.20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21</w:t>
            </w:r>
          </w:p>
        </w:tc>
        <w:tc>
          <w:tcPr>
            <w:tcW w:w="1191" w:type="dxa"/>
            <w:vAlign w:val="center"/>
          </w:tcPr>
          <w:p>
            <w:pPr>
              <w:pStyle w:val="20"/>
              <w:rPr>
                <w:rFonts w:ascii="方正仿宋简体" w:eastAsia="方正仿宋简体"/>
              </w:rPr>
            </w:pPr>
            <w:r>
              <w:rPr>
                <w:rFonts w:hint="eastAsia" w:ascii="方正仿宋简体" w:eastAsia="方正仿宋简体"/>
              </w:rPr>
              <w:t>30216</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培训费</w:t>
            </w:r>
          </w:p>
        </w:tc>
        <w:tc>
          <w:tcPr>
            <w:tcW w:w="2551" w:type="dxa"/>
            <w:vAlign w:val="center"/>
          </w:tcPr>
          <w:p>
            <w:pPr>
              <w:pStyle w:val="19"/>
              <w:rPr>
                <w:rFonts w:ascii="方正仿宋简体" w:eastAsia="方正仿宋简体"/>
              </w:rPr>
            </w:pPr>
            <w:r>
              <w:rPr>
                <w:rFonts w:hint="eastAsia" w:ascii="方正仿宋简体" w:eastAsia="方正仿宋简体"/>
              </w:rPr>
              <w:t>0.20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22</w:t>
            </w:r>
          </w:p>
        </w:tc>
        <w:tc>
          <w:tcPr>
            <w:tcW w:w="1191" w:type="dxa"/>
            <w:vAlign w:val="center"/>
          </w:tcPr>
          <w:p>
            <w:pPr>
              <w:pStyle w:val="20"/>
              <w:rPr>
                <w:rFonts w:ascii="方正仿宋简体" w:eastAsia="方正仿宋简体"/>
              </w:rPr>
            </w:pPr>
            <w:r>
              <w:rPr>
                <w:rFonts w:hint="eastAsia" w:ascii="方正仿宋简体" w:eastAsia="方正仿宋简体"/>
              </w:rPr>
              <w:t>30217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公务接待费</w:t>
            </w:r>
          </w:p>
        </w:tc>
        <w:tc>
          <w:tcPr>
            <w:tcW w:w="2551" w:type="dxa"/>
            <w:vAlign w:val="center"/>
          </w:tcPr>
          <w:p>
            <w:pPr>
              <w:pStyle w:val="19"/>
              <w:rPr>
                <w:rFonts w:ascii="方正仿宋简体" w:eastAsia="方正仿宋简体"/>
              </w:rPr>
            </w:pPr>
            <w:r>
              <w:rPr>
                <w:rFonts w:hint="eastAsia" w:ascii="方正仿宋简体" w:eastAsia="方正仿宋简体"/>
              </w:rPr>
              <w:t>0.30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23</w:t>
            </w:r>
          </w:p>
        </w:tc>
        <w:tc>
          <w:tcPr>
            <w:tcW w:w="1191" w:type="dxa"/>
            <w:vAlign w:val="center"/>
          </w:tcPr>
          <w:p>
            <w:pPr>
              <w:pStyle w:val="20"/>
              <w:rPr>
                <w:rFonts w:ascii="方正仿宋简体" w:eastAsia="方正仿宋简体"/>
              </w:rPr>
            </w:pPr>
            <w:r>
              <w:rPr>
                <w:rFonts w:hint="eastAsia" w:ascii="方正仿宋简体" w:eastAsia="方正仿宋简体"/>
              </w:rPr>
              <w:t>30228</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工会经费</w:t>
            </w:r>
          </w:p>
        </w:tc>
        <w:tc>
          <w:tcPr>
            <w:tcW w:w="2551" w:type="dxa"/>
            <w:vAlign w:val="center"/>
          </w:tcPr>
          <w:p>
            <w:pPr>
              <w:pStyle w:val="19"/>
              <w:rPr>
                <w:rFonts w:ascii="方正仿宋简体" w:eastAsia="方正仿宋简体"/>
              </w:rPr>
            </w:pPr>
            <w:r>
              <w:rPr>
                <w:rFonts w:hint="eastAsia" w:ascii="方正仿宋简体" w:eastAsia="方正仿宋简体"/>
              </w:rPr>
              <w:t>5.08</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24</w:t>
            </w:r>
          </w:p>
        </w:tc>
        <w:tc>
          <w:tcPr>
            <w:tcW w:w="1191" w:type="dxa"/>
            <w:vAlign w:val="center"/>
          </w:tcPr>
          <w:p>
            <w:pPr>
              <w:pStyle w:val="20"/>
              <w:rPr>
                <w:rFonts w:ascii="方正仿宋简体" w:eastAsia="方正仿宋简体"/>
              </w:rPr>
            </w:pPr>
            <w:r>
              <w:rPr>
                <w:rFonts w:hint="eastAsia" w:ascii="方正仿宋简体" w:eastAsia="方正仿宋简体"/>
              </w:rPr>
              <w:t>30229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福利费</w:t>
            </w:r>
          </w:p>
        </w:tc>
        <w:tc>
          <w:tcPr>
            <w:tcW w:w="2551" w:type="dxa"/>
            <w:vAlign w:val="center"/>
          </w:tcPr>
          <w:p>
            <w:pPr>
              <w:pStyle w:val="19"/>
              <w:rPr>
                <w:rFonts w:ascii="方正仿宋简体" w:eastAsia="方正仿宋简体"/>
              </w:rPr>
            </w:pPr>
            <w:r>
              <w:rPr>
                <w:rFonts w:hint="eastAsia" w:ascii="方正仿宋简体" w:eastAsia="方正仿宋简体"/>
              </w:rPr>
              <w:t>5.55</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25</w:t>
            </w:r>
          </w:p>
        </w:tc>
        <w:tc>
          <w:tcPr>
            <w:tcW w:w="1191" w:type="dxa"/>
            <w:vAlign w:val="center"/>
          </w:tcPr>
          <w:p>
            <w:pPr>
              <w:pStyle w:val="20"/>
              <w:rPr>
                <w:rFonts w:ascii="方正仿宋简体" w:eastAsia="方正仿宋简体"/>
              </w:rPr>
            </w:pPr>
            <w:r>
              <w:rPr>
                <w:rFonts w:hint="eastAsia" w:ascii="方正仿宋简体" w:eastAsia="方正仿宋简体"/>
              </w:rPr>
              <w:t>30231</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公务用车运行维护费</w:t>
            </w:r>
          </w:p>
        </w:tc>
        <w:tc>
          <w:tcPr>
            <w:tcW w:w="2551" w:type="dxa"/>
            <w:vAlign w:val="center"/>
          </w:tcPr>
          <w:p>
            <w:pPr>
              <w:pStyle w:val="19"/>
              <w:rPr>
                <w:rFonts w:ascii="方正仿宋简体" w:eastAsia="方正仿宋简体"/>
              </w:rPr>
            </w:pPr>
            <w:r>
              <w:rPr>
                <w:rFonts w:hint="eastAsia" w:ascii="方正仿宋简体" w:eastAsia="方正仿宋简体"/>
              </w:rPr>
              <w:t>15.20</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26</w:t>
            </w:r>
          </w:p>
        </w:tc>
        <w:tc>
          <w:tcPr>
            <w:tcW w:w="1191" w:type="dxa"/>
            <w:vAlign w:val="center"/>
          </w:tcPr>
          <w:p>
            <w:pPr>
              <w:pStyle w:val="20"/>
              <w:rPr>
                <w:rFonts w:ascii="方正仿宋简体" w:eastAsia="方正仿宋简体"/>
              </w:rPr>
            </w:pPr>
            <w:r>
              <w:rPr>
                <w:rFonts w:hint="eastAsia" w:ascii="方正仿宋简体" w:eastAsia="方正仿宋简体"/>
              </w:rPr>
              <w:t>30239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其他交通费用</w:t>
            </w:r>
          </w:p>
        </w:tc>
        <w:tc>
          <w:tcPr>
            <w:tcW w:w="2551" w:type="dxa"/>
            <w:vAlign w:val="center"/>
          </w:tcPr>
          <w:p>
            <w:pPr>
              <w:pStyle w:val="19"/>
              <w:rPr>
                <w:rFonts w:ascii="方正仿宋简体" w:eastAsia="方正仿宋简体"/>
              </w:rPr>
            </w:pPr>
            <w:r>
              <w:rPr>
                <w:rFonts w:hint="eastAsia" w:ascii="方正仿宋简体" w:eastAsia="方正仿宋简体"/>
              </w:rPr>
              <w:t>22.56</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27</w:t>
            </w:r>
          </w:p>
        </w:tc>
        <w:tc>
          <w:tcPr>
            <w:tcW w:w="1191" w:type="dxa"/>
            <w:vAlign w:val="center"/>
          </w:tcPr>
          <w:p>
            <w:pPr>
              <w:pStyle w:val="20"/>
              <w:rPr>
                <w:rFonts w:ascii="方正仿宋简体" w:eastAsia="方正仿宋简体"/>
              </w:rPr>
            </w:pPr>
            <w:r>
              <w:rPr>
                <w:rFonts w:hint="eastAsia" w:ascii="方正仿宋简体" w:eastAsia="方正仿宋简体"/>
              </w:rPr>
              <w:t>30299</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其他商品和服务支出</w:t>
            </w:r>
          </w:p>
        </w:tc>
        <w:tc>
          <w:tcPr>
            <w:tcW w:w="2551" w:type="dxa"/>
            <w:vAlign w:val="center"/>
          </w:tcPr>
          <w:p>
            <w:pPr>
              <w:pStyle w:val="19"/>
              <w:rPr>
                <w:rFonts w:ascii="方正仿宋简体" w:eastAsia="方正仿宋简体"/>
              </w:rPr>
            </w:pPr>
            <w:r>
              <w:rPr>
                <w:rFonts w:hint="eastAsia" w:ascii="方正仿宋简体" w:eastAsia="方正仿宋简体"/>
              </w:rPr>
              <w:t>5.99</w:t>
            </w: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r>
              <w:rPr>
                <w:rFonts w:hint="eastAsia" w:ascii="方正仿宋简体" w:eastAsia="方正仿宋简体"/>
              </w:rP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28</w:t>
            </w:r>
          </w:p>
        </w:tc>
        <w:tc>
          <w:tcPr>
            <w:tcW w:w="1191" w:type="dxa"/>
            <w:vAlign w:val="center"/>
          </w:tcPr>
          <w:p>
            <w:pPr>
              <w:pStyle w:val="20"/>
              <w:rPr>
                <w:rFonts w:ascii="方正仿宋简体" w:eastAsia="方正仿宋简体"/>
              </w:rPr>
            </w:pPr>
            <w:r>
              <w:rPr>
                <w:rFonts w:hint="eastAsia" w:ascii="方正仿宋简体" w:eastAsia="方正仿宋简体"/>
              </w:rPr>
              <w:t>303</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对个人和家庭的补助</w:t>
            </w:r>
          </w:p>
        </w:tc>
        <w:tc>
          <w:tcPr>
            <w:tcW w:w="2551" w:type="dxa"/>
            <w:vAlign w:val="center"/>
          </w:tcPr>
          <w:p>
            <w:pPr>
              <w:pStyle w:val="19"/>
              <w:rPr>
                <w:rFonts w:ascii="方正仿宋简体" w:eastAsia="方正仿宋简体"/>
              </w:rPr>
            </w:pPr>
            <w:r>
              <w:rPr>
                <w:rFonts w:hint="eastAsia" w:ascii="方正仿宋简体" w:eastAsia="方正仿宋简体"/>
              </w:rPr>
              <w:t>52.98</w:t>
            </w:r>
          </w:p>
        </w:tc>
        <w:tc>
          <w:tcPr>
            <w:tcW w:w="2551" w:type="dxa"/>
            <w:vAlign w:val="center"/>
          </w:tcPr>
          <w:p>
            <w:pPr>
              <w:pStyle w:val="19"/>
              <w:rPr>
                <w:rFonts w:ascii="方正仿宋简体" w:eastAsia="方正仿宋简体"/>
              </w:rPr>
            </w:pPr>
            <w:r>
              <w:rPr>
                <w:rFonts w:hint="eastAsia" w:ascii="方正仿宋简体" w:eastAsia="方正仿宋简体"/>
              </w:rPr>
              <w:t>52.98</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29</w:t>
            </w:r>
          </w:p>
        </w:tc>
        <w:tc>
          <w:tcPr>
            <w:tcW w:w="1191" w:type="dxa"/>
            <w:vAlign w:val="center"/>
          </w:tcPr>
          <w:p>
            <w:pPr>
              <w:pStyle w:val="20"/>
              <w:rPr>
                <w:rFonts w:ascii="方正仿宋简体" w:eastAsia="方正仿宋简体"/>
              </w:rPr>
            </w:pPr>
            <w:r>
              <w:rPr>
                <w:rFonts w:hint="eastAsia" w:ascii="方正仿宋简体" w:eastAsia="方正仿宋简体"/>
              </w:rPr>
              <w:t>30302</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退休费</w:t>
            </w:r>
          </w:p>
        </w:tc>
        <w:tc>
          <w:tcPr>
            <w:tcW w:w="2551" w:type="dxa"/>
            <w:vAlign w:val="center"/>
          </w:tcPr>
          <w:p>
            <w:pPr>
              <w:pStyle w:val="19"/>
              <w:rPr>
                <w:rFonts w:ascii="方正仿宋简体" w:eastAsia="方正仿宋简体"/>
              </w:rPr>
            </w:pPr>
            <w:r>
              <w:rPr>
                <w:rFonts w:hint="eastAsia" w:ascii="方正仿宋简体" w:eastAsia="方正仿宋简体"/>
              </w:rPr>
              <w:t>37.29</w:t>
            </w:r>
          </w:p>
        </w:tc>
        <w:tc>
          <w:tcPr>
            <w:tcW w:w="2551" w:type="dxa"/>
            <w:vAlign w:val="center"/>
          </w:tcPr>
          <w:p>
            <w:pPr>
              <w:pStyle w:val="19"/>
              <w:rPr>
                <w:rFonts w:ascii="方正仿宋简体" w:eastAsia="方正仿宋简体"/>
              </w:rPr>
            </w:pPr>
            <w:r>
              <w:rPr>
                <w:rFonts w:hint="eastAsia" w:ascii="方正仿宋简体" w:eastAsia="方正仿宋简体"/>
              </w:rPr>
              <w:t>37.29</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30</w:t>
            </w:r>
          </w:p>
        </w:tc>
        <w:tc>
          <w:tcPr>
            <w:tcW w:w="1191" w:type="dxa"/>
            <w:vAlign w:val="center"/>
          </w:tcPr>
          <w:p>
            <w:pPr>
              <w:pStyle w:val="20"/>
              <w:rPr>
                <w:rFonts w:ascii="方正仿宋简体" w:eastAsia="方正仿宋简体"/>
              </w:rPr>
            </w:pPr>
            <w:r>
              <w:rPr>
                <w:rFonts w:hint="eastAsia" w:ascii="方正仿宋简体" w:eastAsia="方正仿宋简体"/>
              </w:rPr>
              <w:t>30304</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抚恤金</w:t>
            </w:r>
          </w:p>
        </w:tc>
        <w:tc>
          <w:tcPr>
            <w:tcW w:w="2551" w:type="dxa"/>
            <w:vAlign w:val="center"/>
          </w:tcPr>
          <w:p>
            <w:pPr>
              <w:pStyle w:val="19"/>
              <w:rPr>
                <w:rFonts w:ascii="方正仿宋简体" w:eastAsia="方正仿宋简体"/>
              </w:rPr>
            </w:pPr>
            <w:r>
              <w:rPr>
                <w:rFonts w:hint="eastAsia" w:ascii="方正仿宋简体" w:eastAsia="方正仿宋简体"/>
              </w:rPr>
              <w:t>6.10</w:t>
            </w:r>
          </w:p>
        </w:tc>
        <w:tc>
          <w:tcPr>
            <w:tcW w:w="2551" w:type="dxa"/>
            <w:vAlign w:val="center"/>
          </w:tcPr>
          <w:p>
            <w:pPr>
              <w:pStyle w:val="19"/>
              <w:rPr>
                <w:rFonts w:ascii="方正仿宋简体" w:eastAsia="方正仿宋简体"/>
              </w:rPr>
            </w:pPr>
            <w:r>
              <w:rPr>
                <w:rFonts w:hint="eastAsia" w:ascii="方正仿宋简体" w:eastAsia="方正仿宋简体"/>
              </w:rPr>
              <w:t>6.10</w:t>
            </w:r>
          </w:p>
        </w:tc>
        <w:tc>
          <w:tcPr>
            <w:tcW w:w="255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31</w:t>
            </w:r>
          </w:p>
        </w:tc>
        <w:tc>
          <w:tcPr>
            <w:tcW w:w="1191" w:type="dxa"/>
            <w:vAlign w:val="center"/>
          </w:tcPr>
          <w:p>
            <w:pPr>
              <w:pStyle w:val="20"/>
              <w:rPr>
                <w:rFonts w:ascii="方正仿宋简体" w:eastAsia="方正仿宋简体"/>
              </w:rPr>
            </w:pPr>
            <w:r>
              <w:rPr>
                <w:rFonts w:hint="eastAsia" w:ascii="方正仿宋简体" w:eastAsia="方正仿宋简体"/>
              </w:rPr>
              <w:t>30307</w:t>
            </w:r>
          </w:p>
        </w:tc>
        <w:tc>
          <w:tcPr>
            <w:tcW w:w="4535" w:type="dxa"/>
            <w:vAlign w:val="center"/>
          </w:tcPr>
          <w:p>
            <w:pPr>
              <w:pStyle w:val="20"/>
              <w:rPr>
                <w:rFonts w:ascii="方正仿宋简体" w:eastAsia="方正仿宋简体"/>
              </w:rPr>
            </w:pPr>
            <w:r>
              <w:rPr>
                <w:rFonts w:hint="eastAsia" w:ascii="方正仿宋简体" w:hAnsi="宋体" w:eastAsia="方正仿宋简体" w:cs="宋体"/>
              </w:rPr>
              <w:t>医疗费补助</w:t>
            </w:r>
          </w:p>
        </w:tc>
        <w:tc>
          <w:tcPr>
            <w:tcW w:w="2551" w:type="dxa"/>
            <w:vAlign w:val="center"/>
          </w:tcPr>
          <w:p>
            <w:pPr>
              <w:pStyle w:val="19"/>
              <w:rPr>
                <w:rFonts w:ascii="方正仿宋简体" w:eastAsia="方正仿宋简体"/>
              </w:rPr>
            </w:pPr>
            <w:r>
              <w:rPr>
                <w:rFonts w:hint="eastAsia" w:ascii="方正仿宋简体" w:eastAsia="方正仿宋简体"/>
              </w:rPr>
              <w:t>9.59</w:t>
            </w:r>
          </w:p>
        </w:tc>
        <w:tc>
          <w:tcPr>
            <w:tcW w:w="2551" w:type="dxa"/>
            <w:vAlign w:val="center"/>
          </w:tcPr>
          <w:p>
            <w:pPr>
              <w:pStyle w:val="19"/>
              <w:rPr>
                <w:rFonts w:ascii="方正仿宋简体" w:eastAsia="方正仿宋简体"/>
              </w:rPr>
            </w:pPr>
            <w:r>
              <w:rPr>
                <w:rFonts w:hint="eastAsia" w:ascii="方正仿宋简体" w:eastAsia="方正仿宋简体"/>
              </w:rPr>
              <w:t>9.59</w:t>
            </w:r>
          </w:p>
        </w:tc>
        <w:tc>
          <w:tcPr>
            <w:tcW w:w="2551" w:type="dxa"/>
            <w:vAlign w:val="center"/>
          </w:tcPr>
          <w:p>
            <w:pPr>
              <w:pStyle w:val="19"/>
              <w:rPr>
                <w:rFonts w:ascii="方正仿宋简体" w:eastAsia="方正仿宋简体"/>
              </w:rPr>
            </w:pPr>
          </w:p>
        </w:tc>
      </w:tr>
    </w:tbl>
    <w:p>
      <w:pPr>
        <w:sectPr>
          <w:pgSz w:w="16840" w:h="11900" w:orient="landscape"/>
          <w:pgMar w:top="1361" w:right="1020" w:bottom="1134" w:left="1020" w:header="720" w:footer="720" w:gutter="0"/>
          <w:cols w:space="720" w:num="1"/>
        </w:sectPr>
      </w:pPr>
    </w:p>
    <w:p>
      <w:pPr>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p>
        </w:tc>
        <w:tc>
          <w:tcPr>
            <w:tcW w:w="1191" w:type="dxa"/>
            <w:vAlign w:val="center"/>
          </w:tcPr>
          <w:p>
            <w:pPr>
              <w:pStyle w:val="20"/>
              <w:rPr>
                <w:rFonts w:ascii="方正仿宋简体" w:eastAsia="方正仿宋简体"/>
              </w:rPr>
            </w:pPr>
          </w:p>
        </w:tc>
        <w:tc>
          <w:tcPr>
            <w:tcW w:w="4535" w:type="dxa"/>
            <w:vAlign w:val="center"/>
          </w:tcPr>
          <w:p>
            <w:pPr>
              <w:pStyle w:val="20"/>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r>
    </w:tbl>
    <w:p>
      <w:pPr>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宋体" w:eastAsia="方正仿宋简体" w:cs="宋体"/>
          <w:color w:val="000000"/>
          <w:sz w:val="21"/>
        </w:rPr>
        <w:t>注：无政府基金预算财政拨款预算，空表列示。</w:t>
      </w:r>
    </w:p>
    <w:p>
      <w:pPr>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255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510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5726" w:type="dxa"/>
            <w:gridSpan w:val="2"/>
            <w:vAlign w:val="center"/>
          </w:tcPr>
          <w:p>
            <w:pPr>
              <w:pStyle w:val="18"/>
              <w:rPr>
                <w:rFonts w:ascii="方正仿宋简体" w:eastAsia="方正仿宋简体"/>
              </w:rPr>
            </w:pPr>
            <w:r>
              <w:rPr>
                <w:rFonts w:hint="eastAsia" w:ascii="方正仿宋简体" w:hAnsi="宋体" w:eastAsia="方正仿宋简体" w:cs="宋体"/>
              </w:rPr>
              <w:t>功能分类科目</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合计</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基本支出</w:t>
            </w:r>
          </w:p>
        </w:tc>
        <w:tc>
          <w:tcPr>
            <w:tcW w:w="2551" w:type="dxa"/>
            <w:vMerge w:val="restart"/>
            <w:vAlign w:val="center"/>
          </w:tcPr>
          <w:p>
            <w:pPr>
              <w:pStyle w:val="18"/>
              <w:rPr>
                <w:rFonts w:ascii="方正仿宋简体" w:eastAsia="方正仿宋简体"/>
              </w:rPr>
            </w:pPr>
            <w:r>
              <w:rPr>
                <w:rFonts w:hint="eastAsia" w:ascii="方正仿宋简体" w:hAnsi="宋体" w:eastAsia="方正仿宋简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rPr>
            </w:pPr>
          </w:p>
        </w:tc>
        <w:tc>
          <w:tcPr>
            <w:tcW w:w="1191" w:type="dxa"/>
            <w:vAlign w:val="center"/>
          </w:tcPr>
          <w:p>
            <w:pPr>
              <w:pStyle w:val="18"/>
              <w:rPr>
                <w:rFonts w:ascii="方正仿宋简体" w:eastAsia="方正仿宋简体"/>
              </w:rPr>
            </w:pPr>
            <w:r>
              <w:rPr>
                <w:rFonts w:hint="eastAsia" w:ascii="方正仿宋简体" w:hAnsi="宋体" w:eastAsia="方正仿宋简体" w:cs="宋体"/>
              </w:rPr>
              <w:t>科目编码</w:t>
            </w:r>
          </w:p>
        </w:tc>
        <w:tc>
          <w:tcPr>
            <w:tcW w:w="4535" w:type="dxa"/>
            <w:vAlign w:val="center"/>
          </w:tcPr>
          <w:p>
            <w:pPr>
              <w:pStyle w:val="18"/>
              <w:rPr>
                <w:rFonts w:ascii="方正仿宋简体" w:eastAsia="方正仿宋简体"/>
              </w:rPr>
            </w:pPr>
            <w:r>
              <w:rPr>
                <w:rFonts w:hint="eastAsia" w:ascii="方正仿宋简体" w:hAnsi="宋体" w:eastAsia="方正仿宋简体" w:cs="宋体"/>
              </w:rPr>
              <w:t>科目名称</w:t>
            </w: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c>
          <w:tcPr>
            <w:tcW w:w="2551"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1191" w:type="dxa"/>
            <w:vAlign w:val="center"/>
          </w:tcPr>
          <w:p>
            <w:pPr>
              <w:pStyle w:val="18"/>
              <w:rPr>
                <w:rFonts w:ascii="方正仿宋简体" w:eastAsia="方正仿宋简体"/>
              </w:rPr>
            </w:pPr>
            <w:r>
              <w:rPr>
                <w:rFonts w:hint="eastAsia" w:ascii="方正仿宋简体" w:eastAsia="方正仿宋简体"/>
              </w:rPr>
              <w:t>1</w:t>
            </w:r>
          </w:p>
        </w:tc>
        <w:tc>
          <w:tcPr>
            <w:tcW w:w="4535" w:type="dxa"/>
            <w:vAlign w:val="center"/>
          </w:tcPr>
          <w:p>
            <w:pPr>
              <w:pStyle w:val="18"/>
              <w:rPr>
                <w:rFonts w:ascii="方正仿宋简体" w:eastAsia="方正仿宋简体"/>
              </w:rPr>
            </w:pPr>
            <w:r>
              <w:rPr>
                <w:rFonts w:hint="eastAsia" w:ascii="方正仿宋简体" w:eastAsia="方正仿宋简体"/>
              </w:rPr>
              <w:t>2</w:t>
            </w:r>
          </w:p>
        </w:tc>
        <w:tc>
          <w:tcPr>
            <w:tcW w:w="2551" w:type="dxa"/>
            <w:vAlign w:val="center"/>
          </w:tcPr>
          <w:p>
            <w:pPr>
              <w:pStyle w:val="18"/>
              <w:rPr>
                <w:rFonts w:ascii="方正仿宋简体" w:eastAsia="方正仿宋简体"/>
              </w:rPr>
            </w:pPr>
            <w:r>
              <w:rPr>
                <w:rFonts w:hint="eastAsia" w:ascii="方正仿宋简体" w:eastAsia="方正仿宋简体"/>
              </w:rPr>
              <w:t>3</w:t>
            </w:r>
          </w:p>
        </w:tc>
        <w:tc>
          <w:tcPr>
            <w:tcW w:w="2551" w:type="dxa"/>
            <w:vAlign w:val="center"/>
          </w:tcPr>
          <w:p>
            <w:pPr>
              <w:pStyle w:val="18"/>
              <w:rPr>
                <w:rFonts w:ascii="方正仿宋简体" w:eastAsia="方正仿宋简体"/>
              </w:rPr>
            </w:pPr>
            <w:r>
              <w:rPr>
                <w:rFonts w:hint="eastAsia" w:ascii="方正仿宋简体" w:eastAsia="方正仿宋简体"/>
              </w:rPr>
              <w:t>4</w:t>
            </w:r>
          </w:p>
        </w:tc>
        <w:tc>
          <w:tcPr>
            <w:tcW w:w="255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ascii="方正仿宋简体" w:eastAsia="方正仿宋简体"/>
              </w:rPr>
            </w:pPr>
          </w:p>
        </w:tc>
        <w:tc>
          <w:tcPr>
            <w:tcW w:w="1191" w:type="dxa"/>
            <w:vAlign w:val="center"/>
          </w:tcPr>
          <w:p>
            <w:pPr>
              <w:pStyle w:val="20"/>
              <w:rPr>
                <w:rFonts w:ascii="方正仿宋简体" w:eastAsia="方正仿宋简体"/>
              </w:rPr>
            </w:pPr>
          </w:p>
        </w:tc>
        <w:tc>
          <w:tcPr>
            <w:tcW w:w="4535" w:type="dxa"/>
            <w:vAlign w:val="center"/>
          </w:tcPr>
          <w:p>
            <w:pPr>
              <w:pStyle w:val="20"/>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c>
          <w:tcPr>
            <w:tcW w:w="2551" w:type="dxa"/>
            <w:vAlign w:val="center"/>
          </w:tcPr>
          <w:p>
            <w:pPr>
              <w:pStyle w:val="19"/>
              <w:rPr>
                <w:rFonts w:ascii="方正仿宋简体" w:eastAsia="方正仿宋简体"/>
              </w:rPr>
            </w:pPr>
          </w:p>
        </w:tc>
      </w:tr>
    </w:tbl>
    <w:p>
      <w:pPr>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宋体" w:eastAsia="方正仿宋简体" w:cs="宋体"/>
          <w:color w:val="000000"/>
          <w:sz w:val="21"/>
        </w:rPr>
        <w:t>注：无国有资本经营预算财政拨款预算，空表列示。</w:t>
      </w:r>
    </w:p>
    <w:p>
      <w:pPr>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2381" w:type="dxa"/>
            <w:tcBorders>
              <w:top w:val="single" w:color="FFFFFF" w:sz="6" w:space="0"/>
              <w:left w:val="single" w:color="FFFFFF" w:sz="6" w:space="0"/>
              <w:right w:val="single" w:color="FFFFFF" w:sz="6" w:space="0"/>
            </w:tcBorders>
            <w:vAlign w:val="center"/>
          </w:tcPr>
          <w:p>
            <w:pPr>
              <w:pStyle w:val="16"/>
              <w:rPr>
                <w:rFonts w:ascii="方正仿宋简体" w:eastAsia="方正仿宋简体"/>
              </w:rPr>
            </w:pPr>
            <w:r>
              <w:rPr>
                <w:rFonts w:hint="eastAsia" w:ascii="方正仿宋简体" w:hAnsi="宋体" w:eastAsia="方正仿宋简体" w:cs="宋体"/>
              </w:rPr>
              <w:t>预算年度：</w:t>
            </w:r>
            <w:r>
              <w:rPr>
                <w:rFonts w:hint="eastAsia" w:ascii="方正仿宋简体" w:eastAsia="方正仿宋简体"/>
              </w:rPr>
              <w:t>2023</w:t>
            </w:r>
          </w:p>
        </w:tc>
        <w:tc>
          <w:tcPr>
            <w:tcW w:w="4762" w:type="dxa"/>
            <w:gridSpan w:val="2"/>
            <w:tcBorders>
              <w:top w:val="single" w:color="FFFFFF" w:sz="6" w:space="0"/>
              <w:left w:val="single" w:color="FFFFFF" w:sz="6" w:space="0"/>
              <w:right w:val="single" w:color="FFFFFF" w:sz="6" w:space="0"/>
            </w:tcBorders>
            <w:vAlign w:val="center"/>
          </w:tcPr>
          <w:p>
            <w:pPr>
              <w:pStyle w:val="15"/>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序号</w:t>
            </w:r>
          </w:p>
        </w:tc>
        <w:tc>
          <w:tcPr>
            <w:tcW w:w="3798" w:type="dxa"/>
            <w:vMerge w:val="restart"/>
            <w:vAlign w:val="center"/>
          </w:tcPr>
          <w:p>
            <w:pPr>
              <w:pStyle w:val="18"/>
              <w:rPr>
                <w:rFonts w:ascii="方正仿宋简体" w:eastAsia="方正仿宋简体"/>
              </w:rPr>
            </w:pPr>
            <w:r>
              <w:rPr>
                <w:rFonts w:hint="eastAsia" w:ascii="方正仿宋简体" w:hAnsi="宋体" w:eastAsia="方正仿宋简体" w:cs="宋体"/>
              </w:rPr>
              <w:t>项</w:t>
            </w:r>
            <w:r>
              <w:rPr>
                <w:rFonts w:hint="eastAsia" w:ascii="方正仿宋简体" w:eastAsia="方正仿宋简体"/>
              </w:rPr>
              <w:t xml:space="preserve">  </w:t>
            </w:r>
            <w:r>
              <w:rPr>
                <w:rFonts w:hint="eastAsia" w:ascii="方正仿宋简体" w:hAnsi="宋体" w:eastAsia="方正仿宋简体" w:cs="宋体"/>
              </w:rPr>
              <w:t>目</w:t>
            </w:r>
          </w:p>
        </w:tc>
        <w:tc>
          <w:tcPr>
            <w:tcW w:w="9525" w:type="dxa"/>
            <w:gridSpan w:val="4"/>
            <w:vAlign w:val="center"/>
          </w:tcPr>
          <w:p>
            <w:pPr>
              <w:pStyle w:val="18"/>
              <w:rPr>
                <w:rFonts w:ascii="方正仿宋简体" w:eastAsia="方正仿宋简体"/>
              </w:rPr>
            </w:pPr>
            <w:r>
              <w:rPr>
                <w:rFonts w:hint="eastAsia" w:ascii="方正仿宋简体" w:hAnsi="宋体" w:eastAsia="方正仿宋简体" w:cs="宋体"/>
              </w:rPr>
              <w:t>资</w:t>
            </w:r>
            <w:r>
              <w:rPr>
                <w:rFonts w:hint="eastAsia" w:ascii="方正仿宋简体" w:eastAsia="方正仿宋简体"/>
              </w:rPr>
              <w:t xml:space="preserve"> </w:t>
            </w:r>
            <w:r>
              <w:rPr>
                <w:rFonts w:hint="eastAsia" w:ascii="方正仿宋简体" w:hAnsi="宋体" w:eastAsia="方正仿宋简体" w:cs="宋体"/>
              </w:rPr>
              <w:t>金</w:t>
            </w:r>
            <w:r>
              <w:rPr>
                <w:rFonts w:hint="eastAsia" w:ascii="方正仿宋简体" w:eastAsia="方正仿宋简体"/>
              </w:rPr>
              <w:t xml:space="preserve"> </w:t>
            </w:r>
            <w:r>
              <w:rPr>
                <w:rFonts w:hint="eastAsia" w:ascii="方正仿宋简体" w:hAnsi="宋体" w:eastAsia="方正仿宋简体" w:cs="宋体"/>
              </w:rPr>
              <w:t>性</w:t>
            </w:r>
            <w:r>
              <w:rPr>
                <w:rFonts w:hint="eastAsia" w:ascii="方正仿宋简体" w:eastAsia="方正仿宋简体"/>
              </w:rPr>
              <w:t xml:space="preserve"> </w:t>
            </w:r>
            <w:r>
              <w:rPr>
                <w:rFonts w:hint="eastAsia" w:ascii="方正仿宋简体" w:hAnsi="宋体" w:eastAsia="方正仿宋简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方正仿宋简体" w:eastAsia="方正仿宋简体"/>
              </w:rPr>
            </w:pPr>
          </w:p>
        </w:tc>
        <w:tc>
          <w:tcPr>
            <w:tcW w:w="3798" w:type="dxa"/>
            <w:vMerge w:val="continue"/>
          </w:tcPr>
          <w:p>
            <w:pPr>
              <w:rPr>
                <w:rFonts w:ascii="方正仿宋简体" w:eastAsia="方正仿宋简体"/>
              </w:rPr>
            </w:pPr>
          </w:p>
        </w:tc>
        <w:tc>
          <w:tcPr>
            <w:tcW w:w="2382" w:type="dxa"/>
            <w:vAlign w:val="center"/>
          </w:tcPr>
          <w:p>
            <w:pPr>
              <w:pStyle w:val="18"/>
              <w:rPr>
                <w:rFonts w:ascii="方正仿宋简体" w:eastAsia="方正仿宋简体"/>
              </w:rPr>
            </w:pPr>
            <w:r>
              <w:rPr>
                <w:rFonts w:hint="eastAsia" w:ascii="方正仿宋简体" w:hAnsi="宋体" w:eastAsia="方正仿宋简体" w:cs="宋体"/>
              </w:rPr>
              <w:t>合计</w:t>
            </w:r>
          </w:p>
        </w:tc>
        <w:tc>
          <w:tcPr>
            <w:tcW w:w="2381" w:type="dxa"/>
            <w:vAlign w:val="center"/>
          </w:tcPr>
          <w:p>
            <w:pPr>
              <w:pStyle w:val="18"/>
              <w:rPr>
                <w:rFonts w:ascii="方正仿宋简体" w:eastAsia="方正仿宋简体"/>
              </w:rPr>
            </w:pPr>
            <w:r>
              <w:rPr>
                <w:rFonts w:hint="eastAsia" w:ascii="方正仿宋简体" w:hAnsi="宋体" w:eastAsia="方正仿宋简体" w:cs="宋体"/>
              </w:rPr>
              <w:t>一般公共预算</w:t>
            </w:r>
            <w:r>
              <w:rPr>
                <w:rFonts w:hint="eastAsia" w:ascii="方正仿宋简体" w:eastAsia="方正仿宋简体"/>
              </w:rPr>
              <w:t xml:space="preserve">              </w:t>
            </w:r>
            <w:r>
              <w:rPr>
                <w:rFonts w:hint="eastAsia" w:ascii="方正仿宋简体" w:hAnsi="宋体" w:eastAsia="方正仿宋简体" w:cs="宋体"/>
              </w:rPr>
              <w:t>财政拨款</w:t>
            </w:r>
          </w:p>
        </w:tc>
        <w:tc>
          <w:tcPr>
            <w:tcW w:w="2381" w:type="dxa"/>
            <w:vAlign w:val="center"/>
          </w:tcPr>
          <w:p>
            <w:pPr>
              <w:pStyle w:val="18"/>
              <w:rPr>
                <w:rFonts w:ascii="方正仿宋简体" w:eastAsia="方正仿宋简体"/>
              </w:rPr>
            </w:pPr>
            <w:r>
              <w:rPr>
                <w:rFonts w:hint="eastAsia" w:ascii="方正仿宋简体" w:hAnsi="宋体" w:eastAsia="方正仿宋简体" w:cs="宋体"/>
              </w:rPr>
              <w:t>政府性基金</w:t>
            </w:r>
            <w:r>
              <w:rPr>
                <w:rFonts w:hint="eastAsia" w:ascii="方正仿宋简体" w:eastAsia="方正仿宋简体"/>
              </w:rPr>
              <w:t xml:space="preserve">                  </w:t>
            </w:r>
            <w:r>
              <w:rPr>
                <w:rFonts w:hint="eastAsia" w:ascii="方正仿宋简体" w:hAnsi="宋体" w:eastAsia="方正仿宋简体" w:cs="宋体"/>
              </w:rPr>
              <w:t>预算拨款</w:t>
            </w:r>
          </w:p>
        </w:tc>
        <w:tc>
          <w:tcPr>
            <w:tcW w:w="2381" w:type="dxa"/>
            <w:vAlign w:val="center"/>
          </w:tcPr>
          <w:p>
            <w:pPr>
              <w:pStyle w:val="18"/>
              <w:rPr>
                <w:rFonts w:ascii="方正仿宋简体" w:eastAsia="方正仿宋简体"/>
              </w:rPr>
            </w:pPr>
            <w:r>
              <w:rPr>
                <w:rFonts w:hint="eastAsia" w:ascii="方正仿宋简体" w:hAnsi="宋体" w:eastAsia="方正仿宋简体" w:cs="宋体"/>
              </w:rPr>
              <w:t>国有资本经营</w:t>
            </w:r>
            <w:r>
              <w:rPr>
                <w:rFonts w:hint="eastAsia" w:ascii="方正仿宋简体" w:eastAsia="方正仿宋简体"/>
              </w:rPr>
              <w:t xml:space="preserve">              </w:t>
            </w:r>
            <w:r>
              <w:rPr>
                <w:rFonts w:hint="eastAsia" w:ascii="方正仿宋简体" w:hAnsi="宋体" w:eastAsia="方正仿宋简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rPr>
                <w:rFonts w:ascii="方正仿宋简体" w:eastAsia="方正仿宋简体"/>
              </w:rPr>
            </w:pPr>
            <w:r>
              <w:rPr>
                <w:rFonts w:hint="eastAsia" w:ascii="方正仿宋简体" w:hAnsi="宋体" w:eastAsia="方正仿宋简体" w:cs="宋体"/>
              </w:rPr>
              <w:t>栏次</w:t>
            </w:r>
          </w:p>
        </w:tc>
        <w:tc>
          <w:tcPr>
            <w:tcW w:w="3798" w:type="dxa"/>
            <w:vAlign w:val="center"/>
          </w:tcPr>
          <w:p>
            <w:pPr>
              <w:pStyle w:val="18"/>
              <w:rPr>
                <w:rFonts w:ascii="方正仿宋简体" w:eastAsia="方正仿宋简体"/>
              </w:rPr>
            </w:pPr>
            <w:r>
              <w:rPr>
                <w:rFonts w:hint="eastAsia" w:ascii="方正仿宋简体" w:eastAsia="方正仿宋简体"/>
              </w:rPr>
              <w:t>1</w:t>
            </w:r>
          </w:p>
        </w:tc>
        <w:tc>
          <w:tcPr>
            <w:tcW w:w="2382" w:type="dxa"/>
            <w:vAlign w:val="center"/>
          </w:tcPr>
          <w:p>
            <w:pPr>
              <w:pStyle w:val="18"/>
              <w:rPr>
                <w:rFonts w:ascii="方正仿宋简体" w:eastAsia="方正仿宋简体"/>
              </w:rPr>
            </w:pPr>
            <w:r>
              <w:rPr>
                <w:rFonts w:hint="eastAsia" w:ascii="方正仿宋简体" w:eastAsia="方正仿宋简体"/>
              </w:rPr>
              <w:t>2</w:t>
            </w:r>
          </w:p>
        </w:tc>
        <w:tc>
          <w:tcPr>
            <w:tcW w:w="2381" w:type="dxa"/>
            <w:vAlign w:val="center"/>
          </w:tcPr>
          <w:p>
            <w:pPr>
              <w:pStyle w:val="18"/>
              <w:rPr>
                <w:rFonts w:ascii="方正仿宋简体" w:eastAsia="方正仿宋简体"/>
              </w:rPr>
            </w:pPr>
            <w:r>
              <w:rPr>
                <w:rFonts w:hint="eastAsia" w:ascii="方正仿宋简体" w:eastAsia="方正仿宋简体"/>
              </w:rPr>
              <w:t>3</w:t>
            </w:r>
          </w:p>
        </w:tc>
        <w:tc>
          <w:tcPr>
            <w:tcW w:w="2381" w:type="dxa"/>
            <w:vAlign w:val="center"/>
          </w:tcPr>
          <w:p>
            <w:pPr>
              <w:pStyle w:val="18"/>
              <w:rPr>
                <w:rFonts w:ascii="方正仿宋简体" w:eastAsia="方正仿宋简体"/>
              </w:rPr>
            </w:pPr>
            <w:r>
              <w:rPr>
                <w:rFonts w:hint="eastAsia" w:ascii="方正仿宋简体" w:eastAsia="方正仿宋简体"/>
              </w:rPr>
              <w:t>4</w:t>
            </w:r>
          </w:p>
        </w:tc>
        <w:tc>
          <w:tcPr>
            <w:tcW w:w="2381" w:type="dxa"/>
            <w:vAlign w:val="center"/>
          </w:tcPr>
          <w:p>
            <w:pPr>
              <w:pStyle w:val="18"/>
              <w:rPr>
                <w:rFonts w:ascii="方正仿宋简体" w:eastAsia="方正仿宋简体"/>
              </w:rPr>
            </w:pPr>
            <w:r>
              <w:rPr>
                <w:rFonts w:hint="eastAsia" w:ascii="方正仿宋简体" w:eastAsia="方正仿宋简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1</w:t>
            </w:r>
          </w:p>
        </w:tc>
        <w:tc>
          <w:tcPr>
            <w:tcW w:w="3798" w:type="dxa"/>
            <w:vAlign w:val="center"/>
          </w:tcPr>
          <w:p>
            <w:pPr>
              <w:pStyle w:val="22"/>
              <w:rPr>
                <w:rFonts w:ascii="方正仿宋简体" w:eastAsia="方正仿宋简体"/>
              </w:rPr>
            </w:pPr>
            <w:r>
              <w:rPr>
                <w:rFonts w:hint="eastAsia" w:ascii="方正仿宋简体" w:hAnsi="宋体" w:eastAsia="方正仿宋简体" w:cs="宋体"/>
              </w:rPr>
              <w:t>合计</w:t>
            </w:r>
          </w:p>
        </w:tc>
        <w:tc>
          <w:tcPr>
            <w:tcW w:w="2382" w:type="dxa"/>
            <w:vAlign w:val="center"/>
          </w:tcPr>
          <w:p>
            <w:pPr>
              <w:pStyle w:val="23"/>
              <w:rPr>
                <w:rFonts w:ascii="方正仿宋简体" w:eastAsia="方正仿宋简体"/>
              </w:rPr>
            </w:pPr>
            <w:r>
              <w:rPr>
                <w:rFonts w:hint="eastAsia" w:ascii="方正仿宋简体" w:eastAsia="方正仿宋简体"/>
              </w:rPr>
              <w:t>15.</w:t>
            </w:r>
            <w:r>
              <w:rPr>
                <w:rFonts w:hint="eastAsia" w:ascii="方正仿宋简体" w:eastAsia="方正仿宋简体"/>
                <w:lang w:val="en-US" w:eastAsia="zh-CN"/>
              </w:rPr>
              <w:t>5</w:t>
            </w:r>
            <w:r>
              <w:rPr>
                <w:rFonts w:hint="eastAsia" w:ascii="方正仿宋简体" w:eastAsia="方正仿宋简体"/>
              </w:rPr>
              <w:t>0</w:t>
            </w:r>
          </w:p>
        </w:tc>
        <w:tc>
          <w:tcPr>
            <w:tcW w:w="2381" w:type="dxa"/>
            <w:vAlign w:val="center"/>
          </w:tcPr>
          <w:p>
            <w:pPr>
              <w:pStyle w:val="23"/>
              <w:rPr>
                <w:rFonts w:ascii="方正仿宋简体" w:eastAsia="方正仿宋简体"/>
              </w:rPr>
            </w:pPr>
            <w:r>
              <w:rPr>
                <w:rFonts w:hint="eastAsia" w:ascii="方正仿宋简体" w:eastAsia="方正仿宋简体"/>
              </w:rPr>
              <w:t>15.</w:t>
            </w:r>
            <w:r>
              <w:rPr>
                <w:rFonts w:hint="eastAsia" w:ascii="方正仿宋简体" w:eastAsia="方正仿宋简体"/>
                <w:lang w:val="en-US" w:eastAsia="zh-CN"/>
              </w:rPr>
              <w:t>5</w:t>
            </w:r>
            <w:r>
              <w:rPr>
                <w:rFonts w:hint="eastAsia" w:ascii="方正仿宋简体" w:eastAsia="方正仿宋简体"/>
              </w:rPr>
              <w:t>0</w:t>
            </w:r>
          </w:p>
        </w:tc>
        <w:tc>
          <w:tcPr>
            <w:tcW w:w="2381" w:type="dxa"/>
            <w:vAlign w:val="center"/>
          </w:tcPr>
          <w:p>
            <w:pPr>
              <w:pStyle w:val="23"/>
              <w:rPr>
                <w:rFonts w:ascii="方正仿宋简体" w:eastAsia="方正仿宋简体"/>
              </w:rPr>
            </w:pPr>
          </w:p>
        </w:tc>
        <w:tc>
          <w:tcPr>
            <w:tcW w:w="2381"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2</w:t>
            </w:r>
          </w:p>
        </w:tc>
        <w:tc>
          <w:tcPr>
            <w:tcW w:w="3798" w:type="dxa"/>
            <w:vAlign w:val="center"/>
          </w:tcPr>
          <w:p>
            <w:pPr>
              <w:pStyle w:val="20"/>
              <w:rPr>
                <w:rFonts w:ascii="方正仿宋简体" w:eastAsia="方正仿宋简体"/>
              </w:rPr>
            </w:pPr>
            <w:r>
              <w:rPr>
                <w:rFonts w:hint="eastAsia" w:ascii="方正仿宋简体" w:eastAsia="方正仿宋简体"/>
              </w:rPr>
              <w:t>“</w:t>
            </w:r>
            <w:r>
              <w:rPr>
                <w:rFonts w:hint="eastAsia" w:ascii="方正仿宋简体" w:hAnsi="宋体" w:eastAsia="方正仿宋简体" w:cs="宋体"/>
              </w:rPr>
              <w:t>三公</w:t>
            </w:r>
            <w:r>
              <w:rPr>
                <w:rFonts w:hint="eastAsia" w:ascii="方正仿宋简体" w:eastAsia="方正仿宋简体"/>
              </w:rPr>
              <w:t>”</w:t>
            </w:r>
            <w:r>
              <w:rPr>
                <w:rFonts w:hint="eastAsia" w:ascii="方正仿宋简体" w:hAnsi="宋体" w:eastAsia="方正仿宋简体" w:cs="宋体"/>
              </w:rPr>
              <w:t>经费小计</w:t>
            </w:r>
          </w:p>
        </w:tc>
        <w:tc>
          <w:tcPr>
            <w:tcW w:w="2382" w:type="dxa"/>
            <w:vAlign w:val="center"/>
          </w:tcPr>
          <w:p>
            <w:pPr>
              <w:pStyle w:val="19"/>
              <w:rPr>
                <w:rFonts w:ascii="方正仿宋简体" w:eastAsia="方正仿宋简体"/>
              </w:rPr>
            </w:pPr>
            <w:r>
              <w:rPr>
                <w:rFonts w:hint="eastAsia" w:ascii="方正仿宋简体" w:eastAsia="方正仿宋简体"/>
              </w:rPr>
              <w:t>15.50</w:t>
            </w:r>
          </w:p>
        </w:tc>
        <w:tc>
          <w:tcPr>
            <w:tcW w:w="2381" w:type="dxa"/>
            <w:vAlign w:val="center"/>
          </w:tcPr>
          <w:p>
            <w:pPr>
              <w:pStyle w:val="19"/>
              <w:rPr>
                <w:rFonts w:ascii="方正仿宋简体" w:eastAsia="方正仿宋简体"/>
              </w:rPr>
            </w:pPr>
            <w:r>
              <w:rPr>
                <w:rFonts w:hint="eastAsia" w:ascii="方正仿宋简体" w:eastAsia="方正仿宋简体"/>
              </w:rPr>
              <w:t>15.50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3</w:t>
            </w:r>
          </w:p>
        </w:tc>
        <w:tc>
          <w:tcPr>
            <w:tcW w:w="3798" w:type="dxa"/>
            <w:vAlign w:val="center"/>
          </w:tcPr>
          <w:p>
            <w:pPr>
              <w:pStyle w:val="20"/>
              <w:rPr>
                <w:rFonts w:ascii="方正仿宋简体" w:eastAsia="方正仿宋简体"/>
              </w:rPr>
            </w:pPr>
            <w:r>
              <w:rPr>
                <w:rFonts w:hint="eastAsia" w:ascii="方正仿宋简体" w:hAnsi="宋体" w:eastAsia="方正仿宋简体" w:cs="宋体"/>
              </w:rPr>
              <w:t>一、因公出国（境）费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4</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其中：教学科研人员因公出国（境）费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5</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其他因公出国（境）费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6</w:t>
            </w:r>
          </w:p>
        </w:tc>
        <w:tc>
          <w:tcPr>
            <w:tcW w:w="3798" w:type="dxa"/>
            <w:vAlign w:val="center"/>
          </w:tcPr>
          <w:p>
            <w:pPr>
              <w:pStyle w:val="20"/>
              <w:rPr>
                <w:rFonts w:ascii="方正仿宋简体" w:eastAsia="方正仿宋简体"/>
              </w:rPr>
            </w:pPr>
            <w:r>
              <w:rPr>
                <w:rFonts w:hint="eastAsia" w:ascii="方正仿宋简体" w:hAnsi="宋体" w:eastAsia="方正仿宋简体" w:cs="宋体"/>
              </w:rPr>
              <w:t>二、公务用车购置及运维费</w:t>
            </w:r>
          </w:p>
        </w:tc>
        <w:tc>
          <w:tcPr>
            <w:tcW w:w="2382"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7</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其中：公务用车购置费</w:t>
            </w:r>
          </w:p>
        </w:tc>
        <w:tc>
          <w:tcPr>
            <w:tcW w:w="2382"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8</w:t>
            </w:r>
          </w:p>
        </w:tc>
        <w:tc>
          <w:tcPr>
            <w:tcW w:w="3798" w:type="dxa"/>
            <w:vAlign w:val="center"/>
          </w:tcPr>
          <w:p>
            <w:pPr>
              <w:pStyle w:val="20"/>
              <w:rPr>
                <w:rFonts w:ascii="方正仿宋简体" w:eastAsia="方正仿宋简体"/>
              </w:rPr>
            </w:pPr>
            <w:r>
              <w:rPr>
                <w:rFonts w:hint="eastAsia" w:ascii="方正仿宋简体" w:eastAsia="方正仿宋简体"/>
              </w:rPr>
              <w:t xml:space="preserve">          </w:t>
            </w:r>
            <w:r>
              <w:rPr>
                <w:rFonts w:hint="eastAsia" w:ascii="方正仿宋简体" w:hAnsi="宋体" w:eastAsia="方正仿宋简体" w:cs="宋体"/>
              </w:rPr>
              <w:t>公务用车运行维护费</w:t>
            </w:r>
          </w:p>
        </w:tc>
        <w:tc>
          <w:tcPr>
            <w:tcW w:w="2382"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r>
              <w:rPr>
                <w:rFonts w:hint="eastAsia" w:ascii="方正仿宋简体" w:eastAsia="方正仿宋简体"/>
              </w:rPr>
              <w:t>15.20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rPr>
                <w:rFonts w:ascii="方正仿宋简体" w:eastAsia="方正仿宋简体"/>
              </w:rPr>
            </w:pPr>
            <w:r>
              <w:rPr>
                <w:rFonts w:hint="eastAsia" w:ascii="方正仿宋简体" w:eastAsia="方正仿宋简体"/>
              </w:rPr>
              <w:t>9</w:t>
            </w:r>
          </w:p>
        </w:tc>
        <w:tc>
          <w:tcPr>
            <w:tcW w:w="3798" w:type="dxa"/>
            <w:vAlign w:val="center"/>
          </w:tcPr>
          <w:p>
            <w:pPr>
              <w:pStyle w:val="20"/>
              <w:rPr>
                <w:rFonts w:ascii="方正仿宋简体" w:eastAsia="方正仿宋简体"/>
              </w:rPr>
            </w:pPr>
            <w:r>
              <w:rPr>
                <w:rFonts w:hint="eastAsia" w:ascii="方正仿宋简体" w:hAnsi="宋体" w:eastAsia="方正仿宋简体" w:cs="宋体"/>
              </w:rPr>
              <w:t>三、公务接待费</w:t>
            </w:r>
          </w:p>
        </w:tc>
        <w:tc>
          <w:tcPr>
            <w:tcW w:w="2382" w:type="dxa"/>
            <w:vAlign w:val="center"/>
          </w:tcPr>
          <w:p>
            <w:pPr>
              <w:pStyle w:val="19"/>
              <w:rPr>
                <w:rFonts w:ascii="方正仿宋简体" w:eastAsia="方正仿宋简体"/>
              </w:rPr>
            </w:pPr>
            <w:r>
              <w:rPr>
                <w:rFonts w:hint="eastAsia" w:ascii="方正仿宋简体" w:eastAsia="方正仿宋简体"/>
              </w:rPr>
              <w:t>0.30</w:t>
            </w:r>
          </w:p>
        </w:tc>
        <w:tc>
          <w:tcPr>
            <w:tcW w:w="2381" w:type="dxa"/>
            <w:vAlign w:val="center"/>
          </w:tcPr>
          <w:p>
            <w:pPr>
              <w:pStyle w:val="19"/>
              <w:rPr>
                <w:rFonts w:ascii="方正仿宋简体" w:eastAsia="方正仿宋简体"/>
              </w:rPr>
            </w:pPr>
            <w:r>
              <w:rPr>
                <w:rFonts w:hint="eastAsia" w:ascii="方正仿宋简体" w:eastAsia="方正仿宋简体"/>
              </w:rPr>
              <w:t>0.30</w:t>
            </w:r>
          </w:p>
        </w:tc>
        <w:tc>
          <w:tcPr>
            <w:tcW w:w="2381" w:type="dxa"/>
            <w:vAlign w:val="center"/>
          </w:tcPr>
          <w:p>
            <w:pPr>
              <w:pStyle w:val="19"/>
              <w:rPr>
                <w:rFonts w:ascii="方正仿宋简体" w:eastAsia="方正仿宋简体"/>
              </w:rPr>
            </w:pPr>
          </w:p>
        </w:tc>
        <w:tc>
          <w:tcPr>
            <w:tcW w:w="2381" w:type="dxa"/>
            <w:vAlign w:val="center"/>
          </w:tcPr>
          <w:p>
            <w:pPr>
              <w:pStyle w:val="19"/>
              <w:rPr>
                <w:rFonts w:ascii="方正仿宋简体" w:eastAsia="方正仿宋简体"/>
              </w:rPr>
            </w:pPr>
          </w:p>
        </w:tc>
      </w:tr>
    </w:tbl>
    <w:p>
      <w:pPr>
        <w:sectPr>
          <w:pgSz w:w="16840" w:h="11900" w:orient="landscape"/>
          <w:pgMar w:top="1361" w:right="1020" w:bottom="1361" w:left="1020" w:header="720" w:footer="720" w:gutter="0"/>
          <w:cols w:space="720" w:num="1"/>
        </w:sectPr>
      </w:pPr>
    </w:p>
    <w:p>
      <w:pPr>
        <w:spacing w:line="570" w:lineRule="exact"/>
        <w:jc w:val="center"/>
        <w:outlineLvl w:val="4"/>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遵化市侯家寨乡人民政府</w:t>
      </w:r>
    </w:p>
    <w:p>
      <w:pPr>
        <w:spacing w:line="570" w:lineRule="exact"/>
        <w:jc w:val="center"/>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2023年单位预算信息公开情况说明</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按照《中华人民共和国预算法》、《地方预决算公开操作规程》和《关于进一步推进预算公开工作的实施意见》规定，现将遵化市侯家寨乡人民政府本级2023年单位预算公开如下：</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spacing w:line="570" w:lineRule="exact"/>
        <w:ind w:firstLine="64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lang w:eastAsia="zh-CN"/>
        </w:rPr>
        <w:t>（一）</w:t>
      </w:r>
      <w:r>
        <w:rPr>
          <w:rFonts w:hint="eastAsia" w:ascii="方正楷体简体" w:hAnsi="方正楷体简体" w:eastAsia="方正楷体简体" w:cs="方正楷体简体"/>
          <w:color w:val="000000"/>
          <w:sz w:val="32"/>
          <w:szCs w:val="32"/>
        </w:rPr>
        <w:t>单位职责：</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党员代表大会（党员大会）的决议。贯彻执行法律、法规、规章和上级人民代表大会及其常务委员会决议及上级政府的决定、命令，执行本级人民代表大会的决议。</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2、讨论和决定本乡经济建设、政治建设、文化建设、社会建设、生态文明建设和党的建设以及乡村振兴中的重大问题。</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5、乡党委领导</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政府机关、群团组织和其他各类组织，加强指导和规范，支持和保证这些机关和组织依照国家法律法规以及各自章程履行职责。坚持党管武装的根本原则和制度，协调各方力量，对乡人民武装工作实行统一领导。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6、加强乡党委自身建设和村党组织建设，以及其他隶属</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党委的党组织建设，抓好发展党员工作，加强党员队伍建设。维护和执行党的纪律，监督党员干部和其他任何工作人员严格遵守国家法律法规。</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7、按照干部管理权限，负责对干部的教育、培训、选拔、考核和监督工作。协助管理上级有关本级管理驻</w:t>
      </w:r>
      <w:r>
        <w:rPr>
          <w:rFonts w:hint="eastAsia" w:ascii="方正仿宋简体" w:hAnsi="方正仿宋简体" w:eastAsia="方正仿宋简体" w:cs="方正仿宋简体"/>
          <w:sz w:val="32"/>
          <w:szCs w:val="32"/>
          <w:lang w:eastAsia="zh-CN"/>
        </w:rPr>
        <w:t>乡</w:t>
      </w:r>
      <w:r>
        <w:rPr>
          <w:rFonts w:hint="eastAsia" w:ascii="方正仿宋简体" w:hAnsi="方正仿宋简体" w:eastAsia="方正仿宋简体" w:cs="方正仿宋简体"/>
          <w:sz w:val="32"/>
          <w:szCs w:val="32"/>
        </w:rPr>
        <w:t>干部。做好人才服务工作。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spacing w:line="570" w:lineRule="exact"/>
        <w:ind w:firstLine="640"/>
        <w:rPr>
          <w:rFonts w:ascii="方正楷体简体" w:hAnsi="方正黑体简体" w:eastAsia="方正楷体简体" w:cs="方正黑体简体"/>
          <w:bCs/>
          <w:color w:val="000000"/>
          <w:sz w:val="32"/>
          <w:szCs w:val="32"/>
        </w:rPr>
      </w:pPr>
      <w:r>
        <w:rPr>
          <w:rFonts w:hint="eastAsia" w:ascii="方正楷体简体" w:hAnsi="方正黑体简体" w:eastAsia="方正楷体简体" w:cs="方正黑体简体"/>
          <w:bCs/>
          <w:color w:val="000000"/>
          <w:sz w:val="32"/>
          <w:szCs w:val="32"/>
          <w:lang w:eastAsia="zh-CN"/>
        </w:rPr>
        <w:t>(二)</w:t>
      </w:r>
      <w:r>
        <w:rPr>
          <w:rFonts w:hint="eastAsia" w:ascii="方正楷体简体" w:hAnsi="方正黑体简体" w:eastAsia="方正楷体简体" w:cs="方正黑体简体"/>
          <w:bCs/>
          <w:color w:val="000000"/>
          <w:sz w:val="32"/>
          <w:szCs w:val="32"/>
        </w:rPr>
        <w:t>机构设置：</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r>
        <w:rPr>
          <w:rFonts w:hint="eastAsia" w:ascii="方正仿宋简体" w:hAnsi="方正仿宋简体" w:eastAsia="方正仿宋简体" w:cs="方正仿宋简体"/>
          <w:kern w:val="2"/>
          <w:sz w:val="32"/>
          <w:szCs w:val="32"/>
          <w:lang w:eastAsia="zh-CN"/>
        </w:rPr>
        <w:t>主要承担乡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单位各项政府性收支；负责国有资产和政府性债务管理，承担各项财政性资金监管工作。完成党委、政府交办的其他工作任务。</w:t>
      </w:r>
    </w:p>
    <w:p>
      <w:pPr>
        <w:widowControl w:val="0"/>
        <w:numPr>
          <w:ilvl w:val="0"/>
          <w:numId w:val="1"/>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党建工作办公室（人大主席团办公室）。</w:t>
      </w:r>
      <w:r>
        <w:rPr>
          <w:rFonts w:hint="eastAsia" w:ascii="方正仿宋简体" w:hAnsi="方正仿宋简体" w:eastAsia="方正仿宋简体" w:cs="方正仿宋简体"/>
          <w:kern w:val="2"/>
          <w:sz w:val="32"/>
          <w:szCs w:val="32"/>
          <w:lang w:eastAsia="zh-CN"/>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单位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自然资源和生态环境办公室。负责贯彻执行自然资源、国土空间规划及测绘、生态环境保护等方面的法律法规和政策规定；负责辖区的村乡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5、综合行政执法队</w:t>
      </w:r>
      <w:r>
        <w:rPr>
          <w:rFonts w:hint="eastAsia" w:ascii="方正仿宋简体" w:hAnsi="方正仿宋简体" w:eastAsia="方正仿宋简体" w:cs="方正仿宋简体"/>
          <w:color w:val="000000"/>
          <w:kern w:val="2"/>
          <w:sz w:val="32"/>
          <w:szCs w:val="32"/>
          <w:lang w:eastAsia="zh-CN"/>
        </w:rPr>
        <w:t>（综合指挥和信息化网络中心、社会治理办公室）</w:t>
      </w:r>
      <w:r>
        <w:rPr>
          <w:rFonts w:hint="eastAsia" w:ascii="方正仿宋简体" w:hAnsi="方正仿宋简体" w:eastAsia="方正仿宋简体" w:cs="方正仿宋简体"/>
          <w:sz w:val="32"/>
          <w:szCs w:val="32"/>
          <w:lang w:eastAsia="zh-CN"/>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z w:val="32"/>
          <w:szCs w:val="32"/>
          <w:lang w:eastAsia="zh-CN"/>
        </w:rPr>
        <w:t>行政综合服务中心（文化综合服务站）。</w:t>
      </w:r>
      <w:r>
        <w:rPr>
          <w:rFonts w:hint="eastAsia" w:ascii="方正仿宋简体" w:hAnsi="方正仿宋简体" w:eastAsia="方正仿宋简体" w:cs="方正仿宋简体"/>
          <w:kern w:val="2"/>
          <w:sz w:val="32"/>
          <w:szCs w:val="32"/>
          <w:lang w:eastAsia="zh-CN"/>
        </w:rPr>
        <w:t>主要负责法律法规或政策文件明确由单位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widowControl w:val="0"/>
        <w:numPr>
          <w:ilvl w:val="0"/>
          <w:numId w:val="2"/>
        </w:numPr>
        <w:snapToGrid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spacing w:line="570" w:lineRule="exact"/>
        <w:jc w:val="center"/>
        <w:rPr>
          <w:rFonts w:ascii="方正小标宋简体" w:hAnsi="方正小标宋简体" w:eastAsia="方正小标宋简体" w:cs="方正小标宋简体"/>
          <w:color w:val="000000"/>
          <w:sz w:val="32"/>
        </w:rPr>
      </w:pPr>
    </w:p>
    <w:p>
      <w:pPr>
        <w:spacing w:line="570" w:lineRule="exact"/>
        <w:jc w:val="center"/>
        <w:rPr>
          <w:rFonts w:ascii="方正仿宋简体" w:eastAsia="方正仿宋简体"/>
          <w:sz w:val="32"/>
          <w:szCs w:val="32"/>
        </w:rPr>
      </w:pPr>
      <w:r>
        <w:rPr>
          <w:rFonts w:hint="eastAsia" w:ascii="方正仿宋简体" w:hAnsi="方正小标宋简体" w:eastAsia="方正仿宋简体" w:cs="方正小标宋简体"/>
          <w:color w:val="000000"/>
          <w:sz w:val="32"/>
          <w:szCs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单位名称</w:t>
            </w:r>
          </w:p>
        </w:tc>
        <w:tc>
          <w:tcPr>
            <w:tcW w:w="1843"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单位性质</w:t>
            </w:r>
          </w:p>
        </w:tc>
        <w:tc>
          <w:tcPr>
            <w:tcW w:w="2126"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单位规格</w:t>
            </w:r>
          </w:p>
        </w:tc>
        <w:tc>
          <w:tcPr>
            <w:tcW w:w="3827" w:type="dxa"/>
            <w:vAlign w:val="center"/>
          </w:tcPr>
          <w:p>
            <w:pPr>
              <w:pStyle w:val="18"/>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遵化市侯家寨乡人民政府</w:t>
            </w:r>
          </w:p>
        </w:tc>
        <w:tc>
          <w:tcPr>
            <w:tcW w:w="1843" w:type="dxa"/>
            <w:vAlign w:val="center"/>
          </w:tcPr>
          <w:p>
            <w:pPr>
              <w:pStyle w:val="21"/>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2126" w:type="dxa"/>
            <w:vAlign w:val="center"/>
          </w:tcPr>
          <w:p>
            <w:pPr>
              <w:pStyle w:val="21"/>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3827" w:type="dxa"/>
            <w:vAlign w:val="center"/>
          </w:tcPr>
          <w:p>
            <w:pPr>
              <w:pStyle w:val="21"/>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二、单位预算安排的总体情况</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单位预算的编制实行综合预算管理，即全部收入和支出都反映在预算中。</w:t>
      </w:r>
    </w:p>
    <w:p>
      <w:pPr>
        <w:pStyle w:val="3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3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反映本单位当年全部收入。2023年预算收入1053.83万元，其中：一般公共预算收入1053.83万元，基金预算收入0万元，财政专户核拨收入0万元，其他来源收入0万元。</w:t>
      </w:r>
    </w:p>
    <w:p>
      <w:pPr>
        <w:pStyle w:val="3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34"/>
        <w:spacing w:line="57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侯家寨乡人民政府2023年度单位预算中支出预算的总体情况。2023年支出预算1053.83万元，其中：基本支出925.43万元，包括人员经费838.41万元和日常公用经费87.02万元；项目支出128.4万元</w:t>
      </w:r>
      <w:r>
        <w:rPr>
          <w:rFonts w:hint="eastAsia" w:ascii="方正仿宋简体" w:hAnsi="方正仿宋简体" w:eastAsia="方正仿宋简体" w:cs="方正仿宋简体"/>
          <w:sz w:val="32"/>
          <w:szCs w:val="32"/>
          <w:lang w:val="en-US" w:eastAsia="zh-CN"/>
        </w:rPr>
        <w:t>,主要为</w:t>
      </w:r>
      <w:r>
        <w:rPr>
          <w:rFonts w:hint="eastAsia" w:ascii="方正仿宋简体" w:hAnsi="宋体" w:eastAsia="方正仿宋简体" w:cs="宋体"/>
          <w:color w:val="000000"/>
          <w:sz w:val="28"/>
        </w:rPr>
        <w:t>安可计算机购置</w:t>
      </w:r>
      <w:r>
        <w:rPr>
          <w:rFonts w:hint="eastAsia" w:ascii="方正仿宋简体" w:hAnsi="宋体" w:eastAsia="方正仿宋简体" w:cs="宋体"/>
          <w:color w:val="000000"/>
          <w:sz w:val="28"/>
          <w:lang w:eastAsia="zh-CN"/>
        </w:rPr>
        <w:t>；</w:t>
      </w:r>
      <w:r>
        <w:rPr>
          <w:rFonts w:hint="eastAsia" w:ascii="方正仿宋简体" w:hAnsi="方正仿宋简体" w:eastAsia="方正仿宋简体" w:cs="方正仿宋简体"/>
          <w:color w:val="000000"/>
          <w:sz w:val="28"/>
        </w:rPr>
        <w:t>社会事务管理</w:t>
      </w:r>
      <w:r>
        <w:rPr>
          <w:rFonts w:hint="eastAsia" w:ascii="方正仿宋简体" w:hAnsi="方正仿宋简体" w:eastAsia="方正仿宋简体" w:cs="方正仿宋简体"/>
          <w:color w:val="000000"/>
          <w:sz w:val="28"/>
          <w:lang w:eastAsia="zh-CN"/>
        </w:rPr>
        <w:t>；乡镇</w:t>
      </w:r>
      <w:r>
        <w:rPr>
          <w:rFonts w:hint="eastAsia" w:ascii="方正仿宋简体" w:hAnsi="方正仿宋简体" w:eastAsia="方正仿宋简体" w:cs="方正仿宋简体"/>
          <w:color w:val="000000"/>
          <w:sz w:val="28"/>
        </w:rPr>
        <w:t>服务群众经费</w:t>
      </w:r>
      <w:r>
        <w:rPr>
          <w:rFonts w:hint="eastAsia" w:ascii="方正仿宋简体" w:hAnsi="方正仿宋简体" w:eastAsia="方正仿宋简体" w:cs="方正仿宋简体"/>
          <w:color w:val="000000"/>
          <w:sz w:val="28"/>
          <w:lang w:eastAsia="zh-CN"/>
        </w:rPr>
        <w:t>。</w:t>
      </w:r>
    </w:p>
    <w:p>
      <w:pPr>
        <w:pStyle w:val="3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34"/>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2023年预算收支安排1053.83万元，较2022年预算增加242.83万元。</w:t>
      </w:r>
    </w:p>
    <w:p>
      <w:pPr>
        <w:pStyle w:val="34"/>
        <w:spacing w:line="57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其中：基本支出增加209.43万元，主要为增加人员经费支出205.76万元</w:t>
      </w:r>
      <w:r>
        <w:rPr>
          <w:rFonts w:hint="eastAsia" w:ascii="方正仿宋简体" w:hAnsi="方正仿宋简体" w:eastAsia="方正仿宋简体" w:cs="方正仿宋简体"/>
          <w:sz w:val="32"/>
          <w:szCs w:val="32"/>
          <w:lang w:eastAsia="zh-CN"/>
        </w:rPr>
        <w:t>，（增加的主要原因是人员增加）</w:t>
      </w:r>
      <w:r>
        <w:rPr>
          <w:rFonts w:hint="eastAsia" w:ascii="方正仿宋简体" w:hAnsi="方正仿宋简体" w:eastAsia="方正仿宋简体" w:cs="方正仿宋简体"/>
          <w:sz w:val="32"/>
          <w:szCs w:val="32"/>
        </w:rPr>
        <w:t>；日常公用经费增加3.67万元</w:t>
      </w:r>
      <w:r>
        <w:rPr>
          <w:rFonts w:hint="eastAsia" w:ascii="方正仿宋简体" w:hAnsi="方正仿宋简体" w:eastAsia="方正仿宋简体" w:cs="方正仿宋简体"/>
          <w:sz w:val="32"/>
          <w:szCs w:val="32"/>
          <w:lang w:eastAsia="zh-CN"/>
        </w:rPr>
        <w:t>，（增加的主要原因是人员增加导致</w:t>
      </w:r>
      <w:r>
        <w:rPr>
          <w:rFonts w:hint="eastAsia" w:ascii="方正仿宋简体" w:hAnsi="方正仿宋简体" w:eastAsia="方正仿宋简体" w:cs="方正仿宋简体"/>
          <w:sz w:val="32"/>
          <w:szCs w:val="32"/>
        </w:rPr>
        <w:t>公务交通补贴</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rPr>
        <w:t>项目支出增加33.4万元</w:t>
      </w:r>
      <w:r>
        <w:rPr>
          <w:rFonts w:hint="eastAsia" w:ascii="方正仿宋简体" w:hAnsi="方正仿宋简体" w:eastAsia="方正仿宋简体" w:cs="方正仿宋简体"/>
          <w:sz w:val="32"/>
          <w:szCs w:val="32"/>
          <w:lang w:eastAsia="zh-CN"/>
        </w:rPr>
        <w:t>，（增加的主要原因是增加社会事务管理支出、安可计算机购置）。</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3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w:t>
      </w:r>
      <w:r>
        <w:rPr>
          <w:rFonts w:hint="eastAsia" w:ascii="方正仿宋简体" w:hAnsi="方正仿宋简体" w:eastAsia="方正仿宋简体" w:cs="方正仿宋简体"/>
          <w:sz w:val="32"/>
          <w:szCs w:val="32"/>
          <w:lang w:eastAsia="zh-CN"/>
        </w:rPr>
        <w:t>机</w:t>
      </w:r>
      <w:r>
        <w:rPr>
          <w:rFonts w:hint="eastAsia" w:ascii="方正仿宋简体" w:hAnsi="方正仿宋简体" w:eastAsia="方正仿宋简体" w:cs="方正仿宋简体"/>
          <w:sz w:val="32"/>
          <w:szCs w:val="32"/>
        </w:rPr>
        <w:t>关运行经费共计安排87.02万元，主要用于：2023年机关办公费、电费、邮电费、取暖费、差旅费、会议费、培训费、公务用车运行维护费、公务接待费、公务交通补贴、其他商品和服务支出、工会经费、福利费和离退休福利费等支出。</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四、财政拨款“三公”经费预算情况及增减变化原因</w:t>
      </w:r>
    </w:p>
    <w:p>
      <w:pPr>
        <w:pStyle w:val="3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2023年我乡“三公”经费预算安排15.</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2022年持平。</w:t>
      </w:r>
    </w:p>
    <w:p>
      <w:pPr>
        <w:pStyle w:val="36"/>
        <w:numPr>
          <w:ilvl w:val="0"/>
          <w:numId w:val="3"/>
        </w:numPr>
        <w:spacing w:line="57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公务用车购置及运行费。共计安排15.2万元，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①公务用车购置安排0万元，与202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年持平，无增减变化。②公车运行维护经费安排15.2万元</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原因是车辆运行维护费严格按照统一定额标准，公车数量未发生增减，车辆运行维护费无变化。</w:t>
      </w:r>
    </w:p>
    <w:p>
      <w:pPr>
        <w:pStyle w:val="36"/>
        <w:numPr>
          <w:ilvl w:val="0"/>
          <w:numId w:val="0"/>
        </w:numPr>
        <w:spacing w:line="570" w:lineRule="exact"/>
        <w:ind w:firstLine="640" w:firstLineChars="200"/>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t>（二）公务接待费。安排0.3万元，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2022年持平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按照统一定额标准计算，无增减变化</w:t>
      </w:r>
      <w:r>
        <w:rPr>
          <w:rFonts w:hint="eastAsia" w:ascii="方正仿宋简体" w:hAnsi="方正仿宋简体" w:eastAsia="方正仿宋简体" w:cs="方正仿宋简体"/>
          <w:sz w:val="32"/>
          <w:szCs w:val="32"/>
          <w:lang w:eastAsia="zh-CN"/>
        </w:rPr>
        <w:t>。</w:t>
      </w:r>
    </w:p>
    <w:p>
      <w:pPr>
        <w:pStyle w:val="36"/>
        <w:spacing w:line="570" w:lineRule="exact"/>
        <w:rPr>
          <w:rFonts w:ascii="方正仿宋简体" w:eastAsia="方正仿宋简体"/>
        </w:rPr>
      </w:pPr>
      <w:r>
        <w:rPr>
          <w:rFonts w:hint="eastAsia" w:ascii="方正仿宋简体" w:hAnsi="方正仿宋简体" w:eastAsia="方正仿宋简体" w:cs="方正仿宋简体"/>
          <w:sz w:val="32"/>
          <w:szCs w:val="32"/>
        </w:rPr>
        <w:t>（三）因公出国（境）费。安排0万元，与2022年持平</w:t>
      </w:r>
      <w:r>
        <w:rPr>
          <w:rFonts w:hint="eastAsia" w:ascii="方正仿宋简体" w:hAnsi="方正仿宋简体" w:eastAsia="方正仿宋简体" w:cs="方正仿宋简体"/>
          <w:sz w:val="32"/>
          <w:szCs w:val="32"/>
          <w:lang w:eastAsia="zh-CN"/>
        </w:rPr>
        <w:t>，没有因公出国安排，所以未安排因公出国费。</w:t>
      </w:r>
    </w:p>
    <w:p>
      <w:pPr>
        <w:spacing w:before="10" w:after="10" w:line="570" w:lineRule="exact"/>
        <w:ind w:firstLine="640"/>
        <w:outlineLvl w:val="5"/>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五、预算绩效信息</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pPr>
        <w:spacing w:line="570" w:lineRule="exact"/>
        <w:ind w:firstLine="56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9"/>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color w:val="000000"/>
          <w:sz w:val="32"/>
          <w:szCs w:val="32"/>
        </w:rPr>
        <w:t>（二）分项绩效目标</w:t>
      </w:r>
    </w:p>
    <w:p>
      <w:pPr>
        <w:pStyle w:val="30"/>
        <w:spacing w:line="570" w:lineRule="exact"/>
        <w:ind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1、完成乡镇服务群众专项经费（侯家寨乡）项目，主要用于乡镇服务群众工作。</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绩效指标：带动经济发展,人民生活环境得到改善及受益群众满意度的提升率≥95%</w:t>
      </w:r>
    </w:p>
    <w:p>
      <w:pPr>
        <w:pStyle w:val="30"/>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2、完成社会事务管理项目，主要用于乡镇维稳、环境治理、招商引资、疫情防控等支出</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绩效目标：保障我乡各项工作顺利开展，促进全镇经济稳定发展。</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绩效指标：促进全乡快速发展经济发展，做好疫情防控的基层工作，人居生活环境得到改善，服务对象满意度提升。</w:t>
      </w:r>
    </w:p>
    <w:p>
      <w:pPr>
        <w:pStyle w:val="30"/>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3、完成安可计算机项目，主要用于根据机密文件，为做好安可应用替代工作，需购置非涉密计算机6台。</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绩效目标：做好安可应用替代工作，加强安全保密管理，完成替代任务。</w:t>
      </w:r>
    </w:p>
    <w:p>
      <w:pPr>
        <w:pStyle w:val="3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绩效指标：降低网络安全事件发生率，提高单位工作效率，促进生态文明建设，推动绿色发展和绿色生活方式，保障单位事务正常运转，使办事群众服务对象满意。 </w:t>
      </w:r>
    </w:p>
    <w:p>
      <w:pPr>
        <w:spacing w:line="570" w:lineRule="exact"/>
        <w:ind w:firstLine="56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color w:val="000000"/>
          <w:sz w:val="32"/>
          <w:szCs w:val="32"/>
        </w:rPr>
        <w:t>（三）工作保障措施</w:t>
      </w:r>
    </w:p>
    <w:p>
      <w:pPr>
        <w:pStyle w:val="31"/>
        <w:spacing w:line="570" w:lineRule="exact"/>
        <w:ind w:firstLine="480" w:firstLineChars="1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w:t>
      </w:r>
      <w:bookmarkStart w:id="0" w:name="_GoBack"/>
      <w:bookmarkEnd w:id="0"/>
      <w:r>
        <w:rPr>
          <w:rFonts w:hint="eastAsia" w:ascii="方正仿宋简体" w:hAnsi="方正仿宋简体" w:eastAsia="方正仿宋简体" w:cs="方正仿宋简体"/>
          <w:sz w:val="32"/>
          <w:szCs w:val="32"/>
        </w:rPr>
        <w:t>；加大宣传力度，强化预算绩效管理意识，促进预算绩效管理水平进一步提升。</w:t>
      </w:r>
    </w:p>
    <w:p>
      <w:pPr>
        <w:widowControl w:val="0"/>
        <w:spacing w:line="570" w:lineRule="exact"/>
        <w:ind w:firstLine="480" w:firstLineChars="1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专项资金绩效目标</w:t>
      </w:r>
    </w:p>
    <w:p>
      <w:pPr>
        <w:spacing w:line="570" w:lineRule="exact"/>
        <w:ind w:firstLine="560"/>
        <w:jc w:val="both"/>
        <w:rPr>
          <w:rFonts w:ascii="方正仿宋简体" w:hAnsi="方正仿宋简体" w:eastAsia="方正仿宋简体" w:cs="方正仿宋简体"/>
          <w:sz w:val="32"/>
          <w:szCs w:val="32"/>
          <w:lang w:eastAsia="zh-CN"/>
        </w:rPr>
      </w:pPr>
      <w:r>
        <w:rPr>
          <w:rFonts w:hint="eastAsia" w:ascii="宋体" w:hAnsi="宋体" w:eastAsia="方正仿宋简体"/>
          <w:color w:val="000000"/>
          <w:sz w:val="32"/>
          <w:szCs w:val="32"/>
        </w:rPr>
        <w:t>2023年无专项资金预算，此内容为空。</w:t>
      </w:r>
    </w:p>
    <w:p>
      <w:pPr>
        <w:spacing w:line="570" w:lineRule="exact"/>
        <w:ind w:firstLine="640"/>
        <w:rPr>
          <w:rFonts w:ascii="方正楷体简体" w:hAnsi="方正黑体简体" w:eastAsia="方正楷体简体" w:cs="方正黑体简体"/>
          <w:bCs/>
          <w:color w:val="000000"/>
          <w:sz w:val="32"/>
          <w:lang w:eastAsia="zh-CN"/>
        </w:rPr>
      </w:pPr>
      <w:r>
        <w:rPr>
          <w:rFonts w:hint="eastAsia" w:ascii="方正楷体简体" w:hAnsi="方正黑体简体" w:eastAsia="方正楷体简体" w:cs="方正黑体简体"/>
          <w:bCs/>
          <w:color w:val="000000"/>
          <w:sz w:val="32"/>
        </w:rPr>
        <w:t>第</w:t>
      </w:r>
      <w:r>
        <w:rPr>
          <w:rFonts w:hint="eastAsia" w:ascii="方正楷体简体" w:hAnsi="方正黑体简体" w:eastAsia="方正楷体简体" w:cs="方正黑体简体"/>
          <w:bCs/>
          <w:color w:val="000000"/>
          <w:sz w:val="32"/>
          <w:lang w:eastAsia="zh-CN"/>
        </w:rPr>
        <w:t>三</w:t>
      </w:r>
      <w:r>
        <w:rPr>
          <w:rFonts w:hint="eastAsia" w:ascii="方正楷体简体" w:hAnsi="方正黑体简体" w:eastAsia="方正楷体简体" w:cs="方正黑体简体"/>
          <w:bCs/>
          <w:color w:val="000000"/>
          <w:sz w:val="32"/>
        </w:rPr>
        <w:t>部分  预算项目绩</w:t>
      </w:r>
      <w:r>
        <w:rPr>
          <w:rFonts w:hint="eastAsia" w:ascii="方正楷体简体" w:hAnsi="方正黑体简体" w:eastAsia="方正楷体简体" w:cs="方正黑体简体"/>
          <w:bCs/>
          <w:color w:val="000000"/>
          <w:sz w:val="32"/>
          <w:lang w:eastAsia="zh-CN"/>
        </w:rPr>
        <w:t>效</w:t>
      </w:r>
    </w:p>
    <w:p>
      <w:pPr>
        <w:spacing w:line="570" w:lineRule="exact"/>
        <w:ind w:firstLine="640"/>
        <w:rPr>
          <w:rFonts w:ascii="方正黑体简体" w:hAnsi="方正黑体简体" w:eastAsia="方正黑体简体" w:cs="方正黑体简体"/>
          <w:bCs/>
          <w:color w:val="000000"/>
          <w:sz w:val="32"/>
          <w:lang w:eastAsia="zh-CN"/>
        </w:rPr>
      </w:pPr>
    </w:p>
    <w:p>
      <w:pPr>
        <w:rPr>
          <w:rFonts w:ascii="方正仿宋简体" w:eastAsia="方正仿宋简体"/>
        </w:rPr>
      </w:pPr>
      <w:r>
        <w:rPr>
          <w:rFonts w:hint="eastAsia" w:ascii="方正仿宋简体" w:hAnsi="????_GBK" w:eastAsia="方正仿宋简体" w:cs="????_GBK"/>
          <w:color w:val="000000"/>
          <w:sz w:val="28"/>
        </w:rPr>
        <w:t>1</w:t>
      </w:r>
      <w:r>
        <w:rPr>
          <w:rFonts w:hint="eastAsia" w:ascii="方正仿宋简体" w:hAnsi="宋体" w:eastAsia="方正仿宋简体" w:cs="宋体"/>
          <w:color w:val="000000"/>
          <w:sz w:val="28"/>
        </w:rPr>
        <w:t>、安可计算机购置绩效目标表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侯家寨乡</w:t>
            </w:r>
            <w:r>
              <w:rPr>
                <w:rFonts w:hint="eastAsia" w:ascii="方正仿宋简体" w:hAnsi="方正仿宋简体" w:eastAsia="方正仿宋简体" w:cs="方正仿宋简体"/>
              </w:rPr>
              <w:t>人民政府</w:t>
            </w:r>
          </w:p>
        </w:tc>
        <w:tc>
          <w:tcPr>
            <w:tcW w:w="4016"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8"/>
              <w:rPr>
                <w:rFonts w:ascii="方正仿宋简体" w:eastAsia="方正仿宋简体"/>
                <w:szCs w:val="21"/>
              </w:rPr>
            </w:pPr>
            <w:r>
              <w:rPr>
                <w:rFonts w:hint="eastAsia" w:ascii="方正仿宋简体" w:hAnsi="宋体" w:eastAsia="方正仿宋简体" w:cs="宋体"/>
                <w:szCs w:val="21"/>
              </w:rPr>
              <w:t>项目编码</w:t>
            </w:r>
          </w:p>
        </w:tc>
        <w:tc>
          <w:tcPr>
            <w:tcW w:w="2654" w:type="dxa"/>
            <w:gridSpan w:val="2"/>
            <w:vAlign w:val="center"/>
          </w:tcPr>
          <w:p>
            <w:pPr>
              <w:pStyle w:val="20"/>
              <w:jc w:val="center"/>
              <w:rPr>
                <w:rFonts w:ascii="方正仿宋简体" w:eastAsia="方正仿宋简体"/>
                <w:szCs w:val="21"/>
              </w:rPr>
            </w:pPr>
            <w:r>
              <w:rPr>
                <w:rFonts w:hint="eastAsia" w:ascii="方正仿宋简体" w:eastAsia="方正仿宋简体"/>
                <w:szCs w:val="21"/>
              </w:rPr>
              <w:t>13028123P00007010004N</w:t>
            </w:r>
          </w:p>
        </w:tc>
        <w:tc>
          <w:tcPr>
            <w:tcW w:w="1327" w:type="dxa"/>
            <w:vAlign w:val="center"/>
          </w:tcPr>
          <w:p>
            <w:pPr>
              <w:pStyle w:val="18"/>
              <w:rPr>
                <w:rFonts w:ascii="方正仿宋简体" w:eastAsia="方正仿宋简体"/>
                <w:szCs w:val="21"/>
              </w:rPr>
            </w:pPr>
            <w:r>
              <w:rPr>
                <w:rFonts w:hint="eastAsia" w:ascii="方正仿宋简体" w:hAnsi="宋体" w:eastAsia="方正仿宋简体" w:cs="宋体"/>
                <w:szCs w:val="21"/>
              </w:rPr>
              <w:t>项目名称</w:t>
            </w:r>
          </w:p>
        </w:tc>
        <w:tc>
          <w:tcPr>
            <w:tcW w:w="6670" w:type="dxa"/>
            <w:gridSpan w:val="3"/>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预算规模及资金用途</w:t>
            </w:r>
          </w:p>
        </w:tc>
        <w:tc>
          <w:tcPr>
            <w:tcW w:w="1327" w:type="dxa"/>
            <w:vAlign w:val="center"/>
          </w:tcPr>
          <w:p>
            <w:pPr>
              <w:pStyle w:val="18"/>
              <w:rPr>
                <w:rFonts w:ascii="方正仿宋简体" w:eastAsia="方正仿宋简体"/>
                <w:szCs w:val="21"/>
              </w:rPr>
            </w:pPr>
            <w:r>
              <w:rPr>
                <w:rFonts w:hint="eastAsia" w:ascii="方正仿宋简体" w:hAnsi="宋体" w:eastAsia="方正仿宋简体" w:cs="宋体"/>
                <w:szCs w:val="21"/>
              </w:rPr>
              <w:t>预算数</w:t>
            </w:r>
          </w:p>
        </w:tc>
        <w:tc>
          <w:tcPr>
            <w:tcW w:w="1327" w:type="dxa"/>
            <w:vAlign w:val="center"/>
          </w:tcPr>
          <w:p>
            <w:pPr>
              <w:pStyle w:val="20"/>
              <w:jc w:val="center"/>
              <w:rPr>
                <w:rFonts w:ascii="方正仿宋简体" w:eastAsia="方正仿宋简体"/>
                <w:szCs w:val="21"/>
              </w:rPr>
            </w:pPr>
            <w:r>
              <w:rPr>
                <w:rFonts w:hint="eastAsia" w:ascii="方正仿宋简体" w:eastAsia="方正仿宋简体"/>
                <w:szCs w:val="21"/>
              </w:rPr>
              <w:t>3.40</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3.4</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016"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rPr>
            </w:pPr>
          </w:p>
        </w:tc>
        <w:tc>
          <w:tcPr>
            <w:tcW w:w="10651" w:type="dxa"/>
            <w:gridSpan w:val="6"/>
            <w:vAlign w:val="center"/>
          </w:tcPr>
          <w:p>
            <w:pPr>
              <w:pStyle w:val="20"/>
              <w:rPr>
                <w:rFonts w:ascii="方正仿宋简体" w:hAnsi="方正仿宋简体" w:eastAsia="方正仿宋简体" w:cs="方正仿宋简体"/>
              </w:rPr>
            </w:pPr>
            <w:r>
              <w:rPr>
                <w:rFonts w:hint="eastAsia" w:ascii="方正仿宋简体" w:hAnsi="宋体" w:eastAsia="方正仿宋简体" w:cs="宋体"/>
                <w:szCs w:val="21"/>
              </w:rPr>
              <w:t>预算数</w:t>
            </w:r>
            <w:r>
              <w:rPr>
                <w:rFonts w:hint="eastAsia" w:ascii="方正仿宋简体" w:eastAsia="方正仿宋简体"/>
                <w:szCs w:val="21"/>
                <w:lang w:eastAsia="zh-CN"/>
              </w:rPr>
              <w:t>3.4</w:t>
            </w:r>
            <w:r>
              <w:rPr>
                <w:rFonts w:hint="eastAsia" w:ascii="方正仿宋简体" w:hAnsi="宋体" w:eastAsia="方正仿宋简体" w:cs="宋体"/>
                <w:szCs w:val="21"/>
              </w:rPr>
              <w:t>万元，其中：财政资金</w:t>
            </w:r>
            <w:r>
              <w:rPr>
                <w:rFonts w:hint="eastAsia" w:ascii="方正仿宋简体" w:eastAsia="方正仿宋简体"/>
                <w:szCs w:val="21"/>
                <w:lang w:eastAsia="zh-CN"/>
              </w:rPr>
              <w:t>3.4</w:t>
            </w:r>
            <w:r>
              <w:rPr>
                <w:rFonts w:hint="eastAsia" w:ascii="方正仿宋简体" w:hAnsi="宋体" w:eastAsia="方正仿宋简体" w:cs="宋体"/>
                <w:szCs w:val="21"/>
              </w:rPr>
              <w:t>万元，其他资金</w:t>
            </w:r>
            <w:r>
              <w:rPr>
                <w:rFonts w:hint="eastAsia" w:ascii="方正仿宋简体" w:eastAsia="方正仿宋简体"/>
                <w:szCs w:val="21"/>
              </w:rPr>
              <w:t>0</w:t>
            </w:r>
            <w:r>
              <w:rPr>
                <w:rFonts w:hint="eastAsia" w:ascii="方正仿宋简体" w:hAnsi="宋体" w:eastAsia="方正仿宋简体" w:cs="宋体"/>
                <w:szCs w:val="21"/>
              </w:rPr>
              <w:t>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资金支出计划（</w:t>
            </w:r>
            <w:r>
              <w:rPr>
                <w:rFonts w:hint="eastAsia" w:ascii="方正仿宋简体" w:eastAsia="方正仿宋简体"/>
                <w:szCs w:val="21"/>
              </w:rPr>
              <w:t>%</w:t>
            </w:r>
            <w:r>
              <w:rPr>
                <w:rFonts w:hint="eastAsia" w:ascii="方正仿宋简体" w:hAnsi="宋体" w:eastAsia="方正仿宋简体" w:cs="宋体"/>
                <w:szCs w:val="21"/>
              </w:rPr>
              <w:t>）</w:t>
            </w:r>
          </w:p>
        </w:tc>
        <w:tc>
          <w:tcPr>
            <w:tcW w:w="2654" w:type="dxa"/>
            <w:gridSpan w:val="2"/>
            <w:vAlign w:val="center"/>
          </w:tcPr>
          <w:p>
            <w:pPr>
              <w:pStyle w:val="18"/>
              <w:rPr>
                <w:rFonts w:ascii="方正仿宋简体" w:eastAsia="方正仿宋简体"/>
                <w:szCs w:val="21"/>
              </w:rPr>
            </w:pPr>
            <w:r>
              <w:rPr>
                <w:rFonts w:hint="eastAsia" w:ascii="方正仿宋简体" w:eastAsia="方正仿宋简体"/>
                <w:szCs w:val="21"/>
              </w:rPr>
              <w:t>3</w:t>
            </w:r>
            <w:r>
              <w:rPr>
                <w:rFonts w:hint="eastAsia" w:ascii="方正仿宋简体" w:hAnsi="宋体" w:eastAsia="方正仿宋简体" w:cs="宋体"/>
                <w:szCs w:val="21"/>
              </w:rPr>
              <w:t>月底</w:t>
            </w:r>
          </w:p>
        </w:tc>
        <w:tc>
          <w:tcPr>
            <w:tcW w:w="1327" w:type="dxa"/>
            <w:vAlign w:val="center"/>
          </w:tcPr>
          <w:p>
            <w:pPr>
              <w:pStyle w:val="18"/>
              <w:rPr>
                <w:rFonts w:ascii="方正仿宋简体" w:eastAsia="方正仿宋简体"/>
                <w:szCs w:val="21"/>
              </w:rPr>
            </w:pPr>
            <w:r>
              <w:rPr>
                <w:rFonts w:hint="eastAsia" w:ascii="方正仿宋简体" w:eastAsia="方正仿宋简体"/>
                <w:szCs w:val="21"/>
              </w:rPr>
              <w:t>6</w:t>
            </w:r>
            <w:r>
              <w:rPr>
                <w:rFonts w:hint="eastAsia" w:ascii="方正仿宋简体" w:hAnsi="宋体" w:eastAsia="方正仿宋简体" w:cs="宋体"/>
                <w:szCs w:val="21"/>
              </w:rPr>
              <w:t>月底</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343"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ascii="方正仿宋简体" w:hAnsi="方正仿宋简体" w:eastAsia="方正仿宋简体" w:cs="方正仿宋简体"/>
              </w:rPr>
            </w:pPr>
          </w:p>
        </w:tc>
        <w:tc>
          <w:tcPr>
            <w:tcW w:w="2654" w:type="dxa"/>
            <w:gridSpan w:val="2"/>
            <w:vAlign w:val="center"/>
          </w:tcPr>
          <w:p>
            <w:pPr>
              <w:pStyle w:val="21"/>
              <w:rPr>
                <w:rFonts w:ascii="方正仿宋简体" w:hAnsi="方正仿宋简体" w:eastAsia="方正仿宋简体" w:cs="方正仿宋简体"/>
              </w:rPr>
            </w:pPr>
            <w:r>
              <w:rPr>
                <w:rFonts w:hint="eastAsia" w:ascii="方正仿宋简体" w:eastAsia="方正仿宋简体"/>
                <w:szCs w:val="21"/>
              </w:rPr>
              <w:t>30%</w:t>
            </w:r>
          </w:p>
        </w:tc>
        <w:tc>
          <w:tcPr>
            <w:tcW w:w="1327" w:type="dxa"/>
            <w:vAlign w:val="center"/>
          </w:tcPr>
          <w:p>
            <w:pPr>
              <w:pStyle w:val="21"/>
              <w:rPr>
                <w:rFonts w:ascii="方正仿宋简体" w:hAnsi="方正仿宋简体" w:eastAsia="方正仿宋简体" w:cs="方正仿宋简体"/>
              </w:rPr>
            </w:pPr>
            <w:r>
              <w:rPr>
                <w:rFonts w:hint="eastAsia" w:ascii="方正仿宋简体" w:eastAsia="方正仿宋简体"/>
                <w:szCs w:val="21"/>
              </w:rPr>
              <w:t>60%</w:t>
            </w:r>
          </w:p>
        </w:tc>
        <w:tc>
          <w:tcPr>
            <w:tcW w:w="1327"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5343" w:type="dxa"/>
            <w:gridSpan w:val="2"/>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8"/>
              <w:rPr>
                <w:rFonts w:ascii="方正仿宋简体" w:eastAsia="方正仿宋简体"/>
                <w:szCs w:val="21"/>
              </w:rPr>
            </w:pPr>
            <w:r>
              <w:rPr>
                <w:rFonts w:hint="eastAsia" w:ascii="方正仿宋简体" w:hAnsi="宋体" w:eastAsia="方正仿宋简体" w:cs="宋体"/>
                <w:szCs w:val="21"/>
              </w:rPr>
              <w:t>绩效目标</w:t>
            </w:r>
          </w:p>
        </w:tc>
        <w:tc>
          <w:tcPr>
            <w:tcW w:w="10651" w:type="dxa"/>
            <w:gridSpan w:val="6"/>
            <w:vAlign w:val="center"/>
          </w:tcPr>
          <w:p>
            <w:pPr>
              <w:pStyle w:val="20"/>
              <w:rPr>
                <w:rFonts w:ascii="方正仿宋简体" w:eastAsia="方正仿宋简体"/>
                <w:szCs w:val="21"/>
              </w:rPr>
            </w:pPr>
            <w:r>
              <w:rPr>
                <w:rFonts w:hint="eastAsia" w:ascii="方正仿宋简体" w:eastAsia="方正仿宋简体"/>
                <w:szCs w:val="21"/>
              </w:rPr>
              <w:t>1.</w:t>
            </w:r>
            <w:r>
              <w:rPr>
                <w:rFonts w:hint="eastAsia" w:ascii="方正仿宋简体" w:hAnsi="宋体" w:eastAsia="方正仿宋简体" w:cs="宋体"/>
                <w:szCs w:val="21"/>
              </w:rPr>
              <w:t>做好安可应用替代工作，加强安全保密管理，完成替代任务</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4</w:t>
            </w:r>
            <w:r>
              <w:rPr>
                <w:rFonts w:hint="eastAsia" w:ascii="方正仿宋简体" w:hAnsi="方正仿宋简体" w:eastAsia="方正仿宋简体" w:cs="方正仿宋简体"/>
              </w:rPr>
              <w:t>台</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提高单位工作效率</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ascii="方正仿宋简体" w:hAnsi="方正仿宋简体" w:eastAsia="方正仿宋简体" w:cs="方正仿宋简体"/>
              </w:rPr>
            </w:pP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保障单位事务正常运转</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pPr>
        <w:rPr>
          <w:rFonts w:ascii="方正仿宋简体" w:eastAsia="方正仿宋简体"/>
        </w:rPr>
        <w:sectPr>
          <w:pgSz w:w="16840" w:h="11900" w:orient="landscape"/>
          <w:pgMar w:top="1361" w:right="1020" w:bottom="1134" w:left="1020" w:header="720" w:footer="720" w:gutter="0"/>
          <w:cols w:space="720" w:num="1"/>
        </w:sectPr>
      </w:pPr>
    </w:p>
    <w:p>
      <w:pPr>
        <w:ind w:left="480" w:leftChars="200"/>
        <w:rPr>
          <w:rFonts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lang w:eastAsia="zh-CN"/>
        </w:rPr>
        <w:t>2、</w:t>
      </w:r>
      <w:r>
        <w:rPr>
          <w:rFonts w:hint="eastAsia" w:ascii="方正仿宋简体" w:hAnsi="方正仿宋简体" w:eastAsia="方正仿宋简体" w:cs="方正仿宋简体"/>
          <w:color w:val="000000"/>
          <w:sz w:val="28"/>
        </w:rPr>
        <w:t>社会事务管理绩效目标表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侯家寨乡</w:t>
            </w:r>
            <w:r>
              <w:rPr>
                <w:rFonts w:hint="eastAsia" w:ascii="方正仿宋简体" w:hAnsi="方正仿宋简体" w:eastAsia="方正仿宋简体" w:cs="方正仿宋简体"/>
              </w:rPr>
              <w:t>人民政府</w:t>
            </w:r>
          </w:p>
        </w:tc>
        <w:tc>
          <w:tcPr>
            <w:tcW w:w="1327"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8"/>
              <w:rPr>
                <w:rFonts w:ascii="方正仿宋简体" w:eastAsia="方正仿宋简体"/>
                <w:szCs w:val="21"/>
              </w:rPr>
            </w:pPr>
            <w:r>
              <w:rPr>
                <w:rFonts w:hint="eastAsia" w:ascii="方正仿宋简体" w:hAnsi="宋体" w:eastAsia="方正仿宋简体" w:cs="宋体"/>
                <w:szCs w:val="21"/>
              </w:rPr>
              <w:t>项目编码</w:t>
            </w:r>
          </w:p>
        </w:tc>
        <w:tc>
          <w:tcPr>
            <w:tcW w:w="3192" w:type="dxa"/>
            <w:gridSpan w:val="2"/>
            <w:vAlign w:val="center"/>
          </w:tcPr>
          <w:p>
            <w:pPr>
              <w:pStyle w:val="20"/>
              <w:rPr>
                <w:rFonts w:ascii="方正仿宋简体" w:eastAsia="方正仿宋简体"/>
                <w:szCs w:val="21"/>
              </w:rPr>
            </w:pPr>
            <w:r>
              <w:rPr>
                <w:rFonts w:hint="eastAsia" w:ascii="方正仿宋简体" w:eastAsia="方正仿宋简体"/>
                <w:szCs w:val="21"/>
              </w:rPr>
              <w:t>13028123P000072100042</w:t>
            </w:r>
          </w:p>
        </w:tc>
        <w:tc>
          <w:tcPr>
            <w:tcW w:w="2580" w:type="dxa"/>
            <w:vAlign w:val="center"/>
          </w:tcPr>
          <w:p>
            <w:pPr>
              <w:pStyle w:val="18"/>
              <w:rPr>
                <w:rFonts w:ascii="方正仿宋简体" w:eastAsia="方正仿宋简体"/>
                <w:szCs w:val="21"/>
              </w:rPr>
            </w:pPr>
            <w:r>
              <w:rPr>
                <w:rFonts w:hint="eastAsia" w:ascii="方正仿宋简体" w:hAnsi="宋体" w:eastAsia="方正仿宋简体" w:cs="宋体"/>
                <w:szCs w:val="21"/>
              </w:rPr>
              <w:t>项目名称</w:t>
            </w:r>
          </w:p>
        </w:tc>
        <w:tc>
          <w:tcPr>
            <w:tcW w:w="5262" w:type="dxa"/>
            <w:gridSpan w:val="3"/>
            <w:vAlign w:val="center"/>
          </w:tcPr>
          <w:p>
            <w:pPr>
              <w:pStyle w:val="20"/>
              <w:rPr>
                <w:rFonts w:ascii="方正仿宋简体" w:eastAsia="方正仿宋简体"/>
                <w:szCs w:val="21"/>
              </w:rPr>
            </w:pPr>
            <w:r>
              <w:rPr>
                <w:rFonts w:hint="eastAsia" w:ascii="方正仿宋简体" w:hAnsi="宋体" w:eastAsia="方正仿宋简体" w:cs="宋体"/>
                <w:szCs w:val="21"/>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预算规模及资金用途</w:t>
            </w:r>
          </w:p>
        </w:tc>
        <w:tc>
          <w:tcPr>
            <w:tcW w:w="2136" w:type="dxa"/>
            <w:vAlign w:val="center"/>
          </w:tcPr>
          <w:p>
            <w:pPr>
              <w:pStyle w:val="18"/>
              <w:rPr>
                <w:rFonts w:ascii="方正仿宋简体" w:eastAsia="方正仿宋简体"/>
                <w:szCs w:val="21"/>
              </w:rPr>
            </w:pPr>
            <w:r>
              <w:rPr>
                <w:rFonts w:hint="eastAsia" w:ascii="方正仿宋简体" w:hAnsi="宋体" w:eastAsia="方正仿宋简体" w:cs="宋体"/>
                <w:szCs w:val="21"/>
              </w:rPr>
              <w:t>预算数</w:t>
            </w:r>
          </w:p>
        </w:tc>
        <w:tc>
          <w:tcPr>
            <w:tcW w:w="1056" w:type="dxa"/>
            <w:vAlign w:val="center"/>
          </w:tcPr>
          <w:p>
            <w:pPr>
              <w:pStyle w:val="20"/>
              <w:rPr>
                <w:rFonts w:ascii="方正仿宋简体" w:eastAsia="方正仿宋简体"/>
                <w:szCs w:val="21"/>
                <w:lang w:eastAsia="zh-CN"/>
              </w:rPr>
            </w:pPr>
            <w:r>
              <w:rPr>
                <w:rFonts w:hint="eastAsia" w:ascii="方正仿宋简体" w:eastAsia="方正仿宋简体"/>
                <w:szCs w:val="21"/>
                <w:lang w:eastAsia="zh-CN"/>
              </w:rPr>
              <w:t>30</w:t>
            </w:r>
          </w:p>
        </w:tc>
        <w:tc>
          <w:tcPr>
            <w:tcW w:w="2580" w:type="dxa"/>
            <w:vAlign w:val="center"/>
          </w:tcPr>
          <w:p>
            <w:pPr>
              <w:pStyle w:val="18"/>
              <w:rPr>
                <w:rFonts w:ascii="方正仿宋简体" w:eastAsia="方正仿宋简体"/>
                <w:szCs w:val="21"/>
              </w:rPr>
            </w:pPr>
            <w:r>
              <w:rPr>
                <w:rFonts w:hint="eastAsia" w:ascii="方正仿宋简体" w:hAnsi="宋体" w:eastAsia="方正仿宋简体" w:cs="宋体"/>
                <w:szCs w:val="21"/>
              </w:rPr>
              <w:t>其中：财政资金</w:t>
            </w:r>
          </w:p>
        </w:tc>
        <w:tc>
          <w:tcPr>
            <w:tcW w:w="2608" w:type="dxa"/>
            <w:vAlign w:val="center"/>
          </w:tcPr>
          <w:p>
            <w:pPr>
              <w:pStyle w:val="18"/>
              <w:rPr>
                <w:rFonts w:ascii="方正仿宋简体" w:eastAsia="方正仿宋简体"/>
                <w:b w:val="0"/>
                <w:szCs w:val="21"/>
                <w:lang w:eastAsia="zh-CN"/>
              </w:rPr>
            </w:pPr>
            <w:r>
              <w:rPr>
                <w:rFonts w:hint="eastAsia" w:ascii="方正仿宋简体" w:hAnsi="宋体" w:eastAsia="方正仿宋简体" w:cs="宋体"/>
                <w:b w:val="0"/>
                <w:szCs w:val="21"/>
                <w:lang w:eastAsia="zh-CN"/>
              </w:rPr>
              <w:t>30</w:t>
            </w:r>
          </w:p>
        </w:tc>
        <w:tc>
          <w:tcPr>
            <w:tcW w:w="1327" w:type="dxa"/>
            <w:vAlign w:val="center"/>
          </w:tcPr>
          <w:p>
            <w:pPr>
              <w:pStyle w:val="18"/>
              <w:rPr>
                <w:rFonts w:ascii="方正仿宋简体" w:eastAsia="方正仿宋简体"/>
                <w:szCs w:val="21"/>
                <w:lang w:eastAsia="zh-CN"/>
              </w:rPr>
            </w:pPr>
            <w:r>
              <w:rPr>
                <w:rFonts w:hint="eastAsia" w:ascii="方正仿宋简体" w:hAnsi="宋体" w:eastAsia="方正仿宋简体" w:cs="宋体"/>
                <w:szCs w:val="21"/>
                <w:lang w:eastAsia="zh-CN"/>
              </w:rPr>
              <w:t>其他资金</w:t>
            </w:r>
          </w:p>
        </w:tc>
        <w:tc>
          <w:tcPr>
            <w:tcW w:w="1327" w:type="dxa"/>
            <w:vAlign w:val="center"/>
          </w:tcPr>
          <w:p>
            <w:pPr>
              <w:pStyle w:val="18"/>
              <w:rPr>
                <w:rFonts w:ascii="方正仿宋简体" w:eastAsia="方正仿宋简体"/>
                <w:b w:val="0"/>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sz w:val="21"/>
                <w:szCs w:val="21"/>
              </w:rPr>
            </w:pPr>
          </w:p>
        </w:tc>
        <w:tc>
          <w:tcPr>
            <w:tcW w:w="11034" w:type="dxa"/>
            <w:gridSpan w:val="6"/>
            <w:vAlign w:val="center"/>
          </w:tcPr>
          <w:p>
            <w:pPr>
              <w:pStyle w:val="20"/>
              <w:rPr>
                <w:rFonts w:ascii="方正仿宋简体" w:eastAsia="方正仿宋简体"/>
                <w:szCs w:val="21"/>
              </w:rPr>
            </w:pPr>
            <w:r>
              <w:rPr>
                <w:rFonts w:hint="eastAsia" w:ascii="方正仿宋简体" w:hAnsi="宋体" w:eastAsia="方正仿宋简体" w:cs="宋体"/>
                <w:szCs w:val="21"/>
              </w:rPr>
              <w:t>预算数</w:t>
            </w:r>
            <w:r>
              <w:rPr>
                <w:rFonts w:hint="eastAsia" w:ascii="方正仿宋简体" w:eastAsia="方正仿宋简体"/>
                <w:szCs w:val="21"/>
              </w:rPr>
              <w:t>30</w:t>
            </w:r>
            <w:r>
              <w:rPr>
                <w:rFonts w:hint="eastAsia" w:ascii="方正仿宋简体" w:hAnsi="宋体" w:eastAsia="方正仿宋简体" w:cs="宋体"/>
                <w:szCs w:val="21"/>
              </w:rPr>
              <w:t>万元，其中：财政资金</w:t>
            </w:r>
            <w:r>
              <w:rPr>
                <w:rFonts w:hint="eastAsia" w:ascii="方正仿宋简体" w:eastAsia="方正仿宋简体"/>
                <w:szCs w:val="21"/>
              </w:rPr>
              <w:t>30</w:t>
            </w:r>
            <w:r>
              <w:rPr>
                <w:rFonts w:hint="eastAsia" w:ascii="方正仿宋简体" w:hAnsi="宋体" w:eastAsia="方正仿宋简体" w:cs="宋体"/>
                <w:szCs w:val="21"/>
              </w:rPr>
              <w:t>万元，其他资金</w:t>
            </w:r>
            <w:r>
              <w:rPr>
                <w:rFonts w:hint="eastAsia" w:ascii="方正仿宋简体" w:eastAsia="方正仿宋简体"/>
                <w:szCs w:val="21"/>
              </w:rPr>
              <w:t>0</w:t>
            </w:r>
            <w:r>
              <w:rPr>
                <w:rFonts w:hint="eastAsia" w:ascii="方正仿宋简体" w:hAnsi="宋体" w:eastAsia="方正仿宋简体" w:cs="宋体"/>
                <w:szCs w:val="21"/>
              </w:rPr>
              <w:t>万元。主要用于：保障我</w:t>
            </w:r>
            <w:r>
              <w:rPr>
                <w:rFonts w:hint="eastAsia" w:ascii="方正仿宋简体" w:hAnsi="宋体" w:eastAsia="方正仿宋简体" w:cs="宋体"/>
                <w:szCs w:val="21"/>
                <w:lang w:eastAsia="zh-CN"/>
              </w:rPr>
              <w:t>乡</w:t>
            </w:r>
            <w:r>
              <w:rPr>
                <w:rFonts w:hint="eastAsia" w:ascii="方正仿宋简体" w:hAnsi="宋体" w:eastAsia="方正仿宋简体" w:cs="宋体"/>
                <w:szCs w:val="21"/>
              </w:rPr>
              <w:t>各项工作顺利开展，促进全</w:t>
            </w:r>
            <w:r>
              <w:rPr>
                <w:rFonts w:hint="eastAsia" w:ascii="方正仿宋简体" w:hAnsi="宋体" w:eastAsia="方正仿宋简体" w:cs="宋体"/>
                <w:szCs w:val="21"/>
                <w:lang w:eastAsia="zh-CN"/>
              </w:rPr>
              <w:t>乡</w:t>
            </w:r>
            <w:r>
              <w:rPr>
                <w:rFonts w:hint="eastAsia" w:ascii="方正仿宋简体" w:hAnsi="宋体" w:eastAsia="方正仿宋简体" w:cs="宋体"/>
                <w:szCs w:val="21"/>
              </w:rPr>
              <w:t>经济稳定发展。</w:t>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p>
          <w:p>
            <w:pPr>
              <w:pStyle w:val="18"/>
              <w:rPr>
                <w:rFonts w:ascii="方正仿宋简体" w:hAnsi="方正仿宋简体" w:eastAsia="方正仿宋简体" w:cs="方正仿宋简体"/>
                <w:szCs w:val="21"/>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8"/>
              <w:rPr>
                <w:rFonts w:ascii="方正仿宋简体" w:eastAsia="方正仿宋简体"/>
                <w:szCs w:val="21"/>
              </w:rPr>
            </w:pPr>
            <w:r>
              <w:rPr>
                <w:rFonts w:hint="eastAsia" w:ascii="方正仿宋简体" w:hAnsi="宋体" w:eastAsia="方正仿宋简体" w:cs="宋体"/>
                <w:szCs w:val="21"/>
              </w:rPr>
              <w:t>资金支出计划（</w:t>
            </w:r>
            <w:r>
              <w:rPr>
                <w:rFonts w:hint="eastAsia" w:ascii="方正仿宋简体" w:eastAsia="方正仿宋简体"/>
                <w:szCs w:val="21"/>
              </w:rPr>
              <w:t>%</w:t>
            </w:r>
            <w:r>
              <w:rPr>
                <w:rFonts w:hint="eastAsia" w:ascii="方正仿宋简体" w:hAnsi="宋体" w:eastAsia="方正仿宋简体" w:cs="宋体"/>
                <w:szCs w:val="21"/>
              </w:rPr>
              <w:t>）</w:t>
            </w:r>
          </w:p>
        </w:tc>
        <w:tc>
          <w:tcPr>
            <w:tcW w:w="3192" w:type="dxa"/>
            <w:gridSpan w:val="2"/>
            <w:vAlign w:val="center"/>
          </w:tcPr>
          <w:p>
            <w:pPr>
              <w:pStyle w:val="18"/>
              <w:rPr>
                <w:rFonts w:ascii="方正仿宋简体" w:eastAsia="方正仿宋简体"/>
                <w:szCs w:val="21"/>
              </w:rPr>
            </w:pPr>
            <w:r>
              <w:rPr>
                <w:rFonts w:hint="eastAsia" w:ascii="方正仿宋简体" w:eastAsia="方正仿宋简体"/>
                <w:szCs w:val="21"/>
              </w:rPr>
              <w:t>3</w:t>
            </w:r>
            <w:r>
              <w:rPr>
                <w:rFonts w:hint="eastAsia" w:ascii="方正仿宋简体" w:hAnsi="宋体" w:eastAsia="方正仿宋简体" w:cs="宋体"/>
                <w:szCs w:val="21"/>
              </w:rPr>
              <w:t>月底</w:t>
            </w:r>
          </w:p>
        </w:tc>
        <w:tc>
          <w:tcPr>
            <w:tcW w:w="2580" w:type="dxa"/>
            <w:vAlign w:val="center"/>
          </w:tcPr>
          <w:p>
            <w:pPr>
              <w:pStyle w:val="20"/>
              <w:jc w:val="center"/>
              <w:rPr>
                <w:rFonts w:ascii="方正仿宋简体" w:eastAsia="方正仿宋简体"/>
                <w:b/>
                <w:szCs w:val="21"/>
              </w:rPr>
            </w:pPr>
            <w:r>
              <w:rPr>
                <w:rFonts w:hint="eastAsia" w:ascii="方正仿宋简体" w:eastAsia="方正仿宋简体"/>
                <w:b/>
                <w:szCs w:val="21"/>
              </w:rPr>
              <w:t>6</w:t>
            </w:r>
            <w:r>
              <w:rPr>
                <w:rFonts w:hint="eastAsia" w:ascii="方正仿宋简体" w:hAnsi="宋体" w:eastAsia="方正仿宋简体" w:cs="宋体"/>
                <w:b/>
                <w:szCs w:val="21"/>
              </w:rPr>
              <w:t>月底</w:t>
            </w:r>
          </w:p>
        </w:tc>
        <w:tc>
          <w:tcPr>
            <w:tcW w:w="2608" w:type="dxa"/>
            <w:vAlign w:val="center"/>
          </w:tcPr>
          <w:p>
            <w:pPr>
              <w:pStyle w:val="20"/>
              <w:jc w:val="center"/>
              <w:rPr>
                <w:rFonts w:ascii="方正仿宋简体" w:eastAsia="方正仿宋简体"/>
                <w:b/>
                <w:szCs w:val="21"/>
              </w:rPr>
            </w:pPr>
            <w:r>
              <w:rPr>
                <w:rFonts w:hint="eastAsia" w:ascii="方正仿宋简体" w:eastAsia="方正仿宋简体"/>
                <w:b/>
                <w:szCs w:val="21"/>
              </w:rPr>
              <w:t>10</w:t>
            </w:r>
            <w:r>
              <w:rPr>
                <w:rFonts w:hint="eastAsia" w:ascii="方正仿宋简体" w:hAnsi="宋体" w:eastAsia="方正仿宋简体" w:cs="宋体"/>
                <w:b/>
                <w:szCs w:val="21"/>
              </w:rPr>
              <w:t>月底</w:t>
            </w:r>
          </w:p>
        </w:tc>
        <w:tc>
          <w:tcPr>
            <w:tcW w:w="2654" w:type="dxa"/>
            <w:gridSpan w:val="2"/>
            <w:vAlign w:val="center"/>
          </w:tcPr>
          <w:p>
            <w:pPr>
              <w:pStyle w:val="24"/>
              <w:jc w:val="center"/>
              <w:rPr>
                <w:rFonts w:ascii="方正仿宋简体" w:eastAsia="方正仿宋简体"/>
                <w:szCs w:val="21"/>
                <w:lang w:eastAsia="zh-CN"/>
              </w:rPr>
            </w:pPr>
            <w:r>
              <w:rPr>
                <w:rFonts w:hint="eastAsia" w:ascii="方正仿宋简体" w:hAnsi="宋体" w:eastAsia="方正仿宋简体" w:cs="宋体"/>
                <w:szCs w:val="21"/>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ascii="方正仿宋简体" w:hAnsi="方正仿宋简体" w:eastAsia="方正仿宋简体" w:cs="方正仿宋简体"/>
                <w:sz w:val="21"/>
                <w:szCs w:val="21"/>
              </w:rPr>
            </w:pPr>
          </w:p>
        </w:tc>
        <w:tc>
          <w:tcPr>
            <w:tcW w:w="3192" w:type="dxa"/>
            <w:gridSpan w:val="2"/>
            <w:vAlign w:val="center"/>
          </w:tcPr>
          <w:p>
            <w:pPr>
              <w:pStyle w:val="21"/>
              <w:rPr>
                <w:rFonts w:ascii="方正仿宋简体" w:hAnsi="方正仿宋简体" w:eastAsia="方正仿宋简体" w:cs="方正仿宋简体"/>
                <w:szCs w:val="21"/>
              </w:rPr>
            </w:pPr>
            <w:r>
              <w:rPr>
                <w:rFonts w:hint="eastAsia" w:ascii="方正仿宋简体" w:eastAsia="方正仿宋简体"/>
                <w:szCs w:val="21"/>
              </w:rPr>
              <w:t>30%</w:t>
            </w:r>
          </w:p>
        </w:tc>
        <w:tc>
          <w:tcPr>
            <w:tcW w:w="2580" w:type="dxa"/>
            <w:vAlign w:val="center"/>
          </w:tcPr>
          <w:p>
            <w:pPr>
              <w:pStyle w:val="21"/>
              <w:rPr>
                <w:rFonts w:ascii="方正仿宋简体" w:hAnsi="方正仿宋简体" w:eastAsia="方正仿宋简体" w:cs="方正仿宋简体"/>
                <w:szCs w:val="21"/>
              </w:rPr>
            </w:pPr>
            <w:r>
              <w:rPr>
                <w:rFonts w:hint="eastAsia" w:ascii="方正仿宋简体" w:eastAsia="方正仿宋简体"/>
                <w:szCs w:val="21"/>
              </w:rPr>
              <w:t>60%</w:t>
            </w:r>
          </w:p>
        </w:tc>
        <w:tc>
          <w:tcPr>
            <w:tcW w:w="2608" w:type="dxa"/>
            <w:vAlign w:val="center"/>
          </w:tcPr>
          <w:p>
            <w:pPr>
              <w:pStyle w:val="21"/>
              <w:rPr>
                <w:rFonts w:ascii="方正仿宋简体" w:hAnsi="方正仿宋简体" w:eastAsia="方正仿宋简体" w:cs="方正仿宋简体"/>
                <w:szCs w:val="21"/>
              </w:rPr>
            </w:pPr>
            <w:r>
              <w:rPr>
                <w:rFonts w:hint="eastAsia" w:ascii="方正仿宋简体" w:eastAsia="方正仿宋简体"/>
                <w:szCs w:val="21"/>
              </w:rPr>
              <w:t>90%</w:t>
            </w:r>
          </w:p>
        </w:tc>
        <w:tc>
          <w:tcPr>
            <w:tcW w:w="2654" w:type="dxa"/>
            <w:gridSpan w:val="2"/>
          </w:tcPr>
          <w:p>
            <w:pPr>
              <w:ind w:firstLine="525" w:firstLineChars="250"/>
              <w:jc w:val="center"/>
              <w:rPr>
                <w:rFonts w:ascii="方正仿宋简体" w:eastAsia="方正仿宋简体"/>
                <w:sz w:val="21"/>
                <w:szCs w:val="21"/>
                <w:lang w:eastAsia="zh-CN"/>
              </w:rPr>
            </w:pPr>
            <w:r>
              <w:rPr>
                <w:rFonts w:hint="eastAsia" w:ascii="方正仿宋简体" w:eastAsia="方正仿宋简体"/>
                <w:sz w:val="21"/>
                <w:szCs w:val="21"/>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8"/>
              <w:rPr>
                <w:rFonts w:ascii="方正仿宋简体" w:eastAsia="方正仿宋简体"/>
                <w:szCs w:val="21"/>
              </w:rPr>
            </w:pPr>
            <w:r>
              <w:rPr>
                <w:rFonts w:hint="eastAsia" w:ascii="方正仿宋简体" w:hAnsi="宋体" w:eastAsia="方正仿宋简体" w:cs="宋体"/>
                <w:szCs w:val="21"/>
              </w:rPr>
              <w:t>绩效目标</w:t>
            </w:r>
          </w:p>
        </w:tc>
        <w:tc>
          <w:tcPr>
            <w:tcW w:w="11034" w:type="dxa"/>
            <w:gridSpan w:val="6"/>
            <w:vAlign w:val="center"/>
          </w:tcPr>
          <w:p>
            <w:pPr>
              <w:pStyle w:val="19"/>
              <w:ind w:right="480"/>
              <w:jc w:val="left"/>
              <w:rPr>
                <w:rFonts w:ascii="方正仿宋简体" w:eastAsia="方正仿宋简体"/>
                <w:szCs w:val="21"/>
              </w:rPr>
            </w:pPr>
            <w:r>
              <w:rPr>
                <w:rFonts w:hint="eastAsia" w:ascii="方正仿宋简体" w:eastAsia="方正仿宋简体"/>
                <w:szCs w:val="21"/>
              </w:rPr>
              <w:t>1.</w:t>
            </w:r>
            <w:r>
              <w:rPr>
                <w:rFonts w:hint="eastAsia" w:ascii="方正仿宋简体" w:hAnsi="宋体" w:eastAsia="方正仿宋简体" w:cs="宋体"/>
                <w:szCs w:val="21"/>
              </w:rPr>
              <w:t>保障我乡各项工作顺利开展，促进全乡经济稳定发展。</w:t>
            </w:r>
            <w:r>
              <w:rPr>
                <w:rFonts w:hint="eastAsia" w:ascii="方正仿宋简体" w:eastAsia="方正仿宋简体"/>
                <w:szCs w:val="21"/>
              </w:rPr>
              <w:tab/>
            </w:r>
          </w:p>
          <w:p>
            <w:pPr>
              <w:pStyle w:val="19"/>
              <w:rPr>
                <w:rFonts w:ascii="方正仿宋简体" w:eastAsia="方正仿宋简体"/>
                <w:szCs w:val="21"/>
              </w:rPr>
            </w:pP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r>
              <w:rPr>
                <w:rFonts w:hint="eastAsia" w:ascii="方正仿宋简体" w:eastAsia="方正仿宋简体"/>
                <w:szCs w:val="21"/>
              </w:rPr>
              <w:tab/>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个村</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ascii="方正仿宋简体" w:hAnsi="方正仿宋简体" w:eastAsia="方正仿宋简体" w:cs="方正仿宋简体"/>
              </w:rPr>
            </w:pP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pPr>
        <w:ind w:firstLine="560"/>
        <w:rPr>
          <w:rFonts w:ascii="方正仿宋简体" w:hAnsi="????_GBK" w:eastAsia="方正仿宋简体" w:cs="????_GBK"/>
          <w:color w:val="000000"/>
          <w:sz w:val="28"/>
          <w:lang w:eastAsia="zh-CN"/>
        </w:rPr>
      </w:pPr>
    </w:p>
    <w:p>
      <w:pPr>
        <w:ind w:firstLine="560"/>
        <w:rPr>
          <w:rFonts w:ascii="方正仿宋简体" w:hAnsi="????_GBK" w:eastAsia="方正仿宋简体" w:cs="????_GBK"/>
          <w:color w:val="000000"/>
          <w:sz w:val="28"/>
          <w:lang w:eastAsia="zh-CN"/>
        </w:rPr>
      </w:pPr>
    </w:p>
    <w:p>
      <w:pPr>
        <w:ind w:firstLine="560"/>
        <w:rPr>
          <w:rFonts w:ascii="方正仿宋简体" w:hAnsi="????_GBK" w:eastAsia="方正仿宋简体" w:cs="????_GBK"/>
          <w:color w:val="000000"/>
          <w:sz w:val="28"/>
          <w:lang w:eastAsia="zh-CN"/>
        </w:rPr>
      </w:pPr>
    </w:p>
    <w:p>
      <w:pPr>
        <w:ind w:firstLine="560"/>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3、</w:t>
      </w:r>
      <w:r>
        <w:rPr>
          <w:rFonts w:hint="eastAsia" w:ascii="方正仿宋简体" w:hAnsi="方正仿宋简体" w:eastAsia="方正仿宋简体" w:cs="方正仿宋简体"/>
          <w:color w:val="000000"/>
          <w:sz w:val="28"/>
          <w:lang w:eastAsia="zh-CN"/>
        </w:rPr>
        <w:t>乡镇</w:t>
      </w:r>
      <w:r>
        <w:rPr>
          <w:rFonts w:hint="eastAsia" w:ascii="方正仿宋简体" w:hAnsi="方正仿宋简体" w:eastAsia="方正仿宋简体" w:cs="方正仿宋简体"/>
          <w:color w:val="000000"/>
          <w:sz w:val="28"/>
        </w:rPr>
        <w:t>服务群众经费绩效目标表</w:t>
      </w:r>
    </w:p>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4"/>
              <w:rPr>
                <w:rFonts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eastAsia="zh-CN"/>
              </w:rPr>
              <w:t>1</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侯家寨乡</w:t>
            </w:r>
            <w:r>
              <w:rPr>
                <w:rFonts w:hint="eastAsia" w:ascii="方正仿宋简体" w:hAnsi="方正仿宋简体" w:eastAsia="方正仿宋简体" w:cs="方正仿宋简体"/>
              </w:rPr>
              <w:t>人民政府</w:t>
            </w:r>
          </w:p>
        </w:tc>
        <w:tc>
          <w:tcPr>
            <w:tcW w:w="2131" w:type="dxa"/>
            <w:tcBorders>
              <w:top w:val="single" w:color="FFFFFF" w:sz="6" w:space="0"/>
              <w:left w:val="single" w:color="FFFFFF" w:sz="6" w:space="0"/>
              <w:right w:val="single" w:color="FFFFFF" w:sz="6" w:space="0"/>
            </w:tcBorders>
            <w:vAlign w:val="center"/>
          </w:tcPr>
          <w:p>
            <w:pPr>
              <w:pStyle w:val="19"/>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pPr>
              <w:pStyle w:val="20"/>
              <w:rPr>
                <w:rFonts w:ascii="方正仿宋简体" w:eastAsia="方正仿宋简体"/>
                <w:szCs w:val="21"/>
              </w:rPr>
            </w:pPr>
            <w:r>
              <w:rPr>
                <w:rFonts w:hint="eastAsia" w:ascii="方正仿宋简体" w:eastAsia="方正仿宋简体"/>
                <w:szCs w:val="21"/>
              </w:rPr>
              <w:t>13028123P00007410004D</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95</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2134" w:type="dxa"/>
            <w:vAlign w:val="center"/>
          </w:tcPr>
          <w:p>
            <w:pPr>
              <w:pStyle w:val="20"/>
              <w:rPr>
                <w:rFonts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95</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11112" w:type="dxa"/>
            <w:gridSpan w:val="6"/>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eastAsia="zh-CN"/>
              </w:rPr>
              <w:t>95</w:t>
            </w:r>
            <w:r>
              <w:rPr>
                <w:rFonts w:hint="eastAsia" w:ascii="方正仿宋简体" w:hAnsi="方正仿宋简体" w:eastAsia="方正仿宋简体" w:cs="方正仿宋简体"/>
              </w:rPr>
              <w:t>万元，其中：财政资金</w:t>
            </w:r>
            <w:r>
              <w:rPr>
                <w:rFonts w:hint="eastAsia" w:ascii="方正仿宋简体" w:hAnsi="方正仿宋简体" w:eastAsia="方正仿宋简体" w:cs="方正仿宋简体"/>
                <w:lang w:eastAsia="zh-CN"/>
              </w:rPr>
              <w:t>95</w:t>
            </w:r>
            <w:r>
              <w:rPr>
                <w:rFonts w:hint="eastAsia" w:ascii="方正仿宋简体" w:hAnsi="方正仿宋简体" w:eastAsia="方正仿宋简体" w:cs="方正仿宋简体"/>
              </w:rPr>
              <w:t>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ascii="方正仿宋简体" w:hAnsi="方正仿宋简体" w:eastAsia="方正仿宋简体" w:cs="方正仿宋简体"/>
              </w:rPr>
            </w:pPr>
          </w:p>
        </w:tc>
        <w:tc>
          <w:tcPr>
            <w:tcW w:w="2928" w:type="dxa"/>
            <w:gridSpan w:val="2"/>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line="2"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pPr>
              <w:pStyle w:val="18"/>
              <w:rPr>
                <w:rFonts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辖区</w:t>
            </w: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个村</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lang w:eastAsia="zh-CN"/>
              </w:rPr>
              <w:t>19</w:t>
            </w:r>
            <w:r>
              <w:rPr>
                <w:rFonts w:hint="eastAsia" w:ascii="方正仿宋简体" w:hAnsi="方正仿宋简体" w:eastAsia="方正仿宋简体" w:cs="方正仿宋简体"/>
              </w:rPr>
              <w:t>个</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ascii="方正仿宋简体" w:hAnsi="方正仿宋简体" w:eastAsia="方正仿宋简体" w:cs="方正仿宋简体"/>
              </w:rPr>
            </w:pP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21"/>
              <w:rPr>
                <w:rFonts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20"/>
              <w:rPr>
                <w:rFonts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
      <w:pPr>
        <w:rPr>
          <w:rFonts w:ascii="方正仿宋简体" w:eastAsia="方正仿宋简体"/>
        </w:rPr>
        <w:sectPr>
          <w:pgSz w:w="16840" w:h="11900" w:orient="landscape"/>
          <w:pgMar w:top="1361" w:right="1020" w:bottom="1134" w:left="1020" w:header="720" w:footer="720" w:gutter="0"/>
          <w:cols w:space="720" w:num="1"/>
        </w:sectPr>
      </w:pP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2023年，遵化市侯家寨乡人民政府安排政府采购预算3.40万元。具体内容见下表。</w:t>
      </w:r>
    </w:p>
    <w:p>
      <w:pPr>
        <w:spacing w:line="570" w:lineRule="exact"/>
        <w:jc w:val="center"/>
        <w:rPr>
          <w:rFonts w:ascii="方正仿宋简体" w:hAnsi="方正小标宋简体" w:eastAsia="方正仿宋简体" w:cs="方正小标宋简体"/>
          <w:sz w:val="32"/>
          <w:szCs w:val="32"/>
        </w:rPr>
      </w:pPr>
      <w:r>
        <w:rPr>
          <w:rFonts w:hint="eastAsia" w:ascii="方正仿宋简体" w:hAnsi="方正小标宋简体" w:eastAsia="方正仿宋简体" w:cs="方正小标宋简体"/>
          <w:color w:val="000000"/>
          <w:sz w:val="32"/>
          <w:szCs w:val="32"/>
        </w:rPr>
        <w:t>单位政府采购预算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rPr>
                <w:rFonts w:ascii="方正仿宋简体" w:eastAsia="方正仿宋简体"/>
              </w:rPr>
            </w:pPr>
            <w:r>
              <w:rPr>
                <w:rFonts w:hint="eastAsia" w:ascii="方正仿宋简体" w:eastAsia="方正仿宋简体"/>
              </w:rPr>
              <w:t>651001</w:t>
            </w:r>
            <w:r>
              <w:rPr>
                <w:rFonts w:hint="eastAsia" w:ascii="方正仿宋简体" w:hAnsi="宋体" w:eastAsia="方正仿宋简体" w:cs="宋体"/>
              </w:rPr>
              <w:t>遵化市侯家寨乡人民政府</w:t>
            </w:r>
          </w:p>
        </w:tc>
        <w:tc>
          <w:tcPr>
            <w:tcW w:w="8676" w:type="dxa"/>
            <w:gridSpan w:val="9"/>
            <w:tcBorders>
              <w:top w:val="single" w:color="FFFFFF" w:sz="6" w:space="0"/>
              <w:left w:val="single" w:color="FFFFFF" w:sz="6" w:space="0"/>
              <w:right w:val="single" w:color="FFFFFF" w:sz="6" w:space="0"/>
            </w:tcBorders>
            <w:vAlign w:val="center"/>
          </w:tcPr>
          <w:p>
            <w:pPr>
              <w:pStyle w:val="32"/>
              <w:rPr>
                <w:rFonts w:ascii="方正仿宋简体" w:eastAsia="方正仿宋简体"/>
              </w:rPr>
            </w:pPr>
            <w:r>
              <w:rPr>
                <w:rFonts w:hint="eastAsia" w:ascii="方正仿宋简体" w:hAnsi="宋体" w:eastAsia="方正仿宋简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rPr>
                <w:rFonts w:ascii="方正仿宋简体" w:eastAsia="方正仿宋简体"/>
              </w:rPr>
            </w:pPr>
            <w:r>
              <w:rPr>
                <w:rFonts w:hint="eastAsia" w:ascii="方正仿宋简体" w:hAnsi="宋体" w:eastAsia="方正仿宋简体" w:cs="宋体"/>
              </w:rPr>
              <w:t>政府采购项目来源</w:t>
            </w:r>
          </w:p>
        </w:tc>
        <w:tc>
          <w:tcPr>
            <w:tcW w:w="1134" w:type="dxa"/>
            <w:vMerge w:val="restart"/>
            <w:vAlign w:val="center"/>
          </w:tcPr>
          <w:p>
            <w:pPr>
              <w:pStyle w:val="18"/>
              <w:rPr>
                <w:rFonts w:ascii="方正仿宋简体" w:eastAsia="方正仿宋简体"/>
              </w:rPr>
            </w:pPr>
            <w:r>
              <w:rPr>
                <w:rFonts w:hint="eastAsia" w:ascii="方正仿宋简体" w:hAnsi="宋体" w:eastAsia="方正仿宋简体" w:cs="宋体"/>
              </w:rPr>
              <w:t>采购物品名称</w:t>
            </w:r>
          </w:p>
        </w:tc>
        <w:tc>
          <w:tcPr>
            <w:tcW w:w="1134" w:type="dxa"/>
            <w:vMerge w:val="restart"/>
            <w:vAlign w:val="center"/>
          </w:tcPr>
          <w:p>
            <w:pPr>
              <w:pStyle w:val="18"/>
              <w:rPr>
                <w:rFonts w:ascii="方正仿宋简体" w:eastAsia="方正仿宋简体"/>
              </w:rPr>
            </w:pPr>
            <w:r>
              <w:rPr>
                <w:rFonts w:hint="eastAsia" w:ascii="方正仿宋简体" w:hAnsi="宋体" w:eastAsia="方正仿宋简体" w:cs="宋体"/>
              </w:rPr>
              <w:t>政府采购目录序号</w:t>
            </w:r>
          </w:p>
        </w:tc>
        <w:tc>
          <w:tcPr>
            <w:tcW w:w="709" w:type="dxa"/>
            <w:vMerge w:val="restart"/>
            <w:vAlign w:val="center"/>
          </w:tcPr>
          <w:p>
            <w:pPr>
              <w:pStyle w:val="18"/>
              <w:rPr>
                <w:rFonts w:ascii="方正仿宋简体" w:eastAsia="方正仿宋简体"/>
              </w:rPr>
            </w:pPr>
            <w:r>
              <w:rPr>
                <w:rFonts w:hint="eastAsia" w:ascii="方正仿宋简体" w:hAnsi="宋体" w:eastAsia="方正仿宋简体" w:cs="宋体"/>
              </w:rPr>
              <w:t>计量</w:t>
            </w:r>
            <w:r>
              <w:rPr>
                <w:rFonts w:hint="eastAsia" w:ascii="方正仿宋简体" w:eastAsia="方正仿宋简体"/>
              </w:rPr>
              <w:t xml:space="preserve">  </w:t>
            </w:r>
            <w:r>
              <w:rPr>
                <w:rFonts w:hint="eastAsia" w:ascii="方正仿宋简体" w:hAnsi="宋体" w:eastAsia="方正仿宋简体" w:cs="宋体"/>
              </w:rPr>
              <w:t>单位</w:t>
            </w:r>
          </w:p>
        </w:tc>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数量</w:t>
            </w:r>
          </w:p>
        </w:tc>
        <w:tc>
          <w:tcPr>
            <w:tcW w:w="850" w:type="dxa"/>
            <w:vMerge w:val="restart"/>
            <w:vAlign w:val="center"/>
          </w:tcPr>
          <w:p>
            <w:pPr>
              <w:pStyle w:val="18"/>
              <w:rPr>
                <w:rFonts w:ascii="方正仿宋简体" w:eastAsia="方正仿宋简体"/>
              </w:rPr>
            </w:pPr>
            <w:r>
              <w:rPr>
                <w:rFonts w:hint="eastAsia" w:ascii="方正仿宋简体" w:hAnsi="宋体" w:eastAsia="方正仿宋简体" w:cs="宋体"/>
              </w:rPr>
              <w:t>单价</w:t>
            </w:r>
          </w:p>
        </w:tc>
        <w:tc>
          <w:tcPr>
            <w:tcW w:w="7712" w:type="dxa"/>
            <w:gridSpan w:val="8"/>
            <w:vAlign w:val="center"/>
          </w:tcPr>
          <w:p>
            <w:pPr>
              <w:pStyle w:val="18"/>
              <w:rPr>
                <w:rFonts w:ascii="方正仿宋简体" w:eastAsia="方正仿宋简体"/>
              </w:rPr>
            </w:pPr>
            <w:r>
              <w:rPr>
                <w:rFonts w:hint="eastAsia" w:ascii="方正仿宋简体" w:hAnsi="宋体" w:eastAsia="方正仿宋简体" w:cs="宋体"/>
              </w:rPr>
              <w:t>政府采购金额（当年单位预算安排资金）</w:t>
            </w:r>
          </w:p>
        </w:tc>
        <w:tc>
          <w:tcPr>
            <w:tcW w:w="964" w:type="dxa"/>
            <w:vMerge w:val="restart"/>
            <w:vAlign w:val="center"/>
          </w:tcPr>
          <w:p>
            <w:pPr>
              <w:pStyle w:val="18"/>
              <w:rPr>
                <w:rFonts w:ascii="方正仿宋简体" w:eastAsia="方正仿宋简体"/>
              </w:rPr>
            </w:pPr>
            <w:r>
              <w:rPr>
                <w:rFonts w:hint="eastAsia" w:ascii="方正仿宋简体" w:eastAsia="方正仿宋简体"/>
              </w:rPr>
              <w:t>2023</w:t>
            </w:r>
            <w:r>
              <w:rPr>
                <w:rFonts w:hint="eastAsia" w:ascii="方正仿宋简体" w:hAnsi="宋体" w:eastAsia="方正仿宋简体" w:cs="宋体"/>
              </w:rPr>
              <w:t>年</w:t>
            </w:r>
            <w:r>
              <w:rPr>
                <w:rFonts w:hint="eastAsia" w:ascii="方正仿宋简体" w:eastAsia="方正仿宋简体"/>
              </w:rPr>
              <w:t xml:space="preserve">  </w:t>
            </w:r>
            <w:r>
              <w:rPr>
                <w:rFonts w:hint="eastAsia" w:ascii="方正仿宋简体" w:hAnsi="宋体" w:eastAsia="方正仿宋简体" w:cs="宋体"/>
              </w:rPr>
              <w:t>预留中</w:t>
            </w:r>
            <w:r>
              <w:rPr>
                <w:rFonts w:hint="eastAsia" w:ascii="方正仿宋简体" w:eastAsia="方正仿宋简体"/>
              </w:rPr>
              <w:t xml:space="preserve">  </w:t>
            </w:r>
            <w:r>
              <w:rPr>
                <w:rFonts w:hint="eastAsia" w:ascii="方正仿宋简体" w:hAnsi="宋体" w:eastAsia="方正仿宋简体" w:cs="宋体"/>
              </w:rPr>
              <w:t>小微企</w:t>
            </w:r>
            <w:r>
              <w:rPr>
                <w:rFonts w:hint="eastAsia" w:ascii="方正仿宋简体" w:eastAsia="方正仿宋简体"/>
              </w:rPr>
              <w:t xml:space="preserve">  </w:t>
            </w:r>
            <w:r>
              <w:rPr>
                <w:rFonts w:hint="eastAsia" w:ascii="方正仿宋简体" w:hAnsi="宋体" w:eastAsia="方正仿宋简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rPr>
                <w:rFonts w:ascii="方正仿宋简体" w:eastAsia="方正仿宋简体"/>
              </w:rPr>
            </w:pPr>
            <w:r>
              <w:rPr>
                <w:rFonts w:hint="eastAsia" w:ascii="方正仿宋简体" w:hAnsi="宋体" w:eastAsia="方正仿宋简体" w:cs="宋体"/>
              </w:rPr>
              <w:t>项目名称</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预算</w:t>
            </w:r>
            <w:r>
              <w:rPr>
                <w:rFonts w:hint="eastAsia" w:ascii="方正仿宋简体" w:eastAsia="方正仿宋简体"/>
              </w:rPr>
              <w:t xml:space="preserve">    </w:t>
            </w:r>
            <w:r>
              <w:rPr>
                <w:rFonts w:hint="eastAsia" w:ascii="方正仿宋简体" w:hAnsi="宋体" w:eastAsia="方正仿宋简体" w:cs="宋体"/>
              </w:rPr>
              <w:t>资金</w:t>
            </w:r>
          </w:p>
        </w:tc>
        <w:tc>
          <w:tcPr>
            <w:tcW w:w="1134" w:type="dxa"/>
            <w:vMerge w:val="continue"/>
          </w:tcPr>
          <w:p>
            <w:pPr>
              <w:rPr>
                <w:rFonts w:ascii="方正仿宋简体" w:eastAsia="方正仿宋简体"/>
              </w:rPr>
            </w:pPr>
          </w:p>
        </w:tc>
        <w:tc>
          <w:tcPr>
            <w:tcW w:w="1134" w:type="dxa"/>
            <w:vMerge w:val="continue"/>
          </w:tcPr>
          <w:p>
            <w:pPr>
              <w:rPr>
                <w:rFonts w:ascii="方正仿宋简体" w:eastAsia="方正仿宋简体"/>
              </w:rPr>
            </w:pPr>
          </w:p>
        </w:tc>
        <w:tc>
          <w:tcPr>
            <w:tcW w:w="709" w:type="dxa"/>
            <w:vMerge w:val="continue"/>
          </w:tcPr>
          <w:p>
            <w:pPr>
              <w:rPr>
                <w:rFonts w:ascii="方正仿宋简体" w:eastAsia="方正仿宋简体"/>
              </w:rPr>
            </w:pPr>
          </w:p>
        </w:tc>
        <w:tc>
          <w:tcPr>
            <w:tcW w:w="850" w:type="dxa"/>
            <w:vMerge w:val="continue"/>
          </w:tcPr>
          <w:p>
            <w:pPr>
              <w:rPr>
                <w:rFonts w:ascii="方正仿宋简体" w:eastAsia="方正仿宋简体"/>
              </w:rPr>
            </w:pPr>
          </w:p>
        </w:tc>
        <w:tc>
          <w:tcPr>
            <w:tcW w:w="850" w:type="dxa"/>
            <w:vMerge w:val="continue"/>
          </w:tcPr>
          <w:p>
            <w:pPr>
              <w:rPr>
                <w:rFonts w:ascii="方正仿宋简体" w:eastAsia="方正仿宋简体"/>
              </w:rPr>
            </w:pPr>
          </w:p>
        </w:tc>
        <w:tc>
          <w:tcPr>
            <w:tcW w:w="964" w:type="dxa"/>
            <w:vAlign w:val="center"/>
          </w:tcPr>
          <w:p>
            <w:pPr>
              <w:pStyle w:val="18"/>
              <w:rPr>
                <w:rFonts w:ascii="方正仿宋简体" w:eastAsia="方正仿宋简体"/>
              </w:rPr>
            </w:pPr>
            <w:r>
              <w:rPr>
                <w:rFonts w:hint="eastAsia" w:ascii="方正仿宋简体" w:hAnsi="宋体" w:eastAsia="方正仿宋简体" w:cs="宋体"/>
              </w:rPr>
              <w:t>合计</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一般公共预算拨款</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基金预算拨款</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国有资本经营预算拨款</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财政专户核拨</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单位</w:t>
            </w:r>
            <w:r>
              <w:rPr>
                <w:rFonts w:hint="eastAsia" w:ascii="方正仿宋简体" w:eastAsia="方正仿宋简体"/>
              </w:rPr>
              <w:t xml:space="preserve">    </w:t>
            </w:r>
            <w:r>
              <w:rPr>
                <w:rFonts w:hint="eastAsia" w:ascii="方正仿宋简体" w:hAnsi="宋体" w:eastAsia="方正仿宋简体" w:cs="宋体"/>
              </w:rPr>
              <w:t>资金</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财政拨</w:t>
            </w:r>
            <w:r>
              <w:rPr>
                <w:rFonts w:hint="eastAsia" w:ascii="方正仿宋简体" w:eastAsia="方正仿宋简体"/>
              </w:rPr>
              <w:t xml:space="preserve">    </w:t>
            </w:r>
            <w:r>
              <w:rPr>
                <w:rFonts w:hint="eastAsia" w:ascii="方正仿宋简体" w:hAnsi="宋体" w:eastAsia="方正仿宋简体" w:cs="宋体"/>
              </w:rPr>
              <w:t>款结转</w:t>
            </w:r>
          </w:p>
        </w:tc>
        <w:tc>
          <w:tcPr>
            <w:tcW w:w="964" w:type="dxa"/>
            <w:vAlign w:val="center"/>
          </w:tcPr>
          <w:p>
            <w:pPr>
              <w:pStyle w:val="18"/>
              <w:rPr>
                <w:rFonts w:ascii="方正仿宋简体" w:eastAsia="方正仿宋简体"/>
              </w:rPr>
            </w:pPr>
            <w:r>
              <w:rPr>
                <w:rFonts w:hint="eastAsia" w:ascii="方正仿宋简体" w:hAnsi="宋体" w:eastAsia="方正仿宋简体" w:cs="宋体"/>
              </w:rPr>
              <w:t>非财政</w:t>
            </w:r>
            <w:r>
              <w:rPr>
                <w:rFonts w:hint="eastAsia" w:ascii="方正仿宋简体" w:eastAsia="方正仿宋简体"/>
              </w:rPr>
              <w:t xml:space="preserve">    </w:t>
            </w:r>
            <w:r>
              <w:rPr>
                <w:rFonts w:hint="eastAsia" w:ascii="方正仿宋简体" w:hAnsi="宋体" w:eastAsia="方正仿宋简体" w:cs="宋体"/>
              </w:rPr>
              <w:t>拨款结</w:t>
            </w:r>
            <w:r>
              <w:rPr>
                <w:rFonts w:hint="eastAsia" w:ascii="方正仿宋简体" w:eastAsia="方正仿宋简体"/>
              </w:rPr>
              <w:t xml:space="preserve">    </w:t>
            </w:r>
            <w:r>
              <w:rPr>
                <w:rFonts w:hint="eastAsia" w:ascii="方正仿宋简体" w:hAnsi="宋体" w:eastAsia="方正仿宋简体" w:cs="宋体"/>
              </w:rPr>
              <w:t>转结余</w:t>
            </w:r>
          </w:p>
        </w:tc>
        <w:tc>
          <w:tcPr>
            <w:tcW w:w="964" w:type="dxa"/>
            <w:vMerge w:val="continue"/>
          </w:tcPr>
          <w:p>
            <w:pPr>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rPr>
                <w:rFonts w:ascii="方正仿宋简体" w:eastAsia="方正仿宋简体"/>
              </w:rPr>
            </w:pPr>
            <w:r>
              <w:rPr>
                <w:rFonts w:hint="eastAsia" w:ascii="方正仿宋简体" w:hAnsi="宋体" w:eastAsia="方正仿宋简体" w:cs="宋体"/>
              </w:rPr>
              <w:t>合</w:t>
            </w:r>
            <w:r>
              <w:rPr>
                <w:rFonts w:hint="eastAsia" w:ascii="方正仿宋简体" w:eastAsia="方正仿宋简体"/>
              </w:rPr>
              <w:t xml:space="preserve">  </w:t>
            </w:r>
            <w:r>
              <w:rPr>
                <w:rFonts w:hint="eastAsia" w:ascii="方正仿宋简体" w:hAnsi="宋体" w:eastAsia="方正仿宋简体" w:cs="宋体"/>
              </w:rPr>
              <w:t>计</w:t>
            </w:r>
          </w:p>
        </w:tc>
        <w:tc>
          <w:tcPr>
            <w:tcW w:w="96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20"/>
              <w:rPr>
                <w:rFonts w:ascii="方正仿宋简体" w:eastAsia="方正仿宋简体"/>
              </w:rPr>
            </w:pPr>
          </w:p>
        </w:tc>
        <w:tc>
          <w:tcPr>
            <w:tcW w:w="1134" w:type="dxa"/>
            <w:vAlign w:val="center"/>
          </w:tcPr>
          <w:p>
            <w:pPr>
              <w:pStyle w:val="20"/>
              <w:rPr>
                <w:rFonts w:ascii="方正仿宋简体" w:eastAsia="方正仿宋简体"/>
              </w:rPr>
            </w:pPr>
          </w:p>
        </w:tc>
        <w:tc>
          <w:tcPr>
            <w:tcW w:w="709" w:type="dxa"/>
            <w:vAlign w:val="center"/>
          </w:tcPr>
          <w:p>
            <w:pPr>
              <w:pStyle w:val="21"/>
              <w:rPr>
                <w:rFonts w:ascii="方正仿宋简体" w:eastAsia="方正仿宋简体"/>
              </w:rPr>
            </w:pPr>
          </w:p>
        </w:tc>
        <w:tc>
          <w:tcPr>
            <w:tcW w:w="850" w:type="dxa"/>
            <w:vAlign w:val="center"/>
          </w:tcPr>
          <w:p>
            <w:pPr>
              <w:pStyle w:val="19"/>
              <w:rPr>
                <w:rFonts w:ascii="方正仿宋简体" w:eastAsia="方正仿宋简体"/>
              </w:rPr>
            </w:pPr>
          </w:p>
        </w:tc>
        <w:tc>
          <w:tcPr>
            <w:tcW w:w="850" w:type="dxa"/>
            <w:vAlign w:val="center"/>
          </w:tcPr>
          <w:p>
            <w:pPr>
              <w:pStyle w:val="19"/>
              <w:rPr>
                <w:rFonts w:ascii="方正仿宋简体" w:eastAsia="方正仿宋简体"/>
              </w:rPr>
            </w:pPr>
          </w:p>
        </w:tc>
        <w:tc>
          <w:tcPr>
            <w:tcW w:w="964" w:type="dxa"/>
            <w:vAlign w:val="center"/>
          </w:tcPr>
          <w:p>
            <w:pPr>
              <w:pStyle w:val="23"/>
              <w:rPr>
                <w:rFonts w:ascii="方正仿宋简体" w:eastAsia="方正仿宋简体"/>
              </w:rPr>
            </w:pPr>
            <w:r>
              <w:rPr>
                <w:rFonts w:hint="eastAsia" w:ascii="方正仿宋简体" w:eastAsia="方正仿宋简体"/>
              </w:rPr>
              <w:t>3.40</w:t>
            </w:r>
          </w:p>
        </w:tc>
        <w:tc>
          <w:tcPr>
            <w:tcW w:w="964" w:type="dxa"/>
            <w:vAlign w:val="center"/>
          </w:tcPr>
          <w:p>
            <w:pPr>
              <w:pStyle w:val="23"/>
              <w:rPr>
                <w:rFonts w:ascii="方正仿宋简体" w:eastAsia="方正仿宋简体"/>
              </w:rPr>
            </w:pPr>
            <w:r>
              <w:rPr>
                <w:rFonts w:hint="eastAsia" w:ascii="方正仿宋简体" w:eastAsia="方正仿宋简体"/>
              </w:rPr>
              <w:t>3.40</w:t>
            </w: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rPr>
                <w:rFonts w:ascii="方正仿宋简体" w:eastAsia="方正仿宋简体"/>
              </w:rPr>
            </w:pPr>
            <w:r>
              <w:rPr>
                <w:rFonts w:hint="eastAsia" w:ascii="方正仿宋简体" w:hAnsi="宋体" w:eastAsia="方正仿宋简体" w:cs="宋体"/>
              </w:rPr>
              <w:t>遵化市侯家寨乡人民政府小计</w:t>
            </w:r>
          </w:p>
        </w:tc>
        <w:tc>
          <w:tcPr>
            <w:tcW w:w="96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20"/>
              <w:rPr>
                <w:rFonts w:ascii="方正仿宋简体" w:eastAsia="方正仿宋简体"/>
              </w:rPr>
            </w:pPr>
          </w:p>
        </w:tc>
        <w:tc>
          <w:tcPr>
            <w:tcW w:w="1134" w:type="dxa"/>
            <w:vAlign w:val="center"/>
          </w:tcPr>
          <w:p>
            <w:pPr>
              <w:pStyle w:val="20"/>
              <w:rPr>
                <w:rFonts w:ascii="方正仿宋简体" w:eastAsia="方正仿宋简体"/>
              </w:rPr>
            </w:pPr>
          </w:p>
        </w:tc>
        <w:tc>
          <w:tcPr>
            <w:tcW w:w="709" w:type="dxa"/>
            <w:vAlign w:val="center"/>
          </w:tcPr>
          <w:p>
            <w:pPr>
              <w:pStyle w:val="21"/>
              <w:rPr>
                <w:rFonts w:ascii="方正仿宋简体" w:eastAsia="方正仿宋简体"/>
              </w:rPr>
            </w:pPr>
          </w:p>
        </w:tc>
        <w:tc>
          <w:tcPr>
            <w:tcW w:w="850" w:type="dxa"/>
            <w:vAlign w:val="center"/>
          </w:tcPr>
          <w:p>
            <w:pPr>
              <w:pStyle w:val="19"/>
              <w:rPr>
                <w:rFonts w:ascii="方正仿宋简体" w:eastAsia="方正仿宋简体"/>
              </w:rPr>
            </w:pPr>
          </w:p>
        </w:tc>
        <w:tc>
          <w:tcPr>
            <w:tcW w:w="850" w:type="dxa"/>
            <w:vAlign w:val="center"/>
          </w:tcPr>
          <w:p>
            <w:pPr>
              <w:pStyle w:val="19"/>
              <w:rPr>
                <w:rFonts w:ascii="方正仿宋简体" w:eastAsia="方正仿宋简体"/>
              </w:rPr>
            </w:pPr>
          </w:p>
        </w:tc>
        <w:tc>
          <w:tcPr>
            <w:tcW w:w="964" w:type="dxa"/>
            <w:vAlign w:val="center"/>
          </w:tcPr>
          <w:p>
            <w:pPr>
              <w:pStyle w:val="23"/>
              <w:rPr>
                <w:rFonts w:ascii="方正仿宋简体" w:eastAsia="方正仿宋简体"/>
              </w:rPr>
            </w:pPr>
            <w:r>
              <w:rPr>
                <w:rFonts w:hint="eastAsia" w:ascii="方正仿宋简体" w:eastAsia="方正仿宋简体"/>
              </w:rPr>
              <w:t>3.40</w:t>
            </w:r>
          </w:p>
        </w:tc>
        <w:tc>
          <w:tcPr>
            <w:tcW w:w="964" w:type="dxa"/>
            <w:vAlign w:val="center"/>
          </w:tcPr>
          <w:p>
            <w:pPr>
              <w:pStyle w:val="23"/>
              <w:rPr>
                <w:rFonts w:ascii="方正仿宋简体" w:eastAsia="方正仿宋简体"/>
              </w:rPr>
            </w:pPr>
            <w:r>
              <w:rPr>
                <w:rFonts w:hint="eastAsia" w:ascii="方正仿宋简体" w:eastAsia="方正仿宋简体"/>
              </w:rPr>
              <w:t>3.40</w:t>
            </w: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c>
          <w:tcPr>
            <w:tcW w:w="964" w:type="dxa"/>
            <w:vAlign w:val="center"/>
          </w:tcPr>
          <w:p>
            <w:pPr>
              <w:pStyle w:val="23"/>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rPr>
                <w:rFonts w:ascii="方正仿宋简体" w:eastAsia="方正仿宋简体"/>
              </w:rPr>
            </w:pPr>
            <w:r>
              <w:rPr>
                <w:rFonts w:hint="eastAsia" w:ascii="方正仿宋简体" w:hAnsi="宋体" w:eastAsia="方正仿宋简体" w:cs="宋体"/>
              </w:rPr>
              <w:t>安可计算机购置</w:t>
            </w:r>
          </w:p>
        </w:tc>
        <w:tc>
          <w:tcPr>
            <w:tcW w:w="964" w:type="dxa"/>
            <w:vAlign w:val="center"/>
          </w:tcPr>
          <w:p>
            <w:pPr>
              <w:pStyle w:val="19"/>
              <w:rPr>
                <w:rFonts w:ascii="方正仿宋简体" w:eastAsia="方正仿宋简体"/>
              </w:rPr>
            </w:pPr>
            <w:r>
              <w:rPr>
                <w:rFonts w:hint="eastAsia" w:ascii="方正仿宋简体" w:eastAsia="方正仿宋简体"/>
              </w:rPr>
              <w:t>3.40</w:t>
            </w:r>
          </w:p>
        </w:tc>
        <w:tc>
          <w:tcPr>
            <w:tcW w:w="1134" w:type="dxa"/>
            <w:vAlign w:val="center"/>
          </w:tcPr>
          <w:p>
            <w:pPr>
              <w:pStyle w:val="20"/>
              <w:rPr>
                <w:rFonts w:ascii="方正仿宋简体" w:eastAsia="方正仿宋简体"/>
              </w:rPr>
            </w:pPr>
            <w:r>
              <w:rPr>
                <w:rFonts w:hint="eastAsia" w:ascii="方正仿宋简体" w:hAnsi="宋体" w:eastAsia="方正仿宋简体" w:cs="宋体"/>
              </w:rPr>
              <w:t>台式计算机</w:t>
            </w:r>
          </w:p>
        </w:tc>
        <w:tc>
          <w:tcPr>
            <w:tcW w:w="1134" w:type="dxa"/>
            <w:vAlign w:val="center"/>
          </w:tcPr>
          <w:p>
            <w:pPr>
              <w:pStyle w:val="20"/>
              <w:rPr>
                <w:rFonts w:ascii="方正仿宋简体" w:eastAsia="方正仿宋简体"/>
              </w:rPr>
            </w:pPr>
            <w:r>
              <w:rPr>
                <w:rFonts w:hint="eastAsia" w:ascii="方正仿宋简体" w:eastAsia="方正仿宋简体"/>
              </w:rPr>
              <w:t>A02010105</w:t>
            </w:r>
          </w:p>
        </w:tc>
        <w:tc>
          <w:tcPr>
            <w:tcW w:w="709" w:type="dxa"/>
            <w:vAlign w:val="center"/>
          </w:tcPr>
          <w:p>
            <w:pPr>
              <w:pStyle w:val="21"/>
              <w:rPr>
                <w:rFonts w:ascii="方正仿宋简体" w:eastAsia="方正仿宋简体"/>
              </w:rPr>
            </w:pPr>
            <w:r>
              <w:rPr>
                <w:rFonts w:hint="eastAsia" w:ascii="方正仿宋简体" w:hAnsi="宋体" w:eastAsia="方正仿宋简体" w:cs="宋体"/>
              </w:rPr>
              <w:t>万元</w:t>
            </w:r>
          </w:p>
        </w:tc>
        <w:tc>
          <w:tcPr>
            <w:tcW w:w="850" w:type="dxa"/>
            <w:vAlign w:val="center"/>
          </w:tcPr>
          <w:p>
            <w:pPr>
              <w:pStyle w:val="19"/>
              <w:rPr>
                <w:rFonts w:ascii="方正仿宋简体" w:eastAsia="方正仿宋简体"/>
              </w:rPr>
            </w:pPr>
            <w:r>
              <w:rPr>
                <w:rFonts w:hint="eastAsia" w:ascii="方正仿宋简体" w:eastAsia="方正仿宋简体"/>
              </w:rPr>
              <w:t>4</w:t>
            </w:r>
          </w:p>
        </w:tc>
        <w:tc>
          <w:tcPr>
            <w:tcW w:w="850" w:type="dxa"/>
            <w:vAlign w:val="center"/>
          </w:tcPr>
          <w:p>
            <w:pPr>
              <w:pStyle w:val="19"/>
              <w:rPr>
                <w:rFonts w:ascii="方正仿宋简体" w:eastAsia="方正仿宋简体"/>
              </w:rPr>
            </w:pPr>
            <w:r>
              <w:rPr>
                <w:rFonts w:hint="eastAsia" w:ascii="方正仿宋简体" w:eastAsia="方正仿宋简体"/>
              </w:rPr>
              <w:t>0.85</w:t>
            </w:r>
          </w:p>
        </w:tc>
        <w:tc>
          <w:tcPr>
            <w:tcW w:w="964" w:type="dxa"/>
            <w:vAlign w:val="center"/>
          </w:tcPr>
          <w:p>
            <w:pPr>
              <w:pStyle w:val="19"/>
              <w:rPr>
                <w:rFonts w:ascii="方正仿宋简体" w:eastAsia="方正仿宋简体"/>
              </w:rPr>
            </w:pPr>
            <w:r>
              <w:rPr>
                <w:rFonts w:hint="eastAsia" w:ascii="方正仿宋简体" w:eastAsia="方正仿宋简体"/>
              </w:rPr>
              <w:t>3.40</w:t>
            </w:r>
          </w:p>
        </w:tc>
        <w:tc>
          <w:tcPr>
            <w:tcW w:w="964" w:type="dxa"/>
            <w:vAlign w:val="center"/>
          </w:tcPr>
          <w:p>
            <w:pPr>
              <w:pStyle w:val="19"/>
              <w:rPr>
                <w:rFonts w:ascii="方正仿宋简体" w:eastAsia="方正仿宋简体"/>
              </w:rPr>
            </w:pPr>
            <w:r>
              <w:rPr>
                <w:rFonts w:hint="eastAsia" w:ascii="方正仿宋简体" w:eastAsia="方正仿宋简体"/>
              </w:rPr>
              <w:t>3.40</w:t>
            </w:r>
          </w:p>
        </w:tc>
        <w:tc>
          <w:tcPr>
            <w:tcW w:w="964" w:type="dxa"/>
            <w:vAlign w:val="center"/>
          </w:tcPr>
          <w:p>
            <w:pPr>
              <w:pStyle w:val="19"/>
              <w:rPr>
                <w:rFonts w:ascii="方正仿宋简体" w:eastAsia="方正仿宋简体"/>
              </w:rPr>
            </w:pPr>
          </w:p>
        </w:tc>
        <w:tc>
          <w:tcPr>
            <w:tcW w:w="964" w:type="dxa"/>
            <w:vAlign w:val="center"/>
          </w:tcPr>
          <w:p>
            <w:pPr>
              <w:pStyle w:val="19"/>
              <w:rPr>
                <w:rFonts w:ascii="方正仿宋简体" w:eastAsia="方正仿宋简体"/>
              </w:rPr>
            </w:pPr>
          </w:p>
        </w:tc>
        <w:tc>
          <w:tcPr>
            <w:tcW w:w="964" w:type="dxa"/>
            <w:vAlign w:val="center"/>
          </w:tcPr>
          <w:p>
            <w:pPr>
              <w:pStyle w:val="19"/>
              <w:rPr>
                <w:rFonts w:ascii="方正仿宋简体" w:eastAsia="方正仿宋简体"/>
              </w:rPr>
            </w:pPr>
          </w:p>
        </w:tc>
        <w:tc>
          <w:tcPr>
            <w:tcW w:w="964" w:type="dxa"/>
            <w:vAlign w:val="center"/>
          </w:tcPr>
          <w:p>
            <w:pPr>
              <w:pStyle w:val="19"/>
              <w:rPr>
                <w:rFonts w:ascii="方正仿宋简体" w:eastAsia="方正仿宋简体"/>
              </w:rPr>
            </w:pPr>
          </w:p>
        </w:tc>
        <w:tc>
          <w:tcPr>
            <w:tcW w:w="964" w:type="dxa"/>
            <w:vAlign w:val="center"/>
          </w:tcPr>
          <w:p>
            <w:pPr>
              <w:pStyle w:val="19"/>
              <w:rPr>
                <w:rFonts w:ascii="方正仿宋简体" w:eastAsia="方正仿宋简体"/>
              </w:rPr>
            </w:pPr>
          </w:p>
        </w:tc>
        <w:tc>
          <w:tcPr>
            <w:tcW w:w="964" w:type="dxa"/>
            <w:vAlign w:val="center"/>
          </w:tcPr>
          <w:p>
            <w:pPr>
              <w:pStyle w:val="19"/>
              <w:rPr>
                <w:rFonts w:ascii="方正仿宋简体" w:eastAsia="方正仿宋简体"/>
              </w:rPr>
            </w:pPr>
          </w:p>
        </w:tc>
        <w:tc>
          <w:tcPr>
            <w:tcW w:w="964" w:type="dxa"/>
            <w:vAlign w:val="center"/>
          </w:tcPr>
          <w:p>
            <w:pPr>
              <w:pStyle w:val="19"/>
              <w:rPr>
                <w:rFonts w:ascii="方正仿宋简体" w:eastAsia="方正仿宋简体"/>
              </w:rPr>
            </w:pPr>
          </w:p>
        </w:tc>
      </w:tr>
    </w:tbl>
    <w:p>
      <w:pPr>
        <w:spacing w:line="500" w:lineRule="exact"/>
        <w:ind w:firstLine="420"/>
        <w:rPr>
          <w:rFonts w:ascii="方正仿宋简体" w:eastAsia="方正仿宋简体"/>
        </w:rPr>
      </w:pPr>
      <w:r>
        <w:rPr>
          <w:rFonts w:hint="eastAsia" w:ascii="方正仿宋简体" w:hAnsi="宋体" w:eastAsia="方正仿宋简体" w:cs="宋体"/>
          <w:color w:val="000000"/>
          <w:sz w:val="21"/>
        </w:rPr>
        <w:t>注：同一采购目录序号的物品，其单价会因配置规格不同而变动，均符合资产配置标准。涉密采购事项按照相关规定执行。</w:t>
      </w:r>
    </w:p>
    <w:p>
      <w:pPr>
        <w:ind w:firstLine="640"/>
      </w:pPr>
    </w:p>
    <w:p>
      <w:pPr>
        <w:spacing w:before="10" w:after="10" w:line="570" w:lineRule="exact"/>
        <w:ind w:firstLine="640"/>
        <w:outlineLvl w:val="5"/>
        <w:rPr>
          <w:rFonts w:ascii="方正黑体简体" w:hAnsi="方正黑体简体" w:eastAsia="方正黑体简体" w:cs="方正黑体简体"/>
          <w:color w:val="000000"/>
          <w:sz w:val="32"/>
        </w:rPr>
      </w:pPr>
    </w:p>
    <w:p>
      <w:pPr>
        <w:spacing w:before="10" w:after="10" w:line="570" w:lineRule="exact"/>
        <w:ind w:firstLine="640"/>
        <w:outlineLvl w:val="5"/>
        <w:rPr>
          <w:rFonts w:ascii="方正黑体简体" w:hAnsi="方正黑体简体" w:eastAsia="方正黑体简体" w:cs="方正黑体简体"/>
          <w:color w:val="000000"/>
          <w:sz w:val="32"/>
        </w:rPr>
      </w:pPr>
    </w:p>
    <w:p>
      <w:pPr>
        <w:spacing w:before="10" w:after="10" w:line="570" w:lineRule="exact"/>
        <w:ind w:firstLine="640"/>
        <w:outlineLvl w:val="5"/>
        <w:rPr>
          <w:rFonts w:ascii="方正黑体简体" w:hAnsi="方正黑体简体" w:eastAsia="方正黑体简体" w:cs="方正黑体简体"/>
          <w:color w:val="000000"/>
          <w:sz w:val="32"/>
        </w:rPr>
      </w:pPr>
    </w:p>
    <w:p>
      <w:pPr>
        <w:spacing w:before="10" w:after="10" w:line="570" w:lineRule="exact"/>
        <w:ind w:firstLine="640"/>
        <w:outlineLvl w:val="5"/>
        <w:rPr>
          <w:rFonts w:ascii="方正黑体简体" w:hAnsi="方正黑体简体" w:eastAsia="方正黑体简体" w:cs="方正黑体简体"/>
          <w:color w:val="000000"/>
          <w:sz w:val="32"/>
        </w:rPr>
      </w:pPr>
    </w:p>
    <w:p>
      <w:pPr>
        <w:spacing w:before="10" w:after="10" w:line="570" w:lineRule="exact"/>
        <w:ind w:firstLine="640"/>
        <w:outlineLvl w:val="5"/>
        <w:rPr>
          <w:rFonts w:ascii="方正黑体简体" w:hAnsi="方正黑体简体" w:eastAsia="方正黑体简体" w:cs="方正黑体简体"/>
          <w:color w:val="000000"/>
          <w:sz w:val="32"/>
        </w:rPr>
      </w:pPr>
    </w:p>
    <w:p>
      <w:pPr>
        <w:spacing w:before="10" w:after="10" w:line="570" w:lineRule="exact"/>
        <w:ind w:firstLine="640"/>
        <w:outlineLvl w:val="5"/>
        <w:rPr>
          <w:rFonts w:ascii="方正黑体简体" w:hAnsi="方正黑体简体" w:eastAsia="方正黑体简体" w:cs="方正黑体简体"/>
          <w:color w:val="000000"/>
          <w:sz w:val="32"/>
        </w:rPr>
      </w:pPr>
    </w:p>
    <w:p>
      <w:pPr>
        <w:spacing w:before="10" w:after="10" w:line="570" w:lineRule="exact"/>
        <w:ind w:firstLine="640"/>
        <w:outlineLvl w:val="5"/>
      </w:pPr>
      <w:r>
        <w:rPr>
          <w:rFonts w:hint="eastAsia" w:ascii="方正黑体简体" w:hAnsi="方正黑体简体" w:eastAsia="方正黑体简体" w:cs="方正黑体简体"/>
          <w:color w:val="000000"/>
          <w:sz w:val="32"/>
        </w:rPr>
        <w:t>七、国有资产信息</w:t>
      </w:r>
    </w:p>
    <w:p>
      <w:pPr>
        <w:spacing w:line="570" w:lineRule="exact"/>
        <w:ind w:firstLine="560"/>
        <w:rPr>
          <w:rFonts w:ascii="方正小标宋简体" w:hAnsi="方正小标宋简体" w:eastAsia="方正小标宋简体" w:cs="方正小标宋简体"/>
          <w:color w:val="000000"/>
          <w:sz w:val="44"/>
          <w:szCs w:val="44"/>
        </w:rPr>
      </w:pPr>
      <w:r>
        <w:rPr>
          <w:rFonts w:hint="eastAsia" w:ascii="方正仿宋简体" w:hAnsi="方正仿宋简体" w:eastAsia="方正仿宋简体" w:cs="方正仿宋简体"/>
          <w:color w:val="000000"/>
          <w:sz w:val="32"/>
          <w:szCs w:val="32"/>
        </w:rPr>
        <w:t>遵化市侯家寨乡人民政府上年末固定资产金额为335.63万元（详见下表）。本年度拟购置固定资产总额为</w:t>
      </w:r>
      <w:r>
        <w:rPr>
          <w:rFonts w:hint="eastAsia" w:ascii="方正仿宋简体" w:hAnsi="方正仿宋简体" w:eastAsia="方正仿宋简体" w:cs="方正仿宋简体"/>
          <w:color w:val="000000"/>
          <w:sz w:val="32"/>
          <w:szCs w:val="32"/>
          <w:lang w:eastAsia="zh-CN"/>
        </w:rPr>
        <w:t>3.4</w:t>
      </w:r>
      <w:r>
        <w:rPr>
          <w:rFonts w:hint="eastAsia" w:ascii="方正仿宋简体" w:hAnsi="方正仿宋简体" w:eastAsia="方正仿宋简体" w:cs="方正仿宋简体"/>
          <w:color w:val="000000"/>
          <w:sz w:val="32"/>
          <w:szCs w:val="32"/>
        </w:rPr>
        <w:t>万元，已按要求列入政府采购预算，详见政府采购预算表。</w:t>
      </w:r>
    </w:p>
    <w:p>
      <w:pPr>
        <w:spacing w:line="570" w:lineRule="exact"/>
        <w:jc w:val="center"/>
        <w:rPr>
          <w:rFonts w:ascii="方正小标宋简体" w:hAnsi="方正小标宋简体" w:eastAsia="方正小标宋简体" w:cs="方正小标宋简体"/>
          <w:color w:val="000000"/>
          <w:sz w:val="44"/>
          <w:szCs w:val="44"/>
        </w:rPr>
      </w:pPr>
    </w:p>
    <w:p>
      <w:pPr>
        <w:spacing w:line="570" w:lineRule="exact"/>
        <w:jc w:val="center"/>
        <w:rPr>
          <w:rFonts w:ascii="方正仿宋简体" w:hAnsi="方正小标宋简体" w:eastAsia="方正仿宋简体" w:cs="方正小标宋简体"/>
          <w:color w:val="000000"/>
          <w:sz w:val="32"/>
          <w:szCs w:val="32"/>
        </w:rPr>
      </w:pPr>
      <w:r>
        <w:rPr>
          <w:rFonts w:hint="eastAsia" w:ascii="方正仿宋简体" w:hAnsi="方正小标宋简体" w:eastAsia="方正仿宋简体" w:cs="方正小标宋简体"/>
          <w:color w:val="000000"/>
          <w:sz w:val="32"/>
          <w:szCs w:val="32"/>
        </w:rPr>
        <w:t>单位固定资产占用情况表</w:t>
      </w:r>
    </w:p>
    <w:p>
      <w:pPr>
        <w:spacing w:line="570" w:lineRule="exact"/>
        <w:rPr>
          <w:rFonts w:ascii="方正小标宋简体" w:hAnsi="方正小标宋简体" w:eastAsia="方正小标宋简体" w:cs="方正小标宋简体"/>
          <w:color w:val="000000"/>
          <w:sz w:val="44"/>
          <w:szCs w:val="44"/>
          <w:lang w:eastAsia="zh-CN"/>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spacing w:line="570" w:lineRule="exact"/>
              <w:rPr>
                <w:rFonts w:ascii="方正仿宋简体" w:eastAsia="方正仿宋简体"/>
                <w:sz w:val="32"/>
                <w:szCs w:val="32"/>
              </w:rPr>
            </w:pPr>
            <w:r>
              <w:rPr>
                <w:rFonts w:hint="eastAsia" w:ascii="方正仿宋简体" w:eastAsia="方正仿宋简体"/>
                <w:sz w:val="32"/>
                <w:szCs w:val="32"/>
              </w:rPr>
              <w:t>651001</w:t>
            </w:r>
            <w:r>
              <w:rPr>
                <w:rFonts w:hint="eastAsia" w:ascii="方正仿宋简体" w:hAnsi="宋体" w:eastAsia="方正仿宋简体" w:cs="宋体"/>
                <w:sz w:val="32"/>
                <w:szCs w:val="32"/>
              </w:rPr>
              <w:t>遵化市侯家寨乡人民政府</w:t>
            </w:r>
          </w:p>
        </w:tc>
        <w:tc>
          <w:tcPr>
            <w:tcW w:w="5669" w:type="dxa"/>
            <w:gridSpan w:val="2"/>
            <w:tcBorders>
              <w:top w:val="single" w:color="FFFFFF" w:sz="6" w:space="0"/>
              <w:left w:val="single" w:color="FFFFFF" w:sz="6" w:space="0"/>
              <w:right w:val="single" w:color="FFFFFF" w:sz="6" w:space="0"/>
            </w:tcBorders>
            <w:vAlign w:val="center"/>
          </w:tcPr>
          <w:p>
            <w:pPr>
              <w:pStyle w:val="15"/>
              <w:spacing w:line="570" w:lineRule="exact"/>
              <w:rPr>
                <w:rFonts w:ascii="方正仿宋简体" w:eastAsia="方正仿宋简体"/>
                <w:sz w:val="32"/>
                <w:szCs w:val="32"/>
              </w:rPr>
            </w:pPr>
            <w:r>
              <w:rPr>
                <w:rFonts w:hint="eastAsia" w:ascii="方正仿宋简体" w:hAnsi="宋体" w:eastAsia="方正仿宋简体" w:cs="宋体"/>
                <w:sz w:val="32"/>
                <w:szCs w:val="32"/>
              </w:rPr>
              <w:t>截止时间：</w:t>
            </w:r>
            <w:r>
              <w:rPr>
                <w:rFonts w:hint="eastAsia" w:ascii="方正仿宋简体" w:eastAsia="方正仿宋简体"/>
                <w:sz w:val="32"/>
                <w:szCs w:val="32"/>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spacing w:line="570" w:lineRule="exact"/>
              <w:rPr>
                <w:rFonts w:ascii="方正仿宋简体" w:eastAsia="方正仿宋简体"/>
                <w:sz w:val="32"/>
                <w:szCs w:val="32"/>
              </w:rPr>
            </w:pPr>
            <w:r>
              <w:rPr>
                <w:rFonts w:hint="eastAsia" w:ascii="方正仿宋简体" w:hAnsi="宋体" w:eastAsia="方正仿宋简体" w:cs="宋体"/>
                <w:sz w:val="32"/>
                <w:szCs w:val="32"/>
              </w:rPr>
              <w:t>项</w:t>
            </w:r>
            <w:r>
              <w:rPr>
                <w:rFonts w:hint="eastAsia" w:ascii="方正仿宋简体" w:eastAsia="方正仿宋简体"/>
                <w:sz w:val="32"/>
                <w:szCs w:val="32"/>
              </w:rPr>
              <w:t xml:space="preserve">   </w:t>
            </w:r>
            <w:r>
              <w:rPr>
                <w:rFonts w:hint="eastAsia" w:ascii="方正仿宋简体" w:hAnsi="宋体" w:eastAsia="方正仿宋简体" w:cs="宋体"/>
                <w:sz w:val="32"/>
                <w:szCs w:val="32"/>
              </w:rPr>
              <w:t>目</w:t>
            </w:r>
          </w:p>
        </w:tc>
        <w:tc>
          <w:tcPr>
            <w:tcW w:w="2835" w:type="dxa"/>
            <w:vAlign w:val="center"/>
          </w:tcPr>
          <w:p>
            <w:pPr>
              <w:pStyle w:val="18"/>
              <w:spacing w:line="570" w:lineRule="exact"/>
              <w:rPr>
                <w:rFonts w:ascii="方正仿宋简体" w:eastAsia="方正仿宋简体"/>
                <w:sz w:val="32"/>
                <w:szCs w:val="32"/>
              </w:rPr>
            </w:pPr>
            <w:r>
              <w:rPr>
                <w:rFonts w:hint="eastAsia" w:ascii="方正仿宋简体" w:hAnsi="宋体" w:eastAsia="方正仿宋简体" w:cs="宋体"/>
                <w:sz w:val="32"/>
                <w:szCs w:val="32"/>
              </w:rPr>
              <w:t>数量</w:t>
            </w:r>
          </w:p>
        </w:tc>
        <w:tc>
          <w:tcPr>
            <w:tcW w:w="2835" w:type="dxa"/>
            <w:vAlign w:val="center"/>
          </w:tcPr>
          <w:p>
            <w:pPr>
              <w:pStyle w:val="18"/>
              <w:spacing w:line="570" w:lineRule="exact"/>
              <w:rPr>
                <w:rFonts w:ascii="方正仿宋简体" w:eastAsia="方正仿宋简体"/>
                <w:sz w:val="32"/>
                <w:szCs w:val="32"/>
              </w:rPr>
            </w:pPr>
            <w:r>
              <w:rPr>
                <w:rFonts w:hint="eastAsia" w:ascii="方正仿宋简体" w:hAnsi="宋体" w:eastAsia="方正仿宋简体" w:cs="宋体"/>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sz w:val="32"/>
                <w:szCs w:val="32"/>
              </w:rPr>
            </w:pPr>
            <w:r>
              <w:rPr>
                <w:rFonts w:hint="eastAsia" w:ascii="方正仿宋简体" w:hAnsi="宋体" w:eastAsia="方正仿宋简体" w:cs="宋体"/>
                <w:sz w:val="32"/>
                <w:szCs w:val="32"/>
              </w:rPr>
              <w:t>资产总额</w:t>
            </w:r>
          </w:p>
        </w:tc>
        <w:tc>
          <w:tcPr>
            <w:tcW w:w="2835" w:type="dxa"/>
            <w:vAlign w:val="center"/>
          </w:tcPr>
          <w:p>
            <w:pPr>
              <w:pStyle w:val="21"/>
              <w:spacing w:line="570" w:lineRule="exact"/>
              <w:rPr>
                <w:rFonts w:ascii="方正仿宋简体" w:eastAsia="方正仿宋简体"/>
                <w:sz w:val="32"/>
                <w:szCs w:val="32"/>
              </w:rPr>
            </w:pPr>
          </w:p>
        </w:tc>
        <w:tc>
          <w:tcPr>
            <w:tcW w:w="2835" w:type="dxa"/>
            <w:vAlign w:val="center"/>
          </w:tcPr>
          <w:p>
            <w:pPr>
              <w:pStyle w:val="19"/>
              <w:spacing w:line="570" w:lineRule="exact"/>
              <w:rPr>
                <w:rFonts w:ascii="方正仿宋简体" w:eastAsia="方正仿宋简体"/>
                <w:sz w:val="32"/>
                <w:szCs w:val="32"/>
              </w:rPr>
            </w:pPr>
            <w:r>
              <w:rPr>
                <w:rFonts w:hint="eastAsia" w:ascii="方正仿宋简体" w:eastAsia="方正仿宋简体"/>
                <w:sz w:val="32"/>
                <w:szCs w:val="32"/>
              </w:rPr>
              <w:t>335.63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sz w:val="32"/>
                <w:szCs w:val="32"/>
              </w:rPr>
            </w:pPr>
            <w:r>
              <w:rPr>
                <w:rFonts w:hint="eastAsia" w:ascii="方正仿宋简体" w:eastAsia="方正仿宋简体"/>
                <w:sz w:val="32"/>
                <w:szCs w:val="32"/>
              </w:rPr>
              <w:t>1</w:t>
            </w:r>
            <w:r>
              <w:rPr>
                <w:rFonts w:hint="eastAsia" w:ascii="方正仿宋简体" w:hAnsi="宋体" w:eastAsia="方正仿宋简体" w:cs="宋体"/>
                <w:sz w:val="32"/>
                <w:szCs w:val="32"/>
              </w:rPr>
              <w:t>、房屋（平方米）</w:t>
            </w:r>
          </w:p>
        </w:tc>
        <w:tc>
          <w:tcPr>
            <w:tcW w:w="2835" w:type="dxa"/>
            <w:vAlign w:val="center"/>
          </w:tcPr>
          <w:p>
            <w:pPr>
              <w:pStyle w:val="21"/>
              <w:spacing w:line="570" w:lineRule="exact"/>
              <w:rPr>
                <w:rFonts w:ascii="方正仿宋简体" w:eastAsia="方正仿宋简体"/>
                <w:sz w:val="32"/>
                <w:szCs w:val="32"/>
              </w:rPr>
            </w:pPr>
            <w:r>
              <w:rPr>
                <w:rFonts w:hint="eastAsia" w:ascii="方正仿宋简体" w:eastAsia="方正仿宋简体"/>
                <w:sz w:val="32"/>
                <w:szCs w:val="32"/>
              </w:rPr>
              <w:t>2356.60</w:t>
            </w:r>
          </w:p>
        </w:tc>
        <w:tc>
          <w:tcPr>
            <w:tcW w:w="2835" w:type="dxa"/>
            <w:vAlign w:val="center"/>
          </w:tcPr>
          <w:p>
            <w:pPr>
              <w:pStyle w:val="19"/>
              <w:spacing w:line="570" w:lineRule="exact"/>
              <w:rPr>
                <w:rFonts w:ascii="方正仿宋简体" w:eastAsia="方正仿宋简体"/>
                <w:sz w:val="32"/>
                <w:szCs w:val="32"/>
              </w:rPr>
            </w:pPr>
            <w:r>
              <w:rPr>
                <w:rFonts w:hint="eastAsia" w:ascii="方正仿宋简体" w:eastAsia="方正仿宋简体"/>
                <w:sz w:val="32"/>
                <w:szCs w:val="32"/>
              </w:rPr>
              <w:t>188.53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sz w:val="32"/>
                <w:szCs w:val="32"/>
              </w:rPr>
            </w:pPr>
            <w:r>
              <w:rPr>
                <w:rFonts w:hint="eastAsia" w:ascii="方正仿宋简体" w:hAnsi="宋体" w:eastAsia="方正仿宋简体" w:cs="宋体"/>
                <w:sz w:val="32"/>
                <w:szCs w:val="32"/>
              </w:rPr>
              <w:t>　　其中：办公用房（平方米）</w:t>
            </w:r>
          </w:p>
        </w:tc>
        <w:tc>
          <w:tcPr>
            <w:tcW w:w="2835" w:type="dxa"/>
            <w:vAlign w:val="center"/>
          </w:tcPr>
          <w:p>
            <w:pPr>
              <w:pStyle w:val="21"/>
              <w:spacing w:line="570" w:lineRule="exact"/>
              <w:rPr>
                <w:rFonts w:ascii="方正仿宋简体" w:eastAsia="方正仿宋简体"/>
                <w:sz w:val="32"/>
                <w:szCs w:val="32"/>
              </w:rPr>
            </w:pPr>
            <w:r>
              <w:rPr>
                <w:rFonts w:hint="eastAsia" w:ascii="方正仿宋简体" w:eastAsia="方正仿宋简体"/>
                <w:sz w:val="32"/>
                <w:szCs w:val="32"/>
              </w:rPr>
              <w:t>2356.60</w:t>
            </w:r>
          </w:p>
        </w:tc>
        <w:tc>
          <w:tcPr>
            <w:tcW w:w="2835" w:type="dxa"/>
            <w:vAlign w:val="center"/>
          </w:tcPr>
          <w:p>
            <w:pPr>
              <w:pStyle w:val="19"/>
              <w:spacing w:line="570" w:lineRule="exact"/>
              <w:rPr>
                <w:rFonts w:ascii="方正仿宋简体" w:eastAsia="方正仿宋简体"/>
                <w:sz w:val="32"/>
                <w:szCs w:val="32"/>
              </w:rPr>
            </w:pPr>
            <w:r>
              <w:rPr>
                <w:rFonts w:hint="eastAsia" w:ascii="方正仿宋简体" w:eastAsia="方正仿宋简体"/>
                <w:sz w:val="32"/>
                <w:szCs w:val="32"/>
              </w:rPr>
              <w:t>188.53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sz w:val="32"/>
                <w:szCs w:val="32"/>
              </w:rPr>
            </w:pPr>
            <w:r>
              <w:rPr>
                <w:rFonts w:hint="eastAsia" w:ascii="方正仿宋简体" w:eastAsia="方正仿宋简体"/>
                <w:sz w:val="32"/>
                <w:szCs w:val="32"/>
              </w:rPr>
              <w:t>2</w:t>
            </w:r>
            <w:r>
              <w:rPr>
                <w:rFonts w:hint="eastAsia" w:ascii="方正仿宋简体" w:hAnsi="宋体" w:eastAsia="方正仿宋简体" w:cs="宋体"/>
                <w:sz w:val="32"/>
                <w:szCs w:val="32"/>
              </w:rPr>
              <w:t>、车辆（台、辆）</w:t>
            </w:r>
          </w:p>
        </w:tc>
        <w:tc>
          <w:tcPr>
            <w:tcW w:w="2835" w:type="dxa"/>
            <w:vAlign w:val="center"/>
          </w:tcPr>
          <w:p>
            <w:pPr>
              <w:pStyle w:val="21"/>
              <w:spacing w:line="570" w:lineRule="exact"/>
              <w:rPr>
                <w:rFonts w:ascii="方正仿宋简体" w:eastAsia="方正仿宋简体"/>
                <w:sz w:val="32"/>
                <w:szCs w:val="32"/>
              </w:rPr>
            </w:pPr>
            <w:r>
              <w:rPr>
                <w:rFonts w:hint="eastAsia" w:ascii="方正仿宋简体" w:eastAsia="方正仿宋简体"/>
                <w:sz w:val="32"/>
                <w:szCs w:val="32"/>
              </w:rPr>
              <w:t>2</w:t>
            </w:r>
          </w:p>
        </w:tc>
        <w:tc>
          <w:tcPr>
            <w:tcW w:w="2835" w:type="dxa"/>
            <w:vAlign w:val="center"/>
          </w:tcPr>
          <w:p>
            <w:pPr>
              <w:pStyle w:val="19"/>
              <w:spacing w:line="570" w:lineRule="exact"/>
              <w:rPr>
                <w:rFonts w:ascii="方正仿宋简体" w:eastAsia="方正仿宋简体"/>
                <w:sz w:val="32"/>
                <w:szCs w:val="32"/>
              </w:rPr>
            </w:pPr>
            <w:r>
              <w:rPr>
                <w:rFonts w:hint="eastAsia" w:ascii="方正仿宋简体" w:eastAsia="方正仿宋简体"/>
                <w:sz w:val="32"/>
                <w:szCs w:val="32"/>
              </w:rPr>
              <w:t>34.06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sz w:val="32"/>
                <w:szCs w:val="32"/>
              </w:rPr>
            </w:pPr>
            <w:r>
              <w:rPr>
                <w:rFonts w:hint="eastAsia" w:ascii="方正仿宋简体" w:eastAsia="方正仿宋简体"/>
                <w:sz w:val="32"/>
                <w:szCs w:val="32"/>
              </w:rPr>
              <w:t>3</w:t>
            </w:r>
            <w:r>
              <w:rPr>
                <w:rFonts w:hint="eastAsia" w:ascii="方正仿宋简体" w:hAnsi="宋体" w:eastAsia="方正仿宋简体" w:cs="宋体"/>
                <w:sz w:val="32"/>
                <w:szCs w:val="32"/>
              </w:rPr>
              <w:t>、单价在</w:t>
            </w:r>
            <w:r>
              <w:rPr>
                <w:rFonts w:hint="eastAsia" w:ascii="方正仿宋简体" w:eastAsia="方正仿宋简体"/>
                <w:sz w:val="32"/>
                <w:szCs w:val="32"/>
              </w:rPr>
              <w:t>20</w:t>
            </w:r>
            <w:r>
              <w:rPr>
                <w:rFonts w:hint="eastAsia" w:ascii="方正仿宋简体" w:hAnsi="宋体" w:eastAsia="方正仿宋简体" w:cs="宋体"/>
                <w:sz w:val="32"/>
                <w:szCs w:val="32"/>
              </w:rPr>
              <w:t>万元以上的设备</w:t>
            </w:r>
          </w:p>
        </w:tc>
        <w:tc>
          <w:tcPr>
            <w:tcW w:w="2835" w:type="dxa"/>
            <w:vAlign w:val="center"/>
          </w:tcPr>
          <w:p>
            <w:pPr>
              <w:pStyle w:val="21"/>
              <w:spacing w:line="570" w:lineRule="exact"/>
              <w:rPr>
                <w:rFonts w:ascii="方正仿宋简体" w:eastAsia="方正仿宋简体"/>
                <w:sz w:val="32"/>
                <w:szCs w:val="32"/>
              </w:rPr>
            </w:pPr>
          </w:p>
        </w:tc>
        <w:tc>
          <w:tcPr>
            <w:tcW w:w="2835" w:type="dxa"/>
            <w:vAlign w:val="center"/>
          </w:tcPr>
          <w:p>
            <w:pPr>
              <w:pStyle w:val="19"/>
              <w:spacing w:line="570" w:lineRule="exact"/>
              <w:rPr>
                <w:rFonts w:ascii="方正仿宋简体" w:eastAsia="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spacing w:line="570" w:lineRule="exact"/>
              <w:rPr>
                <w:rFonts w:ascii="方正仿宋简体" w:eastAsia="方正仿宋简体"/>
                <w:sz w:val="32"/>
                <w:szCs w:val="32"/>
              </w:rPr>
            </w:pPr>
            <w:r>
              <w:rPr>
                <w:rFonts w:hint="eastAsia" w:ascii="方正仿宋简体" w:eastAsia="方正仿宋简体"/>
                <w:sz w:val="32"/>
                <w:szCs w:val="32"/>
              </w:rPr>
              <w:t>4</w:t>
            </w:r>
            <w:r>
              <w:rPr>
                <w:rFonts w:hint="eastAsia" w:ascii="方正仿宋简体" w:hAnsi="宋体" w:eastAsia="方正仿宋简体" w:cs="宋体"/>
                <w:sz w:val="32"/>
                <w:szCs w:val="32"/>
              </w:rPr>
              <w:t>、其他固定资产</w:t>
            </w:r>
          </w:p>
        </w:tc>
        <w:tc>
          <w:tcPr>
            <w:tcW w:w="2835" w:type="dxa"/>
            <w:vAlign w:val="center"/>
          </w:tcPr>
          <w:p>
            <w:pPr>
              <w:pStyle w:val="21"/>
              <w:spacing w:line="570" w:lineRule="exact"/>
              <w:rPr>
                <w:rFonts w:ascii="方正仿宋简体" w:eastAsia="方正仿宋简体"/>
                <w:sz w:val="32"/>
                <w:szCs w:val="32"/>
              </w:rPr>
            </w:pPr>
            <w:r>
              <w:rPr>
                <w:rFonts w:hint="eastAsia" w:ascii="方正仿宋简体" w:eastAsia="方正仿宋简体"/>
                <w:sz w:val="32"/>
                <w:szCs w:val="32"/>
              </w:rPr>
              <w:t>229</w:t>
            </w:r>
          </w:p>
        </w:tc>
        <w:tc>
          <w:tcPr>
            <w:tcW w:w="2835" w:type="dxa"/>
            <w:vAlign w:val="center"/>
          </w:tcPr>
          <w:p>
            <w:pPr>
              <w:pStyle w:val="19"/>
              <w:spacing w:line="570" w:lineRule="exact"/>
              <w:rPr>
                <w:rFonts w:ascii="方正仿宋简体" w:eastAsia="方正仿宋简体"/>
                <w:sz w:val="32"/>
                <w:szCs w:val="32"/>
              </w:rPr>
            </w:pPr>
            <w:r>
              <w:rPr>
                <w:rFonts w:hint="eastAsia" w:ascii="方正仿宋简体" w:eastAsia="方正仿宋简体"/>
                <w:sz w:val="32"/>
                <w:szCs w:val="32"/>
              </w:rPr>
              <w:t>113.04</w:t>
            </w:r>
          </w:p>
        </w:tc>
      </w:tr>
    </w:tbl>
    <w:p>
      <w:pPr>
        <w:spacing w:line="570" w:lineRule="exact"/>
        <w:ind w:firstLine="640"/>
        <w:rPr>
          <w:rFonts w:ascii="方正仿宋简体" w:eastAsia="方正仿宋简体"/>
          <w:sz w:val="32"/>
          <w:szCs w:val="32"/>
        </w:rPr>
      </w:pPr>
    </w:p>
    <w:p>
      <w:pPr>
        <w:spacing w:before="10" w:after="10" w:line="570" w:lineRule="exact"/>
        <w:ind w:firstLine="640"/>
        <w:outlineLvl w:val="5"/>
        <w:rPr>
          <w:rFonts w:ascii="方正仿宋简体" w:hAnsi="方正黑体简体" w:eastAsia="方正仿宋简体" w:cs="方正黑体简体"/>
          <w:color w:val="000000"/>
          <w:sz w:val="32"/>
          <w:szCs w:val="32"/>
          <w:lang w:eastAsia="zh-CN"/>
        </w:rPr>
      </w:pP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color w:val="000000"/>
          <w:sz w:val="32"/>
          <w:szCs w:val="32"/>
        </w:rPr>
        <w:t>指</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级财政当年拨付的资金。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color w:val="000000"/>
          <w:sz w:val="32"/>
          <w:szCs w:val="32"/>
        </w:rPr>
        <w:t>指事业单位开展专业业务活动及辅助活动所取得的收入。</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color w:val="000000"/>
          <w:sz w:val="32"/>
          <w:szCs w:val="32"/>
        </w:rPr>
        <w:t>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color w:val="000000"/>
          <w:sz w:val="32"/>
          <w:szCs w:val="32"/>
        </w:rPr>
        <w:t>指为保障机构正常运转、完成日常工作任务而发生的人员支出和公用支出。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color w:val="000000"/>
          <w:sz w:val="32"/>
          <w:szCs w:val="32"/>
        </w:rPr>
        <w:t>指在基本支出之外为完成特定行政任务和事业发展目标所发生的支出。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color w:val="000000"/>
          <w:sz w:val="32"/>
          <w:szCs w:val="32"/>
        </w:rPr>
        <w:t>指下级单位上缴上级的支出。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color w:val="000000"/>
          <w:sz w:val="32"/>
          <w:szCs w:val="32"/>
        </w:rPr>
        <w:t>纳入</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color w:val="000000"/>
          <w:sz w:val="32"/>
          <w:szCs w:val="32"/>
        </w:rPr>
        <w:t>指以前年度尚未完成、结转到本年仍按原规定用途继续使用的资金。</w:t>
      </w:r>
    </w:p>
    <w:p>
      <w:pPr>
        <w:spacing w:line="570" w:lineRule="exact"/>
        <w:ind w:firstLine="560"/>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指事业单位在专业业务活动及其辅助活动之外开展非独立核算经营活动发生的支出。</w:t>
      </w:r>
    </w:p>
    <w:p>
      <w:pPr>
        <w:spacing w:before="10" w:after="10" w:line="570" w:lineRule="exact"/>
        <w:ind w:firstLine="640"/>
        <w:outlineLvl w:val="5"/>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1、遵化市侯家寨乡人民政府202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2、遵化市侯家寨乡人民政府202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年单位预算中未安排国有资本经营预算，故国有资本经营预算支出表为空。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3、由于预算公开表格中金额数值应当保留两位小数，公开数据为四舍五入计算结果，个别数据合计项与分项之和存在小数点后差额，特此说明。</w:t>
      </w:r>
    </w:p>
    <w:p>
      <w:pPr>
        <w:bidi w:val="0"/>
        <w:rPr>
          <w:rFonts w:hint="eastAsia" w:ascii="Times New Roman" w:hAnsi="Times New Roman" w:eastAsia="宋体" w:cs="Times New Roman"/>
          <w:kern w:val="2"/>
          <w:sz w:val="21"/>
          <w:szCs w:val="24"/>
          <w:lang w:val="en-US" w:eastAsia="zh-CN" w:bidi="ar-SA"/>
        </w:rPr>
      </w:pPr>
    </w:p>
    <w:p>
      <w:pPr>
        <w:pStyle w:val="2"/>
        <w:rPr>
          <w:rFonts w:hint="eastAsia"/>
          <w:lang w:eastAsia="zh-CN"/>
        </w:rPr>
      </w:pPr>
    </w:p>
    <w:p>
      <w:pPr>
        <w:spacing w:line="57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41802F78"/>
    <w:multiLevelType w:val="singleLevel"/>
    <w:tmpl w:val="41802F78"/>
    <w:lvl w:ilvl="0" w:tentative="0">
      <w:start w:val="1"/>
      <w:numFmt w:val="chineseCounting"/>
      <w:suff w:val="nothing"/>
      <w:lvlText w:val="（%1）"/>
      <w:lvlJc w:val="left"/>
      <w:rPr>
        <w:rFonts w:hint="eastAsia"/>
      </w:rPr>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2YTVkZTY2OGExNzQwOTVlNmNmNzM1NzQ3MjFiYjMifQ=="/>
  </w:docVars>
  <w:rsids>
    <w:rsidRoot w:val="00965058"/>
    <w:rsid w:val="000B6928"/>
    <w:rsid w:val="000D6C12"/>
    <w:rsid w:val="002405F6"/>
    <w:rsid w:val="0027137D"/>
    <w:rsid w:val="00280A07"/>
    <w:rsid w:val="002B54D2"/>
    <w:rsid w:val="003378F0"/>
    <w:rsid w:val="00352E9C"/>
    <w:rsid w:val="00365FAE"/>
    <w:rsid w:val="00440E7F"/>
    <w:rsid w:val="00532411"/>
    <w:rsid w:val="00591BF0"/>
    <w:rsid w:val="0059239E"/>
    <w:rsid w:val="0063087E"/>
    <w:rsid w:val="0072134F"/>
    <w:rsid w:val="007F3E5C"/>
    <w:rsid w:val="00807A0B"/>
    <w:rsid w:val="008D5140"/>
    <w:rsid w:val="00965058"/>
    <w:rsid w:val="0097615F"/>
    <w:rsid w:val="009B0EE8"/>
    <w:rsid w:val="009C7733"/>
    <w:rsid w:val="00AC12CC"/>
    <w:rsid w:val="00B7269A"/>
    <w:rsid w:val="00CB6929"/>
    <w:rsid w:val="00D31B43"/>
    <w:rsid w:val="00D97D0E"/>
    <w:rsid w:val="00E646C7"/>
    <w:rsid w:val="00F26825"/>
    <w:rsid w:val="035858C7"/>
    <w:rsid w:val="0AE97A52"/>
    <w:rsid w:val="0C1302FB"/>
    <w:rsid w:val="0C325304"/>
    <w:rsid w:val="186131B1"/>
    <w:rsid w:val="1AC526F9"/>
    <w:rsid w:val="1B27226E"/>
    <w:rsid w:val="1FC61D0B"/>
    <w:rsid w:val="2AE20E64"/>
    <w:rsid w:val="3443172B"/>
    <w:rsid w:val="378D2CCF"/>
    <w:rsid w:val="40C77803"/>
    <w:rsid w:val="43D545A1"/>
    <w:rsid w:val="4D9477A1"/>
    <w:rsid w:val="4E2F2707"/>
    <w:rsid w:val="50373AAF"/>
    <w:rsid w:val="66EA7B14"/>
    <w:rsid w:val="6820155D"/>
    <w:rsid w:val="77B81287"/>
    <w:rsid w:val="7EE10C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uk-UA"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3"/>
    <w:autoRedefine/>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autoRedefine/>
    <w:qFormat/>
    <w:uiPriority w:val="99"/>
    <w:pPr>
      <w:ind w:left="480"/>
    </w:pPr>
  </w:style>
  <w:style w:type="paragraph" w:styleId="5">
    <w:name w:val="footer"/>
    <w:basedOn w:val="1"/>
    <w:link w:val="13"/>
    <w:autoRedefine/>
    <w:semiHidden/>
    <w:qFormat/>
    <w:uiPriority w:val="99"/>
    <w:pPr>
      <w:tabs>
        <w:tab w:val="center" w:pos="4153"/>
        <w:tab w:val="right" w:pos="8306"/>
      </w:tabs>
      <w:snapToGrid w:val="0"/>
    </w:pPr>
    <w:rPr>
      <w:sz w:val="18"/>
    </w:rPr>
  </w:style>
  <w:style w:type="paragraph" w:styleId="6">
    <w:name w:val="header"/>
    <w:basedOn w:val="1"/>
    <w:link w:val="14"/>
    <w:autoRedefine/>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autoRedefine/>
    <w:qFormat/>
    <w:uiPriority w:val="99"/>
    <w:pPr>
      <w:spacing w:before="120"/>
      <w:ind w:firstLine="560"/>
    </w:pPr>
    <w:rPr>
      <w:color w:val="000000"/>
      <w:sz w:val="28"/>
    </w:rPr>
  </w:style>
  <w:style w:type="paragraph" w:styleId="8">
    <w:name w:val="toc 4"/>
    <w:basedOn w:val="1"/>
    <w:next w:val="1"/>
    <w:autoRedefine/>
    <w:qFormat/>
    <w:uiPriority w:val="99"/>
    <w:pPr>
      <w:ind w:left="720"/>
    </w:pPr>
  </w:style>
  <w:style w:type="paragraph" w:styleId="9">
    <w:name w:val="toc 2"/>
    <w:basedOn w:val="1"/>
    <w:next w:val="1"/>
    <w:autoRedefine/>
    <w:qFormat/>
    <w:uiPriority w:val="99"/>
    <w:pPr>
      <w:ind w:left="240"/>
    </w:pPr>
  </w:style>
  <w:style w:type="table" w:styleId="11">
    <w:name w:val="Table Grid"/>
    <w:basedOn w:val="1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页脚 Char"/>
    <w:basedOn w:val="12"/>
    <w:link w:val="5"/>
    <w:autoRedefine/>
    <w:semiHidden/>
    <w:qFormat/>
    <w:locked/>
    <w:uiPriority w:val="99"/>
    <w:rPr>
      <w:rFonts w:ascii="Times New Roman" w:hAnsi="Times New Roman" w:cs="Times New Roman"/>
      <w:kern w:val="0"/>
      <w:sz w:val="18"/>
      <w:szCs w:val="18"/>
      <w:lang w:eastAsia="uk-UA"/>
    </w:rPr>
  </w:style>
  <w:style w:type="character" w:customStyle="1" w:styleId="14">
    <w:name w:val="页眉 Char"/>
    <w:basedOn w:val="12"/>
    <w:link w:val="6"/>
    <w:autoRedefine/>
    <w:semiHidden/>
    <w:qFormat/>
    <w:locked/>
    <w:uiPriority w:val="99"/>
    <w:rPr>
      <w:rFonts w:ascii="Times New Roman" w:hAnsi="Times New Roman" w:cs="Times New Roman"/>
      <w:kern w:val="0"/>
      <w:sz w:val="18"/>
      <w:szCs w:val="18"/>
      <w:lang w:eastAsia="uk-UA"/>
    </w:rPr>
  </w:style>
  <w:style w:type="paragraph" w:customStyle="1" w:styleId="15">
    <w:name w:val="单元格样式22"/>
    <w:basedOn w:val="1"/>
    <w:autoRedefine/>
    <w:qFormat/>
    <w:uiPriority w:val="99"/>
    <w:pPr>
      <w:jc w:val="right"/>
    </w:pPr>
    <w:rPr>
      <w:rFonts w:ascii="?????_GBK" w:hAnsi="?????_GBK" w:cs="?????_GBK"/>
    </w:rPr>
  </w:style>
  <w:style w:type="paragraph" w:customStyle="1" w:styleId="16">
    <w:name w:val="单元格样式21"/>
    <w:basedOn w:val="1"/>
    <w:autoRedefine/>
    <w:qFormat/>
    <w:uiPriority w:val="99"/>
    <w:pPr>
      <w:jc w:val="center"/>
    </w:pPr>
    <w:rPr>
      <w:rFonts w:ascii="?????_GBK" w:hAnsi="?????_GBK" w:cs="?????_GBK"/>
    </w:rPr>
  </w:style>
  <w:style w:type="paragraph" w:customStyle="1" w:styleId="17">
    <w:name w:val="单元格样式20"/>
    <w:basedOn w:val="1"/>
    <w:qFormat/>
    <w:uiPriority w:val="99"/>
    <w:rPr>
      <w:rFonts w:ascii="?????_GBK" w:hAnsi="?????_GBK" w:cs="?????_GBK"/>
    </w:rPr>
  </w:style>
  <w:style w:type="paragraph" w:customStyle="1" w:styleId="18">
    <w:name w:val="单元格样式1"/>
    <w:basedOn w:val="1"/>
    <w:qFormat/>
    <w:uiPriority w:val="0"/>
    <w:pPr>
      <w:jc w:val="center"/>
    </w:pPr>
    <w:rPr>
      <w:rFonts w:ascii="????_GBK" w:hAnsi="????_GBK" w:cs="????_GBK"/>
      <w:b/>
      <w:sz w:val="21"/>
    </w:rPr>
  </w:style>
  <w:style w:type="paragraph" w:customStyle="1" w:styleId="19">
    <w:name w:val="单元格样式4"/>
    <w:basedOn w:val="1"/>
    <w:qFormat/>
    <w:uiPriority w:val="0"/>
    <w:pPr>
      <w:jc w:val="right"/>
    </w:pPr>
    <w:rPr>
      <w:rFonts w:ascii="????_GBK" w:hAnsi="????_GBK" w:cs="????_GBK"/>
      <w:sz w:val="21"/>
    </w:rPr>
  </w:style>
  <w:style w:type="paragraph" w:customStyle="1" w:styleId="20">
    <w:name w:val="单元格样式2"/>
    <w:basedOn w:val="1"/>
    <w:qFormat/>
    <w:uiPriority w:val="99"/>
    <w:rPr>
      <w:rFonts w:ascii="????_GBK" w:hAnsi="????_GBK" w:cs="????_GBK"/>
      <w:sz w:val="21"/>
    </w:rPr>
  </w:style>
  <w:style w:type="paragraph" w:customStyle="1" w:styleId="21">
    <w:name w:val="单元格样式3"/>
    <w:basedOn w:val="1"/>
    <w:qFormat/>
    <w:uiPriority w:val="0"/>
    <w:pPr>
      <w:jc w:val="center"/>
    </w:pPr>
    <w:rPr>
      <w:rFonts w:ascii="????_GBK" w:hAnsi="????_GBK" w:cs="????_GBK"/>
      <w:sz w:val="21"/>
    </w:rPr>
  </w:style>
  <w:style w:type="paragraph" w:customStyle="1" w:styleId="22">
    <w:name w:val="单元格样式6"/>
    <w:basedOn w:val="1"/>
    <w:qFormat/>
    <w:uiPriority w:val="99"/>
    <w:pPr>
      <w:jc w:val="center"/>
    </w:pPr>
    <w:rPr>
      <w:rFonts w:ascii="????_GBK" w:hAnsi="????_GBK" w:cs="????_GBK"/>
      <w:b/>
      <w:sz w:val="21"/>
    </w:rPr>
  </w:style>
  <w:style w:type="paragraph" w:customStyle="1" w:styleId="23">
    <w:name w:val="单元格样式7"/>
    <w:basedOn w:val="1"/>
    <w:qFormat/>
    <w:uiPriority w:val="99"/>
    <w:pPr>
      <w:jc w:val="right"/>
    </w:pPr>
    <w:rPr>
      <w:rFonts w:ascii="????_GBK" w:hAnsi="????_GBK" w:cs="????_GBK"/>
      <w:b/>
      <w:sz w:val="21"/>
    </w:rPr>
  </w:style>
  <w:style w:type="paragraph" w:customStyle="1" w:styleId="24">
    <w:name w:val="单元格样式5"/>
    <w:basedOn w:val="1"/>
    <w:qFormat/>
    <w:uiPriority w:val="0"/>
    <w:rPr>
      <w:rFonts w:ascii="????_GBK" w:hAnsi="????_GBK" w:cs="????_GBK"/>
      <w:b/>
      <w:sz w:val="21"/>
    </w:rPr>
  </w:style>
  <w:style w:type="paragraph" w:customStyle="1" w:styleId="25">
    <w:name w:val="插入文本样式-插入部门职责文件"/>
    <w:basedOn w:val="1"/>
    <w:qFormat/>
    <w:uiPriority w:val="99"/>
    <w:pPr>
      <w:spacing w:line="500" w:lineRule="exact"/>
      <w:ind w:firstLine="560"/>
    </w:pPr>
    <w:rPr>
      <w:sz w:val="28"/>
    </w:rPr>
  </w:style>
  <w:style w:type="paragraph" w:customStyle="1" w:styleId="26">
    <w:name w:val="插入文本样式-插入预算公开部门预算安排的总体情况文件"/>
    <w:basedOn w:val="1"/>
    <w:qFormat/>
    <w:uiPriority w:val="99"/>
    <w:pPr>
      <w:spacing w:line="500" w:lineRule="exact"/>
      <w:ind w:firstLine="560"/>
    </w:pPr>
    <w:rPr>
      <w:sz w:val="28"/>
    </w:rPr>
  </w:style>
  <w:style w:type="paragraph" w:customStyle="1" w:styleId="27">
    <w:name w:val="插入文本样式-插入预算公开部门机关运行经费安排情况文件"/>
    <w:basedOn w:val="1"/>
    <w:qFormat/>
    <w:uiPriority w:val="99"/>
    <w:pPr>
      <w:spacing w:line="500" w:lineRule="exact"/>
      <w:ind w:firstLine="560"/>
    </w:pPr>
    <w:rPr>
      <w:sz w:val="28"/>
    </w:rPr>
  </w:style>
  <w:style w:type="paragraph" w:customStyle="1" w:styleId="28">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9">
    <w:name w:val="插入文本样式-插入总体目标文件"/>
    <w:basedOn w:val="1"/>
    <w:qFormat/>
    <w:uiPriority w:val="99"/>
    <w:pPr>
      <w:spacing w:line="500" w:lineRule="exact"/>
      <w:ind w:firstLine="560"/>
    </w:pPr>
    <w:rPr>
      <w:sz w:val="28"/>
    </w:rPr>
  </w:style>
  <w:style w:type="paragraph" w:customStyle="1" w:styleId="30">
    <w:name w:val="插入文本样式-插入职责分类绩效目标文件"/>
    <w:basedOn w:val="1"/>
    <w:qFormat/>
    <w:uiPriority w:val="99"/>
    <w:pPr>
      <w:spacing w:line="500" w:lineRule="exact"/>
      <w:ind w:firstLine="560"/>
    </w:pPr>
    <w:rPr>
      <w:sz w:val="28"/>
    </w:rPr>
  </w:style>
  <w:style w:type="paragraph" w:customStyle="1" w:styleId="31">
    <w:name w:val="插入文本样式-插入实现年度发展规划目标的保障措施文件"/>
    <w:basedOn w:val="1"/>
    <w:qFormat/>
    <w:uiPriority w:val="99"/>
    <w:pPr>
      <w:spacing w:line="500" w:lineRule="exact"/>
      <w:ind w:firstLine="560"/>
    </w:pPr>
    <w:rPr>
      <w:sz w:val="28"/>
    </w:rPr>
  </w:style>
  <w:style w:type="paragraph" w:customStyle="1" w:styleId="32">
    <w:name w:val="单元格样式23"/>
    <w:basedOn w:val="1"/>
    <w:qFormat/>
    <w:uiPriority w:val="99"/>
    <w:pPr>
      <w:jc w:val="right"/>
    </w:pPr>
    <w:rPr>
      <w:rFonts w:ascii="????_GBK" w:hAnsi="????_GBK" w:cs="????_GBK"/>
    </w:rPr>
  </w:style>
  <w:style w:type="paragraph" w:customStyle="1" w:styleId="33">
    <w:name w:val="插入文本样式-插入单位职责文件"/>
    <w:basedOn w:val="1"/>
    <w:qFormat/>
    <w:uiPriority w:val="99"/>
    <w:pPr>
      <w:spacing w:line="500" w:lineRule="exact"/>
      <w:ind w:firstLine="560"/>
    </w:pPr>
    <w:rPr>
      <w:sz w:val="28"/>
    </w:rPr>
  </w:style>
  <w:style w:type="paragraph" w:customStyle="1" w:styleId="34">
    <w:name w:val="插入文本样式-插入预算公开单位预算安排的总体情况文件"/>
    <w:basedOn w:val="1"/>
    <w:qFormat/>
    <w:uiPriority w:val="99"/>
    <w:pPr>
      <w:spacing w:line="500" w:lineRule="exact"/>
      <w:ind w:firstLine="560"/>
    </w:pPr>
    <w:rPr>
      <w:sz w:val="28"/>
    </w:rPr>
  </w:style>
  <w:style w:type="paragraph" w:customStyle="1" w:styleId="35">
    <w:name w:val="插入文本样式-插入预算公开单位机关运行经费安排情况文件"/>
    <w:basedOn w:val="1"/>
    <w:uiPriority w:val="99"/>
    <w:pPr>
      <w:spacing w:line="500" w:lineRule="exact"/>
      <w:ind w:firstLine="560"/>
    </w:pPr>
    <w:rPr>
      <w:sz w:val="28"/>
    </w:rPr>
  </w:style>
  <w:style w:type="paragraph" w:customStyle="1" w:styleId="36">
    <w:name w:val="插入文本样式-插入预算公开单位财政拨款三公经费预算情况及增减变化原因文件"/>
    <w:basedOn w:val="1"/>
    <w:qFormat/>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13031</Words>
  <Characters>5260</Characters>
  <Lines>43</Lines>
  <Paragraphs>36</Paragraphs>
  <TotalTime>4</TotalTime>
  <ScaleCrop>false</ScaleCrop>
  <LinksUpToDate>false</LinksUpToDate>
  <CharactersWithSpaces>18255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2023-02-28T16:50:00Z</dcterms:created>
  <dc:creator>lenovo</dc:creator>
  <cp:lastModifiedBy>Administrator</cp:lastModifiedBy>
  <cp:lastPrinted>2023-03-31T03:29:00Z</cp:lastPrinted>
  <dcterms:modified xsi:type="dcterms:W3CDTF">2024-03-19T02:43:29Z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72FD75CBC32D419B85906CE88855A956_12</vt:lpwstr>
  </property>
</Properties>
</file>