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03" w:rsidRDefault="00A77067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72"/>
        </w:rPr>
      </w:pPr>
      <w:r>
        <w:rPr>
          <w:rFonts w:ascii="方正小标宋_GBK" w:eastAsia="方正小标宋_GBK" w:hint="eastAsia"/>
          <w:sz w:val="72"/>
        </w:rPr>
        <w:t>2019</w:t>
      </w:r>
      <w:r>
        <w:rPr>
          <w:rFonts w:ascii="方正小标宋_GBK" w:eastAsia="方正小标宋_GBK" w:hint="eastAsia"/>
          <w:sz w:val="72"/>
        </w:rPr>
        <w:t>年市级部门预算</w:t>
      </w:r>
    </w:p>
    <w:p w:rsidR="00FD5303" w:rsidRDefault="00A77067"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 w:hint="eastAsia"/>
          <w:sz w:val="52"/>
        </w:rPr>
        <w:t>（草案）</w:t>
      </w:r>
    </w:p>
    <w:p w:rsidR="00FD5303" w:rsidRDefault="00A77067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FD5303" w:rsidRDefault="00A77067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 xml:space="preserve"> </w:t>
      </w:r>
    </w:p>
    <w:p w:rsidR="00FD5303" w:rsidRDefault="00A77067">
      <w:pPr>
        <w:jc w:val="center"/>
        <w:rPr>
          <w:rFonts w:ascii="方正楷体_GBK" w:eastAsia="方正楷体_GBK"/>
          <w:b/>
          <w:sz w:val="52"/>
        </w:rPr>
      </w:pPr>
      <w:r>
        <w:rPr>
          <w:rFonts w:ascii="方正楷体_GBK" w:eastAsia="方正楷体_GBK" w:hint="eastAsia"/>
          <w:b/>
          <w:sz w:val="52"/>
        </w:rPr>
        <w:t>遵化市卫生和计划生育局部门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遵化市卫生和计划生育局部门编制</w:t>
      </w:r>
    </w:p>
    <w:p w:rsidR="00FD5303" w:rsidRDefault="00A77067">
      <w:pPr>
        <w:jc w:val="center"/>
        <w:rPr>
          <w:rFonts w:ascii="方正楷体_GBK" w:eastAsia="方正楷体_GBK"/>
          <w:b/>
          <w:sz w:val="32"/>
        </w:rPr>
      </w:pPr>
      <w:r>
        <w:rPr>
          <w:rFonts w:ascii="方正楷体_GBK" w:eastAsia="方正楷体_GBK" w:hint="eastAsia"/>
          <w:b/>
          <w:sz w:val="32"/>
        </w:rPr>
        <w:t>遵化市财政局审核</w:t>
      </w:r>
    </w:p>
    <w:p w:rsidR="00FD5303" w:rsidRDefault="00A77067">
      <w:pPr>
        <w:jc w:val="center"/>
      </w:pPr>
      <w:r>
        <w:br w:type="page"/>
      </w:r>
    </w:p>
    <w:p w:rsidR="00FD5303" w:rsidRDefault="00FD5303">
      <w:pPr>
        <w:jc w:val="center"/>
        <w:sectPr w:rsidR="00FD5303">
          <w:headerReference w:type="default" r:id="rId7"/>
          <w:footerReference w:type="even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lastRenderedPageBreak/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目</w:t>
      </w:r>
      <w:r>
        <w:rPr>
          <w:rFonts w:ascii="方正小标宋_GBK" w:eastAsia="方正小标宋_GBK" w:hint="eastAsia"/>
          <w:sz w:val="36"/>
        </w:rPr>
        <w:t xml:space="preserve">    </w:t>
      </w:r>
      <w:r>
        <w:rPr>
          <w:rFonts w:ascii="方正小标宋_GBK" w:eastAsia="方正小标宋_GBK" w:hint="eastAsia"/>
          <w:sz w:val="36"/>
        </w:rPr>
        <w:t>录</w:t>
      </w:r>
    </w:p>
    <w:p w:rsidR="00FD5303" w:rsidRDefault="00A77067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第一部分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部门预算情况</w:t>
      </w:r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 w:rsidR="00A77067">
        <w:rPr>
          <w:rFonts w:ascii="方正仿宋_GBK" w:eastAsia="方正仿宋_GBK" w:cs="方正仿宋_GBK"/>
          <w:sz w:val="28"/>
          <w:szCs w:val="28"/>
        </w:rPr>
        <w:instrText xml:space="preserve"> TOC \o "1-1" \h \z \u \t "-1"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hyperlink w:anchor="_Toc1850295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年度目标及保障措施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_Toc1850295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1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296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部门职责</w:t>
        </w:r>
        <w:r w:rsidR="00A77067">
          <w:rPr>
            <w:rStyle w:val="a7"/>
            <w:rFonts w:ascii="方正仿宋_GBK" w:eastAsia="方正仿宋_GBK" w:cs="方正仿宋_GBK"/>
            <w:sz w:val="28"/>
            <w:szCs w:val="28"/>
          </w:rPr>
          <w:t>-</w:t>
        </w:r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工作活动绩效目标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_Toc1850296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4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297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部门收支预算总表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_Toc1850297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10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298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部门基本支出预算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_Toc1850298 </w:instrText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11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299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部门项目支出预算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_Toc1850299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20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300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部门预算政府经济分类表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_Toc1850300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25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301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部门“三公”及会议培训经费预算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_Toc1850301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26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1"/>
        <w:tabs>
          <w:tab w:val="right" w:leader="dot" w:pos="9629"/>
        </w:tabs>
        <w:ind w:leftChars="200" w:left="420"/>
        <w:rPr>
          <w:rFonts w:ascii="方正仿宋_GBK" w:eastAsia="方正仿宋_GBK" w:cs="方正仿宋_GBK"/>
          <w:sz w:val="28"/>
          <w:szCs w:val="28"/>
        </w:rPr>
      </w:pPr>
      <w:hyperlink w:anchor="_Toc1850302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部门基本情况表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_Toc1850302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27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ind w:leftChars="200" w:left="420"/>
        <w:jc w:val="center"/>
      </w:pP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 w:rsidR="00FD5303" w:rsidRDefault="00A77067">
      <w:pPr>
        <w:jc w:val="center"/>
        <w:rPr>
          <w:rFonts w:ascii="方正小标宋_GBK" w:eastAsia="方正小标宋_GBK"/>
          <w:sz w:val="30"/>
        </w:rPr>
      </w:pPr>
      <w:r>
        <w:rPr>
          <w:rFonts w:ascii="方正小标宋_GBK" w:eastAsia="方正小标宋_GBK" w:hint="eastAsia"/>
          <w:sz w:val="30"/>
        </w:rPr>
        <w:t>第二部分</w:t>
      </w:r>
      <w:r>
        <w:rPr>
          <w:rFonts w:ascii="方正小标宋_GBK" w:eastAsia="方正小标宋_GBK" w:hint="eastAsia"/>
          <w:sz w:val="30"/>
        </w:rPr>
        <w:t xml:space="preserve"> </w:t>
      </w:r>
      <w:r>
        <w:rPr>
          <w:rFonts w:ascii="方正小标宋_GBK" w:eastAsia="方正小标宋_GBK" w:hint="eastAsia"/>
          <w:sz w:val="30"/>
        </w:rPr>
        <w:t>预算单位收支预算情况</w:t>
      </w:r>
    </w:p>
    <w:p w:rsidR="00FD5303" w:rsidRDefault="00FD5303">
      <w:pPr>
        <w:pStyle w:val="2"/>
        <w:tabs>
          <w:tab w:val="right" w:leader="dot" w:pos="9629"/>
        </w:tabs>
        <w:rPr>
          <w:rFonts w:ascii="方正仿宋_GBK" w:eastAsia="方正仿宋_GBK" w:cs="方正仿宋_GBK"/>
          <w:sz w:val="28"/>
          <w:szCs w:val="28"/>
        </w:rPr>
      </w:pPr>
      <w:r>
        <w:rPr>
          <w:rFonts w:ascii="方正仿宋_GBK" w:eastAsia="方正仿宋_GBK" w:cs="方正仿宋_GBK"/>
          <w:sz w:val="28"/>
          <w:szCs w:val="28"/>
        </w:rPr>
        <w:fldChar w:fldCharType="begin"/>
      </w:r>
      <w:r w:rsidR="00A77067">
        <w:rPr>
          <w:rFonts w:ascii="方正仿宋_GBK" w:eastAsia="方正仿宋_GBK" w:cs="方正仿宋_GBK"/>
          <w:sz w:val="28"/>
          <w:szCs w:val="28"/>
        </w:rPr>
        <w:instrText xml:space="preserve"> TOC \o "2-2" \h \z \u \t "-1" </w:instrText>
      </w:r>
      <w:r>
        <w:rPr>
          <w:rFonts w:ascii="方正仿宋_GBK" w:eastAsia="方正仿宋_GBK" w:cs="方正仿宋_GBK"/>
          <w:sz w:val="28"/>
          <w:szCs w:val="28"/>
        </w:rPr>
        <w:fldChar w:fldCharType="separate"/>
      </w:r>
      <w:hyperlink w:anchor="_Toc1850303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一、遵化市卫生和计划生育系统收支预算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_Toc1850303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29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2"/>
        <w:tabs>
          <w:tab w:val="right" w:leader="dot" w:pos="9629"/>
        </w:tabs>
        <w:rPr>
          <w:rFonts w:ascii="方正仿宋_GBK" w:eastAsia="方正仿宋_GBK" w:cs="方正仿宋_GBK"/>
          <w:sz w:val="28"/>
          <w:szCs w:val="28"/>
        </w:rPr>
      </w:pPr>
      <w:hyperlink w:anchor="_Toc1850304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二、遵化市卫生和计划生育局收支预算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_Toc1850304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31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2"/>
        <w:tabs>
          <w:tab w:val="right" w:leader="dot" w:pos="9629"/>
        </w:tabs>
        <w:rPr>
          <w:rFonts w:ascii="方正仿宋_GBK" w:eastAsia="方正仿宋_GBK" w:cs="方正仿宋_GBK"/>
          <w:sz w:val="28"/>
          <w:szCs w:val="28"/>
        </w:rPr>
      </w:pPr>
      <w:hyperlink w:anchor="_Toc1850305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三、遵化市疾病预防控制中心收支预算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</w:instrText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AGEREF _Toc1850305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44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2"/>
        <w:tabs>
          <w:tab w:val="right" w:leader="dot" w:pos="9629"/>
        </w:tabs>
        <w:rPr>
          <w:rFonts w:ascii="方正仿宋_GBK" w:eastAsia="方正仿宋_GBK" w:cs="方正仿宋_GBK"/>
          <w:sz w:val="28"/>
          <w:szCs w:val="28"/>
        </w:rPr>
      </w:pPr>
      <w:hyperlink w:anchor="_Toc1850306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四、遵化市妇幼保健院收支预算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_Toc1850306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51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pStyle w:val="2"/>
        <w:tabs>
          <w:tab w:val="right" w:leader="dot" w:pos="9629"/>
        </w:tabs>
        <w:rPr>
          <w:rFonts w:ascii="方正仿宋_GBK" w:eastAsia="方正仿宋_GBK" w:cs="方正仿宋_GBK"/>
          <w:sz w:val="28"/>
          <w:szCs w:val="28"/>
        </w:rPr>
      </w:pPr>
      <w:hyperlink w:anchor="_Toc1850307" w:history="1">
        <w:r w:rsidR="00A77067">
          <w:rPr>
            <w:rStyle w:val="a7"/>
            <w:rFonts w:ascii="方正仿宋_GBK" w:eastAsia="方正仿宋_GBK" w:cs="方正仿宋_GBK" w:hint="eastAsia"/>
            <w:sz w:val="28"/>
            <w:szCs w:val="28"/>
          </w:rPr>
          <w:t>五、遵化市卫生学校收支预算</w:t>
        </w:r>
        <w:r w:rsidR="00A77067">
          <w:rPr>
            <w:rFonts w:ascii="方正仿宋_GBK" w:eastAsia="方正仿宋_GBK" w:cs="方正仿宋_GBK"/>
            <w:sz w:val="28"/>
            <w:szCs w:val="28"/>
          </w:rPr>
          <w:tab/>
        </w:r>
        <w:r>
          <w:rPr>
            <w:rFonts w:ascii="方正仿宋_GBK" w:eastAsia="方正仿宋_GBK" w:cs="方正仿宋_GBK"/>
            <w:sz w:val="28"/>
            <w:szCs w:val="28"/>
          </w:rPr>
          <w:fldChar w:fldCharType="begin"/>
        </w:r>
        <w:r w:rsidR="00A77067">
          <w:rPr>
            <w:rFonts w:ascii="方正仿宋_GBK" w:eastAsia="方正仿宋_GBK" w:cs="方正仿宋_GBK"/>
            <w:sz w:val="28"/>
            <w:szCs w:val="28"/>
          </w:rPr>
          <w:instrText xml:space="preserve"> PAGEREF _Toc1850307 \h </w:instrText>
        </w:r>
        <w:r>
          <w:rPr>
            <w:rFonts w:ascii="方正仿宋_GBK" w:eastAsia="方正仿宋_GBK" w:cs="方正仿宋_GBK"/>
            <w:sz w:val="28"/>
            <w:szCs w:val="28"/>
          </w:rPr>
        </w:r>
        <w:r>
          <w:rPr>
            <w:rFonts w:ascii="方正仿宋_GBK" w:eastAsia="方正仿宋_GBK" w:cs="方正仿宋_GBK"/>
            <w:sz w:val="28"/>
            <w:szCs w:val="28"/>
          </w:rPr>
          <w:fldChar w:fldCharType="separate"/>
        </w:r>
        <w:r w:rsidR="00A77067">
          <w:rPr>
            <w:rFonts w:ascii="方正仿宋_GBK" w:eastAsia="方正仿宋_GBK" w:cs="方正仿宋_GBK"/>
            <w:sz w:val="28"/>
            <w:szCs w:val="28"/>
          </w:rPr>
          <w:t>60</w:t>
        </w:r>
        <w:r>
          <w:rPr>
            <w:rFonts w:ascii="方正仿宋_GBK" w:eastAsia="方正仿宋_GBK" w:cs="方正仿宋_GBK"/>
            <w:sz w:val="28"/>
            <w:szCs w:val="28"/>
          </w:rPr>
          <w:fldChar w:fldCharType="end"/>
        </w:r>
      </w:hyperlink>
    </w:p>
    <w:p w:rsidR="00FD5303" w:rsidRDefault="00FD5303">
      <w:pPr>
        <w:ind w:leftChars="200" w:left="420"/>
        <w:jc w:val="center"/>
      </w:pPr>
      <w:r>
        <w:rPr>
          <w:rFonts w:ascii="方正仿宋_GBK" w:eastAsia="方正仿宋_GBK" w:cs="方正仿宋_GBK"/>
          <w:sz w:val="28"/>
          <w:szCs w:val="28"/>
        </w:rPr>
        <w:fldChar w:fldCharType="end"/>
      </w:r>
    </w:p>
    <w:p w:rsidR="00FD5303" w:rsidRDefault="00FD5303">
      <w:pPr>
        <w:jc w:val="center"/>
        <w:sectPr w:rsidR="00FD5303">
          <w:footerReference w:type="default" r:id="rId9"/>
          <w:pgSz w:w="11907" w:h="16839"/>
          <w:pgMar w:top="1531" w:right="1134" w:bottom="1474" w:left="1134" w:header="851" w:footer="992" w:gutter="0"/>
          <w:pgNumType w:start="1"/>
          <w:cols w:space="425"/>
          <w:docGrid w:type="lines" w:linePitch="312"/>
        </w:sectPr>
      </w:pPr>
    </w:p>
    <w:p w:rsidR="00FD5303" w:rsidRDefault="00FD5303">
      <w:pPr>
        <w:jc w:val="center"/>
        <w:rPr>
          <w:rFonts w:ascii="方正小标宋_GBK" w:eastAsia="方正小标宋_GBK"/>
          <w:sz w:val="44"/>
        </w:rPr>
        <w:sectPr w:rsidR="00FD5303">
          <w:pgSz w:w="11907" w:h="16839"/>
          <w:pgMar w:top="1531" w:right="1134" w:bottom="1474" w:left="1134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lastRenderedPageBreak/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第一部分</w:t>
      </w:r>
      <w:r>
        <w:rPr>
          <w:rFonts w:ascii="方正小标宋_GBK" w:eastAsia="方正小标宋_GBK" w:hint="eastAsia"/>
          <w:sz w:val="44"/>
        </w:rPr>
        <w:t xml:space="preserve"> </w:t>
      </w:r>
      <w:r>
        <w:rPr>
          <w:rFonts w:ascii="方正小标宋_GBK" w:eastAsia="方正小标宋_GBK" w:hint="eastAsia"/>
          <w:sz w:val="44"/>
        </w:rPr>
        <w:t>部门预算情况</w:t>
      </w:r>
    </w:p>
    <w:p w:rsidR="00FD5303" w:rsidRDefault="00A77067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 w:rsidR="00FD5303" w:rsidRDefault="00A77067">
      <w:pPr>
        <w:jc w:val="center"/>
        <w:outlineLvl w:val="0"/>
        <w:rPr>
          <w:rFonts w:ascii="方正小标宋_GBK" w:eastAsia="方正小标宋_GBK"/>
          <w:sz w:val="36"/>
        </w:rPr>
      </w:pPr>
      <w:bookmarkStart w:id="0" w:name="_Toc1850295"/>
      <w:r>
        <w:rPr>
          <w:rFonts w:ascii="方正小标宋_GBK" w:eastAsia="方正小标宋_GBK" w:hint="eastAsia"/>
          <w:sz w:val="36"/>
        </w:rPr>
        <w:t>年度目标及保障措施</w:t>
      </w:r>
      <w:bookmarkEnd w:id="0"/>
    </w:p>
    <w:p w:rsidR="00FD5303" w:rsidRDefault="00A77067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FD5303" w:rsidRDefault="00A77067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一、年度发展规划目标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</w:t>
      </w:r>
      <w:r>
        <w:rPr>
          <w:rFonts w:ascii="方正仿宋_GBK" w:eastAsia="方正仿宋_GBK"/>
          <w:sz w:val="28"/>
        </w:rPr>
        <w:t>2019</w:t>
      </w:r>
      <w:r>
        <w:rPr>
          <w:rFonts w:ascii="方正仿宋_GBK" w:eastAsia="方正仿宋_GBK"/>
          <w:sz w:val="28"/>
        </w:rPr>
        <w:t>年全市卫生计生事业的总体目标：医药卫生体制改革成效稳步显现；覆盖城乡居民的基本医疗卫生制度建设稳步推进；人人享有基本医疗卫生服务稳步改善；人均预期寿命稳步增加；居民健康水平稳步提高。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（一）公共卫生更加均衡。基本公共卫生服务内容进一步扩展，疾病防控能力不断加强，居民健康素养水平明显提升。重点人群公共卫生服务不断改善，区域公共卫生服务能力整体增强。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（二）医疗服务全面提升。医疗服务机制更加完善，分级诊疗制度初见成效，现代医院制度建设步伐加快，</w:t>
      </w:r>
      <w:r>
        <w:rPr>
          <w:rFonts w:ascii="方正仿宋_GBK" w:eastAsia="方正仿宋_GBK"/>
          <w:sz w:val="28"/>
        </w:rPr>
        <w:t>“</w:t>
      </w:r>
      <w:r>
        <w:rPr>
          <w:rFonts w:ascii="方正仿宋_GBK" w:eastAsia="方正仿宋_GBK"/>
          <w:sz w:val="28"/>
        </w:rPr>
        <w:t>看病难、看病贵</w:t>
      </w:r>
      <w:r>
        <w:rPr>
          <w:rFonts w:ascii="方正仿宋_GBK" w:eastAsia="方正仿宋_GBK"/>
          <w:sz w:val="28"/>
        </w:rPr>
        <w:t>”</w:t>
      </w:r>
      <w:r>
        <w:rPr>
          <w:rFonts w:ascii="方正仿宋_GBK" w:eastAsia="方正仿宋_GBK"/>
          <w:sz w:val="28"/>
        </w:rPr>
        <w:t>问题有效缓解。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（三）中医药强市初步建成。中医药防病治病水平大幅提升，中医药文化影响不断扩大，与保健、科研、教育、产业等协调发展，人人享有中医药服务。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（四）生育水平适度稳定。计划生育服务体系更加完善，管理制度进一步健全，家庭发展支持体系更加成熟，人民群众享有优质高效的计划生育服务。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（五）区域卫生协同共享。京津冀区域医疗卫生科研成果转化中心、大健康新医疗产业孵化中心、健康服务业和医养结合后方基地的区域功能发挥明显。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（六）健康服务优化便捷。大健康新医疗产业规划有序实施，健康服务更加优化便捷。</w:t>
      </w:r>
    </w:p>
    <w:p w:rsidR="00FD5303" w:rsidRDefault="00FD5303">
      <w:pPr>
        <w:spacing w:line="500" w:lineRule="exact"/>
        <w:ind w:firstLine="560"/>
        <w:rPr>
          <w:rFonts w:ascii="方正仿宋_GBK" w:eastAsia="方正仿宋_GBK"/>
          <w:sz w:val="28"/>
        </w:rPr>
      </w:pPr>
    </w:p>
    <w:p w:rsidR="00FD5303" w:rsidRDefault="00A77067">
      <w:pPr>
        <w:jc w:val="left"/>
        <w:rPr>
          <w:rFonts w:ascii="方正楷体_GBK" w:eastAsia="方正楷体_GBK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 xml:space="preserve">    </w:t>
      </w:r>
      <w:r>
        <w:rPr>
          <w:rFonts w:ascii="方正楷体_GBK" w:eastAsia="方正楷体_GBK" w:hint="eastAsia"/>
          <w:b/>
          <w:sz w:val="28"/>
        </w:rPr>
        <w:t>职责分类绩效目标：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（一）公共卫生。公共卫生是保障人民大众身心健康的公共事业，包括提供基本公共卫生服务，疾病预防控制，对突发公共卫生事件的应急处置，促进</w:t>
      </w:r>
      <w:r>
        <w:rPr>
          <w:rFonts w:ascii="方正仿宋_GBK" w:eastAsia="方正仿宋_GBK"/>
          <w:sz w:val="28"/>
        </w:rPr>
        <w:lastRenderedPageBreak/>
        <w:t>妇女儿童健康，对食品安全风险监测预警等各项工作。绩效目标包括：推进基本公共卫生服务均等化，控制各类重大疾病的发生与传播，有效应对我省突发</w:t>
      </w:r>
      <w:r>
        <w:rPr>
          <w:rFonts w:ascii="方正仿宋_GBK" w:eastAsia="方正仿宋_GBK"/>
          <w:sz w:val="28"/>
        </w:rPr>
        <w:t>公共卫生事件，保障妇女儿童身心健康，提高食品安全风险预警能力。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二）计划生育。坚持计划生育基本国策，完善生育政策，提供各类计划生育技术服务，建立利益导向机制，开展出生人口性别比治理以及流动人口计划生育管理等各项工作。绩效目标包括：稳定适度的低生育水平，有效保障计划生育家庭生活水平，提高妇女生殖健康水平，降低出生缺陷的发生，有效遏制出生人口性别比偏高问题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（三）中医药。开展中医药专科建设、中医药人才培养、中医药研究室建设、中医药信息化建设、中医药文化推广等各项工作，满足各类人民群众享受民族医药服务的需求。</w:t>
      </w:r>
      <w:r>
        <w:rPr>
          <w:rFonts w:ascii="方正仿宋_GBK" w:eastAsia="方正仿宋_GBK"/>
          <w:sz w:val="28"/>
        </w:rPr>
        <w:t>绩效目标包括：加强中医药能力建设，提高中医药人员服务水平，有效发挥中医药在医疗保健领域的特色优势。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四）卫生计生政务。组织指导相关工作开展，承担政务公开和业务宣传工作，加强卫生计生能力建设。绩效目标包括：接受社会监督，为群众提供优质政务服务；构建统一、高效、安全的信息系统应用支撑平台，实现各项业务领域之间、各地区之间的信息共享、协同办理和有效衔接；保障全市卫生计生信息网络平台安全、稳定运行；保障机关正常运转</w:t>
      </w:r>
      <w:r>
        <w:rPr>
          <w:rFonts w:ascii="方正仿宋_GBK" w:eastAsia="方正仿宋_GBK"/>
          <w:sz w:val="28"/>
        </w:rPr>
        <w:t xml:space="preserve">; </w:t>
      </w:r>
      <w:r>
        <w:rPr>
          <w:rFonts w:ascii="方正仿宋_GBK" w:eastAsia="方正仿宋_GBK"/>
          <w:sz w:val="28"/>
        </w:rPr>
        <w:t>保障卫生计生事业稳定发展；做好各项其他卫生计生工作。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（五）医疗卫生。以医疗技术为基本服务手段，</w:t>
      </w:r>
      <w:r>
        <w:rPr>
          <w:rFonts w:ascii="方正仿宋_GBK" w:eastAsia="方正仿宋_GBK"/>
          <w:sz w:val="28"/>
        </w:rPr>
        <w:t>通过各级各类医疗机构，向广大人民群众提供医疗、预防、保健及康复等服务。绩效目标包括：提高医疗机构的疾病救治能力，强化公立医院和基层医疗卫生机构综合改革，满足各类人民群众的医疗服务需求。</w:t>
      </w:r>
    </w:p>
    <w:p w:rsidR="00FD5303" w:rsidRDefault="00FD5303">
      <w:pPr>
        <w:spacing w:line="500" w:lineRule="exact"/>
        <w:ind w:firstLine="560"/>
        <w:rPr>
          <w:rFonts w:ascii="方正仿宋_GBK" w:eastAsia="方正仿宋_GBK"/>
          <w:sz w:val="28"/>
        </w:rPr>
      </w:pPr>
    </w:p>
    <w:p w:rsidR="00FD5303" w:rsidRDefault="00A77067">
      <w:pPr>
        <w:jc w:val="left"/>
        <w:rPr>
          <w:rFonts w:ascii="方正黑体_GBK" w:eastAsia="方正黑体_GBK"/>
          <w:sz w:val="28"/>
        </w:rPr>
      </w:pPr>
      <w:r>
        <w:rPr>
          <w:rFonts w:ascii="方正黑体_GBK" w:eastAsia="方正黑体_GBK" w:hint="eastAsia"/>
          <w:sz w:val="28"/>
        </w:rPr>
        <w:t xml:space="preserve">    </w:t>
      </w:r>
      <w:r>
        <w:rPr>
          <w:rFonts w:ascii="方正黑体_GBK" w:eastAsia="方正黑体_GBK" w:hint="eastAsia"/>
          <w:sz w:val="28"/>
        </w:rPr>
        <w:t>二、实现年度发展规划目标的保障措施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t>一是激发干事热情，增强创业精神。以解放思想大讨论、</w:t>
      </w:r>
      <w:r>
        <w:rPr>
          <w:rFonts w:ascii="方正仿宋_GBK" w:eastAsia="方正仿宋_GBK"/>
          <w:sz w:val="28"/>
        </w:rPr>
        <w:t>“</w:t>
      </w:r>
      <w:r>
        <w:rPr>
          <w:rFonts w:ascii="方正仿宋_GBK" w:eastAsia="方正仿宋_GBK"/>
          <w:sz w:val="28"/>
        </w:rPr>
        <w:t>爱唐山、做贡献，爱遵化、比奉献</w:t>
      </w:r>
      <w:r>
        <w:rPr>
          <w:rFonts w:ascii="方正仿宋_GBK" w:eastAsia="方正仿宋_GBK"/>
          <w:sz w:val="28"/>
        </w:rPr>
        <w:t>”</w:t>
      </w:r>
      <w:r>
        <w:rPr>
          <w:rFonts w:ascii="方正仿宋_GBK" w:eastAsia="方正仿宋_GBK"/>
          <w:sz w:val="28"/>
        </w:rPr>
        <w:t>等主题实践活动为契机，与</w:t>
      </w:r>
      <w:r>
        <w:rPr>
          <w:rFonts w:ascii="方正仿宋_GBK" w:eastAsia="方正仿宋_GBK"/>
          <w:sz w:val="28"/>
        </w:rPr>
        <w:t>“</w:t>
      </w:r>
      <w:r>
        <w:rPr>
          <w:rFonts w:ascii="方正仿宋_GBK" w:eastAsia="方正仿宋_GBK"/>
          <w:sz w:val="28"/>
        </w:rPr>
        <w:t>三严三实</w:t>
      </w:r>
      <w:r>
        <w:rPr>
          <w:rFonts w:ascii="方正仿宋_GBK" w:eastAsia="方正仿宋_GBK"/>
          <w:sz w:val="28"/>
        </w:rPr>
        <w:t>”</w:t>
      </w:r>
      <w:r>
        <w:rPr>
          <w:rFonts w:ascii="方正仿宋_GBK" w:eastAsia="方正仿宋_GBK"/>
          <w:sz w:val="28"/>
        </w:rPr>
        <w:t>要求结合起来，把活动成效落实到具体行动上，体现在实干兴业上，确保各项重点工作取得实效。</w:t>
      </w:r>
    </w:p>
    <w:p w:rsidR="00FD5303" w:rsidRDefault="00A77067">
      <w:pPr>
        <w:spacing w:line="500" w:lineRule="exact"/>
        <w:ind w:firstLine="560"/>
        <w:rPr>
          <w:rFonts w:ascii="方正仿宋_GBK" w:eastAsia="方正仿宋_GBK"/>
          <w:sz w:val="28"/>
        </w:rPr>
      </w:pPr>
      <w:r>
        <w:rPr>
          <w:rFonts w:ascii="方正仿宋_GBK" w:eastAsia="方正仿宋_GBK"/>
          <w:sz w:val="28"/>
        </w:rPr>
        <w:lastRenderedPageBreak/>
        <w:t>二是强化责任，确保落实。按照</w:t>
      </w:r>
      <w:r>
        <w:rPr>
          <w:rFonts w:ascii="方正仿宋_GBK" w:eastAsia="方正仿宋_GBK"/>
          <w:sz w:val="28"/>
        </w:rPr>
        <w:t>“</w:t>
      </w:r>
      <w:r>
        <w:rPr>
          <w:rFonts w:ascii="方正仿宋_GBK" w:eastAsia="方正仿宋_GBK"/>
          <w:sz w:val="28"/>
        </w:rPr>
        <w:t>四个干</w:t>
      </w:r>
      <w:r>
        <w:rPr>
          <w:rFonts w:ascii="方正仿宋_GBK" w:eastAsia="方正仿宋_GBK"/>
          <w:sz w:val="28"/>
        </w:rPr>
        <w:t>”</w:t>
      </w:r>
      <w:r>
        <w:rPr>
          <w:rFonts w:ascii="方正仿宋_GBK" w:eastAsia="方正仿宋_GBK"/>
          <w:sz w:val="28"/>
        </w:rPr>
        <w:t>工作机制要求，对每一项工作任务量化</w:t>
      </w:r>
      <w:r>
        <w:rPr>
          <w:rFonts w:ascii="方正仿宋_GBK" w:eastAsia="方正仿宋_GBK"/>
          <w:sz w:val="28"/>
        </w:rPr>
        <w:t>细化，逐一分解，明确时限，实行领导分包，科室协作，责任到人，制定工作运行图，确保完成各项任务目标。</w:t>
      </w:r>
    </w:p>
    <w:p w:rsidR="00FD5303" w:rsidRDefault="00FD5303">
      <w:pPr>
        <w:spacing w:line="500" w:lineRule="exact"/>
        <w:ind w:firstLine="560"/>
        <w:rPr>
          <w:rFonts w:ascii="方正仿宋_GBK" w:eastAsia="方正仿宋_GBK"/>
          <w:sz w:val="28"/>
        </w:rPr>
      </w:pPr>
    </w:p>
    <w:p w:rsidR="00FD5303" w:rsidRDefault="00FD5303">
      <w:pPr>
        <w:jc w:val="left"/>
        <w:sectPr w:rsidR="00FD5303">
          <w:footerReference w:type="default" r:id="rId10"/>
          <w:pgSz w:w="11907" w:h="16839"/>
          <w:pgMar w:top="1531" w:right="1134" w:bottom="1474" w:left="1134" w:header="851" w:footer="992" w:gutter="0"/>
          <w:pgNumType w:start="1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color w:val="FFFFFF"/>
          <w:sz w:val="32"/>
        </w:rPr>
      </w:pPr>
      <w:bookmarkStart w:id="1" w:name="_Toc1850296"/>
      <w:r>
        <w:rPr>
          <w:rFonts w:ascii="方正小标宋_GBK" w:eastAsia="方正小标宋_GBK" w:hint="eastAsia"/>
          <w:sz w:val="32"/>
        </w:rPr>
        <w:lastRenderedPageBreak/>
        <w:t>部门职责</w:t>
      </w:r>
      <w:r>
        <w:rPr>
          <w:rFonts w:ascii="方正小标宋_GBK" w:eastAsia="方正小标宋_GBK" w:hint="eastAsia"/>
          <w:sz w:val="32"/>
        </w:rPr>
        <w:t>-</w:t>
      </w:r>
      <w:r>
        <w:rPr>
          <w:rFonts w:ascii="方正小标宋_GBK" w:eastAsia="方正小标宋_GBK" w:hint="eastAsia"/>
          <w:sz w:val="32"/>
        </w:rPr>
        <w:t>工作活动绩效目标</w:t>
      </w:r>
      <w:r>
        <w:rPr>
          <w:rStyle w:val="a8"/>
          <w:rFonts w:ascii="方正小标宋_GBK" w:eastAsia="方正小标宋_GBK"/>
          <w:color w:val="FFFFFF"/>
          <w:sz w:val="32"/>
        </w:rPr>
        <w:footnoteReference w:customMarkFollows="1" w:id="1"/>
        <w:sym w:font="Symbol" w:char="F020"/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FD5303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一、公共卫生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4665.37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公共卫生是保障人民大众身心健康的公共事业，包括提供基本公共卫生服务，疾病预防控制，对突发公共卫生事件的应急处置，促进妇女儿童健康，食品安全风险监管等各项工作。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推进基本公共卫生服务均等化；控制各类重大疾病的发生与传播；有效应对我县突发公共卫生事件；保障妇女儿童身心健康；提高食品安全风险预警能力，为保障食品安全提供技术支撑。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、基本公共卫生服务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4569.71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按照国家基本公共卫生服务项目《规范》，组织全县基层医疗卫生机构开展实施基本公共卫生服务项目。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对城乡居民健康实行干预，减少危害健康的因素，有效预防传染病及慢性病，使其享有平等的基本卫生服务。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免费健康体检率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城乡居民电子档案建档率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城乡居民健康档案建档率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、疾病预防控制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组织落实重大疾病防治规划、国家免疫规划及严重危害人民健康公共卫生问题的干预措施，防止和控制疾病发生和疫情蔓延，组织开展全县爱国卫生工作。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预防和控制疾病的发生、流动和传播，提高全县人民健康水平。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重性精神疾病患者健康管理率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国家免疫规划疫苗接种率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、突发公共卫生事件应急处置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负责全县卫生应急体系和能力建设，突发公共卫生事件的预</w:t>
            </w:r>
            <w:r>
              <w:rPr>
                <w:rFonts w:ascii="方正书宋_GBK" w:eastAsia="方正书宋_GBK" w:hint="eastAsia"/>
              </w:rPr>
              <w:lastRenderedPageBreak/>
              <w:t>防准备、监测预警、处置救援、总结评估等工作。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提高突发公共卫生事件的应急处置能力，有效应对突发公共</w:t>
            </w:r>
            <w:r>
              <w:rPr>
                <w:rFonts w:ascii="方正书宋_GBK" w:eastAsia="方正书宋_GBK" w:hint="eastAsia"/>
              </w:rPr>
              <w:lastRenderedPageBreak/>
              <w:t>卫生事件，保障人民群众健康和生命安全。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突发公共卫生事件信息</w:t>
            </w:r>
            <w:r>
              <w:rPr>
                <w:rFonts w:ascii="方正书宋_GBK" w:eastAsia="方正书宋_GBK" w:hint="eastAsia"/>
              </w:rPr>
              <w:lastRenderedPageBreak/>
              <w:t>报告率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≥</w:t>
            </w:r>
            <w:r>
              <w:rPr>
                <w:rFonts w:ascii="方正书宋_GBK" w:eastAsia="方正书宋_GBK"/>
              </w:rPr>
              <w:t>99%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97%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&lt;97%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突发公共事件卫生应急处置率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96%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94%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&lt;94%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ascii="方正书宋_GBK" w:eastAsia="方正书宋_GBK" w:hint="eastAsia"/>
                <w:b/>
              </w:rPr>
              <w:t>、妇幼健康服务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落实上级妇幼健康服务项目，开展母婴保健、辅助生殖技术管理、妇女儿童常见病和多发病防治、出生缺陷综合防治、出生医学证明等母婴保健法律证件管理等各项工作。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提高妇女儿童健康水平和出生人口素质。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住院分娩率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96%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94%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&lt;94%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岁婴儿死亡率（</w:t>
            </w:r>
            <w:r>
              <w:rPr>
                <w:rFonts w:ascii="方正书宋_GBK" w:eastAsia="方正书宋_GBK" w:hint="cs"/>
              </w:rPr>
              <w:t>‰</w:t>
            </w:r>
            <w:r>
              <w:rPr>
                <w:rFonts w:ascii="方正书宋_GBK" w:eastAsia="方正书宋_GBK" w:hint="eastAsia"/>
              </w:rPr>
              <w:t>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</w:t>
            </w:r>
            <w:r>
              <w:rPr>
                <w:rFonts w:ascii="方正书宋_GBK" w:eastAsia="方正书宋_GBK"/>
              </w:rPr>
              <w:t>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/>
              </w:rPr>
              <w:t>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/>
              </w:rPr>
              <w:t>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/>
              </w:rPr>
              <w:t>‰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新生儿疾病筛查率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产前筛查率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40%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5</w:t>
            </w:r>
            <w:r>
              <w:rPr>
                <w:rFonts w:ascii="方正书宋_GBK" w:eastAsia="方正书宋_GBK" w:hint="eastAsia"/>
                <w:b/>
              </w:rPr>
              <w:t>、食品安全保障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开展食品安全风险监测和食源性疾病监测，贯彻宣传食品安全标准并跟踪评价，加强食品安全标准和风险监测评估能力建设，提供全县食品安全监管技术支持。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健全我县食品安全风险监测体系，提高我县食品安全风险监测预警能力，保障人民群众身体健康。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食品安全标准跟踪评价完成率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食品污染物及有害因素监测任务完成率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二、医疗卫生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3322.43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以医疗技术为基本服务手段，通过各级各类医疗机构，向广大人民群众提供的医疗、预防、保健及康复等服务。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提高医疗机构的疾病救治能力，强化公立医院和基层医疗卫生机构综合改革，满足各类人民群众的医疗服务需求。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、医疗服务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针对不同类型的疾病提供预防、检查、诊断、治疗和康复等各类医疗服务，健全我县医疗机构和医疗服务全行业管理制度，开展医疗惠民工程等各</w:t>
            </w:r>
            <w:r>
              <w:rPr>
                <w:rFonts w:ascii="方正书宋_GBK" w:eastAsia="方正书宋_GBK" w:hint="eastAsia"/>
              </w:rPr>
              <w:lastRenderedPageBreak/>
              <w:t>类医疗服务工作。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提高医疗救治水平，满足各类患者的医疗服务需求。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入出院诊断符合率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门急诊服务窗口平均等候时间（分</w:t>
            </w:r>
            <w:r>
              <w:rPr>
                <w:rFonts w:ascii="方正书宋_GBK" w:eastAsia="方正书宋_GBK" w:hint="eastAsia"/>
              </w:rPr>
              <w:lastRenderedPageBreak/>
              <w:t>钟）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&lt;10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&lt;15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病床使用率</w:t>
            </w:r>
            <w:r>
              <w:rPr>
                <w:rFonts w:ascii="方正书宋_GBK" w:eastAsia="方正书宋_GBK"/>
              </w:rPr>
              <w:t>(</w:t>
            </w:r>
            <w:r>
              <w:rPr>
                <w:rFonts w:ascii="方正书宋_GBK" w:eastAsia="方正书宋_GBK" w:hint="eastAsia"/>
              </w:rPr>
              <w:t>个）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&lt;10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、医疗保障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680.35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通过建立和实施新型农村合作医疗、疾病应急救助以及公费医疗等制度，保障各类人群享有所需医疗服务权益。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有效降低城乡居民看病就医的经济负担。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新农合政策范围内住院费用报销比例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新农合参合率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县直保健对象健康体检率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、公立医院和基层医疗卫生机构综合改革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2642.08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按照上级有关要求，继续组织实施国家基本药物制度，制定全县基本药物采购、配送、使用管理制度，建立药品和高值医用耗材集中采购制度，加速推进公立医院和基层医疗卫生机构综合改革各项工作。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逐步取消公立医院药品加成，实现基本药物制度乡村卫生机构全覆盖，健全和完善药品和高值医用耗材集中采购制度，缓解百姓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看病难、看病贵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药占比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&lt;45%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药品加成率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&lt;15%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&lt;18%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基层医疗卫生机构药品零差率实施率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公立医院改革覆盖率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医疗风险分担机制覆盖率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三、计划生育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1196.08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坚持计划生育基本国策，提供各类计划生育技术服务，建立计划生育利益导向机制，开展</w:t>
            </w:r>
            <w:r>
              <w:rPr>
                <w:rFonts w:ascii="方正书宋_GBK" w:eastAsia="方正书宋_GBK" w:hint="eastAsia"/>
              </w:rPr>
              <w:lastRenderedPageBreak/>
              <w:t>出生人口性别比治理以及流动人口计划生育管理等各项工作。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保持适度的低生育水平，有效保障计划生育家庭生活水平，提高妇女生殖健康水平，降低</w:t>
            </w:r>
            <w:r>
              <w:rPr>
                <w:rFonts w:ascii="方正书宋_GBK" w:eastAsia="方正书宋_GBK" w:hint="eastAsia"/>
              </w:rPr>
              <w:lastRenderedPageBreak/>
              <w:t>出生缺陷的发生，有效遏制出生人口性别比偏高问题。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、计划生育家庭发展与利益导向机制建设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836.91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通过实施国家奖扶、特扶等制度，创建幸福家庭等工作，全面提高计划生育家庭的发展能力。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有效引导群众自觉实行计划生育，加强计划生育家庭的发展能力，提高计划生育家庭的凝聚力及成员幸福感。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计划生育家庭特别扶助政策落实率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农村部分计划生育家庭奖励扶助政策落实率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、计划生育指导与管理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309.17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做好出生人口性别比治理工作，加强流动人口计划生育管理，提升基层基础计划生育队伍服务水平。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逐步扩大流动人口卫生计生基本公共服务均等化覆盖面，提高计划生育依法行政能力，提高各类人群计划生育服务满意度，促进社会和谐发展。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流动人口计划生育服务满意率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、计划生育群众工作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协助政府开展计划生育群众自治、亲情关爱及幸福工程等工作，动员广大群众自觉参与和实行各项计划生育政策。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增进广大育龄群众和计生家庭福祉，提高群众自觉实行计划生育的积极性。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试点地区失独家庭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亲情关爱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帮扶覆盖面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计划生育基层群众自治村（居）覆盖率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四、中医药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中医药人才培养、中医药信息化建设、中医药文化推广等各项工作，满足各类人民群众享受民族医药服务的需求。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加强中医药能力建设，提高中医药人员服务水平，有效发挥中医药在医疗保健领域的特色优势。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、中医药人才队伍</w:t>
            </w:r>
            <w:r>
              <w:rPr>
                <w:rFonts w:ascii="方正书宋_GBK" w:eastAsia="方正书宋_GBK" w:hint="eastAsia"/>
                <w:b/>
              </w:rPr>
              <w:lastRenderedPageBreak/>
              <w:t>和科研能力建设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培养具有扎实中医药理论功底</w:t>
            </w:r>
            <w:r>
              <w:rPr>
                <w:rFonts w:ascii="方正书宋_GBK" w:eastAsia="方正书宋_GBK" w:hint="eastAsia"/>
              </w:rPr>
              <w:lastRenderedPageBreak/>
              <w:t>和较强辨证施治</w:t>
            </w:r>
            <w:bookmarkStart w:id="2" w:name="_GoBack"/>
            <w:bookmarkEnd w:id="2"/>
            <w:r>
              <w:rPr>
                <w:rFonts w:ascii="方正书宋_GBK" w:eastAsia="方正书宋_GBK" w:hint="eastAsia"/>
              </w:rPr>
              <w:t>能力的中医临床技术人员，面向基层医疗机构推广中医药适宜技术。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提高各级各类中医药人才的施</w:t>
            </w:r>
            <w:r>
              <w:rPr>
                <w:rFonts w:ascii="方正书宋_GBK" w:eastAsia="方正书宋_GBK" w:hint="eastAsia"/>
              </w:rPr>
              <w:lastRenderedPageBreak/>
              <w:t>治能力。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培养优秀中</w:t>
            </w:r>
            <w:r>
              <w:rPr>
                <w:rFonts w:ascii="方正书宋_GBK" w:eastAsia="方正书宋_GBK" w:hint="eastAsia"/>
              </w:rPr>
              <w:lastRenderedPageBreak/>
              <w:t>医临床人才数量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≥</w:t>
            </w: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、中医药推广及文化宣传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构建中医药核心价值体系，开展中医药文化传播与知识普及。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提升人民群众中医养生保健素养和健康水准。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中医药文化传播与知识普及活动完成率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、中医药服务能力建设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培育和建设具有明显中医特色的重点专科，加强中医医疗机构信息化建设。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提高中医药服务水平和救治能力，改善群众接受中医药服务的软硬件环境。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患者满意度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五、卫生计生政务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200.57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拟定卫生计生改革与发展目标、规划，组织指导相关工作开展，承担政务公开和业务宣传工作，加强卫生计生能力建设。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保障卫生计生事业稳定发展。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ascii="方正书宋_GBK" w:eastAsia="方正书宋_GBK" w:hint="eastAsia"/>
                <w:b/>
              </w:rPr>
              <w:t>、卫生计生人才队伍及科研能力建设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14.60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开展卫生计生人才培训，组织继续医学教育和适宜技术推广等工作。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提高全县卫生计生人才队伍服务水平和卫生计生机构科研能力。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推广基层医疗适宜技术项数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&lt;5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ascii="方正书宋_GBK" w:eastAsia="方正书宋_GBK" w:hint="eastAsia"/>
                <w:b/>
              </w:rPr>
              <w:t>、卫生计生综合监督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监督卫生计生相关法律法规落实情况，督办重大卫生计生违法案件，指导和规范卫生计生人员执法行为，坚持计划生育目标管理责任制。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保障卫生计生法律法规的落实，提升卫生计生工作规范化和法制化水平，保障人民群众卫生计生权益。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职业卫生服务机构考核率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&lt;85%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、卫生计生综合业务管理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开展卫生计生规划、资源配置、统计、法制、政策研究、宣传教育、舆情监测等工作。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为顺利开展各项卫生计生工作提供有效保障，确保卫生计生事业协调可持续发展。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基层卫生计生服务人员培训结业率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卫生计生宣传教育完成</w:t>
            </w:r>
            <w:r>
              <w:rPr>
                <w:rFonts w:ascii="方正书宋_GBK" w:eastAsia="方正书宋_GBK" w:hint="eastAsia"/>
              </w:rPr>
              <w:lastRenderedPageBreak/>
              <w:t>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60%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&lt;60%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</w:t>
            </w:r>
            <w:r>
              <w:rPr>
                <w:rFonts w:ascii="方正书宋_GBK" w:eastAsia="方正书宋_GBK"/>
                <w:b/>
              </w:rPr>
              <w:t>4</w:t>
            </w:r>
            <w:r>
              <w:rPr>
                <w:rFonts w:ascii="方正书宋_GBK" w:eastAsia="方正书宋_GBK" w:hint="eastAsia"/>
                <w:b/>
              </w:rPr>
              <w:t>、卫生计生综合事务管理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185.97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开展卫生计生信息化、基础设施、装备管理与配置等各项工作。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提高我县卫生计生系统软硬件服务能力。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安全生产事件有效防范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否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卫生计生系统软硬件服务能力提升情况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否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基层医疗卫生机构信息化系统覆盖率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软硬件正常服务情况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</w:rPr>
              <w:t>——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否</w:t>
            </w:r>
          </w:p>
        </w:tc>
      </w:tr>
      <w:tr w:rsidR="00FD530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基础设施维修改造任务完成率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&lt;70%</w:t>
            </w: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1850297"/>
      <w:r>
        <w:rPr>
          <w:rFonts w:ascii="方正小标宋_GBK" w:eastAsia="方正小标宋_GBK" w:hint="eastAsia"/>
          <w:sz w:val="32"/>
        </w:rPr>
        <w:lastRenderedPageBreak/>
        <w:t>部门收支预算总表</w:t>
      </w:r>
      <w:bookmarkEnd w:id="3"/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FD530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11667.11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11667.11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7993.93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3541.71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101.47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其中：政府性基金收入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11667.11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2282.66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2234.09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48.57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9384.45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9384.45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1907" w:h="16839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1850298"/>
      <w:r>
        <w:rPr>
          <w:rFonts w:ascii="方正小标宋_GBK" w:eastAsia="方正小标宋_GBK" w:hint="eastAsia"/>
          <w:sz w:val="32"/>
        </w:rPr>
        <w:lastRenderedPageBreak/>
        <w:t>部门基本支出预算</w:t>
      </w:r>
      <w:bookmarkEnd w:id="4"/>
    </w:p>
    <w:tbl>
      <w:tblPr>
        <w:tblW w:w="14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 w:rsidR="00FD5303">
        <w:trPr>
          <w:trHeight w:val="425"/>
          <w:tblHeader/>
          <w:jc w:val="center"/>
        </w:trPr>
        <w:tc>
          <w:tcPr>
            <w:tcW w:w="6887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717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基本支出总计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2282.66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2282.66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人员经费合计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2234.09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2234.09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2110.92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2110.92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457.70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457.70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96.48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96.48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90.94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90.94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）乡镇补贴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12.61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12.61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491.61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491.61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178.33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178.33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71.33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71.33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62.49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62.49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71.27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102.10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102.10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299.97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299.97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222.04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222.04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77.93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77.93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711.35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711.35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30101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531.48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531.48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86.09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86.09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）自收自支人员职业年金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12.57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12.57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53.96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53.96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18.85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18.85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）自收自支及招聘人员住宅取暖费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、预留增资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41.20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41.20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123.17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123.17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90.78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90.78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日常公用经费合计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48.57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48.57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33.46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33.46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2.29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30206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14.04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30225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0.62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15.11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7.73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7.73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30231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1850299"/>
      <w:r>
        <w:rPr>
          <w:rFonts w:ascii="方正小标宋_GBK" w:eastAsia="方正小标宋_GBK" w:hint="eastAsia"/>
          <w:sz w:val="32"/>
        </w:rPr>
        <w:lastRenderedPageBreak/>
        <w:t>部门项目支出预算</w:t>
      </w:r>
      <w:bookmarkEnd w:id="5"/>
    </w:p>
    <w:tbl>
      <w:tblPr>
        <w:tblW w:w="145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141"/>
        <w:gridCol w:w="1598"/>
        <w:gridCol w:w="1007"/>
        <w:gridCol w:w="1202"/>
        <w:gridCol w:w="1202"/>
        <w:gridCol w:w="702"/>
        <w:gridCol w:w="1028"/>
        <w:gridCol w:w="1138"/>
        <w:gridCol w:w="1138"/>
        <w:gridCol w:w="1135"/>
        <w:gridCol w:w="1135"/>
        <w:gridCol w:w="1130"/>
      </w:tblGrid>
      <w:tr w:rsidR="00FD5303">
        <w:trPr>
          <w:tblHeader/>
          <w:jc w:val="center"/>
        </w:trPr>
        <w:tc>
          <w:tcPr>
            <w:tcW w:w="78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67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blHeader/>
          <w:jc w:val="center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项目承担单位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项目级次</w:t>
            </w:r>
          </w:p>
        </w:tc>
        <w:tc>
          <w:tcPr>
            <w:tcW w:w="6704" w:type="dxa"/>
            <w:gridSpan w:val="6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blHeader/>
          <w:jc w:val="center"/>
        </w:trPr>
        <w:tc>
          <w:tcPr>
            <w:tcW w:w="21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9384.45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9384.45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一、公共卫生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4665.37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4665.37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基本公共卫生服务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4569.71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4569.71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、冀财社【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130</w:t>
            </w:r>
            <w:r>
              <w:rPr>
                <w:rFonts w:ascii="方正书宋_GBK" w:eastAsia="方正书宋_GBK" w:hint="eastAsia"/>
              </w:rPr>
              <w:t>号提前下达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省级公共卫生服务补助资金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975.00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975.00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、冀财社【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104</w:t>
            </w:r>
            <w:r>
              <w:rPr>
                <w:rFonts w:ascii="方正书宋_GBK" w:eastAsia="方正书宋_GBK" w:hint="eastAsia"/>
              </w:rPr>
              <w:t>号提前下达中央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基本公共卫生服务补助资金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2552.71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2552.71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、基本公共卫生本级配套费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、防保人员工资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疾病预防控制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、国家级慢性病防治示范区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遵化市疾病预防控制中心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突发公共卫生事件应急处置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、疫情报告员补</w:t>
            </w:r>
            <w:r>
              <w:rPr>
                <w:rFonts w:ascii="方正书宋_GBK" w:eastAsia="方正书宋_GBK" w:hint="eastAsia"/>
              </w:rPr>
              <w:lastRenderedPageBreak/>
              <w:t>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遵化市卫生和</w:t>
            </w:r>
            <w:r>
              <w:rPr>
                <w:rFonts w:ascii="方正书宋_GBK" w:eastAsia="方正书宋_GBK" w:hint="eastAsia"/>
              </w:rPr>
              <w:lastRenderedPageBreak/>
              <w:t>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2100410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 xml:space="preserve">　　妇幼健康服务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、冀财社【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130</w:t>
            </w:r>
            <w:r>
              <w:rPr>
                <w:rFonts w:ascii="方正书宋_GBK" w:eastAsia="方正书宋_GBK" w:hint="eastAsia"/>
              </w:rPr>
              <w:t>号提前下达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年省级农村妇女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两癌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检查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食品安全保障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、疾控中心水质监测和贫困户水质检测费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遵化市疾病预防控制中心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二、医疗卫生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3322.43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3322.43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医疗保障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680.35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680.35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、村医养老补贴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2109901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25.35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25.35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、精神康复医院改扩建本级配套资金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2100205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、赤脚医生补助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2109901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635.00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635.00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公立医院和基层医疗卫生机构综合改革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2642.08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2642.08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、村级基本药物制度补助资金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186.08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186.08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、卫生健康局基</w:t>
            </w:r>
            <w:r>
              <w:rPr>
                <w:rFonts w:ascii="方正书宋_GBK" w:eastAsia="方正书宋_GBK" w:hint="eastAsia"/>
              </w:rPr>
              <w:lastRenderedPageBreak/>
              <w:t>层基本药物制度补助资金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遵化市卫生和</w:t>
            </w:r>
            <w:r>
              <w:rPr>
                <w:rFonts w:ascii="方正书宋_GBK" w:eastAsia="方正书宋_GBK" w:hint="eastAsia"/>
              </w:rPr>
              <w:lastRenderedPageBreak/>
              <w:t>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2100302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1876.00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1876.00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 xml:space="preserve">　　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、公立医院改革补助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2100201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三、计划生育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1196.08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1196.08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计划生育家庭发展与利益导向机制建设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836.91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836.91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年灵活就业人员退休独生子女父母一次性补助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年计生奖扶、特扶提标及救助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651.79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651.79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、圆梦女孩贫困一次性救助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、失独家庭住院护理补贴保险资金及意外保险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、计生特殊人群健康检查每年一次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、独生子女死亡伤残一次性救助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计划生育指导与</w:t>
            </w:r>
            <w:r>
              <w:rPr>
                <w:rFonts w:ascii="方正书宋_GBK" w:eastAsia="方正书宋_GBK" w:hint="eastAsia"/>
              </w:rPr>
              <w:lastRenderedPageBreak/>
              <w:t>管理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309.17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309.17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、卫生健康局计划生育及社会抚养事业费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、特别扶助家庭提高养老保险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28.73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28.73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计生小组长工资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220.44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220.44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计划生育群众工作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、计生特困家庭三优一免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四、卫生计生政务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200.57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200.57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卫生计生人才队伍及科研能力建设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14.60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14.60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、定向培养人员工资及保险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、援疆干部待遇补助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2109901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卫生计生综合事务管理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185.97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185.97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、卫生健康局基本公共卫生考核工作经费等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 xml:space="preserve">　　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、卫生健康局基层医疗单位成本性支出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71.47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71.47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、建明医院租赁费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2100199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本级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1850300"/>
      <w:r>
        <w:rPr>
          <w:rFonts w:ascii="方正小标宋_GBK" w:eastAsia="方正小标宋_GBK" w:hint="eastAsia"/>
          <w:sz w:val="32"/>
        </w:rPr>
        <w:lastRenderedPageBreak/>
        <w:t>部门预算政府经济分类表</w:t>
      </w:r>
      <w:bookmarkEnd w:id="6"/>
    </w:p>
    <w:tbl>
      <w:tblPr>
        <w:tblW w:w="141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FD5303">
        <w:trPr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11667.11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11667.11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882.46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882.46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4650.35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4650.35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1294.14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1294.14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4820.16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4820.16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sz w:val="32"/>
        </w:rPr>
      </w:pPr>
      <w:bookmarkStart w:id="7" w:name="_Toc1850301"/>
      <w:r>
        <w:rPr>
          <w:rFonts w:ascii="方正小标宋_GBK" w:eastAsia="方正小标宋_GBK" w:hint="eastAsia"/>
          <w:sz w:val="32"/>
        </w:rPr>
        <w:lastRenderedPageBreak/>
        <w:t>部门“三公”及会议培训经费预算</w:t>
      </w:r>
      <w:bookmarkEnd w:id="7"/>
    </w:p>
    <w:tbl>
      <w:tblPr>
        <w:tblW w:w="14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50"/>
        <w:gridCol w:w="1817"/>
        <w:gridCol w:w="2267"/>
        <w:gridCol w:w="2269"/>
        <w:gridCol w:w="2267"/>
        <w:gridCol w:w="2267"/>
      </w:tblGrid>
      <w:tr w:rsidR="00FD5303">
        <w:trPr>
          <w:trHeight w:val="567"/>
          <w:tblHeader/>
          <w:jc w:val="center"/>
        </w:trPr>
        <w:tc>
          <w:tcPr>
            <w:tcW w:w="7434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680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567"/>
          <w:tblHeader/>
          <w:jc w:val="center"/>
        </w:trPr>
        <w:tc>
          <w:tcPr>
            <w:tcW w:w="335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10887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567"/>
          <w:tblHeader/>
          <w:jc w:val="center"/>
        </w:trPr>
        <w:tc>
          <w:tcPr>
            <w:tcW w:w="335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7.17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7.17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6.53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6.53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一、因公出国（境）费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二、公务用车购置及运维费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ascii="方正书宋_GBK" w:eastAsia="方正书宋_GBK" w:hint="eastAsia"/>
              </w:rPr>
              <w:t>其中：公务用车购置费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ascii="方正书宋_GBK" w:eastAsia="方正书宋_GBK" w:hint="eastAsia"/>
              </w:rPr>
              <w:t>公务用车运行维护费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三、公务接待费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四、会议费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五、培训费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outlineLvl w:val="0"/>
        <w:rPr>
          <w:rFonts w:ascii="方正小标宋_GBK" w:eastAsia="方正小标宋_GBK"/>
          <w:sz w:val="32"/>
        </w:rPr>
      </w:pPr>
      <w:bookmarkStart w:id="8" w:name="_Toc1850302"/>
      <w:r>
        <w:rPr>
          <w:rFonts w:ascii="方正小标宋_GBK" w:eastAsia="方正小标宋_GBK" w:hint="eastAsia"/>
          <w:sz w:val="32"/>
        </w:rPr>
        <w:lastRenderedPageBreak/>
        <w:t>部门基本情况表</w:t>
      </w:r>
      <w:bookmarkEnd w:id="8"/>
    </w:p>
    <w:tbl>
      <w:tblPr>
        <w:tblW w:w="142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D5303">
        <w:trPr>
          <w:trHeight w:val="227"/>
          <w:tblHeader/>
          <w:jc w:val="center"/>
        </w:trPr>
        <w:tc>
          <w:tcPr>
            <w:tcW w:w="100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遵化市卫生和计划生育局部门</w:t>
            </w:r>
          </w:p>
        </w:tc>
        <w:tc>
          <w:tcPr>
            <w:tcW w:w="42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单位：人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车辆实有数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离退人数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3827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退职</w:t>
            </w: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遵化市疾病预防控制中心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副科级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遵化市妇幼保健院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财政拨款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财政性资金基本保证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遵化市卫生和计划生育局卫生计生监督所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正股级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遵化市人民医院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正科级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财政性资金零补助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遵化市中医医院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财政性资金零补助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382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遵化市第二医院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outlineLvl w:val="0"/>
        <w:sectPr w:rsidR="00FD5303">
          <w:pgSz w:w="16839" w:h="11907" w:orient="landscape"/>
          <w:pgMar w:top="1020" w:right="1361" w:bottom="1020" w:left="1361" w:header="851" w:footer="992" w:gutter="0"/>
          <w:cols w:space="425"/>
          <w:docGrid w:type="lines" w:linePitch="312"/>
        </w:sectPr>
      </w:pPr>
    </w:p>
    <w:p w:rsidR="00FD5303" w:rsidRDefault="00FD5303">
      <w:pPr>
        <w:spacing w:line="300" w:lineRule="exact"/>
        <w:jc w:val="left"/>
        <w:outlineLvl w:val="0"/>
      </w:pPr>
    </w:p>
    <w:p w:rsidR="00FD5303" w:rsidRDefault="00A77067">
      <w:pPr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FD5303" w:rsidRDefault="00A77067">
      <w:pPr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FD5303" w:rsidRDefault="00A77067">
      <w:pPr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第二部分</w:t>
      </w:r>
    </w:p>
    <w:p w:rsidR="00FD5303" w:rsidRDefault="00A77067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 w:rsidR="00FD5303" w:rsidRDefault="00A77067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预算单位收支预算情况</w:t>
      </w:r>
    </w:p>
    <w:p w:rsidR="00FD5303" w:rsidRDefault="00FD5303">
      <w:pPr>
        <w:jc w:val="center"/>
        <w:sectPr w:rsidR="00FD5303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D5303" w:rsidRDefault="00FD5303">
      <w:pPr>
        <w:jc w:val="center"/>
      </w:pPr>
    </w:p>
    <w:p w:rsidR="00FD5303" w:rsidRDefault="00A77067">
      <w:pPr>
        <w:jc w:val="center"/>
        <w:outlineLvl w:val="1"/>
        <w:rPr>
          <w:rFonts w:ascii="方正小标宋_GBK" w:eastAsia="方正小标宋_GBK"/>
          <w:sz w:val="44"/>
        </w:rPr>
      </w:pPr>
      <w:bookmarkStart w:id="9" w:name="_Toc1850303"/>
      <w:r>
        <w:rPr>
          <w:rFonts w:ascii="方正小标宋_GBK" w:eastAsia="方正小标宋_GBK" w:hint="eastAsia"/>
          <w:sz w:val="44"/>
        </w:rPr>
        <w:t>一、遵化市卫生和计划生育系统收支预算</w:t>
      </w:r>
      <w:bookmarkEnd w:id="9"/>
    </w:p>
    <w:p w:rsidR="00FD5303" w:rsidRDefault="00FD5303">
      <w:pPr>
        <w:jc w:val="center"/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FD530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遵化市卫生和计划生育系统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FD5303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141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FD5303">
        <w:trPr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361001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遵化市卫生和计划生育系统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FD5303">
      <w:pPr>
        <w:spacing w:line="300" w:lineRule="exact"/>
        <w:jc w:val="left"/>
      </w:pPr>
    </w:p>
    <w:p w:rsidR="00FD5303" w:rsidRDefault="00A77067">
      <w:pPr>
        <w:jc w:val="center"/>
        <w:outlineLvl w:val="1"/>
        <w:rPr>
          <w:rFonts w:ascii="方正小标宋_GBK" w:eastAsia="方正小标宋_GBK"/>
          <w:sz w:val="44"/>
        </w:rPr>
      </w:pPr>
      <w:bookmarkStart w:id="10" w:name="_Toc1850304"/>
      <w:r>
        <w:rPr>
          <w:rFonts w:ascii="方正小标宋_GBK" w:eastAsia="方正小标宋_GBK" w:hint="eastAsia"/>
          <w:sz w:val="44"/>
        </w:rPr>
        <w:t>二、遵化市卫生和计划生育局收支预算</w:t>
      </w:r>
      <w:bookmarkEnd w:id="10"/>
    </w:p>
    <w:p w:rsidR="00FD5303" w:rsidRDefault="00FD5303">
      <w:pPr>
        <w:jc w:val="center"/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FD530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361002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FD5303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10474.77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10474.77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6831.59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3541.71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71.47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10474.77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1088.15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44.17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9342.45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361002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1088.15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1088.15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1013.92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1013.92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226.31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226.31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95.32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95.32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）乡镇补贴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4.37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12.61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12.61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287.14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287.14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91.98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91.98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36.78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36.78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36.78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36.78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119.60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119.60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82.71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82.71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254.94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254.94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157.46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157.46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33.70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33.70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）自收自支人员职业年金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12.57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12.57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23.96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23.96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18.85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18.85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）自收自支及招聘人员住宅取暖费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、预留增资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74.23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74.23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50103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55.19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361002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44.17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44.17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32.97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32.97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50203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50306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50207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2.82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50204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50206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50306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50208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146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FD5303">
        <w:trPr>
          <w:tblHeader/>
          <w:jc w:val="center"/>
        </w:trPr>
        <w:tc>
          <w:tcPr>
            <w:tcW w:w="616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361002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</w:t>
            </w:r>
          </w:p>
        </w:tc>
        <w:tc>
          <w:tcPr>
            <w:tcW w:w="85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blHeader/>
          <w:jc w:val="center"/>
        </w:trPr>
        <w:tc>
          <w:tcPr>
            <w:tcW w:w="2647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blHeader/>
          <w:jc w:val="center"/>
        </w:trPr>
        <w:tc>
          <w:tcPr>
            <w:tcW w:w="2647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9342.45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9342.45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冀财社【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130</w:t>
            </w:r>
            <w:r>
              <w:rPr>
                <w:rFonts w:ascii="方正书宋_GBK" w:eastAsia="方正书宋_GBK" w:hint="eastAsia"/>
              </w:rPr>
              <w:t>号提前下达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省级公共卫生服务补助资金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冀财社【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104</w:t>
            </w:r>
            <w:r>
              <w:rPr>
                <w:rFonts w:ascii="方正书宋_GBK" w:eastAsia="方正书宋_GBK" w:hint="eastAsia"/>
              </w:rPr>
              <w:t>号提前下达中央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基本公共卫生服务补助资金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2552.71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2552.71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基本公共卫生本级配套费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防保人员工资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疫情报告员补助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39.66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冀财社【</w:t>
            </w:r>
            <w:r>
              <w:rPr>
                <w:rFonts w:ascii="方正书宋_GBK" w:eastAsia="方正书宋_GBK"/>
              </w:rPr>
              <w:t>2018</w:t>
            </w:r>
            <w:r>
              <w:rPr>
                <w:rFonts w:ascii="方正书宋_GBK" w:eastAsia="方正书宋_GBK" w:hint="eastAsia"/>
              </w:rPr>
              <w:t>】</w:t>
            </w:r>
            <w:r>
              <w:rPr>
                <w:rFonts w:ascii="方正书宋_GBK" w:eastAsia="方正书宋_GBK"/>
              </w:rPr>
              <w:t>130</w:t>
            </w:r>
            <w:r>
              <w:rPr>
                <w:rFonts w:ascii="方正书宋_GBK" w:eastAsia="方正书宋_GBK" w:hint="eastAsia"/>
              </w:rPr>
              <w:t>号提前下达</w:t>
            </w: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年省级农村妇女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两癌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检查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村医养老补贴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2109901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精神康复医院改扩建本级配套资金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2100205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村级基本药物制度补助资金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2100399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186.08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186.08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卫生健康局基层基本药物</w:t>
            </w:r>
            <w:r>
              <w:rPr>
                <w:rFonts w:ascii="方正书宋_GBK" w:eastAsia="方正书宋_GBK" w:hint="eastAsia"/>
              </w:rPr>
              <w:lastRenderedPageBreak/>
              <w:t>制度补助资金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2100302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</w:t>
            </w:r>
            <w:r>
              <w:rPr>
                <w:rFonts w:ascii="方正书宋_GBK" w:eastAsia="方正书宋_GBK" w:hint="eastAsia"/>
              </w:rPr>
              <w:lastRenderedPageBreak/>
              <w:t>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1876.00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1876.00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公立医院改革补助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2100201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年灵活就业人员退休独生子女父母一次性补助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年计生奖扶、特扶提标及救助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651.79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651.79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圆梦女孩贫困一次性救助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2100799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失独家庭住院护理补贴保险资金及意外保险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计生特殊人群健康检查每年一次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2100799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独生子女死亡伤残一次性救助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卫生健康局计划生育及社会抚养事业费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2100799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特别扶助家庭提高养老保险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2019</w:t>
            </w:r>
            <w:r>
              <w:rPr>
                <w:rFonts w:ascii="方正书宋_GBK" w:eastAsia="方正书宋_GBK" w:hint="eastAsia"/>
              </w:rPr>
              <w:t>计生小组长工资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220.44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220.44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计生特困家庭三优一免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2100717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定向培养人员工资及保险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2100199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援疆干部待遇补助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2109901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赤脚医生补助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2109901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卫生健康局基本公共卫生考核工作经费等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卫生健康局基层医疗单位成本性支出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2100302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建明医院租赁费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2100199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141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FD5303">
        <w:trPr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361002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10474.77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10474.77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882.46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882.46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4650.35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4650.35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119.60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119.60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4802.36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4802.36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142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50"/>
        <w:gridCol w:w="1817"/>
        <w:gridCol w:w="2267"/>
        <w:gridCol w:w="2269"/>
        <w:gridCol w:w="2267"/>
        <w:gridCol w:w="2267"/>
      </w:tblGrid>
      <w:tr w:rsidR="00FD5303">
        <w:trPr>
          <w:trHeight w:val="567"/>
          <w:tblHeader/>
          <w:jc w:val="center"/>
        </w:trPr>
        <w:tc>
          <w:tcPr>
            <w:tcW w:w="7434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361002</w:t>
            </w:r>
            <w:r>
              <w:rPr>
                <w:rFonts w:ascii="方正小标宋_GBK" w:eastAsia="方正小标宋_GBK" w:hint="eastAsia"/>
                <w:sz w:val="24"/>
              </w:rPr>
              <w:t>遵化市卫生和计划生育局</w:t>
            </w:r>
          </w:p>
        </w:tc>
        <w:tc>
          <w:tcPr>
            <w:tcW w:w="680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567"/>
          <w:tblHeader/>
          <w:jc w:val="center"/>
        </w:trPr>
        <w:tc>
          <w:tcPr>
            <w:tcW w:w="335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10887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567"/>
          <w:tblHeader/>
          <w:jc w:val="center"/>
        </w:trPr>
        <w:tc>
          <w:tcPr>
            <w:tcW w:w="335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7.17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7.17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cs"/>
                <w:b/>
              </w:rPr>
              <w:t>“</w:t>
            </w:r>
            <w:r>
              <w:rPr>
                <w:rFonts w:ascii="方正书宋_GBK" w:eastAsia="方正书宋_GBK" w:hint="eastAsia"/>
                <w:b/>
              </w:rPr>
              <w:t>三公</w:t>
            </w:r>
            <w:r>
              <w:rPr>
                <w:rFonts w:ascii="方正书宋_GBK" w:eastAsia="方正书宋_GBK" w:hint="cs"/>
                <w:b/>
              </w:rPr>
              <w:t>”</w:t>
            </w:r>
            <w:r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6.53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6.53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一、因公出国（境）费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二、公务用车购置及运维费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</w:t>
            </w:r>
            <w:r>
              <w:rPr>
                <w:rFonts w:ascii="方正书宋_GBK" w:eastAsia="方正书宋_GBK" w:hint="eastAsia"/>
              </w:rPr>
              <w:t>其中：公务用车购置费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      </w:t>
            </w:r>
            <w:r>
              <w:rPr>
                <w:rFonts w:ascii="方正书宋_GBK" w:eastAsia="方正书宋_GBK" w:hint="eastAsia"/>
              </w:rPr>
              <w:t>公务用车运行维护费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三、公务接待费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四、会议费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567"/>
          <w:jc w:val="center"/>
        </w:trPr>
        <w:tc>
          <w:tcPr>
            <w:tcW w:w="335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五、培训费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FD5303">
      <w:pPr>
        <w:spacing w:line="300" w:lineRule="exact"/>
        <w:jc w:val="left"/>
      </w:pPr>
    </w:p>
    <w:p w:rsidR="00FD5303" w:rsidRDefault="00A77067">
      <w:pPr>
        <w:jc w:val="center"/>
        <w:outlineLvl w:val="1"/>
        <w:rPr>
          <w:rFonts w:ascii="方正小标宋_GBK" w:eastAsia="方正小标宋_GBK"/>
          <w:sz w:val="44"/>
        </w:rPr>
      </w:pPr>
      <w:bookmarkStart w:id="11" w:name="_Toc1850305"/>
      <w:r>
        <w:rPr>
          <w:rFonts w:ascii="方正小标宋_GBK" w:eastAsia="方正小标宋_GBK" w:hint="eastAsia"/>
          <w:sz w:val="44"/>
        </w:rPr>
        <w:t>三、遵化市疾病预防控制中心收支预算</w:t>
      </w:r>
      <w:bookmarkEnd w:id="11"/>
    </w:p>
    <w:p w:rsidR="00FD5303" w:rsidRDefault="00FD5303">
      <w:pPr>
        <w:jc w:val="center"/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FD530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ascii="方正小标宋_GBK" w:eastAsia="方正小标宋_GBK" w:hint="eastAsia"/>
                <w:sz w:val="24"/>
              </w:rPr>
              <w:t>遵化市疾病预防控制中心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FD5303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944.77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914.77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944.77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902.77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42.00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ascii="方正小标宋_GBK" w:eastAsia="方正小标宋_GBK" w:hint="eastAsia"/>
                <w:sz w:val="24"/>
              </w:rPr>
              <w:t>遵化市疾病预防控制中心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902.77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902.77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859.35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859.35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144.63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144.63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）乡镇补贴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116.99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116.99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53.48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53.48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18.72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0.67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121.66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121.66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85.15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36.51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36.51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456.41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456.41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374.02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374.02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）自收自支人员职业年金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）自收自支及招聘人员住宅取暖费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、预留增资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18.60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18.60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43.42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43.42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32.09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32.09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146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 w:rsidR="00FD5303">
        <w:trPr>
          <w:tblHeader/>
          <w:jc w:val="center"/>
        </w:trPr>
        <w:tc>
          <w:tcPr>
            <w:tcW w:w="616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ascii="方正小标宋_GBK" w:eastAsia="方正小标宋_GBK" w:hint="eastAsia"/>
                <w:sz w:val="24"/>
              </w:rPr>
              <w:t>遵化市疾病预防控制中心</w:t>
            </w:r>
          </w:p>
        </w:tc>
        <w:tc>
          <w:tcPr>
            <w:tcW w:w="8508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blHeader/>
          <w:jc w:val="center"/>
        </w:trPr>
        <w:tc>
          <w:tcPr>
            <w:tcW w:w="2647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blHeader/>
          <w:jc w:val="center"/>
        </w:trPr>
        <w:tc>
          <w:tcPr>
            <w:tcW w:w="2647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国家级慢性病防治示范区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jc w:val="center"/>
        </w:trPr>
        <w:tc>
          <w:tcPr>
            <w:tcW w:w="2647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疾控中心水质监测和贫困户水质检测费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专项业务项目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专项事务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141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FD5303">
        <w:trPr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361003</w:t>
            </w:r>
            <w:r>
              <w:rPr>
                <w:rFonts w:ascii="方正小标宋_GBK" w:eastAsia="方正小标宋_GBK" w:hint="eastAsia"/>
                <w:sz w:val="24"/>
              </w:rPr>
              <w:t>遵化市疾病预防控制中心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944.77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944.77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943.94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943.94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FD5303">
      <w:pPr>
        <w:spacing w:line="300" w:lineRule="exact"/>
        <w:jc w:val="left"/>
      </w:pPr>
    </w:p>
    <w:p w:rsidR="00FD5303" w:rsidRDefault="00A77067">
      <w:pPr>
        <w:jc w:val="center"/>
        <w:outlineLvl w:val="1"/>
        <w:rPr>
          <w:rFonts w:ascii="方正小标宋_GBK" w:eastAsia="方正小标宋_GBK"/>
          <w:sz w:val="44"/>
        </w:rPr>
      </w:pPr>
      <w:bookmarkStart w:id="12" w:name="_Toc1850306"/>
      <w:r>
        <w:rPr>
          <w:rFonts w:ascii="方正小标宋_GBK" w:eastAsia="方正小标宋_GBK" w:hint="eastAsia"/>
          <w:sz w:val="44"/>
        </w:rPr>
        <w:t>四、遵化市妇幼保健院收支预算</w:t>
      </w:r>
      <w:bookmarkEnd w:id="12"/>
    </w:p>
    <w:p w:rsidR="00FD5303" w:rsidRDefault="00FD5303">
      <w:pPr>
        <w:jc w:val="center"/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FD530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ascii="方正小标宋_GBK" w:eastAsia="方正小标宋_GBK" w:hint="eastAsia"/>
                <w:sz w:val="24"/>
              </w:rPr>
              <w:t>遵化市妇幼保健院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FD5303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195.06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195.06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195.06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195.06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191.89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ascii="方正小标宋_GBK" w:eastAsia="方正小标宋_GBK" w:hint="eastAsia"/>
                <w:sz w:val="24"/>
              </w:rPr>
              <w:t>遵化市妇幼保健院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191.89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191.89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191.89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191.89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71.19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）乡镇补贴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10.76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10.76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13.65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13.65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44.67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44.67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44.67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44.67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）自收自支人员职业年金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）自收自支及招聘人员住宅取暖费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、预留增资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ascii="方正小标宋_GBK" w:eastAsia="方正小标宋_GBK" w:hint="eastAsia"/>
                <w:sz w:val="24"/>
              </w:rPr>
              <w:t>遵化市妇幼保健院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3.17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3.17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3.17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2100403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1.78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141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FD5303">
        <w:trPr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361004</w:t>
            </w:r>
            <w:r>
              <w:rPr>
                <w:rFonts w:ascii="方正小标宋_GBK" w:eastAsia="方正小标宋_GBK" w:hint="eastAsia"/>
                <w:sz w:val="24"/>
              </w:rPr>
              <w:t>遵化市妇幼保健院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195.06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195.06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181.41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181.41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FD5303">
      <w:pPr>
        <w:spacing w:line="300" w:lineRule="exact"/>
        <w:jc w:val="left"/>
      </w:pPr>
    </w:p>
    <w:p w:rsidR="00FD5303" w:rsidRDefault="00A77067">
      <w:pPr>
        <w:jc w:val="center"/>
        <w:outlineLvl w:val="1"/>
        <w:rPr>
          <w:rFonts w:ascii="方正小标宋_GBK" w:eastAsia="方正小标宋_GBK"/>
          <w:sz w:val="44"/>
        </w:rPr>
      </w:pPr>
      <w:bookmarkStart w:id="13" w:name="_Toc1850307"/>
      <w:r>
        <w:rPr>
          <w:rFonts w:ascii="方正小标宋_GBK" w:eastAsia="方正小标宋_GBK" w:hint="eastAsia"/>
          <w:sz w:val="44"/>
        </w:rPr>
        <w:t>五、遵化市卫生学校收支预算</w:t>
      </w:r>
      <w:bookmarkEnd w:id="13"/>
    </w:p>
    <w:p w:rsidR="00FD5303" w:rsidRDefault="00FD5303">
      <w:pPr>
        <w:jc w:val="center"/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FD530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361005</w:t>
            </w:r>
            <w:r>
              <w:rPr>
                <w:rFonts w:ascii="方正小标宋_GBK" w:eastAsia="方正小标宋_GBK" w:hint="eastAsia"/>
                <w:sz w:val="24"/>
              </w:rPr>
              <w:t>遵化市卫生学校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FD5303"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52.51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52.51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其中：财政拨款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52.51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上级财政提前通知转移支付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地方政府一般债务收入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52.51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51.28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1.23</w:t>
            </w: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36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361005</w:t>
            </w:r>
            <w:r>
              <w:rPr>
                <w:rFonts w:ascii="方正小标宋_GBK" w:eastAsia="方正小标宋_GBK" w:hint="eastAsia"/>
                <w:sz w:val="24"/>
              </w:rPr>
              <w:t>遵化市卫生学校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51.28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51.28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45.76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45.76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15.57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15.57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）乡镇补贴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15.35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15.35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5.83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5.83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）全额离退休人员医疗保险费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）生育保险费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、自收自支及招聘人员支出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）自收自支及招聘人员工资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）自收自支及招聘人员养老保险、失业险及工伤保险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）自收自支人员职业年金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）自收自支及招聘人员医疗保险及生育险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）自收自支及招聘人员住房公积金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）自收自支及招聘人员住宅取暖费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、预留增资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ascii="方正书宋_GBK" w:eastAsia="方正书宋_GBK" w:hint="eastAsia"/>
              </w:rPr>
              <w:t>独生子女父母奖励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ascii="方正书宋_GBK" w:eastAsia="方正书宋_GBK" w:hint="eastAsia"/>
              </w:rPr>
              <w:t>其他奖励金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、待规范津贴补贴人员提租补贴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）在职人员提租补贴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）离休人员提租补贴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）退休人员提租补贴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）退职（役）人员提租补贴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50905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50999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13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24"/>
        <w:gridCol w:w="910"/>
        <w:gridCol w:w="909"/>
        <w:gridCol w:w="4541"/>
        <w:gridCol w:w="1304"/>
        <w:gridCol w:w="1304"/>
        <w:gridCol w:w="1304"/>
        <w:gridCol w:w="1304"/>
        <w:gridCol w:w="1304"/>
      </w:tblGrid>
      <w:tr w:rsidR="00FD5303">
        <w:trPr>
          <w:trHeight w:val="425"/>
          <w:tblHeader/>
          <w:jc w:val="center"/>
        </w:trPr>
        <w:tc>
          <w:tcPr>
            <w:tcW w:w="738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361005</w:t>
            </w:r>
            <w:r>
              <w:rPr>
                <w:rFonts w:ascii="方正小标宋_GBK" w:eastAsia="方正小标宋_GBK" w:hint="eastAsia"/>
                <w:sz w:val="24"/>
              </w:rPr>
              <w:t>遵化市卫生学校</w:t>
            </w:r>
          </w:p>
        </w:tc>
        <w:tc>
          <w:tcPr>
            <w:tcW w:w="652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部门经济分类编码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政府经济分类编码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227"/>
          <w:tblHeader/>
          <w:jc w:val="center"/>
        </w:trPr>
        <w:tc>
          <w:tcPr>
            <w:tcW w:w="102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4541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1.23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1.23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、基础定额项目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）办公费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）水费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ascii="方正书宋_GBK" w:eastAsia="方正书宋_GBK" w:hint="eastAsia"/>
              </w:rPr>
              <w:t>）公务移动通讯费用补贴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ascii="方正书宋_GBK" w:eastAsia="方正书宋_GBK" w:hint="eastAsia"/>
              </w:rPr>
              <w:t>）其他邮电费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）办公取暖费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）物业管理费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）差旅费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）维修（护）费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）会议费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）办公设备购置费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ascii="方正书宋_GBK" w:eastAsia="方正书宋_GBK" w:hint="eastAsia"/>
              </w:rPr>
              <w:t>）因公出国（境）费用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ascii="方正书宋_GBK" w:eastAsia="方正书宋_GBK" w:hint="eastAsia"/>
              </w:rPr>
              <w:t>）公务用车运行维护费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）燃料费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）维修费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）保险费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）其他交通费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ascii="方正书宋_GBK" w:eastAsia="方正书宋_GBK" w:hint="eastAsia"/>
              </w:rPr>
              <w:t>）离退休干部经费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ascii="方正书宋_GBK" w:eastAsia="方正书宋_GBK" w:hint="eastAsia"/>
              </w:rPr>
              <w:t>）离休干部公用经费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ascii="方正书宋_GBK" w:eastAsia="方正书宋_GBK" w:hint="eastAsia"/>
              </w:rPr>
              <w:t>）离休干部特需费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ascii="方正书宋_GBK" w:eastAsia="方正书宋_GBK" w:hint="eastAsia"/>
              </w:rPr>
              <w:t>）离休干部住宅公用电话费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ascii="方正书宋_GBK" w:eastAsia="方正书宋_GBK" w:hint="eastAsia"/>
              </w:rPr>
              <w:t>）离休人员福利费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ascii="方正书宋_GBK" w:eastAsia="方正书宋_GBK" w:hint="eastAsia"/>
              </w:rPr>
              <w:t>）退休干部公用经费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ascii="方正书宋_GBK" w:eastAsia="方正书宋_GBK" w:hint="eastAsia"/>
              </w:rPr>
              <w:t>）退休干部特需费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ascii="方正书宋_GBK" w:eastAsia="方正书宋_GBK" w:hint="eastAsia"/>
              </w:rPr>
              <w:t>）退休干部住宅公用电话费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ascii="方正书宋_GBK" w:eastAsia="方正书宋_GBK" w:hint="eastAsia"/>
              </w:rPr>
              <w:t>）退休人员福利费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ascii="方正书宋_GBK" w:eastAsia="方正书宋_GBK" w:hint="eastAsia"/>
              </w:rPr>
              <w:t>）退职人员福利费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ascii="方正书宋_GBK" w:eastAsia="方正书宋_GBK" w:hint="eastAsia"/>
              </w:rPr>
              <w:t>）离休干部参观休养经费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ascii="方正书宋_GBK" w:eastAsia="方正书宋_GBK" w:hint="eastAsia"/>
              </w:rPr>
              <w:t>）公务交通补贴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ascii="方正书宋_GBK" w:eastAsia="方正书宋_GBK" w:hint="eastAsia"/>
              </w:rPr>
              <w:t>）印刷费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ascii="方正书宋_GBK" w:eastAsia="方正书宋_GBK" w:hint="eastAsia"/>
              </w:rPr>
              <w:t>）咨询费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ascii="方正书宋_GBK" w:eastAsia="方正书宋_GBK" w:hint="eastAsia"/>
              </w:rPr>
              <w:t>）手续费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ascii="方正书宋_GBK" w:eastAsia="方正书宋_GBK" w:hint="eastAsia"/>
              </w:rPr>
              <w:t>）租赁费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ascii="方正书宋_GBK" w:eastAsia="方正书宋_GBK" w:hint="eastAsia"/>
              </w:rPr>
              <w:t>）专用材料费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）被装购置费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ascii="方正书宋_GBK" w:eastAsia="方正书宋_GBK" w:hint="eastAsia"/>
              </w:rPr>
              <w:t>）专用燃料费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ascii="方正书宋_GBK" w:eastAsia="方正书宋_GBK" w:hint="eastAsia"/>
              </w:rPr>
              <w:t>）劳务费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ascii="方正书宋_GBK" w:eastAsia="方正书宋_GBK" w:hint="eastAsia"/>
              </w:rPr>
              <w:t>）委托业务费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 w:hint="eastAsia"/>
              </w:rPr>
              <w:t>）其他业务费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、按规定比例计提项目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）培训费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）公务接待费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）工会经费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）福利费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）党组织活动经费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、特殊因素项目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）业务用房运行费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）办公用房运行补助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）网络运行维护费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 w:hint="eastAsia"/>
              </w:rPr>
              <w:t>）大宗印刷费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）专项邮电费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31003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50601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）专项购置费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ascii="方正书宋_GBK" w:eastAsia="方正书宋_GBK" w:hint="eastAsia"/>
              </w:rPr>
              <w:t>）执法执勤及特种业务车辆运行费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）临时办公室经费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ascii="方正书宋_GBK" w:eastAsia="方正书宋_GBK" w:hint="eastAsia"/>
              </w:rPr>
              <w:t>）中央空调及电梯运行费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227"/>
          <w:jc w:val="center"/>
        </w:trPr>
        <w:tc>
          <w:tcPr>
            <w:tcW w:w="102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2100101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50502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ascii="方正书宋_GBK" w:eastAsia="方正书宋_GBK" w:hint="eastAsia"/>
              </w:rPr>
              <w:t>）不可预见费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A77067">
      <w:pPr>
        <w:jc w:val="center"/>
        <w:rPr>
          <w:rFonts w:ascii="方正小标宋_GBK" w:eastAsia="方正小标宋_GBK"/>
          <w:sz w:val="32"/>
        </w:rPr>
      </w:pPr>
      <w:r>
        <w:rPr>
          <w:rFonts w:ascii="方正小标宋_GBK" w:eastAsia="方正小标宋_GBK" w:hint="eastAsia"/>
          <w:sz w:val="32"/>
        </w:rPr>
        <w:lastRenderedPageBreak/>
        <w:t>单位预算政府经济分类表</w:t>
      </w:r>
    </w:p>
    <w:tbl>
      <w:tblPr>
        <w:tblW w:w="141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544"/>
        <w:gridCol w:w="2126"/>
        <w:gridCol w:w="2126"/>
        <w:gridCol w:w="2126"/>
        <w:gridCol w:w="2126"/>
        <w:gridCol w:w="2126"/>
      </w:tblGrid>
      <w:tr w:rsidR="00FD5303">
        <w:trPr>
          <w:trHeight w:val="425"/>
          <w:tblHeader/>
          <w:jc w:val="center"/>
        </w:trPr>
        <w:tc>
          <w:tcPr>
            <w:tcW w:w="779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361005</w:t>
            </w:r>
            <w:r>
              <w:rPr>
                <w:rFonts w:ascii="方正小标宋_GBK" w:eastAsia="方正小标宋_GBK" w:hint="eastAsia"/>
                <w:sz w:val="24"/>
              </w:rPr>
              <w:t>遵化市卫生学校</w:t>
            </w:r>
          </w:p>
        </w:tc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政府经济分类</w:t>
            </w:r>
          </w:p>
        </w:tc>
        <w:tc>
          <w:tcPr>
            <w:tcW w:w="10630" w:type="dxa"/>
            <w:gridSpan w:val="5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FD5303">
        <w:trPr>
          <w:trHeight w:val="425"/>
          <w:tblHeader/>
          <w:jc w:val="center"/>
        </w:trPr>
        <w:tc>
          <w:tcPr>
            <w:tcW w:w="3544" w:type="dxa"/>
            <w:vMerge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left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52.51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52.51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501</w:t>
            </w:r>
            <w:r>
              <w:rPr>
                <w:rFonts w:ascii="方正书宋_GBK" w:eastAsia="方正书宋_GBK" w:hint="eastAsia"/>
              </w:rPr>
              <w:t>机关工资福利支出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502</w:t>
            </w:r>
            <w:r>
              <w:rPr>
                <w:rFonts w:ascii="方正书宋_GBK" w:eastAsia="方正书宋_GBK" w:hint="eastAsia"/>
              </w:rPr>
              <w:t>机关商品和服务支出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503</w:t>
            </w:r>
            <w:r>
              <w:rPr>
                <w:rFonts w:ascii="方正书宋_GBK" w:eastAsia="方正书宋_GBK" w:hint="eastAsia"/>
              </w:rPr>
              <w:t>机关资本性支出（一）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504</w:t>
            </w:r>
            <w:r>
              <w:rPr>
                <w:rFonts w:ascii="方正书宋_GBK" w:eastAsia="方正书宋_GBK" w:hint="eastAsia"/>
              </w:rPr>
              <w:t>机关资本性支出（二）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505</w:t>
            </w:r>
            <w:r>
              <w:rPr>
                <w:rFonts w:ascii="方正书宋_GBK" w:eastAsia="方正书宋_GBK" w:hint="eastAsia"/>
              </w:rPr>
              <w:t>对事业单位经常性补助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506</w:t>
            </w:r>
            <w:r>
              <w:rPr>
                <w:rFonts w:ascii="方正书宋_GBK" w:eastAsia="方正书宋_GBK" w:hint="eastAsia"/>
              </w:rPr>
              <w:t>对事业单位资本性补助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507</w:t>
            </w:r>
            <w:r>
              <w:rPr>
                <w:rFonts w:ascii="方正书宋_GBK" w:eastAsia="方正书宋_GBK" w:hint="eastAsia"/>
              </w:rPr>
              <w:t>对企业补助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508</w:t>
            </w:r>
            <w:r>
              <w:rPr>
                <w:rFonts w:ascii="方正书宋_GBK" w:eastAsia="方正书宋_GBK" w:hint="eastAsia"/>
              </w:rPr>
              <w:t>对企业资本性支出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509</w:t>
            </w: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511</w:t>
            </w:r>
            <w:r>
              <w:rPr>
                <w:rFonts w:ascii="方正书宋_GBK" w:eastAsia="方正书宋_GBK" w:hint="eastAsia"/>
              </w:rPr>
              <w:t>债务利息及费用支出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513</w:t>
            </w:r>
            <w:r>
              <w:rPr>
                <w:rFonts w:ascii="方正书宋_GBK" w:eastAsia="方正书宋_GBK" w:hint="eastAsia"/>
              </w:rPr>
              <w:t>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FD5303">
        <w:trPr>
          <w:trHeight w:val="425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FD5303" w:rsidRDefault="00A7706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599</w:t>
            </w:r>
            <w:r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5303" w:rsidRDefault="00FD530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FD5303" w:rsidRDefault="00FD5303">
      <w:pPr>
        <w:spacing w:line="300" w:lineRule="exact"/>
        <w:jc w:val="left"/>
        <w:sectPr w:rsidR="00FD5303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FD5303" w:rsidRDefault="00FD5303"/>
    <w:sectPr w:rsidR="00FD5303" w:rsidSect="00FD5303">
      <w:pgSz w:w="11907" w:h="16839"/>
      <w:pgMar w:top="1020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67" w:rsidRDefault="00A77067" w:rsidP="00FD5303">
      <w:r>
        <w:separator/>
      </w:r>
    </w:p>
  </w:endnote>
  <w:endnote w:type="continuationSeparator" w:id="0">
    <w:p w:rsidR="00A77067" w:rsidRDefault="00A77067" w:rsidP="00FD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3" w:rsidRDefault="00FD530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77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7067">
      <w:rPr>
        <w:rStyle w:val="a6"/>
      </w:rPr>
      <w:t>1</w:t>
    </w:r>
    <w:r>
      <w:rPr>
        <w:rStyle w:val="a6"/>
      </w:rPr>
      <w:fldChar w:fldCharType="end"/>
    </w:r>
  </w:p>
  <w:p w:rsidR="00FD5303" w:rsidRDefault="00FD530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3" w:rsidRDefault="00FD530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77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4776">
      <w:rPr>
        <w:rStyle w:val="a6"/>
        <w:noProof/>
      </w:rPr>
      <w:t>1</w:t>
    </w:r>
    <w:r>
      <w:rPr>
        <w:rStyle w:val="a6"/>
      </w:rPr>
      <w:fldChar w:fldCharType="end"/>
    </w:r>
  </w:p>
  <w:p w:rsidR="00FD5303" w:rsidRDefault="00FD5303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3" w:rsidRDefault="00FD5303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77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4776">
      <w:rPr>
        <w:rStyle w:val="a6"/>
        <w:noProof/>
      </w:rPr>
      <w:t>1</w:t>
    </w:r>
    <w:r>
      <w:rPr>
        <w:rStyle w:val="a6"/>
      </w:rPr>
      <w:fldChar w:fldCharType="end"/>
    </w:r>
  </w:p>
  <w:p w:rsidR="00FD5303" w:rsidRDefault="00FD530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67" w:rsidRDefault="00A77067" w:rsidP="00FD5303">
      <w:r>
        <w:separator/>
      </w:r>
    </w:p>
  </w:footnote>
  <w:footnote w:type="continuationSeparator" w:id="0">
    <w:p w:rsidR="00A77067" w:rsidRDefault="00A77067" w:rsidP="00FD5303">
      <w:r>
        <w:continuationSeparator/>
      </w:r>
    </w:p>
  </w:footnote>
  <w:footnote w:id="1">
    <w:p w:rsidR="00FD5303" w:rsidRDefault="00A77067">
      <w:pPr>
        <w:pStyle w:val="a5"/>
      </w:pPr>
      <w:r>
        <w:rPr>
          <w:rStyle w:val="a8"/>
        </w:rPr>
        <w:sym w:font="Symbol" w:char="F020"/>
      </w:r>
      <w:r>
        <w:rPr>
          <w:rFonts w:ascii="方正楷体_GBK" w:eastAsia="方正楷体_GBK" w:hint="eastAsia"/>
          <w:sz w:val="24"/>
        </w:rPr>
        <w:t>备注：表中的年度预算数为项目支出，部门工作活动虽未安排项目支出，但由基本支出保障，由于基本支出无法拆分到相应的工作活动，因此部分工作活动没有列示年度预算数。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03" w:rsidRDefault="00FD53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A77067"/>
    <w:rsid w:val="00DE4776"/>
    <w:rsid w:val="00FD5303"/>
    <w:rsid w:val="1BBD613C"/>
    <w:rsid w:val="44CD50E4"/>
    <w:rsid w:val="7142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 w:qFormat="1"/>
    <w:lsdException w:name="footnote text" w:semiHidden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D5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5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D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FD5303"/>
  </w:style>
  <w:style w:type="paragraph" w:styleId="a5">
    <w:name w:val="footnote text"/>
    <w:basedOn w:val="a"/>
    <w:semiHidden/>
    <w:rsid w:val="00FD5303"/>
    <w:pPr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semiHidden/>
    <w:qFormat/>
    <w:rsid w:val="00FD5303"/>
    <w:pPr>
      <w:ind w:leftChars="200" w:left="420"/>
    </w:pPr>
  </w:style>
  <w:style w:type="character" w:styleId="a6">
    <w:name w:val="page number"/>
    <w:basedOn w:val="a0"/>
    <w:qFormat/>
    <w:rsid w:val="00FD5303"/>
  </w:style>
  <w:style w:type="character" w:styleId="a7">
    <w:name w:val="Hyperlink"/>
    <w:basedOn w:val="a0"/>
    <w:qFormat/>
    <w:rsid w:val="00FD5303"/>
    <w:rPr>
      <w:color w:val="0000FF"/>
      <w:u w:val="single"/>
    </w:rPr>
  </w:style>
  <w:style w:type="character" w:styleId="a8">
    <w:name w:val="footnote reference"/>
    <w:basedOn w:val="a0"/>
    <w:semiHidden/>
    <w:qFormat/>
    <w:rsid w:val="00FD53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5912</Words>
  <Characters>33705</Characters>
  <Application>Microsoft Office Word</Application>
  <DocSecurity>0</DocSecurity>
  <Lines>280</Lines>
  <Paragraphs>79</Paragraphs>
  <ScaleCrop>false</ScaleCrop>
  <Company>Kingsoft</Company>
  <LinksUpToDate>false</LinksUpToDate>
  <CharactersWithSpaces>39538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党峪--孙立仁</dc:creator>
  <cp:lastModifiedBy>Administrator</cp:lastModifiedBy>
  <cp:revision>2</cp:revision>
  <dcterms:created xsi:type="dcterms:W3CDTF">2024-03-19T07:37:00Z</dcterms:created>
  <dcterms:modified xsi:type="dcterms:W3CDTF">2024-03-19T07:37:00Z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