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321" w:firstLineChars="100"/>
        <w:jc w:val="left"/>
        <w:rPr>
          <w:rFonts w:ascii="方正仿宋简体" w:hAnsi="方正仿宋简体" w:eastAsia="方正仿宋简体" w:cs="方正仿宋简体"/>
          <w:b/>
          <w:bCs/>
          <w:kern w:val="0"/>
          <w:sz w:val="32"/>
          <w:szCs w:val="32"/>
        </w:rPr>
      </w:pPr>
    </w:p>
    <w:p>
      <w:pPr>
        <w:tabs>
          <w:tab w:val="left" w:pos="1695"/>
        </w:tabs>
        <w:rPr>
          <w:rFonts w:ascii="Times New Roman" w:hAnsi="Times New Roman"/>
          <w:sz w:val="44"/>
          <w:szCs w:val="44"/>
        </w:rPr>
      </w:pPr>
      <w:r>
        <w:rPr>
          <w:rFonts w:ascii="方正仿宋简体" w:hAnsi="方正仿宋简体" w:eastAsia="方正仿宋简体" w:cs="方正仿宋简体"/>
          <w:sz w:val="32"/>
          <w:szCs w:val="32"/>
        </w:rPr>
        <w:tab/>
      </w:r>
    </w:p>
    <w:p>
      <w:pPr>
        <w:jc w:val="center"/>
        <w:rPr>
          <w:rFonts w:ascii="Times New Roman" w:hAnsi="Times New Roman"/>
          <w:sz w:val="44"/>
          <w:szCs w:val="44"/>
        </w:rPr>
      </w:pPr>
      <w:r>
        <w:rPr>
          <w:rFonts w:hint="eastAsia" w:ascii="Times New Roman" w:hAnsi="Times New Roman"/>
          <w:sz w:val="44"/>
          <w:szCs w:val="44"/>
        </w:rPr>
        <w:t>预算部门整体绩效自评报告</w:t>
      </w:r>
    </w:p>
    <w:p>
      <w:pPr>
        <w:jc w:val="center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（</w:t>
      </w:r>
      <w:r>
        <w:rPr>
          <w:rFonts w:ascii="Times New Roman" w:hAnsi="Times New Roman" w:eastAsia="仿宋"/>
          <w:sz w:val="30"/>
          <w:szCs w:val="30"/>
        </w:rPr>
        <w:t>2020</w:t>
      </w:r>
      <w:r>
        <w:rPr>
          <w:rFonts w:hint="eastAsia" w:ascii="Times New Roman" w:hAnsi="Times New Roman" w:eastAsia="仿宋"/>
          <w:sz w:val="30"/>
          <w:szCs w:val="30"/>
        </w:rPr>
        <w:t>年度）</w:t>
      </w:r>
    </w:p>
    <w:p>
      <w:pPr>
        <w:rPr>
          <w:rFonts w:ascii="Times New Roman" w:hAnsi="Times New Roman" w:eastAsia="仿宋"/>
        </w:rPr>
      </w:pPr>
    </w:p>
    <w:p>
      <w:pPr>
        <w:rPr>
          <w:rFonts w:ascii="Times New Roman" w:hAnsi="Times New Roman" w:eastAsia="仿宋"/>
        </w:rPr>
      </w:pPr>
    </w:p>
    <w:p>
      <w:pPr>
        <w:ind w:firstLine="320" w:firstLineChars="1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评价方式：</w:t>
      </w:r>
      <w:r>
        <w:rPr>
          <w:rFonts w:ascii="Times New Roman" w:hAnsi="Times New Roman" w:eastAsia="仿宋"/>
          <w:sz w:val="44"/>
          <w:szCs w:val="44"/>
        </w:rPr>
        <w:fldChar w:fldCharType="begin"/>
      </w:r>
      <w:r>
        <w:rPr>
          <w:rFonts w:ascii="Times New Roman" w:hAnsi="Times New Roman" w:eastAsia="仿宋"/>
          <w:sz w:val="44"/>
          <w:szCs w:val="44"/>
        </w:rPr>
        <w:instrText xml:space="preserve"> </w:instrText>
      </w:r>
      <w:r>
        <w:rPr>
          <w:rFonts w:hint="eastAsia" w:ascii="Times New Roman" w:hAnsi="Times New Roman" w:eastAsia="仿宋"/>
          <w:sz w:val="44"/>
          <w:szCs w:val="44"/>
        </w:rPr>
        <w:instrText xml:space="preserve">eq \o\ac(□,</w:instrText>
      </w:r>
      <w:r>
        <w:rPr>
          <w:rFonts w:hint="eastAsia" w:ascii="仿宋" w:hAnsi="Times New Roman" w:eastAsia="仿宋"/>
          <w:position w:val="3"/>
          <w:sz w:val="30"/>
          <w:szCs w:val="44"/>
        </w:rPr>
        <w:instrText xml:space="preserve">√</w:instrText>
      </w:r>
      <w:r>
        <w:rPr>
          <w:rFonts w:hint="eastAsia" w:ascii="Times New Roman" w:hAnsi="Times New Roman" w:eastAsia="仿宋"/>
          <w:sz w:val="44"/>
          <w:szCs w:val="44"/>
        </w:rPr>
        <w:instrText xml:space="preserve">)</w:instrText>
      </w:r>
      <w:r>
        <w:rPr>
          <w:rFonts w:ascii="Times New Roman" w:hAnsi="Times New Roman" w:eastAsia="仿宋"/>
          <w:sz w:val="44"/>
          <w:szCs w:val="44"/>
        </w:rPr>
        <w:fldChar w:fldCharType="end"/>
      </w:r>
      <w:r>
        <w:rPr>
          <w:rFonts w:hint="eastAsia" w:ascii="Times New Roman" w:hAnsi="Times New Roman" w:eastAsia="仿宋"/>
          <w:sz w:val="32"/>
          <w:szCs w:val="32"/>
        </w:rPr>
        <w:t>直接组织评价</w:t>
      </w:r>
      <w:r>
        <w:rPr>
          <w:rFonts w:ascii="Times New Roman" w:hAnsi="Times New Roman" w:eastAsia="仿宋"/>
          <w:sz w:val="32"/>
          <w:szCs w:val="32"/>
        </w:rPr>
        <w:t xml:space="preserve">        </w:t>
      </w:r>
      <w:r>
        <w:rPr>
          <w:rFonts w:ascii="Times New Roman" w:hAnsi="Times New Roman" w:eastAsia="仿宋"/>
          <w:sz w:val="44"/>
          <w:szCs w:val="44"/>
        </w:rPr>
        <w:t>□</w:t>
      </w:r>
      <w:r>
        <w:rPr>
          <w:rFonts w:hint="eastAsia" w:ascii="Times New Roman" w:hAnsi="Times New Roman" w:eastAsia="仿宋"/>
          <w:sz w:val="32"/>
          <w:szCs w:val="32"/>
        </w:rPr>
        <w:t>委托评价</w:t>
      </w:r>
    </w:p>
    <w:p>
      <w:pPr>
        <w:rPr>
          <w:rFonts w:ascii="Times New Roman" w:hAnsi="Times New Roman" w:eastAsia="仿宋"/>
        </w:rPr>
      </w:pPr>
    </w:p>
    <w:p>
      <w:pPr>
        <w:rPr>
          <w:rFonts w:ascii="Times New Roman" w:hAnsi="Times New Roman" w:eastAsia="仿宋"/>
        </w:rPr>
      </w:pPr>
    </w:p>
    <w:p>
      <w:pPr>
        <w:rPr>
          <w:rFonts w:ascii="Times New Roman" w:hAnsi="Times New Roman" w:eastAsia="仿宋"/>
        </w:rPr>
      </w:pPr>
    </w:p>
    <w:p>
      <w:pPr>
        <w:ind w:firstLine="1920" w:firstLineChars="600"/>
        <w:rPr>
          <w:rFonts w:ascii="Times New Roman" w:hAnsi="Times New Roman" w:eastAsia="仿宋"/>
          <w:sz w:val="32"/>
          <w:szCs w:val="32"/>
        </w:rPr>
      </w:pPr>
    </w:p>
    <w:p>
      <w:pPr>
        <w:ind w:firstLine="1920" w:firstLineChars="600"/>
        <w:rPr>
          <w:rFonts w:ascii="Times New Roman" w:hAnsi="Times New Roman" w:eastAsia="仿宋"/>
          <w:sz w:val="32"/>
          <w:szCs w:val="32"/>
        </w:rPr>
      </w:pPr>
    </w:p>
    <w:p>
      <w:pPr>
        <w:ind w:firstLine="1920" w:firstLineChars="600"/>
        <w:rPr>
          <w:rFonts w:ascii="Times New Roman" w:hAnsi="Times New Roman" w:eastAsia="仿宋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"/>
          <w:sz w:val="32"/>
          <w:szCs w:val="32"/>
          <w:u w:val="single"/>
        </w:rPr>
      </w:pPr>
      <w:r>
        <w:rPr>
          <w:rFonts w:hint="eastAsia" w:ascii="Times New Roman" w:hAnsi="Times New Roman" w:eastAsia="仿宋"/>
          <w:sz w:val="32"/>
          <w:szCs w:val="32"/>
        </w:rPr>
        <w:t>部门名称：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>遵化市人民政府办公室（加盖公章）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联系电话：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0315-6613215                  </w:t>
      </w:r>
    </w:p>
    <w:p>
      <w:pPr>
        <w:ind w:firstLine="1440" w:firstLineChars="450"/>
        <w:rPr>
          <w:rFonts w:ascii="Times New Roman" w:hAnsi="Times New Roman" w:eastAsia="仿宋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/>
          <w:sz w:val="32"/>
          <w:szCs w:val="32"/>
        </w:rPr>
      </w:pPr>
    </w:p>
    <w:p>
      <w:pPr>
        <w:jc w:val="center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填报日期：</w:t>
      </w:r>
      <w:r>
        <w:rPr>
          <w:rFonts w:ascii="Times New Roman" w:hAnsi="Times New Roman" w:eastAsia="仿宋"/>
          <w:sz w:val="32"/>
          <w:szCs w:val="32"/>
        </w:rPr>
        <w:t>2021</w:t>
      </w:r>
      <w:r>
        <w:rPr>
          <w:rFonts w:hint="eastAsia" w:ascii="Times New Roman" w:hAnsi="Times New Roman" w:eastAsia="仿宋"/>
          <w:sz w:val="32"/>
          <w:szCs w:val="32"/>
        </w:rPr>
        <w:t>年</w:t>
      </w:r>
      <w:r>
        <w:rPr>
          <w:rFonts w:ascii="Times New Roman" w:hAnsi="Times New Roman" w:eastAsia="仿宋"/>
          <w:sz w:val="32"/>
          <w:szCs w:val="32"/>
        </w:rPr>
        <w:t>5</w:t>
      </w:r>
      <w:r>
        <w:rPr>
          <w:rFonts w:hint="eastAsia" w:ascii="Times New Roman" w:hAnsi="Times New Roman" w:eastAsia="仿宋"/>
          <w:sz w:val="32"/>
          <w:szCs w:val="32"/>
        </w:rPr>
        <w:t>月</w:t>
      </w:r>
      <w:r>
        <w:rPr>
          <w:rFonts w:ascii="Times New Roman" w:hAnsi="Times New Roman" w:eastAsia="仿宋"/>
          <w:sz w:val="32"/>
          <w:szCs w:val="32"/>
        </w:rPr>
        <w:t>8</w:t>
      </w:r>
      <w:r>
        <w:rPr>
          <w:rFonts w:hint="eastAsia" w:ascii="Times New Roman" w:hAnsi="Times New Roman" w:eastAsia="仿宋"/>
          <w:sz w:val="32"/>
          <w:szCs w:val="32"/>
        </w:rPr>
        <w:t>日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遵化市财政局编制</w:t>
      </w:r>
    </w:p>
    <w:p>
      <w:pPr>
        <w:widowControl/>
        <w:jc w:val="left"/>
        <w:rPr>
          <w:rFonts w:ascii="宋体"/>
          <w:b/>
          <w:sz w:val="44"/>
          <w:szCs w:val="44"/>
        </w:rPr>
      </w:pPr>
      <w:r>
        <w:rPr>
          <w:rFonts w:ascii="宋体"/>
          <w:b/>
          <w:sz w:val="44"/>
          <w:szCs w:val="44"/>
        </w:rPr>
        <w:br w:type="page"/>
      </w:r>
    </w:p>
    <w:p>
      <w:pPr>
        <w:tabs>
          <w:tab w:val="left" w:pos="4828"/>
        </w:tabs>
        <w:jc w:val="left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附件：</w:t>
      </w:r>
      <w:r>
        <w:rPr>
          <w:rFonts w:ascii="方正仿宋简体" w:hAnsi="方正仿宋简体" w:eastAsia="方正仿宋简体" w:cs="方正仿宋简体"/>
          <w:sz w:val="32"/>
          <w:szCs w:val="32"/>
        </w:rPr>
        <w:t>1</w:t>
      </w:r>
    </w:p>
    <w:p>
      <w:pPr>
        <w:tabs>
          <w:tab w:val="left" w:pos="4828"/>
        </w:tabs>
        <w:ind w:firstLine="2200" w:firstLineChars="500"/>
        <w:jc w:val="left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部门整体绩效评价报告</w:t>
      </w:r>
    </w:p>
    <w:p>
      <w:pPr>
        <w:spacing w:line="600" w:lineRule="exact"/>
        <w:ind w:firstLine="643" w:firstLineChars="200"/>
        <w:rPr>
          <w:rFonts w:eastAsia="黑体"/>
          <w:b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一、部门整体概况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本部门</w:t>
      </w:r>
      <w:r>
        <w:rPr>
          <w:rFonts w:ascii="仿宋" w:hAnsi="仿宋" w:eastAsia="仿宋"/>
          <w:sz w:val="32"/>
          <w:szCs w:val="32"/>
        </w:rPr>
        <w:t>2020</w:t>
      </w:r>
      <w:r>
        <w:rPr>
          <w:rFonts w:hint="eastAsia" w:ascii="仿宋" w:hAnsi="仿宋" w:eastAsia="仿宋"/>
          <w:sz w:val="32"/>
          <w:szCs w:val="32"/>
        </w:rPr>
        <w:t>年度申请预算资金</w:t>
      </w:r>
      <w:r>
        <w:rPr>
          <w:rFonts w:ascii="仿宋" w:hAnsi="仿宋" w:eastAsia="仿宋"/>
          <w:sz w:val="32"/>
          <w:szCs w:val="32"/>
        </w:rPr>
        <w:t>1637.18</w:t>
      </w:r>
      <w:r>
        <w:rPr>
          <w:rFonts w:hint="eastAsia" w:ascii="仿宋" w:hAnsi="仿宋" w:eastAsia="仿宋"/>
          <w:sz w:val="32"/>
          <w:szCs w:val="32"/>
        </w:rPr>
        <w:t>万元，实际支出</w:t>
      </w:r>
      <w:r>
        <w:rPr>
          <w:rFonts w:ascii="仿宋" w:hAnsi="仿宋" w:eastAsia="仿宋"/>
          <w:sz w:val="32"/>
          <w:szCs w:val="32"/>
        </w:rPr>
        <w:t>1619.49</w:t>
      </w:r>
      <w:r>
        <w:rPr>
          <w:rFonts w:hint="eastAsia" w:ascii="仿宋" w:hAnsi="仿宋" w:eastAsia="仿宋"/>
          <w:sz w:val="32"/>
          <w:szCs w:val="32"/>
        </w:rPr>
        <w:t>万元，预算执行率</w:t>
      </w:r>
      <w:r>
        <w:rPr>
          <w:rFonts w:ascii="仿宋" w:hAnsi="仿宋" w:eastAsia="仿宋"/>
          <w:sz w:val="32"/>
          <w:szCs w:val="32"/>
        </w:rPr>
        <w:t>98.92%</w:t>
      </w:r>
      <w:r>
        <w:rPr>
          <w:rFonts w:hint="eastAsia" w:ascii="仿宋" w:hAnsi="仿宋" w:eastAsia="仿宋"/>
          <w:sz w:val="32"/>
          <w:szCs w:val="32"/>
        </w:rPr>
        <w:t>。其中：专项项目</w:t>
      </w:r>
      <w:r>
        <w:rPr>
          <w:rFonts w:ascii="仿宋" w:hAnsi="仿宋" w:eastAsia="仿宋"/>
          <w:sz w:val="32"/>
          <w:szCs w:val="32"/>
        </w:rPr>
        <w:t>13</w:t>
      </w:r>
      <w:r>
        <w:rPr>
          <w:rFonts w:hint="eastAsia" w:ascii="仿宋" w:hAnsi="仿宋" w:eastAsia="仿宋"/>
          <w:sz w:val="32"/>
          <w:szCs w:val="32"/>
        </w:rPr>
        <w:t>个，金额合计</w:t>
      </w:r>
      <w:r>
        <w:rPr>
          <w:rFonts w:ascii="仿宋" w:hAnsi="仿宋" w:eastAsia="仿宋"/>
          <w:sz w:val="32"/>
          <w:szCs w:val="32"/>
        </w:rPr>
        <w:t>564.66</w:t>
      </w:r>
      <w:r>
        <w:rPr>
          <w:rFonts w:hint="eastAsia" w:ascii="仿宋" w:hAnsi="仿宋" w:eastAsia="仿宋"/>
          <w:sz w:val="32"/>
          <w:szCs w:val="32"/>
        </w:rPr>
        <w:t>万元，实际支出</w:t>
      </w:r>
      <w:r>
        <w:rPr>
          <w:rFonts w:ascii="仿宋" w:hAnsi="仿宋" w:eastAsia="仿宋"/>
          <w:sz w:val="32"/>
          <w:szCs w:val="32"/>
        </w:rPr>
        <w:t>474.68</w:t>
      </w:r>
      <w:r>
        <w:rPr>
          <w:rFonts w:hint="eastAsia" w:ascii="仿宋" w:hAnsi="仿宋" w:eastAsia="仿宋"/>
          <w:sz w:val="32"/>
          <w:szCs w:val="32"/>
        </w:rPr>
        <w:t>万元，执行率为</w:t>
      </w:r>
      <w:r>
        <w:rPr>
          <w:rFonts w:ascii="仿宋" w:hAnsi="仿宋" w:eastAsia="仿宋"/>
          <w:sz w:val="32"/>
          <w:szCs w:val="32"/>
        </w:rPr>
        <w:t>84.06%</w:t>
      </w:r>
      <w:r>
        <w:rPr>
          <w:rFonts w:hint="eastAsia" w:ascii="仿宋" w:hAnsi="仿宋" w:eastAsia="仿宋"/>
          <w:sz w:val="32"/>
          <w:szCs w:val="32"/>
        </w:rPr>
        <w:t>，预算</w:t>
      </w:r>
      <w:r>
        <w:rPr>
          <w:rFonts w:ascii="仿宋" w:hAnsi="仿宋" w:eastAsia="仿宋"/>
          <w:sz w:val="32"/>
          <w:szCs w:val="32"/>
        </w:rPr>
        <w:t>调整后</w:t>
      </w:r>
      <w:r>
        <w:rPr>
          <w:rFonts w:hint="eastAsia" w:ascii="仿宋" w:hAnsi="仿宋" w:eastAsia="仿宋"/>
          <w:sz w:val="32"/>
          <w:szCs w:val="32"/>
        </w:rPr>
        <w:t>13个</w:t>
      </w:r>
      <w:r>
        <w:rPr>
          <w:rFonts w:ascii="仿宋" w:hAnsi="仿宋" w:eastAsia="仿宋"/>
          <w:sz w:val="32"/>
          <w:szCs w:val="32"/>
        </w:rPr>
        <w:t>专项项目</w:t>
      </w:r>
      <w:r>
        <w:rPr>
          <w:rFonts w:hint="eastAsia" w:ascii="仿宋" w:hAnsi="仿宋" w:eastAsia="仿宋"/>
          <w:sz w:val="32"/>
          <w:szCs w:val="32"/>
        </w:rPr>
        <w:t>金额</w:t>
      </w:r>
      <w:r>
        <w:rPr>
          <w:rFonts w:ascii="仿宋" w:hAnsi="仿宋" w:eastAsia="仿宋"/>
          <w:sz w:val="32"/>
          <w:szCs w:val="32"/>
        </w:rPr>
        <w:t>合计</w:t>
      </w:r>
      <w:r>
        <w:rPr>
          <w:rFonts w:hint="eastAsia" w:ascii="仿宋" w:hAnsi="仿宋" w:eastAsia="仿宋"/>
          <w:sz w:val="32"/>
          <w:szCs w:val="32"/>
        </w:rPr>
        <w:t>475.28万元</w:t>
      </w:r>
      <w:r>
        <w:rPr>
          <w:rFonts w:ascii="仿宋" w:hAnsi="仿宋" w:eastAsia="仿宋"/>
          <w:sz w:val="32"/>
          <w:szCs w:val="32"/>
        </w:rPr>
        <w:t>，实际支出</w:t>
      </w:r>
      <w:r>
        <w:rPr>
          <w:rFonts w:hint="eastAsia" w:ascii="仿宋" w:hAnsi="仿宋" w:eastAsia="仿宋"/>
          <w:sz w:val="32"/>
          <w:szCs w:val="32"/>
        </w:rPr>
        <w:t>474.68万元</w:t>
      </w:r>
      <w:r>
        <w:rPr>
          <w:rFonts w:ascii="仿宋" w:hAnsi="仿宋" w:eastAsia="仿宋"/>
          <w:sz w:val="32"/>
          <w:szCs w:val="32"/>
        </w:rPr>
        <w:t>，执行率</w:t>
      </w:r>
      <w:r>
        <w:rPr>
          <w:rFonts w:hint="eastAsia" w:ascii="仿宋" w:hAnsi="仿宋" w:eastAsia="仿宋"/>
          <w:sz w:val="32"/>
          <w:szCs w:val="32"/>
        </w:rPr>
        <w:t>99.87</w:t>
      </w:r>
      <w:r>
        <w:rPr>
          <w:rFonts w:ascii="仿宋" w:hAnsi="仿宋" w:eastAsia="仿宋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二、部门总体绩效目标和绩效指标设定情况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本部门年初设定的部门整体绩效指标是：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市政府办公室将紧紧围绕市委、市政府中心工作，坚持践行“高标准、精细化、快节奏、无纰漏”的工作要求，全力做好参与政务、处理事务、搞好服务各项工作，不断开创办公室工作新局面。概括起来，就是“三个三”：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一，做到三个“确保”：一是确保辅政工作有为。凡事想在前、谋在先，做到领导未闻有所知，领导未谋有所思，领导未示有所行，确保参政参到点子上，设谋设到关键处，做到与领导“同频共振”，为领导决策提供前瞻性服务。二是确保督查工作有力。强化督查督办的权威性，切实保障市政府重大决策部署件件有着落、事事有回音。三是确保信息调研有位。切实抓好社情民意、经验典型等信息的报送和编发，在调查研究、创新对策上多下功夫，力争在唐山各县（市）区信息调研工作中争先进位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二，实现三个“提高”：一是提高办文质量。坚持以文立室，集中精力抓好综合文字工作，精心谋篇布局，贯穿市情实际，使文稿言之有物、有的放矢。二是提高办会水平。对市政府领导会议活动，做到主动协调、及时办理、周密安排、不出纰漏。三是提高办事效率。认真落实“案无积卷，事不过夜”工作要求，树立“今天再晚也是早、明天再早也是晚”的工作作风，做到当日事当日毕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三，力求三个“满意”：一是让领导满意。无论是文件处理，还是文字材料、行程安排、活动筹划，都超前准备，精心操作，全力落实。二是让各级各部门满意。对各级各部门提出需政府解决的问题，主动协调，多商量、妥处理，满腔热忱地为兄弟单位服务。三是让群众满意。全力督办</w:t>
      </w: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件为民实事以及人大代表建议和政协委员提案，满腔热情推动兑现对广大群众的承诺。另外，持续加强办公室班子和干部队伍思想、作风、纪律建设，真正把办公室建设成一个敢打硬仗、能打胜仗的工作团队。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分项绩效目标：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（一）政务服务与政务管理工作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绩效目标：突出政务、加强事务管理，力求重点工作出精品。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绩效指标：文稿起草工作完成量≥95</w:t>
      </w:r>
      <w:r>
        <w:rPr>
          <w:rFonts w:ascii="仿宋" w:hAnsi="仿宋" w:eastAsia="仿宋"/>
          <w:sz w:val="32"/>
          <w:szCs w:val="32"/>
        </w:rPr>
        <w:t>%；</w:t>
      </w:r>
      <w:r>
        <w:rPr>
          <w:rFonts w:hint="eastAsia" w:ascii="仿宋" w:hAnsi="仿宋" w:eastAsia="仿宋"/>
          <w:sz w:val="32"/>
          <w:szCs w:val="32"/>
        </w:rPr>
        <w:t>大型会议控制率≤90</w:t>
      </w:r>
      <w:r>
        <w:rPr>
          <w:rFonts w:ascii="仿宋" w:hAnsi="仿宋" w:eastAsia="仿宋"/>
          <w:sz w:val="32"/>
          <w:szCs w:val="32"/>
        </w:rPr>
        <w:t>%去年；</w:t>
      </w:r>
      <w:r>
        <w:rPr>
          <w:rFonts w:hint="eastAsia" w:ascii="仿宋" w:hAnsi="仿宋" w:eastAsia="仿宋"/>
          <w:sz w:val="32"/>
          <w:szCs w:val="32"/>
        </w:rPr>
        <w:t>重大工作参与率≥95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；事项督查反馈率≥95</w:t>
      </w:r>
      <w:r>
        <w:rPr>
          <w:rFonts w:ascii="仿宋" w:hAnsi="仿宋" w:eastAsia="仿宋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（二）应急处理</w:t>
      </w:r>
      <w:r>
        <w:rPr>
          <w:rFonts w:ascii="仿宋" w:hAnsi="仿宋" w:eastAsia="仿宋"/>
          <w:sz w:val="32"/>
          <w:szCs w:val="32"/>
        </w:rPr>
        <w:t>工作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绩效目标：协助市领导完成组织处理突发事件应急处置工作。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绩效指标：应急事件处置及时率≥95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；系统全年累计故障率</w:t>
      </w:r>
      <w:r>
        <w:rPr>
          <w:rFonts w:ascii="仿宋" w:hAnsi="仿宋" w:eastAsia="仿宋"/>
          <w:sz w:val="32"/>
          <w:szCs w:val="32"/>
        </w:rPr>
        <w:t>≤1%</w:t>
      </w:r>
      <w:r>
        <w:rPr>
          <w:rFonts w:hint="eastAsia" w:ascii="仿宋" w:hAnsi="仿宋" w:eastAsia="仿宋"/>
          <w:sz w:val="32"/>
          <w:szCs w:val="32"/>
        </w:rPr>
        <w:t>；安全和防灾减灾提示及公众知识普及≥95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（三）政务信息工作和机关电子政务工作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绩效目标：确保各类会议顺利进行，保障政府网络安全运行。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绩效指标：网络系统升级率≥95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；会议保障率≥95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；公文流转速度≥95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（四）综合业务、事务管理工作。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绩效目标：紧紧围绕市政府中心工作，积极协调市领导谋大事，解难事。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绩效指标：协调解决规划建设中重点事项≥95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；综合业务管理工作完成率≥95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；综合事务管理工作完成率≥95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三、绩效评价组织情况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本次绩效评价项目</w:t>
      </w:r>
      <w:r>
        <w:rPr>
          <w:rFonts w:ascii="仿宋" w:hAnsi="仿宋" w:eastAsia="仿宋"/>
          <w:sz w:val="32"/>
          <w:szCs w:val="32"/>
        </w:rPr>
        <w:t>13</w:t>
      </w:r>
      <w:r>
        <w:rPr>
          <w:rFonts w:hint="eastAsia" w:ascii="仿宋" w:hAnsi="仿宋" w:eastAsia="仿宋"/>
          <w:sz w:val="32"/>
          <w:szCs w:val="32"/>
        </w:rPr>
        <w:t>个，占部门项目总数的</w:t>
      </w:r>
      <w:r>
        <w:rPr>
          <w:rFonts w:ascii="仿宋" w:hAnsi="仿宋" w:eastAsia="仿宋"/>
          <w:sz w:val="32"/>
          <w:szCs w:val="32"/>
        </w:rPr>
        <w:t>100%</w:t>
      </w:r>
      <w:r>
        <w:rPr>
          <w:rFonts w:hint="eastAsia" w:ascii="仿宋" w:hAnsi="仿宋" w:eastAsia="仿宋"/>
          <w:sz w:val="32"/>
          <w:szCs w:val="32"/>
        </w:rPr>
        <w:t>，涉及金额</w:t>
      </w:r>
      <w:r>
        <w:rPr>
          <w:rFonts w:ascii="仿宋" w:hAnsi="仿宋" w:eastAsia="仿宋"/>
          <w:sz w:val="32"/>
          <w:szCs w:val="32"/>
        </w:rPr>
        <w:t>474.68</w:t>
      </w:r>
      <w:r>
        <w:rPr>
          <w:rFonts w:hint="eastAsia" w:ascii="仿宋" w:hAnsi="仿宋" w:eastAsia="仿宋"/>
          <w:sz w:val="32"/>
          <w:szCs w:val="32"/>
        </w:rPr>
        <w:t>万元。采取成立本部门绩效自评工作组的形式，本着客观、公正、公开的原则开展自评工作，所有项目的绩效自评均设计了合理、明晰、可考核的、关键性产出指标和效果指标。自评结果真实可靠。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四、绩效实现情况分析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本年度安排的专项项目资金保障了各个项目的顺利实施，有效推动了全市经济社会发展,为实现“重返百强、再创辉煌”目标贡献了发改力量。2020年受</w:t>
      </w:r>
      <w:r>
        <w:rPr>
          <w:rFonts w:ascii="仿宋" w:hAnsi="仿宋" w:eastAsia="仿宋"/>
          <w:sz w:val="32"/>
          <w:szCs w:val="32"/>
        </w:rPr>
        <w:t>疫情影响，压缩项目预算支出，调整后预算执行率</w:t>
      </w:r>
      <w:r>
        <w:rPr>
          <w:rFonts w:hint="eastAsia" w:ascii="仿宋" w:hAnsi="仿宋" w:eastAsia="仿宋"/>
          <w:sz w:val="32"/>
          <w:szCs w:val="32"/>
        </w:rPr>
        <w:t>99.87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达到预期设定</w:t>
      </w:r>
      <w:r>
        <w:rPr>
          <w:rFonts w:hint="eastAsia" w:ascii="仿宋" w:hAnsi="仿宋" w:eastAsia="仿宋"/>
          <w:sz w:val="32"/>
          <w:szCs w:val="32"/>
        </w:rPr>
        <w:t>目标</w:t>
      </w:r>
      <w:r>
        <w:rPr>
          <w:rFonts w:ascii="仿宋" w:hAnsi="仿宋" w:eastAsia="仿宋"/>
          <w:sz w:val="32"/>
          <w:szCs w:val="32"/>
        </w:rPr>
        <w:t>，做到</w:t>
      </w:r>
      <w:r>
        <w:rPr>
          <w:rFonts w:hint="eastAsia" w:ascii="仿宋" w:hAnsi="仿宋" w:eastAsia="仿宋"/>
          <w:sz w:val="32"/>
          <w:szCs w:val="32"/>
        </w:rPr>
        <w:t>合理</w:t>
      </w:r>
      <w:r>
        <w:rPr>
          <w:rFonts w:ascii="仿宋" w:hAnsi="仿宋" w:eastAsia="仿宋"/>
          <w:sz w:val="32"/>
          <w:szCs w:val="32"/>
        </w:rPr>
        <w:t>安排支出，提高支出效率。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1、政府办招商经费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绩效目标</w:t>
      </w:r>
      <w:r>
        <w:rPr>
          <w:rFonts w:hint="eastAsia" w:ascii="仿宋" w:hAnsi="仿宋" w:eastAsia="仿宋"/>
          <w:sz w:val="32"/>
          <w:szCs w:val="32"/>
        </w:rPr>
        <w:t>：通过驻点招商、招商接待、组织招商推介会等，把市外、省外的企业引到我市投资。为遵化市的经济社会发展贡献力量。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完成情况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该</w:t>
      </w:r>
      <w:r>
        <w:rPr>
          <w:rFonts w:ascii="仿宋" w:hAnsi="仿宋" w:eastAsia="仿宋"/>
          <w:sz w:val="32"/>
          <w:szCs w:val="32"/>
        </w:rPr>
        <w:t>项目按照目标设定</w:t>
      </w:r>
      <w:r>
        <w:rPr>
          <w:rFonts w:hint="eastAsia" w:ascii="仿宋" w:hAnsi="仿宋" w:eastAsia="仿宋"/>
          <w:sz w:val="32"/>
          <w:szCs w:val="32"/>
        </w:rPr>
        <w:t>开展</w:t>
      </w:r>
      <w:r>
        <w:rPr>
          <w:rFonts w:ascii="仿宋" w:hAnsi="仿宋" w:eastAsia="仿宋"/>
          <w:sz w:val="32"/>
          <w:szCs w:val="32"/>
        </w:rPr>
        <w:t>工作，</w:t>
      </w:r>
      <w:r>
        <w:rPr>
          <w:rFonts w:hint="eastAsia" w:ascii="仿宋" w:hAnsi="仿宋" w:eastAsia="仿宋"/>
          <w:sz w:val="32"/>
          <w:szCs w:val="32"/>
        </w:rPr>
        <w:t>在引进项目方面，积极向高端、绿色推进，发挥我市人文、旅游、工业优势，把市外、省外的企业引到本地投资，为遵化市的经济社会发展贡献力量。该项目产出</w:t>
      </w:r>
      <w:r>
        <w:rPr>
          <w:rFonts w:ascii="仿宋" w:hAnsi="仿宋" w:eastAsia="仿宋"/>
          <w:sz w:val="32"/>
          <w:szCs w:val="32"/>
        </w:rPr>
        <w:t>指标、效益指标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满意度指标完成率≥95%，</w:t>
      </w:r>
      <w:r>
        <w:rPr>
          <w:rFonts w:hint="eastAsia" w:ascii="仿宋" w:hAnsi="仿宋" w:eastAsia="仿宋"/>
          <w:sz w:val="32"/>
          <w:szCs w:val="32"/>
        </w:rPr>
        <w:t>达到</w:t>
      </w:r>
      <w:r>
        <w:rPr>
          <w:rFonts w:ascii="仿宋" w:hAnsi="仿宋" w:eastAsia="仿宋"/>
          <w:sz w:val="32"/>
          <w:szCs w:val="32"/>
        </w:rPr>
        <w:t>预期目的。</w:t>
      </w:r>
      <w:r>
        <w:rPr>
          <w:rFonts w:hint="eastAsia" w:ascii="仿宋" w:hAnsi="仿宋" w:eastAsia="仿宋"/>
          <w:sz w:val="32"/>
          <w:szCs w:val="32"/>
        </w:rPr>
        <w:t>调整</w:t>
      </w:r>
      <w:r>
        <w:rPr>
          <w:rFonts w:ascii="仿宋" w:hAnsi="仿宋" w:eastAsia="仿宋"/>
          <w:sz w:val="32"/>
          <w:szCs w:val="32"/>
        </w:rPr>
        <w:t>后</w:t>
      </w:r>
      <w:r>
        <w:rPr>
          <w:rFonts w:hint="eastAsia" w:ascii="仿宋" w:hAnsi="仿宋" w:eastAsia="仿宋"/>
          <w:sz w:val="32"/>
          <w:szCs w:val="32"/>
        </w:rPr>
        <w:t>预算执行率100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完成设定目标。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、政府办全市性拉练及各种大型会议费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绩效目标</w:t>
      </w:r>
      <w:r>
        <w:rPr>
          <w:rFonts w:hint="eastAsia" w:ascii="仿宋" w:hAnsi="仿宋" w:eastAsia="仿宋"/>
          <w:sz w:val="32"/>
          <w:szCs w:val="32"/>
        </w:rPr>
        <w:t>：举行二类会议2场，三类会议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场，大型拉练活动3场，以满足全年专项工作开展。经济效益方面：提高服务质量，节俭办会，做好会议预、决算，减少会议开支。可持续效益方面：精简会议，提高会议的质量、合理安排会议日程。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完成情况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该</w:t>
      </w:r>
      <w:r>
        <w:rPr>
          <w:rFonts w:ascii="仿宋" w:hAnsi="仿宋" w:eastAsia="仿宋"/>
          <w:sz w:val="32"/>
          <w:szCs w:val="32"/>
        </w:rPr>
        <w:t>项目按照目标设定</w:t>
      </w:r>
      <w:r>
        <w:rPr>
          <w:rFonts w:hint="eastAsia" w:ascii="仿宋" w:hAnsi="仿宋" w:eastAsia="仿宋"/>
          <w:sz w:val="32"/>
          <w:szCs w:val="32"/>
        </w:rPr>
        <w:t>开展</w:t>
      </w:r>
      <w:r>
        <w:rPr>
          <w:rFonts w:ascii="仿宋" w:hAnsi="仿宋" w:eastAsia="仿宋"/>
          <w:sz w:val="32"/>
          <w:szCs w:val="32"/>
        </w:rPr>
        <w:t>工作，</w:t>
      </w:r>
      <w:r>
        <w:rPr>
          <w:rFonts w:hint="eastAsia" w:ascii="仿宋" w:hAnsi="仿宋" w:eastAsia="仿宋"/>
          <w:sz w:val="32"/>
          <w:szCs w:val="32"/>
        </w:rPr>
        <w:t>按照计划安排</w:t>
      </w:r>
      <w:r>
        <w:rPr>
          <w:rFonts w:ascii="仿宋" w:hAnsi="仿宋" w:eastAsia="仿宋"/>
          <w:sz w:val="32"/>
          <w:szCs w:val="32"/>
        </w:rPr>
        <w:t>举行全市性拉练及各种大型会议，精简开支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提高会务质量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合理安排日程，圆满完成唐山市及遵化市安排任务。</w:t>
      </w:r>
      <w:r>
        <w:rPr>
          <w:rFonts w:hint="eastAsia" w:ascii="仿宋" w:hAnsi="仿宋" w:eastAsia="仿宋"/>
          <w:sz w:val="32"/>
          <w:szCs w:val="32"/>
        </w:rPr>
        <w:t>该项目产出</w:t>
      </w:r>
      <w:r>
        <w:rPr>
          <w:rFonts w:ascii="仿宋" w:hAnsi="仿宋" w:eastAsia="仿宋"/>
          <w:sz w:val="32"/>
          <w:szCs w:val="32"/>
        </w:rPr>
        <w:t>指标、效益指标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满意度指标完成率≥95%，</w:t>
      </w:r>
      <w:r>
        <w:rPr>
          <w:rFonts w:hint="eastAsia" w:ascii="仿宋" w:hAnsi="仿宋" w:eastAsia="仿宋"/>
          <w:sz w:val="32"/>
          <w:szCs w:val="32"/>
        </w:rPr>
        <w:t>达到</w:t>
      </w:r>
      <w:r>
        <w:rPr>
          <w:rFonts w:ascii="仿宋" w:hAnsi="仿宋" w:eastAsia="仿宋"/>
          <w:sz w:val="32"/>
          <w:szCs w:val="32"/>
        </w:rPr>
        <w:t>预期目的。</w:t>
      </w:r>
      <w:r>
        <w:rPr>
          <w:rFonts w:hint="eastAsia" w:ascii="仿宋" w:hAnsi="仿宋" w:eastAsia="仿宋"/>
          <w:sz w:val="32"/>
          <w:szCs w:val="32"/>
        </w:rPr>
        <w:t>调整后预算执行率100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完成设定目标。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3、生态办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环保督察</w:t>
      </w:r>
      <w:r>
        <w:rPr>
          <w:rFonts w:hint="eastAsia" w:ascii="仿宋" w:hAnsi="仿宋" w:eastAsia="仿宋"/>
          <w:sz w:val="32"/>
          <w:szCs w:val="32"/>
        </w:rPr>
        <w:t>综合业务费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绩效目标</w:t>
      </w:r>
      <w:r>
        <w:rPr>
          <w:rFonts w:hint="eastAsia" w:ascii="仿宋" w:hAnsi="仿宋" w:eastAsia="仿宋"/>
          <w:sz w:val="32"/>
          <w:szCs w:val="32"/>
        </w:rPr>
        <w:t>：加大各类涉气环境违法行为打击力度，持续巩固大气污染防治成效。通过大规模、集中式督查达到实战练兵目的，促进生态环境综合执法队伍交流，锻炼生态环境保护铁军。进一步督促重点区域政府及有关部门落实大气污染防治责任，按照打赢蓝天保卫战工作要求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完成情况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该</w:t>
      </w:r>
      <w:r>
        <w:rPr>
          <w:rFonts w:ascii="仿宋" w:hAnsi="仿宋" w:eastAsia="仿宋"/>
          <w:sz w:val="32"/>
          <w:szCs w:val="32"/>
        </w:rPr>
        <w:t>项目按照目标设定</w:t>
      </w:r>
      <w:r>
        <w:rPr>
          <w:rFonts w:hint="eastAsia" w:ascii="仿宋" w:hAnsi="仿宋" w:eastAsia="仿宋"/>
          <w:sz w:val="32"/>
          <w:szCs w:val="32"/>
        </w:rPr>
        <w:t>开展</w:t>
      </w:r>
      <w:r>
        <w:rPr>
          <w:rFonts w:ascii="仿宋" w:hAnsi="仿宋" w:eastAsia="仿宋"/>
          <w:sz w:val="32"/>
          <w:szCs w:val="32"/>
        </w:rPr>
        <w:t>工作，</w:t>
      </w:r>
      <w:r>
        <w:rPr>
          <w:rFonts w:hint="eastAsia" w:ascii="仿宋" w:hAnsi="仿宋" w:eastAsia="仿宋"/>
          <w:sz w:val="32"/>
          <w:szCs w:val="32"/>
        </w:rPr>
        <w:t>进一步督促重点区域政府及有关部门落实大气污染防治责任，按照打赢蓝天保卫战工作要求。促进生态环境综合执法队伍交流，锻炼生态环境保护铁军。该项目产出</w:t>
      </w:r>
      <w:r>
        <w:rPr>
          <w:rFonts w:ascii="仿宋" w:hAnsi="仿宋" w:eastAsia="仿宋"/>
          <w:sz w:val="32"/>
          <w:szCs w:val="32"/>
        </w:rPr>
        <w:t>指标、效益指标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满意度指标完成率≥95%，</w:t>
      </w:r>
      <w:r>
        <w:rPr>
          <w:rFonts w:hint="eastAsia" w:ascii="仿宋" w:hAnsi="仿宋" w:eastAsia="仿宋"/>
          <w:sz w:val="32"/>
          <w:szCs w:val="32"/>
        </w:rPr>
        <w:t>达到</w:t>
      </w:r>
      <w:r>
        <w:rPr>
          <w:rFonts w:ascii="仿宋" w:hAnsi="仿宋" w:eastAsia="仿宋"/>
          <w:sz w:val="32"/>
          <w:szCs w:val="32"/>
        </w:rPr>
        <w:t>预期目的。</w:t>
      </w:r>
      <w:r>
        <w:rPr>
          <w:rFonts w:hint="eastAsia" w:ascii="仿宋" w:hAnsi="仿宋" w:eastAsia="仿宋"/>
          <w:sz w:val="32"/>
          <w:szCs w:val="32"/>
        </w:rPr>
        <w:t>调整后预算执行率100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完成设定目标。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4、政府法律顾问费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绩效目标</w:t>
      </w:r>
      <w:r>
        <w:rPr>
          <w:rFonts w:hint="eastAsia" w:ascii="仿宋" w:hAnsi="仿宋" w:eastAsia="仿宋"/>
          <w:sz w:val="32"/>
          <w:szCs w:val="32"/>
        </w:rPr>
        <w:t>：组织法律顾问参与地方性法规、政府规章、规范性文件、重大项目等事项的咨询论证工作。为进一步加强全市各级政府法律顾问制度建设，提高政府行政决策水平，增强行政机关领导干部及工作人员的法制观念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完成情况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该</w:t>
      </w:r>
      <w:r>
        <w:rPr>
          <w:rFonts w:ascii="仿宋" w:hAnsi="仿宋" w:eastAsia="仿宋"/>
          <w:sz w:val="32"/>
          <w:szCs w:val="32"/>
        </w:rPr>
        <w:t>项目按照目标设定</w:t>
      </w:r>
      <w:r>
        <w:rPr>
          <w:rFonts w:hint="eastAsia" w:ascii="仿宋" w:hAnsi="仿宋" w:eastAsia="仿宋"/>
          <w:sz w:val="32"/>
          <w:szCs w:val="32"/>
        </w:rPr>
        <w:t>开展</w:t>
      </w:r>
      <w:r>
        <w:rPr>
          <w:rFonts w:ascii="仿宋" w:hAnsi="仿宋" w:eastAsia="仿宋"/>
          <w:sz w:val="32"/>
          <w:szCs w:val="32"/>
        </w:rPr>
        <w:t>工作，</w:t>
      </w:r>
      <w:r>
        <w:rPr>
          <w:rFonts w:hint="eastAsia" w:ascii="仿宋" w:hAnsi="仿宋" w:eastAsia="仿宋"/>
          <w:sz w:val="32"/>
          <w:szCs w:val="32"/>
        </w:rPr>
        <w:t>组织法律顾问参与地方性法规、政府规章、规范性文件、重大项目等事项的咨询论证工作。为进一步加强全市各级政府法律顾问制度建设，提高政府行政决策水平，增强行政机关领导干部及工作人员的法制观念。该项目产出</w:t>
      </w:r>
      <w:r>
        <w:rPr>
          <w:rFonts w:ascii="仿宋" w:hAnsi="仿宋" w:eastAsia="仿宋"/>
          <w:sz w:val="32"/>
          <w:szCs w:val="32"/>
        </w:rPr>
        <w:t>指标、效益指标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满意度指标完成率≥95%，</w:t>
      </w:r>
      <w:r>
        <w:rPr>
          <w:rFonts w:hint="eastAsia" w:ascii="仿宋" w:hAnsi="仿宋" w:eastAsia="仿宋"/>
          <w:sz w:val="32"/>
          <w:szCs w:val="32"/>
        </w:rPr>
        <w:t>达到</w:t>
      </w:r>
      <w:r>
        <w:rPr>
          <w:rFonts w:ascii="仿宋" w:hAnsi="仿宋" w:eastAsia="仿宋"/>
          <w:sz w:val="32"/>
          <w:szCs w:val="32"/>
        </w:rPr>
        <w:t>预期目的。</w:t>
      </w:r>
      <w:r>
        <w:rPr>
          <w:rFonts w:hint="eastAsia" w:ascii="仿宋" w:hAnsi="仿宋" w:eastAsia="仿宋"/>
          <w:sz w:val="32"/>
          <w:szCs w:val="32"/>
        </w:rPr>
        <w:t>调整</w:t>
      </w:r>
      <w:r>
        <w:rPr>
          <w:rFonts w:ascii="仿宋" w:hAnsi="仿宋" w:eastAsia="仿宋"/>
          <w:sz w:val="32"/>
          <w:szCs w:val="32"/>
        </w:rPr>
        <w:t>后</w:t>
      </w:r>
      <w:r>
        <w:rPr>
          <w:rFonts w:hint="eastAsia" w:ascii="仿宋" w:hAnsi="仿宋" w:eastAsia="仿宋"/>
          <w:sz w:val="32"/>
          <w:szCs w:val="32"/>
        </w:rPr>
        <w:t>预算执行率100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完成设定目标。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5、红十字会综合业务费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绩效目标</w:t>
      </w:r>
      <w:r>
        <w:rPr>
          <w:rFonts w:hint="eastAsia" w:ascii="仿宋" w:hAnsi="仿宋" w:eastAsia="仿宋"/>
          <w:sz w:val="32"/>
          <w:szCs w:val="32"/>
        </w:rPr>
        <w:t>：普及卫生救护和防病知识，进行初级卫生救护培训，组织群众参加现场救护。积极开展备灾救灾工作，提高应急救援能力，尽最大力量关爱弱势群体。遵化市红十字会参与、宣传、组织、推动我市无偿献血、造血干细胞捐献、遗体器官捐献；组织防灾减灾救灾、应急救护和初级卫生知识培训、特困群众救护工作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完成情况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该</w:t>
      </w:r>
      <w:r>
        <w:rPr>
          <w:rFonts w:ascii="仿宋" w:hAnsi="仿宋" w:eastAsia="仿宋"/>
          <w:sz w:val="32"/>
          <w:szCs w:val="32"/>
        </w:rPr>
        <w:t>项目按照目标设定</w:t>
      </w:r>
      <w:r>
        <w:rPr>
          <w:rFonts w:hint="eastAsia" w:ascii="仿宋" w:hAnsi="仿宋" w:eastAsia="仿宋"/>
          <w:sz w:val="32"/>
          <w:szCs w:val="32"/>
        </w:rPr>
        <w:t>开展</w:t>
      </w:r>
      <w:r>
        <w:rPr>
          <w:rFonts w:ascii="仿宋" w:hAnsi="仿宋" w:eastAsia="仿宋"/>
          <w:sz w:val="32"/>
          <w:szCs w:val="32"/>
        </w:rPr>
        <w:t>工作，</w:t>
      </w:r>
      <w:r>
        <w:rPr>
          <w:rFonts w:hint="eastAsia" w:ascii="仿宋" w:hAnsi="仿宋" w:eastAsia="仿宋"/>
          <w:sz w:val="32"/>
          <w:szCs w:val="32"/>
        </w:rPr>
        <w:t>普及卫生救护和防病知识，进行初级卫生救护培训，组织群众参加现场救护。积极开展备灾救灾工作，提高应急救援能力，尽最大力量关爱弱势群体。该项目产出</w:t>
      </w:r>
      <w:r>
        <w:rPr>
          <w:rFonts w:ascii="仿宋" w:hAnsi="仿宋" w:eastAsia="仿宋"/>
          <w:sz w:val="32"/>
          <w:szCs w:val="32"/>
        </w:rPr>
        <w:t>指标、效益指标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满意度指标完成率≥95%，</w:t>
      </w:r>
      <w:r>
        <w:rPr>
          <w:rFonts w:hint="eastAsia" w:ascii="仿宋" w:hAnsi="仿宋" w:eastAsia="仿宋"/>
          <w:sz w:val="32"/>
          <w:szCs w:val="32"/>
        </w:rPr>
        <w:t>达到</w:t>
      </w:r>
      <w:r>
        <w:rPr>
          <w:rFonts w:ascii="仿宋" w:hAnsi="仿宋" w:eastAsia="仿宋"/>
          <w:sz w:val="32"/>
          <w:szCs w:val="32"/>
        </w:rPr>
        <w:t>预期目的。</w:t>
      </w:r>
      <w:r>
        <w:rPr>
          <w:rFonts w:hint="eastAsia" w:ascii="仿宋" w:hAnsi="仿宋" w:eastAsia="仿宋"/>
          <w:sz w:val="32"/>
          <w:szCs w:val="32"/>
        </w:rPr>
        <w:t>受</w:t>
      </w:r>
      <w:r>
        <w:rPr>
          <w:rFonts w:ascii="仿宋" w:hAnsi="仿宋" w:eastAsia="仿宋"/>
          <w:sz w:val="32"/>
          <w:szCs w:val="32"/>
        </w:rPr>
        <w:t>疫情影响</w:t>
      </w:r>
      <w:r>
        <w:rPr>
          <w:rFonts w:hint="eastAsia" w:ascii="仿宋" w:hAnsi="仿宋" w:eastAsia="仿宋"/>
          <w:sz w:val="32"/>
          <w:szCs w:val="32"/>
        </w:rPr>
        <w:t>调整</w:t>
      </w:r>
      <w:r>
        <w:rPr>
          <w:rFonts w:ascii="仿宋" w:hAnsi="仿宋" w:eastAsia="仿宋"/>
          <w:sz w:val="32"/>
          <w:szCs w:val="32"/>
        </w:rPr>
        <w:t>后预算执行率86%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低于设定目标。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6、政府门户网站网费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绩效目标</w:t>
      </w:r>
      <w:r>
        <w:rPr>
          <w:rFonts w:hint="eastAsia" w:ascii="仿宋" w:hAnsi="仿宋" w:eastAsia="仿宋"/>
          <w:sz w:val="32"/>
          <w:szCs w:val="32"/>
        </w:rPr>
        <w:t>：达到故障快速定位并解决、信息安全可控可查、不断优化运行效率和性能，保障信息系统资源共享，提高办公效率和质量，提高决策能力、管理能力、应急能力。确保网络信息安全可控可查、确保不断优化网络的运行效率和性能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完成情况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该</w:t>
      </w:r>
      <w:r>
        <w:rPr>
          <w:rFonts w:ascii="仿宋" w:hAnsi="仿宋" w:eastAsia="仿宋"/>
          <w:sz w:val="32"/>
          <w:szCs w:val="32"/>
        </w:rPr>
        <w:t>项目按照目标设定</w:t>
      </w:r>
      <w:r>
        <w:rPr>
          <w:rFonts w:hint="eastAsia" w:ascii="仿宋" w:hAnsi="仿宋" w:eastAsia="仿宋"/>
          <w:sz w:val="32"/>
          <w:szCs w:val="32"/>
        </w:rPr>
        <w:t>开展</w:t>
      </w:r>
      <w:r>
        <w:rPr>
          <w:rFonts w:ascii="仿宋" w:hAnsi="仿宋" w:eastAsia="仿宋"/>
          <w:sz w:val="32"/>
          <w:szCs w:val="32"/>
        </w:rPr>
        <w:t>工作，</w:t>
      </w:r>
      <w:r>
        <w:rPr>
          <w:rFonts w:hint="eastAsia" w:ascii="仿宋" w:hAnsi="仿宋" w:eastAsia="仿宋"/>
          <w:sz w:val="32"/>
          <w:szCs w:val="32"/>
        </w:rPr>
        <w:t>政府门户网站达到故障快速定位并解决、信息安全可控可查、不断优化运行效率和性能，保障信息系统资源共享，提高办公效率和质量，提高决策能力、管理能力、应急能力。该项目产出</w:t>
      </w:r>
      <w:r>
        <w:rPr>
          <w:rFonts w:ascii="仿宋" w:hAnsi="仿宋" w:eastAsia="仿宋"/>
          <w:sz w:val="32"/>
          <w:szCs w:val="32"/>
        </w:rPr>
        <w:t>指标、效益指标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满意度指标完成率≥95%，</w:t>
      </w:r>
      <w:r>
        <w:rPr>
          <w:rFonts w:hint="eastAsia" w:ascii="仿宋" w:hAnsi="仿宋" w:eastAsia="仿宋"/>
          <w:sz w:val="32"/>
          <w:szCs w:val="32"/>
        </w:rPr>
        <w:t>达到</w:t>
      </w:r>
      <w:r>
        <w:rPr>
          <w:rFonts w:ascii="仿宋" w:hAnsi="仿宋" w:eastAsia="仿宋"/>
          <w:sz w:val="32"/>
          <w:szCs w:val="32"/>
        </w:rPr>
        <w:t>预期目的。</w:t>
      </w:r>
      <w:r>
        <w:rPr>
          <w:rFonts w:hint="eastAsia" w:ascii="仿宋" w:hAnsi="仿宋" w:eastAsia="仿宋"/>
          <w:sz w:val="32"/>
          <w:szCs w:val="32"/>
        </w:rPr>
        <w:t>调整后预算执行率100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完成设定目标。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7、政府网络改造升级费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绩效目标</w:t>
      </w:r>
      <w:r>
        <w:rPr>
          <w:rFonts w:hint="eastAsia" w:ascii="仿宋" w:hAnsi="仿宋" w:eastAsia="仿宋"/>
          <w:sz w:val="32"/>
          <w:szCs w:val="32"/>
        </w:rPr>
        <w:t>：达到故障快速定位并解决、信息安全可控可查、不断优化运行效率和性能，保障信息系统资源共享，提高办公效率和质量，提高决策能力、管理能力、应急能力。确保网络信息安全可控可查、确保不断优化网络的运行效率和性能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完成情况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该</w:t>
      </w:r>
      <w:r>
        <w:rPr>
          <w:rFonts w:ascii="仿宋" w:hAnsi="仿宋" w:eastAsia="仿宋"/>
          <w:sz w:val="32"/>
          <w:szCs w:val="32"/>
        </w:rPr>
        <w:t>项目按照目标设定</w:t>
      </w:r>
      <w:r>
        <w:rPr>
          <w:rFonts w:hint="eastAsia" w:ascii="仿宋" w:hAnsi="仿宋" w:eastAsia="仿宋"/>
          <w:sz w:val="32"/>
          <w:szCs w:val="32"/>
        </w:rPr>
        <w:t>开展</w:t>
      </w:r>
      <w:r>
        <w:rPr>
          <w:rFonts w:ascii="仿宋" w:hAnsi="仿宋" w:eastAsia="仿宋"/>
          <w:sz w:val="32"/>
          <w:szCs w:val="32"/>
        </w:rPr>
        <w:t>工作，</w:t>
      </w:r>
      <w:r>
        <w:rPr>
          <w:rFonts w:hint="eastAsia" w:ascii="仿宋" w:hAnsi="仿宋" w:eastAsia="仿宋"/>
          <w:sz w:val="32"/>
          <w:szCs w:val="32"/>
        </w:rPr>
        <w:t>政府门户网站达到故障快速定位并解决、信息安全可控可查、不断优化运行效率和性能，保障信息系统资源共享，提高办公效率和质量，提高决策能力、管理能力、应急能力。该项目产出</w:t>
      </w:r>
      <w:r>
        <w:rPr>
          <w:rFonts w:ascii="仿宋" w:hAnsi="仿宋" w:eastAsia="仿宋"/>
          <w:sz w:val="32"/>
          <w:szCs w:val="32"/>
        </w:rPr>
        <w:t>指标、效益指标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满意度指标完成率≥95%，</w:t>
      </w:r>
      <w:r>
        <w:rPr>
          <w:rFonts w:hint="eastAsia" w:ascii="仿宋" w:hAnsi="仿宋" w:eastAsia="仿宋"/>
          <w:sz w:val="32"/>
          <w:szCs w:val="32"/>
        </w:rPr>
        <w:t>达到</w:t>
      </w:r>
      <w:r>
        <w:rPr>
          <w:rFonts w:ascii="仿宋" w:hAnsi="仿宋" w:eastAsia="仿宋"/>
          <w:sz w:val="32"/>
          <w:szCs w:val="32"/>
        </w:rPr>
        <w:t>预期目的。</w:t>
      </w:r>
      <w:r>
        <w:rPr>
          <w:rFonts w:hint="eastAsia" w:ascii="仿宋" w:hAnsi="仿宋" w:eastAsia="仿宋"/>
          <w:sz w:val="32"/>
          <w:szCs w:val="32"/>
        </w:rPr>
        <w:t>调整</w:t>
      </w:r>
      <w:r>
        <w:rPr>
          <w:rFonts w:ascii="仿宋" w:hAnsi="仿宋" w:eastAsia="仿宋"/>
          <w:sz w:val="32"/>
          <w:szCs w:val="32"/>
        </w:rPr>
        <w:t>后</w:t>
      </w:r>
      <w:r>
        <w:rPr>
          <w:rFonts w:hint="eastAsia" w:ascii="仿宋" w:hAnsi="仿宋" w:eastAsia="仿宋"/>
          <w:sz w:val="32"/>
          <w:szCs w:val="32"/>
        </w:rPr>
        <w:t>预算执行率100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完成设定目标。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8、政府办协同一体化办公系统经费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绩效目标</w:t>
      </w:r>
      <w:r>
        <w:rPr>
          <w:rFonts w:hint="eastAsia" w:ascii="仿宋" w:hAnsi="仿宋" w:eastAsia="仿宋"/>
          <w:sz w:val="32"/>
          <w:szCs w:val="32"/>
        </w:rPr>
        <w:t>：达到故障快速定位并解决、信息安全可控可查、不断优化运行效率和性能，保障信息系统资源共享，提高办公效率和质量，提高决策能力、管理能力、应急能力。确保网络信息安全可控可查、确保不断优化网络的运行效率和性能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完成情况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该</w:t>
      </w:r>
      <w:r>
        <w:rPr>
          <w:rFonts w:ascii="仿宋" w:hAnsi="仿宋" w:eastAsia="仿宋"/>
          <w:sz w:val="32"/>
          <w:szCs w:val="32"/>
        </w:rPr>
        <w:t>项目按照目标设定</w:t>
      </w:r>
      <w:r>
        <w:rPr>
          <w:rFonts w:hint="eastAsia" w:ascii="仿宋" w:hAnsi="仿宋" w:eastAsia="仿宋"/>
          <w:sz w:val="32"/>
          <w:szCs w:val="32"/>
        </w:rPr>
        <w:t>开展</w:t>
      </w:r>
      <w:r>
        <w:rPr>
          <w:rFonts w:ascii="仿宋" w:hAnsi="仿宋" w:eastAsia="仿宋"/>
          <w:sz w:val="32"/>
          <w:szCs w:val="32"/>
        </w:rPr>
        <w:t>工作，</w:t>
      </w:r>
      <w:r>
        <w:rPr>
          <w:rFonts w:hint="eastAsia" w:ascii="仿宋" w:hAnsi="仿宋" w:eastAsia="仿宋"/>
          <w:sz w:val="32"/>
          <w:szCs w:val="32"/>
        </w:rPr>
        <w:t>协同一体化办公系统达到故障快速定位并解决、信息安全可控可查、不断优化运行效率和性能，保障信息系统资源共享，提高办公效率和质量，提高决策能力、管理能力、应急能力。该项目产出</w:t>
      </w:r>
      <w:r>
        <w:rPr>
          <w:rFonts w:ascii="仿宋" w:hAnsi="仿宋" w:eastAsia="仿宋"/>
          <w:sz w:val="32"/>
          <w:szCs w:val="32"/>
        </w:rPr>
        <w:t>指标、效益指标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满意度指标完成率≥95%，</w:t>
      </w:r>
      <w:r>
        <w:rPr>
          <w:rFonts w:hint="eastAsia" w:ascii="仿宋" w:hAnsi="仿宋" w:eastAsia="仿宋"/>
          <w:sz w:val="32"/>
          <w:szCs w:val="32"/>
        </w:rPr>
        <w:t>达到</w:t>
      </w:r>
      <w:r>
        <w:rPr>
          <w:rFonts w:ascii="仿宋" w:hAnsi="仿宋" w:eastAsia="仿宋"/>
          <w:sz w:val="32"/>
          <w:szCs w:val="32"/>
        </w:rPr>
        <w:t>预期目的。</w:t>
      </w:r>
      <w:r>
        <w:rPr>
          <w:rFonts w:hint="eastAsia" w:ascii="仿宋" w:hAnsi="仿宋" w:eastAsia="仿宋"/>
          <w:sz w:val="32"/>
          <w:szCs w:val="32"/>
        </w:rPr>
        <w:t>调整</w:t>
      </w:r>
      <w:r>
        <w:rPr>
          <w:rFonts w:ascii="仿宋" w:hAnsi="仿宋" w:eastAsia="仿宋"/>
          <w:sz w:val="32"/>
          <w:szCs w:val="32"/>
        </w:rPr>
        <w:t>后</w:t>
      </w:r>
      <w:r>
        <w:rPr>
          <w:rFonts w:hint="eastAsia" w:ascii="仿宋" w:hAnsi="仿宋" w:eastAsia="仿宋"/>
          <w:sz w:val="32"/>
          <w:szCs w:val="32"/>
        </w:rPr>
        <w:t>预算执行率100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完成设定目标。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9、全域旅游创建经费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绩效目标</w:t>
      </w:r>
      <w:r>
        <w:rPr>
          <w:rFonts w:hint="eastAsia" w:ascii="仿宋" w:hAnsi="仿宋" w:eastAsia="仿宋"/>
          <w:sz w:val="32"/>
          <w:szCs w:val="32"/>
        </w:rPr>
        <w:t>：旅游资源的利用应当坚持保护优先、合理有序开发，实现经济效益、社会效益、生态效益相互促进、共同提升。鼓励和支持本地历史文化和民俗文化的研究、保护和利用，推进博物馆体系建设和展示服务，开发文化创意、演出演艺等旅游产品，促进本地各民族优秀传统文化与旅游融合发展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完成情况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该</w:t>
      </w:r>
      <w:r>
        <w:rPr>
          <w:rFonts w:ascii="仿宋" w:hAnsi="仿宋" w:eastAsia="仿宋"/>
          <w:sz w:val="32"/>
          <w:szCs w:val="32"/>
        </w:rPr>
        <w:t>项目按照目标设定</w:t>
      </w:r>
      <w:r>
        <w:rPr>
          <w:rFonts w:hint="eastAsia" w:ascii="仿宋" w:hAnsi="仿宋" w:eastAsia="仿宋"/>
          <w:sz w:val="32"/>
          <w:szCs w:val="32"/>
        </w:rPr>
        <w:t>开展</w:t>
      </w:r>
      <w:r>
        <w:rPr>
          <w:rFonts w:ascii="仿宋" w:hAnsi="仿宋" w:eastAsia="仿宋"/>
          <w:sz w:val="32"/>
          <w:szCs w:val="32"/>
        </w:rPr>
        <w:t>工作，</w:t>
      </w:r>
      <w:r>
        <w:rPr>
          <w:rFonts w:hint="eastAsia" w:ascii="仿宋" w:hAnsi="仿宋" w:eastAsia="仿宋"/>
          <w:sz w:val="32"/>
          <w:szCs w:val="32"/>
        </w:rPr>
        <w:t>旅游资源的利用应当坚持保护优先、合理有序开发，实现经济效益、社会效益、生态效益相互促进、共同提升。该项目产出</w:t>
      </w:r>
      <w:r>
        <w:rPr>
          <w:rFonts w:ascii="仿宋" w:hAnsi="仿宋" w:eastAsia="仿宋"/>
          <w:sz w:val="32"/>
          <w:szCs w:val="32"/>
        </w:rPr>
        <w:t>指标、效益指标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满意度指标完成率≥95%，</w:t>
      </w:r>
      <w:r>
        <w:rPr>
          <w:rFonts w:hint="eastAsia" w:ascii="仿宋" w:hAnsi="仿宋" w:eastAsia="仿宋"/>
          <w:sz w:val="32"/>
          <w:szCs w:val="32"/>
        </w:rPr>
        <w:t>达到</w:t>
      </w:r>
      <w:r>
        <w:rPr>
          <w:rFonts w:ascii="仿宋" w:hAnsi="仿宋" w:eastAsia="仿宋"/>
          <w:sz w:val="32"/>
          <w:szCs w:val="32"/>
        </w:rPr>
        <w:t>预期目的。</w:t>
      </w:r>
      <w:r>
        <w:rPr>
          <w:rFonts w:hint="eastAsia" w:ascii="仿宋" w:hAnsi="仿宋" w:eastAsia="仿宋"/>
          <w:sz w:val="32"/>
          <w:szCs w:val="32"/>
        </w:rPr>
        <w:t>调整</w:t>
      </w:r>
      <w:r>
        <w:rPr>
          <w:rFonts w:ascii="仿宋" w:hAnsi="仿宋" w:eastAsia="仿宋"/>
          <w:sz w:val="32"/>
          <w:szCs w:val="32"/>
        </w:rPr>
        <w:t>后</w:t>
      </w:r>
      <w:r>
        <w:rPr>
          <w:rFonts w:hint="eastAsia" w:ascii="仿宋" w:hAnsi="仿宋" w:eastAsia="仿宋"/>
          <w:sz w:val="32"/>
          <w:szCs w:val="32"/>
        </w:rPr>
        <w:t>预算执行率100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完成设定目标。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10、乡镇区域</w:t>
      </w:r>
      <w:r>
        <w:rPr>
          <w:rFonts w:ascii="仿宋" w:hAnsi="仿宋" w:eastAsia="仿宋"/>
          <w:sz w:val="32"/>
          <w:szCs w:val="32"/>
        </w:rPr>
        <w:t>气象灾害升级改造经费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绩效目标</w:t>
      </w:r>
      <w:r>
        <w:rPr>
          <w:rFonts w:hint="eastAsia" w:ascii="仿宋" w:hAnsi="仿宋" w:eastAsia="仿宋"/>
          <w:sz w:val="32"/>
          <w:szCs w:val="32"/>
        </w:rPr>
        <w:t>：积极开展为农业服务工作，有效减轻了农业气象灾害带来的损失。在提供雨情、土壤墒情、汛期防治地质灾害、气象灾害工作中发挥了很好的作用。为了更好的做好乡镇防灾减灾监控工作。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完成情况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该</w:t>
      </w:r>
      <w:r>
        <w:rPr>
          <w:rFonts w:ascii="仿宋" w:hAnsi="仿宋" w:eastAsia="仿宋"/>
          <w:sz w:val="32"/>
          <w:szCs w:val="32"/>
        </w:rPr>
        <w:t>项目按照目标设定</w:t>
      </w:r>
      <w:r>
        <w:rPr>
          <w:rFonts w:hint="eastAsia" w:ascii="仿宋" w:hAnsi="仿宋" w:eastAsia="仿宋"/>
          <w:sz w:val="32"/>
          <w:szCs w:val="32"/>
        </w:rPr>
        <w:t>开展</w:t>
      </w:r>
      <w:r>
        <w:rPr>
          <w:rFonts w:ascii="仿宋" w:hAnsi="仿宋" w:eastAsia="仿宋"/>
          <w:sz w:val="32"/>
          <w:szCs w:val="32"/>
        </w:rPr>
        <w:t>工作，</w:t>
      </w:r>
      <w:r>
        <w:rPr>
          <w:rFonts w:hint="eastAsia" w:ascii="仿宋" w:hAnsi="仿宋" w:eastAsia="仿宋"/>
          <w:sz w:val="32"/>
          <w:szCs w:val="32"/>
        </w:rPr>
        <w:t>在4个</w:t>
      </w:r>
      <w:r>
        <w:rPr>
          <w:rFonts w:ascii="仿宋" w:hAnsi="仿宋" w:eastAsia="仿宋"/>
          <w:sz w:val="32"/>
          <w:szCs w:val="32"/>
        </w:rPr>
        <w:t>乡镇按照用于监测气象灾害的自动气象站，对</w:t>
      </w:r>
      <w:r>
        <w:rPr>
          <w:rFonts w:hint="eastAsia" w:ascii="仿宋" w:hAnsi="仿宋" w:eastAsia="仿宋"/>
          <w:sz w:val="32"/>
          <w:szCs w:val="32"/>
        </w:rPr>
        <w:t>雨情监测、</w:t>
      </w:r>
      <w:r>
        <w:rPr>
          <w:rFonts w:ascii="仿宋" w:hAnsi="仿宋" w:eastAsia="仿宋"/>
          <w:sz w:val="32"/>
          <w:szCs w:val="32"/>
        </w:rPr>
        <w:t>防汛工作产生积极作用。</w:t>
      </w:r>
      <w:r>
        <w:rPr>
          <w:rFonts w:hint="eastAsia" w:ascii="仿宋" w:hAnsi="仿宋" w:eastAsia="仿宋"/>
          <w:sz w:val="32"/>
          <w:szCs w:val="32"/>
        </w:rPr>
        <w:t>该项目产出</w:t>
      </w:r>
      <w:r>
        <w:rPr>
          <w:rFonts w:ascii="仿宋" w:hAnsi="仿宋" w:eastAsia="仿宋"/>
          <w:sz w:val="32"/>
          <w:szCs w:val="32"/>
        </w:rPr>
        <w:t>指标、效益指标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满意度指标完成率≥95%，</w:t>
      </w:r>
      <w:r>
        <w:rPr>
          <w:rFonts w:hint="eastAsia" w:ascii="仿宋" w:hAnsi="仿宋" w:eastAsia="仿宋"/>
          <w:sz w:val="32"/>
          <w:szCs w:val="32"/>
        </w:rPr>
        <w:t>达到</w:t>
      </w:r>
      <w:r>
        <w:rPr>
          <w:rFonts w:ascii="仿宋" w:hAnsi="仿宋" w:eastAsia="仿宋"/>
          <w:sz w:val="32"/>
          <w:szCs w:val="32"/>
        </w:rPr>
        <w:t>预期目的。</w:t>
      </w:r>
      <w:r>
        <w:rPr>
          <w:rFonts w:hint="eastAsia" w:ascii="仿宋" w:hAnsi="仿宋" w:eastAsia="仿宋"/>
          <w:sz w:val="32"/>
          <w:szCs w:val="32"/>
        </w:rPr>
        <w:t>调整</w:t>
      </w:r>
      <w:r>
        <w:rPr>
          <w:rFonts w:ascii="仿宋" w:hAnsi="仿宋" w:eastAsia="仿宋"/>
          <w:sz w:val="32"/>
          <w:szCs w:val="32"/>
        </w:rPr>
        <w:t>后</w:t>
      </w:r>
      <w:r>
        <w:rPr>
          <w:rFonts w:hint="eastAsia" w:ascii="仿宋" w:hAnsi="仿宋" w:eastAsia="仿宋"/>
          <w:sz w:val="32"/>
          <w:szCs w:val="32"/>
        </w:rPr>
        <w:t>预算执行率100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完成设定目标。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11、政府新增电子政务外网</w:t>
      </w:r>
      <w:r>
        <w:rPr>
          <w:rFonts w:ascii="仿宋" w:hAnsi="仿宋" w:eastAsia="仿宋"/>
          <w:sz w:val="32"/>
          <w:szCs w:val="32"/>
        </w:rPr>
        <w:t>线路改造费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绩效目标</w:t>
      </w:r>
      <w:r>
        <w:rPr>
          <w:rFonts w:hint="eastAsia" w:ascii="仿宋" w:hAnsi="仿宋" w:eastAsia="仿宋"/>
          <w:sz w:val="32"/>
          <w:szCs w:val="32"/>
        </w:rPr>
        <w:t>：利用信息技术和网络技术，通过建立电子公文传输系统，使公文传递、公文上报和传达变成简单快捷，解决信息传递的滞后和公文旅游的现象，提高党政机关公文传输的效率。此系统与密码技术无缝集成，更加安全和保密。此系统具有集成性好、保存性好、成本低等特点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完成情况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该</w:t>
      </w:r>
      <w:r>
        <w:rPr>
          <w:rFonts w:ascii="仿宋" w:hAnsi="仿宋" w:eastAsia="仿宋"/>
          <w:sz w:val="32"/>
          <w:szCs w:val="32"/>
        </w:rPr>
        <w:t>项目按照目标设定</w:t>
      </w:r>
      <w:r>
        <w:rPr>
          <w:rFonts w:hint="eastAsia" w:ascii="仿宋" w:hAnsi="仿宋" w:eastAsia="仿宋"/>
          <w:sz w:val="32"/>
          <w:szCs w:val="32"/>
        </w:rPr>
        <w:t>开展</w:t>
      </w:r>
      <w:r>
        <w:rPr>
          <w:rFonts w:ascii="仿宋" w:hAnsi="仿宋" w:eastAsia="仿宋"/>
          <w:sz w:val="32"/>
          <w:szCs w:val="32"/>
        </w:rPr>
        <w:t>工作，</w:t>
      </w:r>
      <w:r>
        <w:rPr>
          <w:rFonts w:hint="eastAsia" w:ascii="仿宋" w:hAnsi="仿宋" w:eastAsia="仿宋"/>
          <w:sz w:val="32"/>
          <w:szCs w:val="32"/>
        </w:rPr>
        <w:t>为市直单位</w:t>
      </w:r>
      <w:r>
        <w:rPr>
          <w:rFonts w:ascii="仿宋" w:hAnsi="仿宋" w:eastAsia="仿宋"/>
          <w:sz w:val="32"/>
          <w:szCs w:val="32"/>
        </w:rPr>
        <w:t>新增专用电子政务外网</w:t>
      </w:r>
      <w:r>
        <w:rPr>
          <w:rFonts w:hint="eastAsia" w:ascii="仿宋" w:hAnsi="仿宋" w:eastAsia="仿宋"/>
          <w:sz w:val="32"/>
          <w:szCs w:val="32"/>
        </w:rPr>
        <w:t>线路</w:t>
      </w:r>
      <w:r>
        <w:rPr>
          <w:rFonts w:ascii="仿宋" w:hAnsi="仿宋" w:eastAsia="仿宋"/>
          <w:sz w:val="32"/>
          <w:szCs w:val="32"/>
        </w:rPr>
        <w:t>改造，提高了办公效率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使市直单位办公系统更加安全。</w:t>
      </w:r>
      <w:r>
        <w:rPr>
          <w:rFonts w:hint="eastAsia" w:ascii="仿宋" w:hAnsi="仿宋" w:eastAsia="仿宋"/>
          <w:sz w:val="32"/>
          <w:szCs w:val="32"/>
        </w:rPr>
        <w:t>该项目产出</w:t>
      </w:r>
      <w:r>
        <w:rPr>
          <w:rFonts w:ascii="仿宋" w:hAnsi="仿宋" w:eastAsia="仿宋"/>
          <w:sz w:val="32"/>
          <w:szCs w:val="32"/>
        </w:rPr>
        <w:t>指标、效益指标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满意度指标完成率≥95%，</w:t>
      </w:r>
      <w:r>
        <w:rPr>
          <w:rFonts w:hint="eastAsia" w:ascii="仿宋" w:hAnsi="仿宋" w:eastAsia="仿宋"/>
          <w:sz w:val="32"/>
          <w:szCs w:val="32"/>
        </w:rPr>
        <w:t>达到</w:t>
      </w:r>
      <w:r>
        <w:rPr>
          <w:rFonts w:ascii="仿宋" w:hAnsi="仿宋" w:eastAsia="仿宋"/>
          <w:sz w:val="32"/>
          <w:szCs w:val="32"/>
        </w:rPr>
        <w:t>预期目的。</w:t>
      </w:r>
      <w:r>
        <w:rPr>
          <w:rFonts w:hint="eastAsia" w:ascii="仿宋" w:hAnsi="仿宋" w:eastAsia="仿宋"/>
          <w:sz w:val="32"/>
          <w:szCs w:val="32"/>
        </w:rPr>
        <w:t>调整</w:t>
      </w:r>
      <w:r>
        <w:rPr>
          <w:rFonts w:ascii="仿宋" w:hAnsi="仿宋" w:eastAsia="仿宋"/>
          <w:sz w:val="32"/>
          <w:szCs w:val="32"/>
        </w:rPr>
        <w:t>后</w:t>
      </w:r>
      <w:r>
        <w:rPr>
          <w:rFonts w:hint="eastAsia" w:ascii="仿宋" w:hAnsi="仿宋" w:eastAsia="仿宋"/>
          <w:sz w:val="32"/>
          <w:szCs w:val="32"/>
        </w:rPr>
        <w:t>预算执行率100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完成设定目标。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12、政府办公设备购置费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绩效目标</w:t>
      </w:r>
      <w:r>
        <w:rPr>
          <w:rFonts w:hint="eastAsia" w:ascii="仿宋" w:hAnsi="仿宋" w:eastAsia="仿宋"/>
          <w:sz w:val="32"/>
          <w:szCs w:val="32"/>
        </w:rPr>
        <w:t>：更换老旧、</w:t>
      </w:r>
      <w:r>
        <w:rPr>
          <w:rFonts w:ascii="仿宋" w:hAnsi="仿宋" w:eastAsia="仿宋"/>
          <w:sz w:val="32"/>
          <w:szCs w:val="32"/>
        </w:rPr>
        <w:t>运行速度慢的办公设备，提高办公效率。</w:t>
      </w:r>
      <w:r>
        <w:rPr>
          <w:rFonts w:hint="eastAsia" w:ascii="仿宋" w:hAnsi="仿宋" w:eastAsia="仿宋"/>
          <w:sz w:val="32"/>
          <w:szCs w:val="32"/>
        </w:rPr>
        <w:t>办公设备配置</w:t>
      </w:r>
      <w:r>
        <w:rPr>
          <w:rFonts w:ascii="仿宋" w:hAnsi="仿宋" w:eastAsia="仿宋"/>
          <w:sz w:val="32"/>
          <w:szCs w:val="32"/>
        </w:rPr>
        <w:t>更加合理，办公环境整洁。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完成情况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该</w:t>
      </w:r>
      <w:r>
        <w:rPr>
          <w:rFonts w:ascii="仿宋" w:hAnsi="仿宋" w:eastAsia="仿宋"/>
          <w:sz w:val="32"/>
          <w:szCs w:val="32"/>
        </w:rPr>
        <w:t>项目按照目标设定</w:t>
      </w:r>
      <w:r>
        <w:rPr>
          <w:rFonts w:hint="eastAsia" w:ascii="仿宋" w:hAnsi="仿宋" w:eastAsia="仿宋"/>
          <w:sz w:val="32"/>
          <w:szCs w:val="32"/>
        </w:rPr>
        <w:t>开展</w:t>
      </w:r>
      <w:r>
        <w:rPr>
          <w:rFonts w:ascii="仿宋" w:hAnsi="仿宋" w:eastAsia="仿宋"/>
          <w:sz w:val="32"/>
          <w:szCs w:val="32"/>
        </w:rPr>
        <w:t>工作，</w:t>
      </w:r>
      <w:r>
        <w:rPr>
          <w:rFonts w:hint="eastAsia" w:ascii="仿宋" w:hAnsi="仿宋" w:eastAsia="仿宋"/>
          <w:sz w:val="32"/>
          <w:szCs w:val="32"/>
        </w:rPr>
        <w:t>采购新的</w:t>
      </w:r>
      <w:r>
        <w:rPr>
          <w:rFonts w:ascii="仿宋" w:hAnsi="仿宋" w:eastAsia="仿宋"/>
          <w:sz w:val="32"/>
          <w:szCs w:val="32"/>
        </w:rPr>
        <w:t>电脑、打印机等</w:t>
      </w:r>
      <w:r>
        <w:rPr>
          <w:rFonts w:hint="eastAsia" w:ascii="仿宋" w:hAnsi="仿宋" w:eastAsia="仿宋"/>
          <w:sz w:val="32"/>
          <w:szCs w:val="32"/>
        </w:rPr>
        <w:t>办公设备</w:t>
      </w:r>
      <w:r>
        <w:rPr>
          <w:rFonts w:ascii="仿宋" w:hAnsi="仿宋" w:eastAsia="仿宋"/>
          <w:sz w:val="32"/>
          <w:szCs w:val="32"/>
        </w:rPr>
        <w:t>更换</w:t>
      </w:r>
      <w:r>
        <w:rPr>
          <w:rFonts w:hint="eastAsia" w:ascii="仿宋" w:hAnsi="仿宋" w:eastAsia="仿宋"/>
          <w:sz w:val="32"/>
          <w:szCs w:val="32"/>
        </w:rPr>
        <w:t>不能使用</w:t>
      </w:r>
      <w:r>
        <w:rPr>
          <w:rFonts w:ascii="仿宋" w:hAnsi="仿宋" w:eastAsia="仿宋"/>
          <w:sz w:val="32"/>
          <w:szCs w:val="32"/>
        </w:rPr>
        <w:t>的电脑、打印机，提高了办公效率。</w:t>
      </w:r>
      <w:r>
        <w:rPr>
          <w:rFonts w:hint="eastAsia" w:ascii="仿宋" w:hAnsi="仿宋" w:eastAsia="仿宋"/>
          <w:sz w:val="32"/>
          <w:szCs w:val="32"/>
        </w:rPr>
        <w:t>该项目产出</w:t>
      </w:r>
      <w:r>
        <w:rPr>
          <w:rFonts w:ascii="仿宋" w:hAnsi="仿宋" w:eastAsia="仿宋"/>
          <w:sz w:val="32"/>
          <w:szCs w:val="32"/>
        </w:rPr>
        <w:t>指标、效益指标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满意度指标完成率≥95%，</w:t>
      </w:r>
      <w:r>
        <w:rPr>
          <w:rFonts w:hint="eastAsia" w:ascii="仿宋" w:hAnsi="仿宋" w:eastAsia="仿宋"/>
          <w:sz w:val="32"/>
          <w:szCs w:val="32"/>
        </w:rPr>
        <w:t>达到</w:t>
      </w:r>
      <w:r>
        <w:rPr>
          <w:rFonts w:ascii="仿宋" w:hAnsi="仿宋" w:eastAsia="仿宋"/>
          <w:sz w:val="32"/>
          <w:szCs w:val="32"/>
        </w:rPr>
        <w:t>预期目的。</w:t>
      </w:r>
      <w:r>
        <w:rPr>
          <w:rFonts w:hint="eastAsia" w:ascii="仿宋" w:hAnsi="仿宋" w:eastAsia="仿宋"/>
          <w:sz w:val="32"/>
          <w:szCs w:val="32"/>
        </w:rPr>
        <w:t>调整</w:t>
      </w:r>
      <w:r>
        <w:rPr>
          <w:rFonts w:ascii="仿宋" w:hAnsi="仿宋" w:eastAsia="仿宋"/>
          <w:sz w:val="32"/>
          <w:szCs w:val="32"/>
        </w:rPr>
        <w:t>后</w:t>
      </w:r>
      <w:r>
        <w:rPr>
          <w:rFonts w:hint="eastAsia" w:ascii="仿宋" w:hAnsi="仿宋" w:eastAsia="仿宋"/>
          <w:sz w:val="32"/>
          <w:szCs w:val="32"/>
        </w:rPr>
        <w:t>预算执行率100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完成设定目标。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13、气象灾害</w:t>
      </w:r>
      <w:r>
        <w:rPr>
          <w:rFonts w:ascii="仿宋" w:hAnsi="仿宋" w:eastAsia="仿宋"/>
          <w:sz w:val="32"/>
          <w:szCs w:val="32"/>
        </w:rPr>
        <w:t>防御及人工增雨火箭弹等购置资金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绩效目标</w:t>
      </w:r>
      <w:r>
        <w:rPr>
          <w:rFonts w:hint="eastAsia" w:ascii="仿宋" w:hAnsi="仿宋" w:eastAsia="仿宋"/>
          <w:sz w:val="32"/>
          <w:szCs w:val="32"/>
        </w:rPr>
        <w:t>：开发空中云水资源，抗旱减灾，降低农业生产损失，保障粮食安全。增加地表水和补充地下水，缓解水资源短缺，保障水安全；森林草原防火灭火，保护生态环境等。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完成情况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该</w:t>
      </w:r>
      <w:r>
        <w:rPr>
          <w:rFonts w:ascii="仿宋" w:hAnsi="仿宋" w:eastAsia="仿宋"/>
          <w:sz w:val="32"/>
          <w:szCs w:val="32"/>
        </w:rPr>
        <w:t>项目按照目标设定</w:t>
      </w:r>
      <w:r>
        <w:rPr>
          <w:rFonts w:hint="eastAsia" w:ascii="仿宋" w:hAnsi="仿宋" w:eastAsia="仿宋"/>
          <w:sz w:val="32"/>
          <w:szCs w:val="32"/>
        </w:rPr>
        <w:t>开展</w:t>
      </w:r>
      <w:r>
        <w:rPr>
          <w:rFonts w:ascii="仿宋" w:hAnsi="仿宋" w:eastAsia="仿宋"/>
          <w:sz w:val="32"/>
          <w:szCs w:val="32"/>
        </w:rPr>
        <w:t>工作，在天气允许的情况下，适时开展人工增雨作业，对水库蓄水、增加地下水水位产生积极作用。</w:t>
      </w:r>
      <w:r>
        <w:rPr>
          <w:rFonts w:hint="eastAsia" w:ascii="仿宋" w:hAnsi="仿宋" w:eastAsia="仿宋"/>
          <w:sz w:val="32"/>
          <w:szCs w:val="32"/>
        </w:rPr>
        <w:t>该项目产出</w:t>
      </w:r>
      <w:r>
        <w:rPr>
          <w:rFonts w:ascii="仿宋" w:hAnsi="仿宋" w:eastAsia="仿宋"/>
          <w:sz w:val="32"/>
          <w:szCs w:val="32"/>
        </w:rPr>
        <w:t>指标、效益指标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满意度指标完成率≥95%，</w:t>
      </w:r>
      <w:r>
        <w:rPr>
          <w:rFonts w:hint="eastAsia" w:ascii="仿宋" w:hAnsi="仿宋" w:eastAsia="仿宋"/>
          <w:sz w:val="32"/>
          <w:szCs w:val="32"/>
        </w:rPr>
        <w:t>达到</w:t>
      </w:r>
      <w:r>
        <w:rPr>
          <w:rFonts w:ascii="仿宋" w:hAnsi="仿宋" w:eastAsia="仿宋"/>
          <w:sz w:val="32"/>
          <w:szCs w:val="32"/>
        </w:rPr>
        <w:t>预期目的。</w:t>
      </w:r>
      <w:r>
        <w:rPr>
          <w:rFonts w:hint="eastAsia" w:ascii="仿宋" w:hAnsi="仿宋" w:eastAsia="仿宋"/>
          <w:sz w:val="32"/>
          <w:szCs w:val="32"/>
        </w:rPr>
        <w:t>调整</w:t>
      </w:r>
      <w:r>
        <w:rPr>
          <w:rFonts w:ascii="仿宋" w:hAnsi="仿宋" w:eastAsia="仿宋"/>
          <w:sz w:val="32"/>
          <w:szCs w:val="32"/>
        </w:rPr>
        <w:t>后</w:t>
      </w:r>
      <w:r>
        <w:rPr>
          <w:rFonts w:hint="eastAsia" w:ascii="仿宋" w:hAnsi="仿宋" w:eastAsia="仿宋"/>
          <w:sz w:val="32"/>
          <w:szCs w:val="32"/>
        </w:rPr>
        <w:t>预算执行率100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完成设定目标。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五、存在的问题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评价小组通过核查数据、分析对比，总结归纳，运用部门综合绩效评价指标和评价标准，对财政支出行为过程及其效果进行了较客观、公正的衡量比较和综合评判、监测和评价。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本次评价中发现存在预算不够明细、预算支出较慢及部门财务管理制度不健全等问题。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今后将进一步完善部门整体绩效目标，项目绩效目标，严格预算管理、决算管理,严格执行年度预算,推进绩效预算管理，提高财政资金使用效益。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六、相关建议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1、加强会计的基础性管理工作。强化会计人员培训，会计人员应对资金支出的原始依据要做到完整准确收集、填制、审核，对专项资金形成的资产做到规范管理。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2、签订的合同要件要明确。例如：合同内容、质量要求、双方的权利义务等，避免产生纠纷，影响项目进度。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3、加强项目资金支出管理。一是应明确规定其资金使用范围，并定期掌握资金支出明细，保证专项资金专款专用；二是建立项目负责人对项目支出的审核制度，避免专项资金超范围支出。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widowControl/>
        <w:spacing w:line="600" w:lineRule="exact"/>
        <w:jc w:val="left"/>
        <w:rPr>
          <w:sz w:val="32"/>
          <w:szCs w:val="32"/>
        </w:rPr>
      </w:pPr>
    </w:p>
    <w:p>
      <w:pPr>
        <w:widowControl/>
        <w:spacing w:line="600" w:lineRule="exact"/>
        <w:jc w:val="left"/>
        <w:rPr>
          <w:sz w:val="32"/>
          <w:szCs w:val="32"/>
        </w:rPr>
      </w:pPr>
    </w:p>
    <w:p>
      <w:pPr>
        <w:widowControl/>
        <w:spacing w:line="600" w:lineRule="exact"/>
        <w:jc w:val="left"/>
        <w:rPr>
          <w:sz w:val="32"/>
          <w:szCs w:val="32"/>
        </w:rPr>
      </w:pPr>
    </w:p>
    <w:p>
      <w:pPr>
        <w:widowControl/>
        <w:spacing w:line="600" w:lineRule="exact"/>
        <w:jc w:val="left"/>
        <w:rPr>
          <w:sz w:val="32"/>
          <w:szCs w:val="32"/>
        </w:rPr>
      </w:pPr>
    </w:p>
    <w:p>
      <w:pPr>
        <w:widowControl/>
        <w:spacing w:line="600" w:lineRule="exact"/>
        <w:jc w:val="left"/>
        <w:rPr>
          <w:sz w:val="32"/>
          <w:szCs w:val="32"/>
        </w:rPr>
      </w:pPr>
    </w:p>
    <w:p>
      <w:pPr>
        <w:widowControl/>
        <w:spacing w:line="600" w:lineRule="exact"/>
        <w:jc w:val="left"/>
        <w:rPr>
          <w:sz w:val="32"/>
          <w:szCs w:val="32"/>
        </w:rPr>
      </w:pPr>
    </w:p>
    <w:p>
      <w:pPr>
        <w:widowControl/>
        <w:spacing w:line="600" w:lineRule="exact"/>
        <w:jc w:val="left"/>
        <w:rPr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600" w:lineRule="atLeas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  <w:r>
        <w:rPr>
          <w:sz w:val="32"/>
          <w:szCs w:val="32"/>
        </w:rPr>
        <w:t>2</w:t>
      </w:r>
    </w:p>
    <w:tbl>
      <w:tblPr>
        <w:tblStyle w:val="5"/>
        <w:tblW w:w="14322" w:type="dxa"/>
        <w:tblInd w:w="-557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2035"/>
        <w:gridCol w:w="2600"/>
        <w:gridCol w:w="1227"/>
        <w:gridCol w:w="1134"/>
        <w:gridCol w:w="4678"/>
        <w:gridCol w:w="17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432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40"/>
                <w:szCs w:val="40"/>
              </w:rPr>
            </w:pPr>
            <w:r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  <w:t>2020</w:t>
            </w: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年绩效评价信息汇总表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注：含一般公共预算和政府性基金项目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74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预算数（含调整数）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自评决算数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自评结论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55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宋体" w:cs="宋体"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rFonts w:ascii="宋体" w:cs="宋体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宋体" w:cs="宋体"/>
                <w:color w:val="000000"/>
                <w:sz w:val="20"/>
                <w:szCs w:val="20"/>
              </w:rPr>
              <w:t>475.28</w:t>
            </w:r>
            <w:r>
              <w:rPr>
                <w:rFonts w:ascii="宋体" w:cs="宋体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宋体" w:cs="宋体"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rFonts w:ascii="宋体" w:cs="宋体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宋体" w:cs="宋体"/>
                <w:color w:val="000000"/>
                <w:sz w:val="20"/>
                <w:szCs w:val="20"/>
              </w:rPr>
              <w:t>474.68</w:t>
            </w:r>
            <w:r>
              <w:rPr>
                <w:rFonts w:ascii="宋体" w:cs="宋体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ind w:firstLine="360" w:firstLineChars="200"/>
              <w:jc w:val="center"/>
              <w:outlineLvl w:val="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项目产出</w:t>
            </w:r>
            <w:r>
              <w:rPr>
                <w:rFonts w:ascii="仿宋_GB2312" w:eastAsia="仿宋_GB2312"/>
                <w:sz w:val="18"/>
                <w:szCs w:val="18"/>
              </w:rPr>
              <w:t>指标、效益指标</w:t>
            </w:r>
            <w:r>
              <w:rPr>
                <w:rFonts w:hint="eastAsia" w:ascii="仿宋_GB2312" w:eastAsia="仿宋_GB2312"/>
                <w:sz w:val="18"/>
                <w:szCs w:val="18"/>
              </w:rPr>
              <w:t>、</w:t>
            </w:r>
            <w:r>
              <w:rPr>
                <w:rFonts w:ascii="仿宋_GB2312" w:eastAsia="仿宋_GB2312"/>
                <w:sz w:val="18"/>
                <w:szCs w:val="18"/>
              </w:rPr>
              <w:t>满意度指标完成率≥95%，</w:t>
            </w:r>
            <w:r>
              <w:rPr>
                <w:rFonts w:hint="eastAsia" w:ascii="仿宋_GB2312" w:eastAsia="仿宋_GB2312"/>
                <w:sz w:val="18"/>
                <w:szCs w:val="18"/>
              </w:rPr>
              <w:t>达到</w:t>
            </w:r>
            <w:r>
              <w:rPr>
                <w:rFonts w:ascii="仿宋_GB2312" w:eastAsia="仿宋_GB2312"/>
                <w:sz w:val="18"/>
                <w:szCs w:val="18"/>
              </w:rPr>
              <w:t>预期目的。</w:t>
            </w:r>
            <w:r>
              <w:rPr>
                <w:rFonts w:hint="eastAsia" w:ascii="仿宋_GB2312" w:eastAsia="仿宋_GB2312"/>
                <w:sz w:val="18"/>
                <w:szCs w:val="18"/>
              </w:rPr>
              <w:t>调整后预算执行率</w:t>
            </w:r>
            <w:r>
              <w:rPr>
                <w:rFonts w:ascii="仿宋_GB2312" w:eastAsia="仿宋_GB2312"/>
                <w:sz w:val="18"/>
                <w:szCs w:val="18"/>
              </w:rPr>
              <w:t>99.87%</w:t>
            </w:r>
            <w:r>
              <w:rPr>
                <w:rFonts w:hint="eastAsia" w:ascii="仿宋_GB2312" w:eastAsia="仿宋_GB2312"/>
                <w:sz w:val="18"/>
                <w:szCs w:val="18"/>
              </w:rPr>
              <w:t>，</w:t>
            </w:r>
            <w:r>
              <w:rPr>
                <w:rFonts w:ascii="仿宋_GB2312" w:eastAsia="仿宋_GB2312"/>
                <w:sz w:val="18"/>
                <w:szCs w:val="18"/>
              </w:rPr>
              <w:t>完成设定目标。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遵化市人民政府办公室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政府办招商经费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150.00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150.00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ind w:firstLine="360" w:firstLineChars="200"/>
              <w:jc w:val="center"/>
              <w:outlineLvl w:val="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该项目按照目标设定开展工作，为遵化市的经济社会发展贡献力量，自评分数99分。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遵化市人民政府办公室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政府办全市性拉练及各种大型会议费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ind w:firstLine="360" w:firstLineChars="200"/>
              <w:outlineLvl w:val="0"/>
              <w:rPr>
                <w:rFonts w:hint="eastAsia"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按照计划安排举行全市性拉练及各种大型会议，精简开支、提高会务质量、合理安排日程，自评分数99分。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遵化市人民政府办公室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生态办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环保督察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综合业务费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27.00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27.00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该项目</w:t>
            </w:r>
            <w:r>
              <w:rPr>
                <w:rFonts w:hint="eastAsia" w:ascii="仿宋_GB2312" w:hAnsi="仿宋" w:eastAsia="仿宋_GB2312" w:cs="仿宋"/>
                <w:sz w:val="18"/>
                <w:szCs w:val="18"/>
              </w:rPr>
              <w:t>督促重点区域政府及有关部门落实大气污染防治责任，</w:t>
            </w:r>
            <w:r>
              <w:rPr>
                <w:rFonts w:hint="eastAsia" w:ascii="仿宋_GB2312" w:eastAsia="仿宋_GB2312"/>
                <w:sz w:val="18"/>
                <w:szCs w:val="18"/>
              </w:rPr>
              <w:t>自评分数99分。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遵化市人民政府办公室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政府法律顾问费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ind w:firstLine="360" w:firstLineChars="200"/>
              <w:rPr>
                <w:rFonts w:hint="eastAsia" w:ascii="仿宋_GB2312" w:hAnsi="仿宋" w:eastAsia="仿宋_GB2312" w:cs="仿宋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sz w:val="18"/>
                <w:szCs w:val="18"/>
              </w:rPr>
              <w:t>加强全市各级政府法律顾问制度建设，增强行政机关领导干部及工作人员的法制观念，</w:t>
            </w:r>
            <w:r>
              <w:rPr>
                <w:rFonts w:hint="eastAsia" w:ascii="仿宋_GB2312" w:eastAsia="仿宋_GB2312"/>
                <w:sz w:val="18"/>
                <w:szCs w:val="18"/>
              </w:rPr>
              <w:t>自评分数99分。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遵化市人民政府办公室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红十字会综合业务费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4.20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3.60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sz w:val="18"/>
                <w:szCs w:val="18"/>
              </w:rPr>
              <w:t>普及卫生救护和防病知识，进行初级卫生救护培训，组织群众参加现场救护，自评分数95分。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遵化市人民政府办公室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政府门户网站网费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56.66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56.66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政府门户网站</w:t>
            </w:r>
            <w:r>
              <w:rPr>
                <w:rFonts w:hint="eastAsia" w:ascii="仿宋_GB2312" w:hAnsi="仿宋" w:eastAsia="仿宋_GB2312" w:cs="仿宋"/>
                <w:sz w:val="18"/>
                <w:szCs w:val="18"/>
              </w:rPr>
              <w:t>达到故障快速定位并解决、信息安全可控可查，</w:t>
            </w:r>
            <w:r>
              <w:rPr>
                <w:rFonts w:hint="eastAsia" w:ascii="仿宋_GB2312" w:eastAsia="仿宋_GB2312"/>
                <w:sz w:val="18"/>
                <w:szCs w:val="18"/>
              </w:rPr>
              <w:t>自评分数99分。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遵化市人民政府办公室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政府网络改造升级费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21.82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21.82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sz w:val="18"/>
                <w:szCs w:val="18"/>
              </w:rPr>
              <w:t>保障信息系统资源共享，提高办公效率和质量，</w:t>
            </w:r>
            <w:r>
              <w:rPr>
                <w:rFonts w:hint="eastAsia" w:ascii="仿宋_GB2312" w:eastAsia="仿宋_GB2312"/>
                <w:sz w:val="18"/>
                <w:szCs w:val="18"/>
              </w:rPr>
              <w:t>自评分数99分。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遵化市人民政府办公室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政府办协同一体化办公系统经费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39.00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39.00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ind w:firstLine="360" w:firstLineChars="200"/>
              <w:rPr>
                <w:rFonts w:hint="eastAsia" w:ascii="仿宋_GB2312" w:hAnsi="仿宋" w:eastAsia="仿宋_GB2312" w:cs="仿宋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sz w:val="18"/>
                <w:szCs w:val="18"/>
              </w:rPr>
              <w:t>保障信息系统资源共享，提高办公效率和质量，提高决策能力、管理能力、应急能力，</w:t>
            </w:r>
            <w:r>
              <w:rPr>
                <w:rFonts w:hint="eastAsia" w:ascii="仿宋_GB2312" w:eastAsia="仿宋_GB2312"/>
                <w:sz w:val="18"/>
                <w:szCs w:val="18"/>
              </w:rPr>
              <w:t>自评分数99分。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遵化市人民政府办公室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全域旅游创建经费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24.50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24.50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ind w:firstLine="360" w:firstLineChars="20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合理开发旅游资源，实现经济效益、社会效益、生态效益相互促进、共同提升，自评分数99分。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遵化市人民政府办公室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乡镇区域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气象灾害升级改造经费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ind w:firstLine="360" w:firstLineChars="200"/>
              <w:outlineLvl w:val="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在4个乡镇按照用于监测气象灾害的自动气象站，对雨情监测、防汛工作产生积极作用，自评分数99分。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遵化市人民政府办公室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政府新增电子政务外网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线路改造费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20.30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20.30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ind w:firstLine="360" w:firstLineChars="200"/>
              <w:outlineLvl w:val="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为市直单位新增专用电子政务外网线路改造，提高了办公效率，使市直单位办公系统更加安全，自评分数99分。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遵化市人民政府办公室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政府办公设备购置费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14.40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ind w:firstLine="360" w:firstLineChars="200"/>
              <w:outlineLvl w:val="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采购新的电脑、打印机等办公设备更换不能使用的电脑、打印机，提高了办公效率，自评分数99分。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遵化市人民政府办公室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气象灾害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防御及人工增雨火箭弹等购置资金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17.40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17.40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ind w:firstLine="360" w:firstLineChars="200"/>
              <w:outlineLvl w:val="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在天气允许的情况下，适时开展人工增雨作业，对水库蓄水、增加地下水水位产生积极作用，自评分数99分。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tabs>
          <w:tab w:val="left" w:pos="4828"/>
        </w:tabs>
        <w:jc w:val="left"/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_x0000_s2051" o:spid="_x0000_s2051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14</w:t>
                </w:r>
                <w:r>
                  <w:rPr>
                    <w:lang w:val="zh-CN"/>
                  </w:rPr>
                  <w:fldChar w:fldCharType="end"/>
                </w:r>
              </w:p>
              <w:p/>
            </w:txbxContent>
          </v:textbox>
        </v:shape>
      </w:pic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kzZGNkYTc1MzQ4MTEzYjkxOWFkNjBmZGQzZTRjNjUifQ=="/>
  </w:docVars>
  <w:rsids>
    <w:rsidRoot w:val="00503521"/>
    <w:rsid w:val="00027CA9"/>
    <w:rsid w:val="000811DC"/>
    <w:rsid w:val="000C5818"/>
    <w:rsid w:val="000F3E6F"/>
    <w:rsid w:val="001105B3"/>
    <w:rsid w:val="00133B2D"/>
    <w:rsid w:val="00452975"/>
    <w:rsid w:val="00461CC3"/>
    <w:rsid w:val="004702EA"/>
    <w:rsid w:val="004A1FC8"/>
    <w:rsid w:val="004A595D"/>
    <w:rsid w:val="004B38C0"/>
    <w:rsid w:val="004C02DC"/>
    <w:rsid w:val="004F6A9F"/>
    <w:rsid w:val="00503521"/>
    <w:rsid w:val="00622250"/>
    <w:rsid w:val="00677D1E"/>
    <w:rsid w:val="0068712C"/>
    <w:rsid w:val="006A7660"/>
    <w:rsid w:val="006B17B9"/>
    <w:rsid w:val="006D7BF9"/>
    <w:rsid w:val="007B3121"/>
    <w:rsid w:val="007F1D8C"/>
    <w:rsid w:val="007F381D"/>
    <w:rsid w:val="007F538B"/>
    <w:rsid w:val="0088342B"/>
    <w:rsid w:val="00892518"/>
    <w:rsid w:val="00940DE4"/>
    <w:rsid w:val="00946BF1"/>
    <w:rsid w:val="00952158"/>
    <w:rsid w:val="009922C8"/>
    <w:rsid w:val="009C35A1"/>
    <w:rsid w:val="009E6AC0"/>
    <w:rsid w:val="00A55878"/>
    <w:rsid w:val="00B046E1"/>
    <w:rsid w:val="00B06990"/>
    <w:rsid w:val="00B3239E"/>
    <w:rsid w:val="00B92E22"/>
    <w:rsid w:val="00BD4BB7"/>
    <w:rsid w:val="00C311A6"/>
    <w:rsid w:val="00C332E7"/>
    <w:rsid w:val="00CA73CB"/>
    <w:rsid w:val="00CE4966"/>
    <w:rsid w:val="00D1269D"/>
    <w:rsid w:val="00D17B53"/>
    <w:rsid w:val="00DB3767"/>
    <w:rsid w:val="00E335AD"/>
    <w:rsid w:val="00E453A1"/>
    <w:rsid w:val="00E47EE9"/>
    <w:rsid w:val="00E62BBB"/>
    <w:rsid w:val="00EA7107"/>
    <w:rsid w:val="00EC0F77"/>
    <w:rsid w:val="00ED754B"/>
    <w:rsid w:val="00EE14AC"/>
    <w:rsid w:val="00F35FD6"/>
    <w:rsid w:val="00F463E6"/>
    <w:rsid w:val="00F653E9"/>
    <w:rsid w:val="00FA6738"/>
    <w:rsid w:val="04C4476B"/>
    <w:rsid w:val="08CF5968"/>
    <w:rsid w:val="11E02885"/>
    <w:rsid w:val="13B02473"/>
    <w:rsid w:val="16146A18"/>
    <w:rsid w:val="170A72A6"/>
    <w:rsid w:val="17B462EA"/>
    <w:rsid w:val="17D0215C"/>
    <w:rsid w:val="1A8F2768"/>
    <w:rsid w:val="1CB34F69"/>
    <w:rsid w:val="1F202B48"/>
    <w:rsid w:val="20D55FD7"/>
    <w:rsid w:val="21F865C4"/>
    <w:rsid w:val="23880865"/>
    <w:rsid w:val="23AD0CD3"/>
    <w:rsid w:val="23C8323E"/>
    <w:rsid w:val="247C1CAC"/>
    <w:rsid w:val="2C491493"/>
    <w:rsid w:val="2F2F2F0F"/>
    <w:rsid w:val="30B76590"/>
    <w:rsid w:val="313B5C41"/>
    <w:rsid w:val="36CC6C63"/>
    <w:rsid w:val="3873452F"/>
    <w:rsid w:val="39F21BBB"/>
    <w:rsid w:val="3A864983"/>
    <w:rsid w:val="3D2849EA"/>
    <w:rsid w:val="3D5539A0"/>
    <w:rsid w:val="3F424234"/>
    <w:rsid w:val="414041CF"/>
    <w:rsid w:val="41404CB5"/>
    <w:rsid w:val="42D63D4B"/>
    <w:rsid w:val="459262D3"/>
    <w:rsid w:val="4BE448C8"/>
    <w:rsid w:val="4EF96753"/>
    <w:rsid w:val="4FA72BDC"/>
    <w:rsid w:val="50753880"/>
    <w:rsid w:val="52B10502"/>
    <w:rsid w:val="546E679E"/>
    <w:rsid w:val="54942B4B"/>
    <w:rsid w:val="57C258A8"/>
    <w:rsid w:val="57E8033A"/>
    <w:rsid w:val="592D2EB6"/>
    <w:rsid w:val="5AFD593B"/>
    <w:rsid w:val="69C900B5"/>
    <w:rsid w:val="6C304D9F"/>
    <w:rsid w:val="6D150CF3"/>
    <w:rsid w:val="6D8B0D37"/>
    <w:rsid w:val="6FA37B55"/>
    <w:rsid w:val="72310BB0"/>
    <w:rsid w:val="73AF288C"/>
    <w:rsid w:val="75EE71FC"/>
    <w:rsid w:val="767D6E2D"/>
    <w:rsid w:val="773627A3"/>
    <w:rsid w:val="7FAE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autoRedefine/>
    <w:semiHidden/>
    <w:qFormat/>
    <w:uiPriority w:val="99"/>
    <w:pPr>
      <w:ind w:left="100" w:leftChars="2500"/>
    </w:pPr>
  </w:style>
  <w:style w:type="paragraph" w:styleId="3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link w:val="2"/>
    <w:autoRedefine/>
    <w:semiHidden/>
    <w:qFormat/>
    <w:locked/>
    <w:uiPriority w:val="99"/>
    <w:rPr>
      <w:rFonts w:cs="Times New Roman"/>
    </w:rPr>
  </w:style>
  <w:style w:type="character" w:customStyle="1" w:styleId="8">
    <w:name w:val="页脚 字符"/>
    <w:link w:val="3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字符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1">
    <w:name w:val="Char1 Char Char Char Char Char Char"/>
    <w:basedOn w:val="1"/>
    <w:autoRedefine/>
    <w:qFormat/>
    <w:uiPriority w:val="0"/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2C54C3-5F15-47A9-B2C4-993E66D3AF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14</Pages>
  <Words>1006</Words>
  <Characters>5737</Characters>
  <Lines>47</Lines>
  <Paragraphs>13</Paragraphs>
  <TotalTime>70</TotalTime>
  <ScaleCrop>false</ScaleCrop>
  <LinksUpToDate>false</LinksUpToDate>
  <CharactersWithSpaces>6730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2020-08-27T06:29:00Z</dcterms:created>
  <dc:creator>微软用户</dc:creator>
  <cp:lastModifiedBy>Administrator</cp:lastModifiedBy>
  <cp:lastPrinted>2021-04-21T00:56:00Z</cp:lastPrinted>
  <dcterms:modified xsi:type="dcterms:W3CDTF">2024-03-20T02:44:39Z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79101581AE5045C78B775DEC97B6363B_12</vt:lpwstr>
  </property>
</Properties>
</file>