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宋体" w:eastAsia="方正小标宋简体"/>
          <w:sz w:val="44"/>
        </w:rPr>
      </w:pPr>
      <w:r>
        <w:rPr>
          <w:rFonts w:hint="eastAsia" w:ascii="方正小标宋简体" w:eastAsia="方正小标宋简体"/>
          <w:sz w:val="44"/>
        </w:rPr>
        <w:t>2022年部门预算信息公开目录</w:t>
      </w:r>
    </w:p>
    <w:p>
      <w:pPr>
        <w:jc w:val="left"/>
        <w:rPr>
          <w:rFonts w:ascii="方正黑体简体" w:hAnsi="宋体" w:eastAsia="方正黑体简体"/>
          <w:sz w:val="32"/>
          <w:szCs w:val="32"/>
        </w:rPr>
      </w:pPr>
      <w:r>
        <w:rPr>
          <w:rFonts w:hint="eastAsia" w:ascii="方正黑体简体" w:eastAsia="方正黑体简体"/>
          <w:sz w:val="32"/>
          <w:szCs w:val="32"/>
        </w:rPr>
        <w:t>部门预算公开表</w:t>
      </w:r>
    </w:p>
    <w:p>
      <w:pPr>
        <w:pStyle w:val="6"/>
        <w:tabs>
          <w:tab w:val="right" w:leader="dot" w:pos="14789"/>
        </w:tabs>
        <w:jc w:val="center"/>
        <w:rPr>
          <w:rFonts w:hint="eastAsia" w:ascii="方正仿宋简体" w:eastAsia="方正仿宋简体"/>
          <w:sz w:val="32"/>
          <w:szCs w:val="32"/>
        </w:rPr>
      </w:pP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 TOC \o "2-2" \h \z \u \t "-1"</w:instrText>
      </w:r>
      <w:r>
        <w:rPr>
          <w:rFonts w:hint="eastAsia" w:ascii="方正仿宋简体" w:eastAsia="方正仿宋简体"/>
          <w:sz w:val="32"/>
          <w:szCs w:val="32"/>
        </w:rPr>
        <w:fldChar w:fldCharType="separate"/>
      </w:r>
      <w:r>
        <w:fldChar w:fldCharType="begin"/>
      </w:r>
      <w:r>
        <w:instrText xml:space="preserve"> HYPERLINK \l "_Toc68791536" </w:instrText>
      </w:r>
      <w:r>
        <w:fldChar w:fldCharType="separate"/>
      </w:r>
      <w:r>
        <w:rPr>
          <w:rFonts w:hint="eastAsia" w:ascii="方正仿宋简体" w:eastAsia="方正仿宋简体"/>
          <w:sz w:val="32"/>
          <w:szCs w:val="32"/>
        </w:rPr>
        <w:t>部门预算收支总表</w:t>
      </w:r>
      <w:r>
        <w:rPr>
          <w:rFonts w:hint="eastAsia" w:ascii="方正仿宋简体" w:eastAsia="方正仿宋简体"/>
          <w:sz w:val="32"/>
          <w:szCs w:val="32"/>
        </w:rPr>
        <w:tab/>
      </w:r>
      <w:r>
        <w:rPr>
          <w:rFonts w:hint="eastAsia" w:ascii="方正仿宋简体" w:eastAsia="方正仿宋简体"/>
          <w:sz w:val="32"/>
          <w:szCs w:val="32"/>
        </w:rPr>
        <w:t>1</w:t>
      </w:r>
      <w:r>
        <w:rPr>
          <w:rFonts w:hint="eastAsia" w:ascii="方正仿宋简体" w:eastAsia="方正仿宋简体"/>
          <w:sz w:val="32"/>
          <w:szCs w:val="32"/>
        </w:rPr>
        <w:fldChar w:fldCharType="end"/>
      </w:r>
    </w:p>
    <w:p>
      <w:pPr>
        <w:pStyle w:val="6"/>
        <w:tabs>
          <w:tab w:val="right" w:leader="dot" w:pos="14789"/>
        </w:tabs>
        <w:jc w:val="center"/>
        <w:rPr>
          <w:rFonts w:hint="eastAsia" w:ascii="方正仿宋简体" w:eastAsia="方正仿宋简体"/>
          <w:sz w:val="32"/>
          <w:szCs w:val="32"/>
        </w:rPr>
      </w:pPr>
      <w:r>
        <w:fldChar w:fldCharType="begin"/>
      </w:r>
      <w:r>
        <w:instrText xml:space="preserve"> HYPERLINK \l "_Toc68791537" </w:instrText>
      </w:r>
      <w:r>
        <w:fldChar w:fldCharType="separate"/>
      </w:r>
      <w:r>
        <w:rPr>
          <w:rFonts w:hint="eastAsia" w:ascii="方正仿宋简体" w:eastAsia="方正仿宋简体"/>
          <w:sz w:val="32"/>
          <w:szCs w:val="32"/>
        </w:rPr>
        <w:t>部门预算收入总表</w:t>
      </w:r>
      <w:r>
        <w:rPr>
          <w:rFonts w:hint="eastAsia" w:ascii="方正仿宋简体" w:eastAsia="方正仿宋简体"/>
          <w:sz w:val="32"/>
          <w:szCs w:val="32"/>
        </w:rPr>
        <w:tab/>
      </w:r>
      <w:r>
        <w:rPr>
          <w:rFonts w:hint="eastAsia" w:ascii="方正仿宋简体" w:eastAsia="方正仿宋简体"/>
          <w:sz w:val="32"/>
          <w:szCs w:val="32"/>
        </w:rPr>
        <w:t>4</w:t>
      </w:r>
      <w:r>
        <w:rPr>
          <w:rFonts w:hint="eastAsia" w:ascii="方正仿宋简体" w:eastAsia="方正仿宋简体"/>
          <w:sz w:val="32"/>
          <w:szCs w:val="32"/>
        </w:rPr>
        <w:fldChar w:fldCharType="end"/>
      </w:r>
    </w:p>
    <w:p>
      <w:pPr>
        <w:pStyle w:val="6"/>
        <w:tabs>
          <w:tab w:val="right" w:leader="dot" w:pos="14789"/>
        </w:tabs>
        <w:jc w:val="center"/>
        <w:rPr>
          <w:rFonts w:hint="eastAsia" w:ascii="方正仿宋简体" w:eastAsia="方正仿宋简体"/>
          <w:sz w:val="32"/>
          <w:szCs w:val="32"/>
        </w:rPr>
      </w:pPr>
      <w:r>
        <w:fldChar w:fldCharType="begin"/>
      </w:r>
      <w:r>
        <w:instrText xml:space="preserve"> HYPERLINK \l "_Toc68791538" </w:instrText>
      </w:r>
      <w:r>
        <w:fldChar w:fldCharType="separate"/>
      </w:r>
      <w:r>
        <w:rPr>
          <w:rFonts w:hint="eastAsia" w:ascii="方正仿宋简体" w:eastAsia="方正仿宋简体"/>
          <w:sz w:val="32"/>
          <w:szCs w:val="32"/>
        </w:rPr>
        <w:t>部门预算支出总表</w:t>
      </w:r>
      <w:r>
        <w:rPr>
          <w:rFonts w:hint="eastAsia" w:ascii="方正仿宋简体" w:eastAsia="方正仿宋简体"/>
          <w:sz w:val="32"/>
          <w:szCs w:val="32"/>
        </w:rPr>
        <w:tab/>
      </w:r>
      <w:r>
        <w:rPr>
          <w:rFonts w:hint="eastAsia" w:ascii="方正仿宋简体" w:eastAsia="方正仿宋简体"/>
          <w:sz w:val="32"/>
          <w:szCs w:val="32"/>
        </w:rPr>
        <w:t>6</w:t>
      </w:r>
      <w:r>
        <w:rPr>
          <w:rFonts w:hint="eastAsia" w:ascii="方正仿宋简体" w:eastAsia="方正仿宋简体"/>
          <w:sz w:val="32"/>
          <w:szCs w:val="32"/>
        </w:rPr>
        <w:fldChar w:fldCharType="end"/>
      </w:r>
    </w:p>
    <w:p>
      <w:pPr>
        <w:pStyle w:val="6"/>
        <w:tabs>
          <w:tab w:val="right" w:leader="dot" w:pos="14789"/>
        </w:tabs>
        <w:jc w:val="center"/>
        <w:rPr>
          <w:rFonts w:hint="eastAsia" w:ascii="方正仿宋简体" w:eastAsia="方正仿宋简体"/>
          <w:sz w:val="32"/>
          <w:szCs w:val="32"/>
        </w:rPr>
      </w:pPr>
      <w:r>
        <w:fldChar w:fldCharType="begin"/>
      </w:r>
      <w:r>
        <w:instrText xml:space="preserve"> HYPERLINK \l "_Toc68791539" </w:instrText>
      </w:r>
      <w:r>
        <w:fldChar w:fldCharType="separate"/>
      </w:r>
      <w:r>
        <w:rPr>
          <w:rFonts w:hint="eastAsia" w:ascii="方正仿宋简体" w:eastAsia="方正仿宋简体"/>
          <w:sz w:val="32"/>
          <w:szCs w:val="32"/>
        </w:rPr>
        <w:t>部门预算财政拨款收支总表</w:t>
      </w:r>
      <w:r>
        <w:rPr>
          <w:rFonts w:hint="eastAsia" w:ascii="方正仿宋简体" w:eastAsia="方正仿宋简体"/>
          <w:sz w:val="32"/>
          <w:szCs w:val="32"/>
        </w:rPr>
        <w:tab/>
      </w:r>
      <w:r>
        <w:rPr>
          <w:rFonts w:hint="eastAsia" w:ascii="方正仿宋简体" w:eastAsia="方正仿宋简体"/>
          <w:sz w:val="32"/>
          <w:szCs w:val="32"/>
        </w:rPr>
        <w:t>8</w:t>
      </w:r>
      <w:r>
        <w:rPr>
          <w:rFonts w:hint="eastAsia" w:ascii="方正仿宋简体" w:eastAsia="方正仿宋简体"/>
          <w:sz w:val="32"/>
          <w:szCs w:val="32"/>
        </w:rPr>
        <w:fldChar w:fldCharType="end"/>
      </w:r>
    </w:p>
    <w:p>
      <w:pPr>
        <w:pStyle w:val="6"/>
        <w:tabs>
          <w:tab w:val="right" w:leader="dot" w:pos="14789"/>
        </w:tabs>
        <w:jc w:val="center"/>
        <w:rPr>
          <w:rFonts w:hint="eastAsia" w:ascii="方正仿宋简体" w:eastAsia="方正仿宋简体"/>
          <w:sz w:val="32"/>
          <w:szCs w:val="32"/>
        </w:rPr>
      </w:pPr>
      <w:r>
        <w:fldChar w:fldCharType="begin"/>
      </w:r>
      <w:r>
        <w:instrText xml:space="preserve"> HYPERLINK \l "_Toc68791540" </w:instrText>
      </w:r>
      <w:r>
        <w:fldChar w:fldCharType="separate"/>
      </w:r>
      <w:r>
        <w:rPr>
          <w:rFonts w:hint="eastAsia" w:ascii="方正仿宋简体" w:eastAsia="方正仿宋简体"/>
          <w:sz w:val="32"/>
          <w:szCs w:val="32"/>
        </w:rPr>
        <w:t>部门预算一般公共预算财政拨款支出表</w:t>
      </w:r>
      <w:r>
        <w:rPr>
          <w:rFonts w:hint="eastAsia" w:ascii="方正仿宋简体" w:eastAsia="方正仿宋简体"/>
          <w:sz w:val="32"/>
          <w:szCs w:val="32"/>
        </w:rPr>
        <w:tab/>
      </w:r>
      <w:r>
        <w:rPr>
          <w:rFonts w:hint="eastAsia"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t>1</w:t>
      </w:r>
    </w:p>
    <w:p>
      <w:pPr>
        <w:pStyle w:val="6"/>
        <w:tabs>
          <w:tab w:val="right" w:leader="dot" w:pos="14789"/>
        </w:tabs>
        <w:jc w:val="center"/>
        <w:rPr>
          <w:rFonts w:hint="eastAsia" w:ascii="方正仿宋简体" w:eastAsia="方正仿宋简体"/>
          <w:sz w:val="32"/>
          <w:szCs w:val="32"/>
        </w:rPr>
      </w:pPr>
      <w:r>
        <w:fldChar w:fldCharType="begin"/>
      </w:r>
      <w:r>
        <w:instrText xml:space="preserve"> HYPERLINK \l "_Toc68791541" </w:instrText>
      </w:r>
      <w:r>
        <w:fldChar w:fldCharType="separate"/>
      </w:r>
      <w:r>
        <w:rPr>
          <w:rFonts w:hint="eastAsia" w:ascii="方正仿宋简体" w:eastAsia="方正仿宋简体"/>
          <w:sz w:val="32"/>
          <w:szCs w:val="32"/>
        </w:rPr>
        <w:t>部门预算一般公共预算财政拨款基本支出表</w:t>
      </w:r>
      <w:r>
        <w:rPr>
          <w:rFonts w:hint="eastAsia" w:ascii="方正仿宋简体" w:eastAsia="方正仿宋简体"/>
          <w:sz w:val="32"/>
          <w:szCs w:val="32"/>
        </w:rPr>
        <w:tab/>
      </w:r>
      <w:r>
        <w:rPr>
          <w:rFonts w:hint="eastAsia"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t>3</w:t>
      </w:r>
    </w:p>
    <w:p>
      <w:pPr>
        <w:pStyle w:val="6"/>
        <w:tabs>
          <w:tab w:val="right" w:leader="dot" w:pos="14789"/>
        </w:tabs>
        <w:jc w:val="center"/>
        <w:rPr>
          <w:rFonts w:hint="eastAsia" w:ascii="方正仿宋简体" w:eastAsia="方正仿宋简体"/>
          <w:sz w:val="32"/>
          <w:szCs w:val="32"/>
        </w:rPr>
      </w:pPr>
      <w:r>
        <w:fldChar w:fldCharType="begin"/>
      </w:r>
      <w:r>
        <w:instrText xml:space="preserve"> HYPERLINK \l "_Toc68791542" </w:instrText>
      </w:r>
      <w:r>
        <w:fldChar w:fldCharType="separate"/>
      </w:r>
      <w:r>
        <w:rPr>
          <w:rFonts w:hint="eastAsia" w:ascii="方正仿宋简体" w:eastAsia="方正仿宋简体"/>
          <w:sz w:val="32"/>
          <w:szCs w:val="32"/>
        </w:rPr>
        <w:t>部门预算政府基金预算财政拨款支出表</w:t>
      </w:r>
      <w:r>
        <w:rPr>
          <w:rFonts w:hint="eastAsia" w:ascii="方正仿宋简体" w:eastAsia="方正仿宋简体"/>
          <w:sz w:val="32"/>
          <w:szCs w:val="32"/>
        </w:rPr>
        <w:tab/>
      </w:r>
      <w:r>
        <w:rPr>
          <w:rFonts w:hint="eastAsia"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t>6</w:t>
      </w:r>
    </w:p>
    <w:p>
      <w:pPr>
        <w:pStyle w:val="6"/>
        <w:tabs>
          <w:tab w:val="right" w:leader="dot" w:pos="14789"/>
        </w:tabs>
        <w:jc w:val="center"/>
        <w:rPr>
          <w:rFonts w:hint="eastAsia" w:ascii="方正仿宋简体" w:eastAsia="方正仿宋简体"/>
          <w:sz w:val="32"/>
          <w:szCs w:val="32"/>
        </w:rPr>
      </w:pPr>
      <w:r>
        <w:fldChar w:fldCharType="begin"/>
      </w:r>
      <w:r>
        <w:instrText xml:space="preserve"> HYPERLINK \l "_Toc68791543" </w:instrText>
      </w:r>
      <w:r>
        <w:fldChar w:fldCharType="separate"/>
      </w:r>
      <w:r>
        <w:rPr>
          <w:rFonts w:hint="eastAsia" w:ascii="方正仿宋简体" w:eastAsia="方正仿宋简体"/>
          <w:sz w:val="32"/>
          <w:szCs w:val="32"/>
        </w:rPr>
        <w:t>部门预算国有资本经营预算财政拨款支出表</w:t>
      </w:r>
      <w:r>
        <w:rPr>
          <w:rFonts w:hint="eastAsia" w:ascii="方正仿宋简体" w:eastAsia="方正仿宋简体"/>
          <w:sz w:val="32"/>
          <w:szCs w:val="32"/>
        </w:rPr>
        <w:tab/>
      </w:r>
      <w:r>
        <w:rPr>
          <w:rFonts w:hint="eastAsia"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t>7</w:t>
      </w:r>
    </w:p>
    <w:p>
      <w:pPr>
        <w:pStyle w:val="6"/>
        <w:tabs>
          <w:tab w:val="right" w:leader="dot" w:pos="14789"/>
        </w:tabs>
        <w:jc w:val="center"/>
        <w:rPr>
          <w:rFonts w:hint="eastAsia" w:ascii="方正仿宋简体" w:eastAsia="方正仿宋简体"/>
          <w:sz w:val="32"/>
          <w:szCs w:val="32"/>
        </w:rPr>
      </w:pPr>
      <w:r>
        <w:fldChar w:fldCharType="begin"/>
      </w:r>
      <w:r>
        <w:instrText xml:space="preserve"> HYPERLINK \l "_Toc68791544" </w:instrText>
      </w:r>
      <w:r>
        <w:fldChar w:fldCharType="separate"/>
      </w:r>
      <w:r>
        <w:rPr>
          <w:rFonts w:hint="eastAsia" w:ascii="方正仿宋简体" w:eastAsia="方正仿宋简体"/>
          <w:sz w:val="32"/>
          <w:szCs w:val="32"/>
        </w:rPr>
        <w:t>部门预算财政拨款“三公”经费支出表</w:t>
      </w:r>
      <w:r>
        <w:rPr>
          <w:rFonts w:hint="eastAsia" w:ascii="方正仿宋简体" w:eastAsia="方正仿宋简体"/>
          <w:sz w:val="32"/>
          <w:szCs w:val="32"/>
        </w:rPr>
        <w:tab/>
      </w:r>
      <w:r>
        <w:rPr>
          <w:rFonts w:hint="eastAsia"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t>8</w:t>
      </w:r>
    </w:p>
    <w:p>
      <w:pPr>
        <w:rPr>
          <w:rFonts w:hint="eastAsia" w:ascii="方正黑体简体" w:hAnsi="宋体" w:eastAsia="方正黑体简体"/>
          <w:sz w:val="32"/>
          <w:szCs w:val="32"/>
        </w:rPr>
      </w:pPr>
      <w:r>
        <w:rPr>
          <w:rFonts w:hint="eastAsia" w:ascii="方正仿宋简体" w:eastAsia="方正仿宋简体"/>
          <w:sz w:val="32"/>
          <w:szCs w:val="32"/>
        </w:rPr>
        <w:fldChar w:fldCharType="end"/>
      </w:r>
      <w:r>
        <w:rPr>
          <w:rFonts w:hint="eastAsia" w:ascii="方正黑体简体" w:eastAsia="方正黑体简体"/>
          <w:sz w:val="32"/>
          <w:szCs w:val="32"/>
        </w:rPr>
        <w:t>部门预算信息公开情况说明</w:t>
      </w:r>
    </w:p>
    <w:p>
      <w:pPr>
        <w:pStyle w:val="2"/>
        <w:tabs>
          <w:tab w:val="right" w:leader="dot" w:pos="14789"/>
        </w:tabs>
        <w:ind w:left="420" w:leftChars="200"/>
        <w:jc w:val="center"/>
        <w:rPr>
          <w:rFonts w:hint="eastAsia" w:ascii="方正仿宋简体" w:eastAsia="方正仿宋简体"/>
          <w:sz w:val="32"/>
          <w:szCs w:val="32"/>
        </w:rPr>
      </w:pP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 TOC \o "3-3" \h \z \u \t "-1"</w:instrText>
      </w:r>
      <w:r>
        <w:rPr>
          <w:rFonts w:hint="eastAsia" w:ascii="方正仿宋简体" w:eastAsia="方正仿宋简体"/>
          <w:sz w:val="32"/>
          <w:szCs w:val="32"/>
        </w:rPr>
        <w:fldChar w:fldCharType="separate"/>
      </w:r>
      <w:r>
        <w:fldChar w:fldCharType="begin"/>
      </w:r>
      <w:r>
        <w:instrText xml:space="preserve"> HYPERLINK \l "_Toc68791545" </w:instrText>
      </w:r>
      <w:r>
        <w:fldChar w:fldCharType="separate"/>
      </w:r>
      <w:r>
        <w:rPr>
          <w:rFonts w:hint="eastAsia" w:ascii="方正仿宋简体" w:hAnsi="黑体" w:eastAsia="方正仿宋简体"/>
          <w:sz w:val="32"/>
          <w:szCs w:val="32"/>
        </w:rPr>
        <w:t>一、部门职责及机构设置情况</w:t>
      </w:r>
      <w:r>
        <w:rPr>
          <w:rFonts w:hint="eastAsia" w:ascii="方正仿宋简体" w:eastAsia="方正仿宋简体"/>
          <w:sz w:val="32"/>
          <w:szCs w:val="32"/>
        </w:rPr>
        <w:tab/>
      </w:r>
      <w:r>
        <w:rPr>
          <w:rFonts w:hint="eastAsia"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t>9</w:t>
      </w:r>
    </w:p>
    <w:p>
      <w:pPr>
        <w:pStyle w:val="2"/>
        <w:tabs>
          <w:tab w:val="right" w:leader="dot" w:pos="14789"/>
        </w:tabs>
        <w:ind w:left="420" w:leftChars="200"/>
        <w:jc w:val="center"/>
        <w:rPr>
          <w:rFonts w:hint="eastAsia" w:ascii="方正仿宋简体" w:eastAsia="方正仿宋简体"/>
          <w:sz w:val="32"/>
          <w:szCs w:val="32"/>
        </w:rPr>
      </w:pPr>
      <w:r>
        <w:fldChar w:fldCharType="begin"/>
      </w:r>
      <w:r>
        <w:instrText xml:space="preserve"> HYPERLINK \l "_Toc68791546" </w:instrText>
      </w:r>
      <w:r>
        <w:fldChar w:fldCharType="separate"/>
      </w:r>
      <w:r>
        <w:rPr>
          <w:rFonts w:hint="eastAsia" w:ascii="方正仿宋简体" w:hAnsi="黑体" w:eastAsia="方正仿宋简体"/>
          <w:sz w:val="32"/>
          <w:szCs w:val="32"/>
        </w:rPr>
        <w:t>二、部门预算安排的总体情况</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t>7</w:t>
      </w:r>
    </w:p>
    <w:p>
      <w:pPr>
        <w:pStyle w:val="2"/>
        <w:tabs>
          <w:tab w:val="right" w:leader="dot" w:pos="14789"/>
        </w:tabs>
        <w:ind w:left="420" w:leftChars="200"/>
        <w:jc w:val="center"/>
        <w:rPr>
          <w:rFonts w:hint="eastAsia" w:ascii="方正仿宋简体" w:eastAsia="方正仿宋简体"/>
          <w:sz w:val="32"/>
          <w:szCs w:val="32"/>
        </w:rPr>
        <w:sectPr>
          <w:headerReference r:id="rId3" w:type="default"/>
          <w:footerReference r:id="rId4" w:type="default"/>
          <w:pgSz w:w="16839" w:h="11907" w:orient="landscape"/>
          <w:pgMar w:top="680" w:right="1020" w:bottom="680" w:left="1020" w:header="851" w:footer="992" w:gutter="0"/>
          <w:cols w:space="720" w:num="1"/>
          <w:docGrid w:type="lines" w:linePitch="312" w:charSpace="0"/>
        </w:sectPr>
      </w:pPr>
    </w:p>
    <w:p>
      <w:pPr>
        <w:pStyle w:val="2"/>
        <w:tabs>
          <w:tab w:val="right" w:leader="dot" w:pos="14789"/>
        </w:tabs>
        <w:ind w:left="420" w:leftChars="200"/>
        <w:jc w:val="center"/>
        <w:rPr>
          <w:rFonts w:hint="eastAsia" w:ascii="方正仿宋简体" w:eastAsia="方正仿宋简体"/>
          <w:sz w:val="32"/>
          <w:szCs w:val="32"/>
        </w:rPr>
      </w:pPr>
      <w:r>
        <w:fldChar w:fldCharType="begin"/>
      </w:r>
      <w:r>
        <w:instrText xml:space="preserve"> HYPERLINK \l "_Toc68791547" </w:instrText>
      </w:r>
      <w:r>
        <w:fldChar w:fldCharType="separate"/>
      </w:r>
      <w:r>
        <w:rPr>
          <w:rFonts w:hint="eastAsia" w:ascii="方正仿宋简体" w:hAnsi="黑体" w:eastAsia="方正仿宋简体"/>
          <w:sz w:val="32"/>
          <w:szCs w:val="32"/>
        </w:rPr>
        <w:t>三、机关运行经费安排情况</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t>8</w:t>
      </w:r>
    </w:p>
    <w:p>
      <w:pPr>
        <w:pStyle w:val="2"/>
        <w:tabs>
          <w:tab w:val="right" w:leader="dot" w:pos="14789"/>
        </w:tabs>
        <w:ind w:left="420" w:leftChars="200"/>
        <w:jc w:val="center"/>
        <w:rPr>
          <w:rFonts w:hint="eastAsia" w:ascii="方正仿宋简体" w:eastAsia="方正仿宋简体"/>
          <w:sz w:val="32"/>
          <w:szCs w:val="32"/>
        </w:rPr>
      </w:pPr>
      <w:r>
        <w:fldChar w:fldCharType="begin"/>
      </w:r>
      <w:r>
        <w:instrText xml:space="preserve"> HYPERLINK \l "_Toc68791548" </w:instrText>
      </w:r>
      <w:r>
        <w:fldChar w:fldCharType="separate"/>
      </w:r>
      <w:r>
        <w:rPr>
          <w:rFonts w:hint="eastAsia" w:ascii="方正仿宋简体" w:hAnsi="黑体" w:eastAsia="方正仿宋简体"/>
          <w:sz w:val="32"/>
          <w:szCs w:val="32"/>
        </w:rPr>
        <w:t>四、财政拨款“三公”经费预算情况及增减变化原因</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t>8</w:t>
      </w:r>
    </w:p>
    <w:p>
      <w:pPr>
        <w:pStyle w:val="2"/>
        <w:tabs>
          <w:tab w:val="right" w:leader="dot" w:pos="14789"/>
        </w:tabs>
        <w:ind w:left="420" w:leftChars="200"/>
        <w:jc w:val="center"/>
        <w:rPr>
          <w:rFonts w:hint="eastAsia" w:ascii="方正仿宋简体" w:eastAsia="方正仿宋简体"/>
          <w:sz w:val="32"/>
          <w:szCs w:val="32"/>
        </w:rPr>
      </w:pPr>
      <w:r>
        <w:fldChar w:fldCharType="begin"/>
      </w:r>
      <w:r>
        <w:instrText xml:space="preserve"> HYPERLINK \l "_Toc68791549" </w:instrText>
      </w:r>
      <w:r>
        <w:fldChar w:fldCharType="separate"/>
      </w:r>
      <w:r>
        <w:rPr>
          <w:rFonts w:hint="eastAsia" w:ascii="方正仿宋简体" w:hAnsi="黑体" w:eastAsia="方正仿宋简体"/>
          <w:sz w:val="32"/>
          <w:szCs w:val="32"/>
        </w:rPr>
        <w:t>五、预算绩效信息</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t>8</w:t>
      </w:r>
    </w:p>
    <w:p>
      <w:pPr>
        <w:pStyle w:val="2"/>
        <w:tabs>
          <w:tab w:val="right" w:leader="dot" w:pos="14789"/>
        </w:tabs>
        <w:ind w:left="420" w:leftChars="200"/>
        <w:jc w:val="center"/>
        <w:rPr>
          <w:rFonts w:hint="eastAsia" w:ascii="方正仿宋简体" w:eastAsia="方正仿宋简体"/>
          <w:sz w:val="32"/>
          <w:szCs w:val="32"/>
        </w:rPr>
      </w:pPr>
      <w:r>
        <w:fldChar w:fldCharType="begin"/>
      </w:r>
      <w:r>
        <w:instrText xml:space="preserve"> HYPERLINK \l "_Toc68791550" </w:instrText>
      </w:r>
      <w:r>
        <w:fldChar w:fldCharType="separate"/>
      </w:r>
      <w:r>
        <w:rPr>
          <w:rFonts w:hint="eastAsia" w:ascii="方正仿宋简体" w:eastAsia="方正仿宋简体"/>
          <w:sz w:val="32"/>
          <w:szCs w:val="32"/>
        </w:rPr>
        <w:t>六、政府采购预算情况</w:t>
      </w:r>
      <w:r>
        <w:rPr>
          <w:rFonts w:hint="eastAsia" w:ascii="方正仿宋简体" w:eastAsia="方正仿宋简体"/>
          <w:sz w:val="32"/>
          <w:szCs w:val="32"/>
        </w:rPr>
        <w:tab/>
      </w:r>
      <w:r>
        <w:rPr>
          <w:rFonts w:hint="eastAsia" w:ascii="方正仿宋简体" w:eastAsia="方正仿宋简体"/>
          <w:sz w:val="32"/>
          <w:szCs w:val="32"/>
        </w:rPr>
        <w:t>46</w:t>
      </w:r>
      <w:r>
        <w:rPr>
          <w:rFonts w:hint="eastAsia" w:ascii="方正仿宋简体" w:eastAsia="方正仿宋简体"/>
          <w:sz w:val="32"/>
          <w:szCs w:val="32"/>
        </w:rPr>
        <w:fldChar w:fldCharType="end"/>
      </w:r>
    </w:p>
    <w:p>
      <w:pPr>
        <w:pStyle w:val="2"/>
        <w:tabs>
          <w:tab w:val="right" w:leader="dot" w:pos="14789"/>
        </w:tabs>
        <w:ind w:left="420" w:leftChars="200"/>
        <w:jc w:val="center"/>
        <w:rPr>
          <w:rFonts w:hint="eastAsia" w:ascii="方正仿宋简体" w:eastAsia="方正仿宋简体"/>
          <w:sz w:val="32"/>
          <w:szCs w:val="32"/>
        </w:rPr>
      </w:pPr>
      <w:r>
        <w:fldChar w:fldCharType="begin"/>
      </w:r>
      <w:r>
        <w:instrText xml:space="preserve"> HYPERLINK \l "_Toc68791551" </w:instrText>
      </w:r>
      <w:r>
        <w:fldChar w:fldCharType="separate"/>
      </w:r>
      <w:r>
        <w:rPr>
          <w:rFonts w:hint="eastAsia" w:ascii="方正仿宋简体" w:hAnsi="黑体" w:eastAsia="方正仿宋简体"/>
          <w:sz w:val="32"/>
          <w:szCs w:val="32"/>
        </w:rPr>
        <w:t>七、国有资产信息</w:t>
      </w:r>
      <w:r>
        <w:rPr>
          <w:rFonts w:hint="eastAsia" w:ascii="方正仿宋简体" w:eastAsia="方正仿宋简体"/>
          <w:sz w:val="32"/>
          <w:szCs w:val="32"/>
        </w:rPr>
        <w:tab/>
      </w:r>
      <w:r>
        <w:rPr>
          <w:rFonts w:hint="eastAsia" w:ascii="方正仿宋简体" w:eastAsia="方正仿宋简体"/>
          <w:sz w:val="32"/>
          <w:szCs w:val="32"/>
        </w:rPr>
        <w:t>47</w:t>
      </w:r>
      <w:r>
        <w:rPr>
          <w:rFonts w:hint="eastAsia" w:ascii="方正仿宋简体" w:eastAsia="方正仿宋简体"/>
          <w:sz w:val="32"/>
          <w:szCs w:val="32"/>
        </w:rPr>
        <w:fldChar w:fldCharType="end"/>
      </w:r>
    </w:p>
    <w:p>
      <w:pPr>
        <w:pStyle w:val="2"/>
        <w:tabs>
          <w:tab w:val="right" w:leader="dot" w:pos="14789"/>
        </w:tabs>
        <w:ind w:left="420" w:leftChars="200"/>
        <w:jc w:val="center"/>
        <w:rPr>
          <w:rFonts w:hint="eastAsia" w:ascii="方正仿宋简体" w:eastAsia="方正仿宋简体"/>
          <w:sz w:val="32"/>
          <w:szCs w:val="32"/>
        </w:rPr>
      </w:pPr>
      <w:r>
        <w:fldChar w:fldCharType="begin"/>
      </w:r>
      <w:r>
        <w:instrText xml:space="preserve"> HYPERLINK \l "_Toc68791552" </w:instrText>
      </w:r>
      <w:r>
        <w:fldChar w:fldCharType="separate"/>
      </w:r>
      <w:r>
        <w:rPr>
          <w:rFonts w:hint="eastAsia" w:ascii="方正仿宋简体" w:hAnsi="黑体" w:eastAsia="方正仿宋简体"/>
          <w:sz w:val="32"/>
          <w:szCs w:val="32"/>
        </w:rPr>
        <w:t>八、名词解释</w:t>
      </w:r>
      <w:r>
        <w:rPr>
          <w:rFonts w:hint="eastAsia" w:ascii="方正仿宋简体" w:eastAsia="方正仿宋简体"/>
          <w:sz w:val="32"/>
          <w:szCs w:val="32"/>
        </w:rPr>
        <w:tab/>
      </w:r>
      <w:r>
        <w:rPr>
          <w:rFonts w:hint="eastAsia" w:ascii="方正仿宋简体" w:eastAsia="方正仿宋简体"/>
          <w:sz w:val="32"/>
          <w:szCs w:val="32"/>
        </w:rPr>
        <w:fldChar w:fldCharType="end"/>
      </w:r>
      <w:r>
        <w:rPr>
          <w:rFonts w:hint="eastAsia" w:ascii="方正仿宋简体" w:eastAsia="方正仿宋简体"/>
          <w:sz w:val="32"/>
          <w:szCs w:val="32"/>
        </w:rPr>
        <w:t>48</w:t>
      </w:r>
    </w:p>
    <w:p>
      <w:pPr>
        <w:pStyle w:val="2"/>
        <w:tabs>
          <w:tab w:val="right" w:leader="dot" w:pos="14789"/>
        </w:tabs>
        <w:ind w:left="420" w:leftChars="200"/>
        <w:jc w:val="center"/>
        <w:rPr>
          <w:rFonts w:hint="eastAsia" w:ascii="方正仿宋简体" w:eastAsia="方正仿宋简体"/>
          <w:sz w:val="32"/>
          <w:szCs w:val="32"/>
        </w:rPr>
      </w:pPr>
      <w:r>
        <w:fldChar w:fldCharType="begin"/>
      </w:r>
      <w:r>
        <w:instrText xml:space="preserve"> HYPERLINK \l "_Toc68791553" </w:instrText>
      </w:r>
      <w:r>
        <w:fldChar w:fldCharType="separate"/>
      </w:r>
      <w:r>
        <w:rPr>
          <w:rFonts w:hint="eastAsia" w:ascii="方正仿宋简体" w:hAnsi="黑体" w:eastAsia="方正仿宋简体"/>
          <w:sz w:val="32"/>
          <w:szCs w:val="32"/>
        </w:rPr>
        <w:t>九、其他需要说明的事项</w:t>
      </w:r>
      <w:r>
        <w:rPr>
          <w:rFonts w:hint="eastAsia" w:ascii="方正仿宋简体" w:eastAsia="方正仿宋简体"/>
          <w:sz w:val="32"/>
          <w:szCs w:val="32"/>
        </w:rPr>
        <w:tab/>
      </w:r>
      <w:r>
        <w:rPr>
          <w:rFonts w:hint="eastAsia" w:ascii="方正仿宋简体" w:eastAsia="方正仿宋简体"/>
          <w:sz w:val="32"/>
          <w:szCs w:val="32"/>
        </w:rPr>
        <w:t>4</w:t>
      </w:r>
      <w:r>
        <w:rPr>
          <w:rFonts w:hint="eastAsia" w:ascii="方正仿宋简体" w:eastAsia="方正仿宋简体"/>
          <w:sz w:val="32"/>
          <w:szCs w:val="32"/>
        </w:rPr>
        <w:fldChar w:fldCharType="end"/>
      </w:r>
      <w:r>
        <w:rPr>
          <w:rFonts w:hint="eastAsia" w:ascii="方正仿宋简体" w:eastAsia="方正仿宋简体"/>
          <w:sz w:val="32"/>
          <w:szCs w:val="32"/>
        </w:rPr>
        <w:t>9</w:t>
      </w:r>
    </w:p>
    <w:p>
      <w:pPr>
        <w:ind w:left="420" w:leftChars="200"/>
        <w:jc w:val="center"/>
        <w:rPr>
          <w:rFonts w:hint="eastAsia" w:ascii="方正仿宋简体" w:hAnsi="宋体" w:eastAsia="方正仿宋简体"/>
          <w:sz w:val="32"/>
          <w:szCs w:val="32"/>
        </w:rPr>
      </w:pPr>
      <w:r>
        <w:rPr>
          <w:rFonts w:hint="eastAsia" w:ascii="方正仿宋简体" w:eastAsia="方正仿宋简体"/>
          <w:sz w:val="32"/>
          <w:szCs w:val="32"/>
        </w:rPr>
        <w:fldChar w:fldCharType="end"/>
      </w:r>
    </w:p>
    <w:p>
      <w:pPr>
        <w:pStyle w:val="5"/>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p>
    <w:p>
      <w:pPr>
        <w:ind w:firstLine="560" w:firstLineChars="200"/>
        <w:jc w:val="left"/>
        <w:rPr>
          <w:rFonts w:ascii="Times New Roman" w:eastAsia="方正仿宋_GBK"/>
          <w:sz w:val="28"/>
        </w:rPr>
      </w:pPr>
    </w:p>
    <w:p>
      <w:pPr>
        <w:spacing w:line="560" w:lineRule="exact"/>
        <w:jc w:val="left"/>
        <w:rPr>
          <w:rStyle w:val="11"/>
          <w:rFonts w:ascii="宋体" w:hAnsi="宋体" w:cs="宋体"/>
          <w:color w:val="auto"/>
          <w:sz w:val="28"/>
          <w:u w:val="none"/>
        </w:rPr>
      </w:pPr>
    </w:p>
    <w:p>
      <w:pPr>
        <w:spacing w:line="560" w:lineRule="exact"/>
        <w:jc w:val="left"/>
        <w:rPr>
          <w:rStyle w:val="11"/>
          <w:rFonts w:ascii="宋体" w:hAnsi="宋体" w:cs="宋体"/>
          <w:color w:val="auto"/>
          <w:sz w:val="28"/>
          <w:u w:val="none"/>
        </w:rPr>
      </w:pPr>
    </w:p>
    <w:p>
      <w:pPr>
        <w:spacing w:line="560" w:lineRule="exact"/>
        <w:jc w:val="left"/>
        <w:rPr>
          <w:rStyle w:val="11"/>
          <w:rFonts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附表1-1</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部门预算收支总表</w:t>
      </w:r>
    </w:p>
    <w:p>
      <w:pPr>
        <w:spacing w:line="560" w:lineRule="exact"/>
        <w:ind w:firstLine="280" w:firstLineChars="100"/>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 xml:space="preserve">211 中共遵化市委宣传部   </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预算年度：2022</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单位：万元</w:t>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blHeader/>
          <w:jc w:val="center"/>
        </w:trPr>
        <w:tc>
          <w:tcPr>
            <w:tcW w:w="1236" w:type="dxa"/>
            <w:vMerge w:val="restart"/>
            <w:vAlign w:val="center"/>
          </w:tcPr>
          <w:p>
            <w:pPr>
              <w:tabs>
                <w:tab w:val="left" w:pos="453"/>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790" w:type="dxa"/>
            <w:gridSpan w:val="2"/>
            <w:vAlign w:val="center"/>
          </w:tcPr>
          <w:p>
            <w:pPr>
              <w:spacing w:line="560" w:lineRule="exact"/>
              <w:ind w:firstLine="1680" w:firstLineChars="6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7714" w:type="dxa"/>
            <w:gridSpan w:val="2"/>
            <w:vAlign w:val="center"/>
          </w:tcPr>
          <w:p>
            <w:pPr>
              <w:spacing w:line="560" w:lineRule="exact"/>
              <w:ind w:firstLine="2240" w:firstLineChars="8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exact"/>
          <w:tblHeader/>
          <w:jc w:val="center"/>
        </w:trPr>
        <w:tc>
          <w:tcPr>
            <w:tcW w:w="1236"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53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c>
          <w:tcPr>
            <w:tcW w:w="549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exact"/>
          <w:jc w:val="center"/>
        </w:trPr>
        <w:tc>
          <w:tcPr>
            <w:tcW w:w="1236" w:type="dxa"/>
            <w:vAlign w:val="center"/>
          </w:tcPr>
          <w:p>
            <w:pPr>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549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四、财政专户管理资金收入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五、事业收入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六、事业单位经营收入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七、上级补助收入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八、附属单位上缴收入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九、其他收入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vAlign w:val="center"/>
          </w:tcPr>
          <w:p>
            <w:pPr>
              <w:tabs>
                <w:tab w:val="left" w:pos="498"/>
              </w:tabs>
              <w:spacing w:line="560" w:lineRule="exact"/>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line="560" w:lineRule="exact"/>
                    <w:jc w:val="center"/>
                    <w:rPr>
                      <w:rStyle w:val="11"/>
                      <w:rFonts w:ascii="方正仿宋简体" w:hAnsi="方正仿宋简体" w:eastAsia="方正仿宋简体" w:cs="方正仿宋简体"/>
                      <w:color w:val="auto"/>
                      <w:sz w:val="28"/>
                      <w:u w:val="none"/>
                    </w:rPr>
                  </w:pPr>
                </w:p>
              </w:tc>
              <w:tc>
                <w:tcPr>
                  <w:tcW w:w="360" w:type="dxa"/>
                </w:tcPr>
                <w:p>
                  <w:pPr>
                    <w:spacing w:line="560" w:lineRule="exact"/>
                    <w:jc w:val="center"/>
                    <w:rPr>
                      <w:rStyle w:val="11"/>
                      <w:rFonts w:ascii="方正仿宋简体" w:hAnsi="方正仿宋简体" w:eastAsia="方正仿宋简体" w:cs="方正仿宋简体"/>
                      <w:color w:val="auto"/>
                      <w:sz w:val="28"/>
                      <w:u w:val="none"/>
                    </w:rPr>
                  </w:pPr>
                </w:p>
              </w:tc>
              <w:tc>
                <w:tcPr>
                  <w:tcW w:w="360" w:type="dxa"/>
                </w:tcPr>
                <w:p>
                  <w:pPr>
                    <w:spacing w:line="560" w:lineRule="exact"/>
                    <w:jc w:val="center"/>
                    <w:rPr>
                      <w:rStyle w:val="11"/>
                      <w:rFonts w:ascii="方正仿宋简体" w:hAnsi="方正仿宋简体" w:eastAsia="方正仿宋简体" w:cs="方正仿宋简体"/>
                      <w:color w:val="auto"/>
                      <w:sz w:val="28"/>
                      <w:u w:val="none"/>
                    </w:rPr>
                  </w:pPr>
                </w:p>
              </w:tc>
              <w:tc>
                <w:tcPr>
                  <w:tcW w:w="360" w:type="dxa"/>
                </w:tcPr>
                <w:p>
                  <w:pPr>
                    <w:spacing w:line="560" w:lineRule="exact"/>
                    <w:jc w:val="center"/>
                    <w:rPr>
                      <w:rStyle w:val="11"/>
                      <w:rFonts w:ascii="方正仿宋简体" w:hAnsi="方正仿宋简体" w:eastAsia="方正仿宋简体" w:cs="方正仿宋简体"/>
                      <w:color w:val="auto"/>
                      <w:sz w:val="28"/>
                      <w:u w:val="none"/>
                    </w:rPr>
                  </w:pPr>
                </w:p>
              </w:tc>
              <w:tc>
                <w:tcPr>
                  <w:tcW w:w="360"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line="560" w:lineRule="exact"/>
                    <w:jc w:val="center"/>
                    <w:rPr>
                      <w:rStyle w:val="11"/>
                      <w:rFonts w:ascii="方正仿宋简体" w:hAnsi="方正仿宋简体" w:eastAsia="方正仿宋简体" w:cs="方正仿宋简体"/>
                      <w:color w:val="auto"/>
                      <w:sz w:val="28"/>
                      <w:u w:val="none"/>
                    </w:rPr>
                  </w:pPr>
                </w:p>
              </w:tc>
              <w:tc>
                <w:tcPr>
                  <w:tcW w:w="360" w:type="dxa"/>
                </w:tcPr>
                <w:p>
                  <w:pPr>
                    <w:spacing w:line="560" w:lineRule="exact"/>
                    <w:jc w:val="center"/>
                    <w:rPr>
                      <w:rStyle w:val="11"/>
                      <w:rFonts w:ascii="方正仿宋简体" w:hAnsi="方正仿宋简体" w:eastAsia="方正仿宋简体" w:cs="方正仿宋简体"/>
                      <w:color w:val="auto"/>
                      <w:sz w:val="28"/>
                      <w:u w:val="none"/>
                    </w:rPr>
                  </w:pPr>
                </w:p>
              </w:tc>
              <w:tc>
                <w:tcPr>
                  <w:tcW w:w="360" w:type="dxa"/>
                </w:tcPr>
                <w:p>
                  <w:pPr>
                    <w:spacing w:line="560" w:lineRule="exact"/>
                    <w:jc w:val="center"/>
                    <w:rPr>
                      <w:rStyle w:val="11"/>
                      <w:rFonts w:ascii="方正仿宋简体" w:hAnsi="方正仿宋简体" w:eastAsia="方正仿宋简体" w:cs="方正仿宋简体"/>
                      <w:color w:val="auto"/>
                      <w:sz w:val="28"/>
                      <w:u w:val="none"/>
                    </w:rPr>
                  </w:pPr>
                </w:p>
              </w:tc>
              <w:tc>
                <w:tcPr>
                  <w:tcW w:w="360" w:type="dxa"/>
                </w:tcPr>
                <w:p>
                  <w:pPr>
                    <w:spacing w:line="560" w:lineRule="exact"/>
                    <w:jc w:val="center"/>
                    <w:rPr>
                      <w:rStyle w:val="11"/>
                      <w:rFonts w:ascii="方正仿宋简体" w:hAnsi="方正仿宋简体" w:eastAsia="方正仿宋简体" w:cs="方正仿宋简体"/>
                      <w:color w:val="auto"/>
                      <w:sz w:val="28"/>
                      <w:u w:val="none"/>
                    </w:rPr>
                  </w:pPr>
                </w:p>
              </w:tc>
              <w:tc>
                <w:tcPr>
                  <w:tcW w:w="360" w:type="dxa"/>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5"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549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上年结转结余</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年终结转结余</w:t>
            </w:r>
          </w:p>
        </w:tc>
        <w:tc>
          <w:tcPr>
            <w:tcW w:w="2219" w:type="dxa"/>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收入总计</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549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支出总计</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r>
    </w:tbl>
    <w:p>
      <w:pPr>
        <w:spacing w:line="560" w:lineRule="exact"/>
        <w:jc w:val="left"/>
        <w:rPr>
          <w:rStyle w:val="11"/>
          <w:rFonts w:ascii="宋体" w:hAnsi="宋体" w:cs="宋体"/>
          <w:color w:val="auto"/>
          <w:sz w:val="28"/>
          <w:u w:val="none"/>
        </w:rPr>
        <w:sectPr>
          <w:footerReference r:id="rId6"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附表1-2</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部门预算收入总表</w:t>
      </w: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 xml:space="preserve">211中共遵化市委宣传部          </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8"/>
        <w:gridCol w:w="1438"/>
        <w:gridCol w:w="2327"/>
        <w:gridCol w:w="1200"/>
        <w:gridCol w:w="1151"/>
        <w:gridCol w:w="1134"/>
        <w:gridCol w:w="900"/>
        <w:gridCol w:w="851"/>
        <w:gridCol w:w="851"/>
        <w:gridCol w:w="1088"/>
        <w:gridCol w:w="1346"/>
        <w:gridCol w:w="917"/>
        <w:gridCol w:w="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pPr>
              <w:tabs>
                <w:tab w:val="left" w:pos="243"/>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765"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20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8238" w:type="dxa"/>
            <w:gridSpan w:val="8"/>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w:t>
            </w:r>
          </w:p>
        </w:tc>
        <w:tc>
          <w:tcPr>
            <w:tcW w:w="87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17" w:hRule="exact"/>
          <w:tblHeader/>
          <w:jc w:val="center"/>
        </w:trPr>
        <w:tc>
          <w:tcPr>
            <w:tcW w:w="938"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4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功能科目编码</w:t>
            </w:r>
          </w:p>
        </w:tc>
        <w:tc>
          <w:tcPr>
            <w:tcW w:w="232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20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财政拨款收入</w:t>
            </w:r>
          </w:p>
        </w:tc>
        <w:tc>
          <w:tcPr>
            <w:tcW w:w="9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财政专户收入</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事业收入</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经营收入</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上级补助收入</w:t>
            </w:r>
          </w:p>
        </w:tc>
        <w:tc>
          <w:tcPr>
            <w:tcW w:w="134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附属单位上缴收入</w:t>
            </w:r>
          </w:p>
        </w:tc>
        <w:tc>
          <w:tcPr>
            <w:tcW w:w="91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其他收入</w:t>
            </w:r>
          </w:p>
        </w:tc>
        <w:tc>
          <w:tcPr>
            <w:tcW w:w="874"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4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32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9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4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91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87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438"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32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654.22222</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90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438"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2327"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438"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w:t>
            </w:r>
          </w:p>
        </w:tc>
        <w:tc>
          <w:tcPr>
            <w:tcW w:w="2327"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宣传事务</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438"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2013301</w:t>
            </w:r>
          </w:p>
        </w:tc>
        <w:tc>
          <w:tcPr>
            <w:tcW w:w="2327"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438"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2013302</w:t>
            </w:r>
          </w:p>
        </w:tc>
        <w:tc>
          <w:tcPr>
            <w:tcW w:w="2327"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一般行政管理事务</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170.000</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文化旅游体育与传媒支出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7"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20702</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文物</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5"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2070205</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博物馆</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w:t>
            </w:r>
          </w:p>
        </w:tc>
        <w:tc>
          <w:tcPr>
            <w:tcW w:w="2327" w:type="dxa"/>
          </w:tcPr>
          <w:p>
            <w:pPr>
              <w:spacing w:line="3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其他文化旅游体育与传媒支出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125.30</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125.30</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125.30</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3"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2079902</w:t>
            </w:r>
          </w:p>
        </w:tc>
        <w:tc>
          <w:tcPr>
            <w:tcW w:w="2327" w:type="dxa"/>
          </w:tcPr>
          <w:p>
            <w:pPr>
              <w:spacing w:line="3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宣传文化发展专项支出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50.00</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50.00</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50.00</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2079999</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其他文化旅游体育与传媒支出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75.30</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75.30</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75.30</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社会保障和就业支出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行政事业单位养老支出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2080505</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机关事业单位基本养老保险缴费支出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28.09</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28.09</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28.09</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2080506</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机关事业单位职业年金缴费支出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14.05</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14.05</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14.05</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卫生健康支出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行政事业单位医疗</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2101101</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行政单位医疗</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住房保障支出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住房改革支出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2210201</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住房公积金</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宋体" w:hAnsi="宋体" w:cs="宋体"/>
          <w:color w:val="auto"/>
          <w:sz w:val="28"/>
          <w:u w:val="none"/>
        </w:rPr>
        <w:sectPr>
          <w:footerReference r:id="rId7" w:type="default"/>
          <w:pgSz w:w="16839" w:h="11907" w:orient="landscape"/>
          <w:pgMar w:top="680" w:right="1020" w:bottom="680" w:left="1020" w:header="851" w:footer="992" w:gutter="0"/>
          <w:pgNumType w:start="4"/>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附表1-3</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部门预算支出总表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 xml:space="preserve">211中共遵化市委宣传部            </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pPr>
              <w:tabs>
                <w:tab w:val="left" w:pos="408"/>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210"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455"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41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38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c>
          <w:tcPr>
            <w:tcW w:w="96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经营支出</w:t>
            </w:r>
          </w:p>
        </w:tc>
        <w:tc>
          <w:tcPr>
            <w:tcW w:w="90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上缴上级支出</w:t>
            </w:r>
          </w:p>
        </w:tc>
        <w:tc>
          <w:tcPr>
            <w:tcW w:w="135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84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455"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41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6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0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54"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3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84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9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9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5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36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84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318.92</w:t>
            </w: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335.30</w:t>
            </w:r>
          </w:p>
        </w:tc>
        <w:tc>
          <w:tcPr>
            <w:tcW w:w="96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36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484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36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w:t>
            </w:r>
          </w:p>
        </w:tc>
        <w:tc>
          <w:tcPr>
            <w:tcW w:w="484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宣传事务</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6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2013301</w:t>
            </w:r>
          </w:p>
        </w:tc>
        <w:tc>
          <w:tcPr>
            <w:tcW w:w="484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380" w:type="dxa"/>
            <w:vAlign w:val="center"/>
          </w:tcPr>
          <w:p>
            <w:pPr>
              <w:spacing w:line="560" w:lineRule="exac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36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2013302</w:t>
            </w:r>
          </w:p>
        </w:tc>
        <w:tc>
          <w:tcPr>
            <w:tcW w:w="484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一般行政管理事务</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文化旅游体育与传媒支出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20702</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文物</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2070205</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博物馆</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w:t>
            </w:r>
          </w:p>
        </w:tc>
        <w:tc>
          <w:tcPr>
            <w:tcW w:w="4845" w:type="dxa"/>
          </w:tcPr>
          <w:p>
            <w:pPr>
              <w:spacing w:line="3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其他文化旅游体育与传媒支出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125.30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125.30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2079902</w:t>
            </w:r>
          </w:p>
        </w:tc>
        <w:tc>
          <w:tcPr>
            <w:tcW w:w="4845" w:type="dxa"/>
          </w:tcPr>
          <w:p>
            <w:pPr>
              <w:spacing w:line="3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宣传文化发展专项支出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50.00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50.00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11</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2079999</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其他文化旅游体育与传媒支出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75.30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75.30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36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484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145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1410"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1380"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c>
          <w:tcPr>
            <w:tcW w:w="960"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6</w:t>
            </w:r>
          </w:p>
        </w:tc>
        <w:tc>
          <w:tcPr>
            <w:tcW w:w="900"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7</w:t>
            </w:r>
          </w:p>
        </w:tc>
        <w:tc>
          <w:tcPr>
            <w:tcW w:w="1354"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12</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社会保障和就业支出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380" w:type="dxa"/>
            <w:vAlign w:val="center"/>
          </w:tcPr>
          <w:p>
            <w:pPr>
              <w:spacing w:line="560" w:lineRule="exact"/>
              <w:jc w:val="center"/>
              <w:rPr>
                <w:rFonts w:ascii="方正仿宋简体" w:hAnsi="方正仿宋简体" w:eastAsia="方正仿宋简体" w:cs="方正仿宋简体"/>
                <w:sz w:val="28"/>
              </w:rPr>
            </w:pPr>
          </w:p>
        </w:tc>
        <w:tc>
          <w:tcPr>
            <w:tcW w:w="960" w:type="dxa"/>
            <w:vAlign w:val="center"/>
          </w:tcPr>
          <w:p>
            <w:pPr>
              <w:spacing w:line="560" w:lineRule="exact"/>
              <w:jc w:val="left"/>
              <w:rPr>
                <w:rFonts w:ascii="方正仿宋简体" w:hAnsi="方正仿宋简体" w:eastAsia="方正仿宋简体" w:cs="方正仿宋简体"/>
                <w:sz w:val="28"/>
              </w:rPr>
            </w:pPr>
          </w:p>
        </w:tc>
        <w:tc>
          <w:tcPr>
            <w:tcW w:w="900" w:type="dxa"/>
            <w:vAlign w:val="center"/>
          </w:tcPr>
          <w:p>
            <w:pPr>
              <w:spacing w:line="560" w:lineRule="exact"/>
              <w:jc w:val="left"/>
              <w:rPr>
                <w:rFonts w:ascii="方正仿宋简体" w:hAnsi="方正仿宋简体" w:eastAsia="方正仿宋简体" w:cs="方正仿宋简体"/>
                <w:sz w:val="28"/>
              </w:rPr>
            </w:pPr>
          </w:p>
        </w:tc>
        <w:tc>
          <w:tcPr>
            <w:tcW w:w="1354" w:type="dxa"/>
            <w:vAlign w:val="center"/>
          </w:tcPr>
          <w:p>
            <w:pPr>
              <w:spacing w:line="560" w:lineRule="exact"/>
              <w:jc w:val="left"/>
              <w:rPr>
                <w:rFonts w:ascii="方正仿宋简体" w:hAnsi="方正仿宋简体" w:eastAsia="方正仿宋简体" w:cs="方正仿宋简体"/>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行政事业单位养老支出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2080505</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机关事业单位基本养老保险缴费支出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28.09</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28.09</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2080506</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机关事业单位职业年金缴费支出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14.05</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14.05</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卫生健康支出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行政事业单位医疗</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2101101</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行政单位医疗</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住房保障支出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住房改革支出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2210201</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住房公积金</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footerReference r:id="rId8" w:type="default"/>
          <w:pgSz w:w="16839" w:h="11907" w:orient="landscape"/>
          <w:pgMar w:top="680" w:right="1020" w:bottom="680" w:left="1020" w:header="851" w:footer="992" w:gutter="0"/>
          <w:pgNumType w:start="6"/>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附表1-4</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部门预算财政拨款收支总表</w:t>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211中共遵化市委宣传部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4785"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8854" w:type="dxa"/>
            <w:gridSpan w:val="5"/>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15" w:hRule="exact"/>
          <w:tblHeader/>
          <w:jc w:val="center"/>
        </w:trPr>
        <w:tc>
          <w:tcPr>
            <w:tcW w:w="1101"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5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金额</w:t>
            </w:r>
          </w:p>
        </w:tc>
        <w:tc>
          <w:tcPr>
            <w:tcW w:w="4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080" w:type="dxa"/>
            <w:vAlign w:val="center"/>
          </w:tcPr>
          <w:p>
            <w:pPr>
              <w:spacing w:line="3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一般公共预算财政拨款</w:t>
            </w:r>
          </w:p>
        </w:tc>
        <w:tc>
          <w:tcPr>
            <w:tcW w:w="1065" w:type="dxa"/>
            <w:vAlign w:val="center"/>
          </w:tcPr>
          <w:p>
            <w:pPr>
              <w:spacing w:line="3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政府性基金预算财政拨款</w:t>
            </w:r>
          </w:p>
        </w:tc>
        <w:tc>
          <w:tcPr>
            <w:tcW w:w="1339" w:type="dxa"/>
            <w:vAlign w:val="center"/>
          </w:tcPr>
          <w:p>
            <w:pPr>
              <w:spacing w:line="3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5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0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3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35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4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年初财政拨款结转和结余</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年末财政拨款结转和结余</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32</w:t>
            </w:r>
          </w:p>
        </w:tc>
        <w:tc>
          <w:tcPr>
            <w:tcW w:w="35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4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106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footerReference r:id="rId9" w:type="default"/>
          <w:pgSz w:w="16839" w:h="11907" w:orient="landscape"/>
          <w:pgMar w:top="680" w:right="1020" w:bottom="680" w:left="1020" w:header="851" w:footer="992" w:gutter="0"/>
          <w:pgNumType w:start="8"/>
          <w:cols w:space="720" w:num="1"/>
          <w:docGrid w:type="lines" w:linePitch="312" w:charSpace="0"/>
        </w:sectPr>
      </w:pPr>
    </w:p>
    <w:p>
      <w:pPr>
        <w:spacing w:line="560" w:lineRule="exact"/>
        <w:jc w:val="left"/>
        <w:rPr>
          <w:rFonts w:ascii="宋体" w:hAnsi="宋体" w:cs="宋体"/>
          <w:sz w:val="24"/>
          <w:szCs w:val="24"/>
        </w:rPr>
      </w:pPr>
      <w:r>
        <w:rPr>
          <w:rStyle w:val="11"/>
          <w:rFonts w:hint="eastAsia" w:ascii="方正仿宋简体" w:hAnsi="方正仿宋简体" w:eastAsia="方正仿宋简体" w:cs="方正仿宋简体"/>
          <w:color w:val="auto"/>
          <w:sz w:val="28"/>
          <w:u w:val="none"/>
        </w:rPr>
        <w:t>附表1-5</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部门预算一般公共预算财政拨款支出表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211中共遵化市委宣传部                   预算年度：2022                                    单位：万元</w:t>
      </w:r>
      <w:r>
        <w:rPr>
          <w:rStyle w:val="11"/>
          <w:rFonts w:hint="eastAsia" w:ascii="方正仿宋简体" w:hAnsi="方正仿宋简体" w:eastAsia="方正仿宋简体" w:cs="方正仿宋简体"/>
          <w:color w:val="auto"/>
          <w:sz w:val="28"/>
          <w:u w:val="none"/>
        </w:rPr>
        <w:tab/>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315" w:type="dxa"/>
            <w:gridSpan w:val="2"/>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515"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4500" w:type="dxa"/>
            <w:gridSpan w:val="3"/>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53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6315" w:type="dxa"/>
            <w:gridSpan w:val="2"/>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15"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6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485"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1455"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c>
          <w:tcPr>
            <w:tcW w:w="1534"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0" w:hRule="exact"/>
          <w:tblHeader/>
          <w:jc w:val="center"/>
        </w:trPr>
        <w:tc>
          <w:tcPr>
            <w:tcW w:w="876"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7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515"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60"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485"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455"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34"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7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7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157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7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318.92</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294.58</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24.34</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335.30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474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201.05</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24.34</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w:t>
            </w:r>
          </w:p>
        </w:tc>
        <w:tc>
          <w:tcPr>
            <w:tcW w:w="474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宣传事务</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201.05</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24.34</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2013301</w:t>
            </w:r>
          </w:p>
        </w:tc>
        <w:tc>
          <w:tcPr>
            <w:tcW w:w="474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201.05</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24.34</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2013302</w:t>
            </w:r>
          </w:p>
        </w:tc>
        <w:tc>
          <w:tcPr>
            <w:tcW w:w="474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一般行政管理事务</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6</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文化旅游体育与传媒支出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7</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20702</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文物</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8</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2070205</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博物馆</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9</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w:t>
            </w:r>
          </w:p>
        </w:tc>
        <w:tc>
          <w:tcPr>
            <w:tcW w:w="4740" w:type="dxa"/>
          </w:tcPr>
          <w:p>
            <w:pPr>
              <w:spacing w:line="3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其他文化旅游体育与传媒支出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125.30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57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4740"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151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1560"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148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c>
          <w:tcPr>
            <w:tcW w:w="145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6</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10</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2079902</w:t>
            </w:r>
          </w:p>
        </w:tc>
        <w:tc>
          <w:tcPr>
            <w:tcW w:w="4740" w:type="dxa"/>
          </w:tcPr>
          <w:p>
            <w:pPr>
              <w:spacing w:line="3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宣传文化发展专项支出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50.00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11</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2079999</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其他文化旅游体育与传媒支出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75.30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12</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社会保障和就业支出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行政事业单位养老支出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2080505</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机关事业单位基本养老保险缴费支出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28.09</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28.09</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28.09</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2080506</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机关事业单位职业年金缴费支出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14.05</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14.05</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14.05</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16</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卫生健康支出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行政事业单位医疗</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2101101</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行政单位医疗</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住房保障支出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住房改革支出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2210201</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住房公积金</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bl>
    <w:p>
      <w:pPr>
        <w:spacing w:line="560" w:lineRule="exact"/>
        <w:jc w:val="left"/>
        <w:rPr>
          <w:rStyle w:val="11"/>
          <w:rFonts w:ascii="方正仿宋简体" w:hAnsi="方正仿宋简体" w:eastAsia="方正仿宋简体" w:cs="方正仿宋简体"/>
          <w:color w:val="auto"/>
          <w:sz w:val="28"/>
          <w:u w:val="none"/>
        </w:rPr>
        <w:sectPr>
          <w:footerReference r:id="rId10" w:type="default"/>
          <w:pgSz w:w="16839" w:h="11907" w:orient="landscape"/>
          <w:pgMar w:top="680" w:right="1020" w:bottom="680" w:left="1020" w:header="851" w:footer="992" w:gutter="0"/>
          <w:pgNumType w:start="11"/>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附表1-6</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部门预算一般公共预算财政拨款基本支出表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211中共遵化市委宣传部                   预算年度：2022                                    单位：万元</w:t>
      </w:r>
      <w:r>
        <w:rPr>
          <w:rStyle w:val="11"/>
          <w:rFonts w:hint="eastAsia" w:ascii="方正仿宋简体" w:hAnsi="方正仿宋简体" w:eastAsia="方正仿宋简体" w:cs="方正仿宋简体"/>
          <w:color w:val="auto"/>
          <w:sz w:val="28"/>
          <w:u w:val="none"/>
        </w:rPr>
        <w:tab/>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165"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7534" w:type="dxa"/>
            <w:gridSpan w:val="3"/>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6" w:hRule="exact"/>
          <w:tblHeader/>
          <w:jc w:val="center"/>
        </w:trPr>
        <w:tc>
          <w:tcPr>
            <w:tcW w:w="1041"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15" w:type="dxa"/>
            <w:vAlign w:val="center"/>
          </w:tcPr>
          <w:p>
            <w:pPr>
              <w:spacing w:line="3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经济分类科目编码</w:t>
            </w:r>
          </w:p>
        </w:tc>
        <w:tc>
          <w:tcPr>
            <w:tcW w:w="465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65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650" w:type="dxa"/>
            <w:vAlign w:val="center"/>
          </w:tcPr>
          <w:p>
            <w:pPr>
              <w:spacing w:line="560" w:lineRule="exact"/>
              <w:ind w:firstLine="1400" w:firstLineChars="5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318.92</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294.58</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工资福利支出</w:t>
            </w:r>
          </w:p>
        </w:tc>
        <w:tc>
          <w:tcPr>
            <w:tcW w:w="2640" w:type="dxa"/>
          </w:tcPr>
          <w:p>
            <w:pPr>
              <w:jc w:val="center"/>
              <w:rPr>
                <w:rFonts w:ascii="方正仿宋简体" w:eastAsia="方正仿宋简体"/>
                <w:sz w:val="28"/>
                <w:szCs w:val="28"/>
              </w:rPr>
            </w:pPr>
            <w:r>
              <w:rPr>
                <w:rFonts w:ascii="方正仿宋简体" w:eastAsia="方正仿宋简体"/>
                <w:sz w:val="28"/>
                <w:szCs w:val="28"/>
              </w:rPr>
              <w:t>286.46</w:t>
            </w:r>
          </w:p>
        </w:tc>
        <w:tc>
          <w:tcPr>
            <w:tcW w:w="2565" w:type="dxa"/>
          </w:tcPr>
          <w:p>
            <w:pPr>
              <w:jc w:val="center"/>
              <w:rPr>
                <w:rFonts w:ascii="方正仿宋简体" w:eastAsia="方正仿宋简体"/>
                <w:sz w:val="28"/>
                <w:szCs w:val="28"/>
              </w:rPr>
            </w:pPr>
            <w:r>
              <w:rPr>
                <w:rFonts w:ascii="方正仿宋简体" w:eastAsia="方正仿宋简体"/>
                <w:sz w:val="28"/>
                <w:szCs w:val="28"/>
              </w:rPr>
              <w:t>286.46</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基本工资</w:t>
            </w:r>
          </w:p>
        </w:tc>
        <w:tc>
          <w:tcPr>
            <w:tcW w:w="2640" w:type="dxa"/>
          </w:tcPr>
          <w:p>
            <w:pPr>
              <w:jc w:val="center"/>
              <w:rPr>
                <w:rFonts w:ascii="方正仿宋简体" w:eastAsia="方正仿宋简体"/>
                <w:sz w:val="28"/>
                <w:szCs w:val="28"/>
              </w:rPr>
            </w:pPr>
            <w:r>
              <w:rPr>
                <w:rFonts w:ascii="方正仿宋简体" w:eastAsia="方正仿宋简体"/>
                <w:sz w:val="28"/>
                <w:szCs w:val="28"/>
              </w:rPr>
              <w:t>87.13</w:t>
            </w:r>
          </w:p>
        </w:tc>
        <w:tc>
          <w:tcPr>
            <w:tcW w:w="2565" w:type="dxa"/>
          </w:tcPr>
          <w:p>
            <w:pPr>
              <w:jc w:val="center"/>
              <w:rPr>
                <w:rFonts w:ascii="方正仿宋简体" w:eastAsia="方正仿宋简体"/>
                <w:sz w:val="28"/>
                <w:szCs w:val="28"/>
              </w:rPr>
            </w:pPr>
            <w:r>
              <w:rPr>
                <w:rFonts w:ascii="方正仿宋简体" w:eastAsia="方正仿宋简体"/>
                <w:sz w:val="28"/>
                <w:szCs w:val="28"/>
              </w:rPr>
              <w:t>87.13</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津贴补贴</w:t>
            </w:r>
          </w:p>
        </w:tc>
        <w:tc>
          <w:tcPr>
            <w:tcW w:w="2640" w:type="dxa"/>
          </w:tcPr>
          <w:p>
            <w:pPr>
              <w:jc w:val="center"/>
              <w:rPr>
                <w:rFonts w:ascii="方正仿宋简体" w:eastAsia="方正仿宋简体"/>
                <w:sz w:val="28"/>
                <w:szCs w:val="28"/>
              </w:rPr>
            </w:pPr>
            <w:r>
              <w:rPr>
                <w:rFonts w:ascii="方正仿宋简体" w:eastAsia="方正仿宋简体"/>
                <w:sz w:val="28"/>
                <w:szCs w:val="28"/>
              </w:rPr>
              <w:t>76.66</w:t>
            </w:r>
          </w:p>
        </w:tc>
        <w:tc>
          <w:tcPr>
            <w:tcW w:w="2565" w:type="dxa"/>
          </w:tcPr>
          <w:p>
            <w:pPr>
              <w:jc w:val="center"/>
              <w:rPr>
                <w:rFonts w:ascii="方正仿宋简体" w:eastAsia="方正仿宋简体"/>
                <w:sz w:val="28"/>
                <w:szCs w:val="28"/>
              </w:rPr>
            </w:pPr>
            <w:r>
              <w:rPr>
                <w:rFonts w:ascii="方正仿宋简体" w:eastAsia="方正仿宋简体"/>
                <w:sz w:val="28"/>
                <w:szCs w:val="28"/>
              </w:rPr>
              <w:t>76.66</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30103</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奖金</w:t>
            </w:r>
          </w:p>
        </w:tc>
        <w:tc>
          <w:tcPr>
            <w:tcW w:w="2640" w:type="dxa"/>
          </w:tcPr>
          <w:p>
            <w:pPr>
              <w:jc w:val="center"/>
              <w:rPr>
                <w:rFonts w:ascii="方正仿宋简体" w:eastAsia="方正仿宋简体"/>
                <w:sz w:val="28"/>
                <w:szCs w:val="28"/>
              </w:rPr>
            </w:pPr>
            <w:r>
              <w:rPr>
                <w:rFonts w:ascii="方正仿宋简体" w:eastAsia="方正仿宋简体"/>
                <w:sz w:val="28"/>
                <w:szCs w:val="28"/>
              </w:rPr>
              <w:t>5.31</w:t>
            </w:r>
          </w:p>
        </w:tc>
        <w:tc>
          <w:tcPr>
            <w:tcW w:w="2565" w:type="dxa"/>
          </w:tcPr>
          <w:p>
            <w:pPr>
              <w:jc w:val="center"/>
              <w:rPr>
                <w:rFonts w:ascii="方正仿宋简体" w:eastAsia="方正仿宋简体"/>
                <w:sz w:val="28"/>
                <w:szCs w:val="28"/>
              </w:rPr>
            </w:pPr>
            <w:r>
              <w:rPr>
                <w:rFonts w:ascii="方正仿宋简体" w:eastAsia="方正仿宋简体"/>
                <w:sz w:val="28"/>
                <w:szCs w:val="28"/>
              </w:rPr>
              <w:t>5.31</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30107</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绩效工资</w:t>
            </w:r>
          </w:p>
        </w:tc>
        <w:tc>
          <w:tcPr>
            <w:tcW w:w="2640" w:type="dxa"/>
          </w:tcPr>
          <w:p>
            <w:pPr>
              <w:jc w:val="center"/>
              <w:rPr>
                <w:rFonts w:ascii="方正仿宋简体" w:eastAsia="方正仿宋简体"/>
                <w:sz w:val="28"/>
                <w:szCs w:val="28"/>
              </w:rPr>
            </w:pPr>
            <w:r>
              <w:rPr>
                <w:rFonts w:ascii="方正仿宋简体" w:eastAsia="方正仿宋简体"/>
                <w:sz w:val="28"/>
                <w:szCs w:val="28"/>
              </w:rPr>
              <w:t>25.27</w:t>
            </w:r>
          </w:p>
        </w:tc>
        <w:tc>
          <w:tcPr>
            <w:tcW w:w="2565" w:type="dxa"/>
          </w:tcPr>
          <w:p>
            <w:pPr>
              <w:jc w:val="center"/>
              <w:rPr>
                <w:rFonts w:ascii="方正仿宋简体" w:eastAsia="方正仿宋简体"/>
                <w:sz w:val="28"/>
                <w:szCs w:val="28"/>
              </w:rPr>
            </w:pPr>
            <w:r>
              <w:rPr>
                <w:rFonts w:ascii="方正仿宋简体" w:eastAsia="方正仿宋简体"/>
                <w:sz w:val="28"/>
                <w:szCs w:val="28"/>
              </w:rPr>
              <w:t>25.27</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30108</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w:t>
            </w:r>
          </w:p>
        </w:tc>
        <w:tc>
          <w:tcPr>
            <w:tcW w:w="2640" w:type="dxa"/>
          </w:tcPr>
          <w:p>
            <w:pPr>
              <w:jc w:val="center"/>
              <w:rPr>
                <w:rFonts w:ascii="方正仿宋简体" w:eastAsia="方正仿宋简体"/>
                <w:sz w:val="28"/>
                <w:szCs w:val="28"/>
              </w:rPr>
            </w:pPr>
            <w:r>
              <w:rPr>
                <w:rFonts w:ascii="方正仿宋简体" w:eastAsia="方正仿宋简体"/>
                <w:sz w:val="28"/>
                <w:szCs w:val="28"/>
              </w:rPr>
              <w:t>28.09</w:t>
            </w:r>
          </w:p>
        </w:tc>
        <w:tc>
          <w:tcPr>
            <w:tcW w:w="2565" w:type="dxa"/>
          </w:tcPr>
          <w:p>
            <w:pPr>
              <w:jc w:val="center"/>
              <w:rPr>
                <w:rFonts w:ascii="方正仿宋简体" w:eastAsia="方正仿宋简体"/>
                <w:sz w:val="28"/>
                <w:szCs w:val="28"/>
              </w:rPr>
            </w:pPr>
            <w:r>
              <w:rPr>
                <w:rFonts w:ascii="方正仿宋简体" w:eastAsia="方正仿宋简体"/>
                <w:sz w:val="28"/>
                <w:szCs w:val="28"/>
              </w:rPr>
              <w:t>28.09</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30109</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职业年金缴费</w:t>
            </w:r>
          </w:p>
        </w:tc>
        <w:tc>
          <w:tcPr>
            <w:tcW w:w="2640" w:type="dxa"/>
          </w:tcPr>
          <w:p>
            <w:pPr>
              <w:jc w:val="center"/>
              <w:rPr>
                <w:rFonts w:ascii="方正仿宋简体" w:eastAsia="方正仿宋简体"/>
                <w:sz w:val="28"/>
                <w:szCs w:val="28"/>
              </w:rPr>
            </w:pPr>
            <w:r>
              <w:rPr>
                <w:rFonts w:ascii="方正仿宋简体" w:eastAsia="方正仿宋简体"/>
                <w:sz w:val="28"/>
                <w:szCs w:val="28"/>
              </w:rPr>
              <w:t>14.05</w:t>
            </w:r>
          </w:p>
        </w:tc>
        <w:tc>
          <w:tcPr>
            <w:tcW w:w="2565" w:type="dxa"/>
          </w:tcPr>
          <w:p>
            <w:pPr>
              <w:jc w:val="center"/>
              <w:rPr>
                <w:rFonts w:ascii="方正仿宋简体" w:eastAsia="方正仿宋简体"/>
                <w:sz w:val="28"/>
                <w:szCs w:val="28"/>
              </w:rPr>
            </w:pPr>
            <w:r>
              <w:rPr>
                <w:rFonts w:ascii="方正仿宋简体" w:eastAsia="方正仿宋简体"/>
                <w:sz w:val="28"/>
                <w:szCs w:val="28"/>
              </w:rPr>
              <w:t>14.05</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30110</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职工基本医疗保险缴费</w:t>
            </w:r>
          </w:p>
        </w:tc>
        <w:tc>
          <w:tcPr>
            <w:tcW w:w="2640" w:type="dxa"/>
          </w:tcPr>
          <w:p>
            <w:pPr>
              <w:jc w:val="center"/>
              <w:rPr>
                <w:rFonts w:ascii="方正仿宋简体" w:eastAsia="方正仿宋简体"/>
                <w:sz w:val="28"/>
                <w:szCs w:val="28"/>
              </w:rPr>
            </w:pPr>
            <w:r>
              <w:rPr>
                <w:rFonts w:ascii="方正仿宋简体" w:eastAsia="方正仿宋简体"/>
                <w:sz w:val="28"/>
                <w:szCs w:val="28"/>
              </w:rPr>
              <w:t>12.26</w:t>
            </w:r>
          </w:p>
        </w:tc>
        <w:tc>
          <w:tcPr>
            <w:tcW w:w="2565" w:type="dxa"/>
          </w:tcPr>
          <w:p>
            <w:pPr>
              <w:jc w:val="center"/>
              <w:rPr>
                <w:rFonts w:ascii="方正仿宋简体" w:eastAsia="方正仿宋简体"/>
                <w:sz w:val="28"/>
                <w:szCs w:val="28"/>
              </w:rPr>
            </w:pPr>
            <w:r>
              <w:rPr>
                <w:rFonts w:ascii="方正仿宋简体" w:eastAsia="方正仿宋简体"/>
                <w:sz w:val="28"/>
                <w:szCs w:val="28"/>
              </w:rPr>
              <w:t>12.26</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30111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公务员医疗补助缴费</w:t>
            </w:r>
          </w:p>
        </w:tc>
        <w:tc>
          <w:tcPr>
            <w:tcW w:w="2640" w:type="dxa"/>
          </w:tcPr>
          <w:p>
            <w:pPr>
              <w:jc w:val="center"/>
              <w:rPr>
                <w:rFonts w:ascii="方正仿宋简体" w:eastAsia="方正仿宋简体"/>
                <w:sz w:val="28"/>
                <w:szCs w:val="28"/>
              </w:rPr>
            </w:pPr>
            <w:r>
              <w:rPr>
                <w:rFonts w:ascii="方正仿宋简体" w:eastAsia="方正仿宋简体"/>
                <w:sz w:val="28"/>
                <w:szCs w:val="28"/>
              </w:rPr>
              <w:t>14.07</w:t>
            </w:r>
          </w:p>
        </w:tc>
        <w:tc>
          <w:tcPr>
            <w:tcW w:w="2565" w:type="dxa"/>
          </w:tcPr>
          <w:p>
            <w:pPr>
              <w:jc w:val="center"/>
              <w:rPr>
                <w:rFonts w:ascii="方正仿宋简体" w:eastAsia="方正仿宋简体"/>
                <w:sz w:val="28"/>
                <w:szCs w:val="28"/>
              </w:rPr>
            </w:pPr>
            <w:r>
              <w:rPr>
                <w:rFonts w:ascii="方正仿宋简体" w:eastAsia="方正仿宋简体"/>
                <w:sz w:val="28"/>
                <w:szCs w:val="28"/>
              </w:rPr>
              <w:t>14.07</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51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4650"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2640" w:type="dxa"/>
            <w:vAlign w:val="center"/>
          </w:tcPr>
          <w:p>
            <w:pPr>
              <w:spacing w:line="560" w:lineRule="exact"/>
              <w:jc w:val="center"/>
              <w:rPr>
                <w:rFonts w:ascii="方正仿宋简体" w:eastAsia="方正仿宋简体"/>
                <w:sz w:val="28"/>
                <w:szCs w:val="28"/>
              </w:rPr>
            </w:pPr>
            <w:r>
              <w:rPr>
                <w:rFonts w:hint="eastAsia"/>
                <w:szCs w:val="28"/>
              </w:rPr>
              <w:t>3</w:t>
            </w:r>
          </w:p>
        </w:tc>
        <w:tc>
          <w:tcPr>
            <w:tcW w:w="256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11</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30112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其他社会保障缴费</w:t>
            </w:r>
          </w:p>
        </w:tc>
        <w:tc>
          <w:tcPr>
            <w:tcW w:w="2640" w:type="dxa"/>
          </w:tcPr>
          <w:p>
            <w:pPr>
              <w:jc w:val="center"/>
              <w:rPr>
                <w:rFonts w:ascii="方正仿宋简体" w:eastAsia="方正仿宋简体"/>
                <w:sz w:val="28"/>
                <w:szCs w:val="28"/>
              </w:rPr>
            </w:pPr>
            <w:r>
              <w:rPr>
                <w:rFonts w:ascii="方正仿宋简体" w:eastAsia="方正仿宋简体"/>
                <w:sz w:val="28"/>
                <w:szCs w:val="28"/>
              </w:rPr>
              <w:t>2.55</w:t>
            </w:r>
          </w:p>
        </w:tc>
        <w:tc>
          <w:tcPr>
            <w:tcW w:w="2565" w:type="dxa"/>
          </w:tcPr>
          <w:p>
            <w:pPr>
              <w:jc w:val="center"/>
              <w:rPr>
                <w:rFonts w:ascii="方正仿宋简体" w:eastAsia="方正仿宋简体"/>
                <w:sz w:val="28"/>
                <w:szCs w:val="28"/>
              </w:rPr>
            </w:pPr>
            <w:r>
              <w:rPr>
                <w:rFonts w:ascii="方正仿宋简体" w:eastAsia="方正仿宋简体"/>
                <w:sz w:val="28"/>
                <w:szCs w:val="28"/>
              </w:rPr>
              <w:t>2.55</w:t>
            </w:r>
          </w:p>
        </w:tc>
        <w:tc>
          <w:tcPr>
            <w:tcW w:w="2329" w:type="dxa"/>
            <w:vAlign w:val="center"/>
          </w:tcPr>
          <w:p>
            <w:pPr>
              <w:spacing w:line="560" w:lineRule="exact"/>
              <w:jc w:val="left"/>
              <w:rPr>
                <w:rFonts w:ascii="方正仿宋简体" w:hAnsi="方正仿宋简体" w:eastAsia="方正仿宋简体" w:cs="方正仿宋简体"/>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30113</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住房公积金</w:t>
            </w:r>
          </w:p>
        </w:tc>
        <w:tc>
          <w:tcPr>
            <w:tcW w:w="2640" w:type="dxa"/>
          </w:tcPr>
          <w:p>
            <w:pPr>
              <w:jc w:val="center"/>
              <w:rPr>
                <w:rFonts w:ascii="方正仿宋简体" w:eastAsia="方正仿宋简体"/>
                <w:sz w:val="28"/>
                <w:szCs w:val="28"/>
              </w:rPr>
            </w:pPr>
            <w:r>
              <w:rPr>
                <w:rFonts w:ascii="方正仿宋简体" w:eastAsia="方正仿宋简体"/>
                <w:sz w:val="28"/>
                <w:szCs w:val="28"/>
              </w:rPr>
              <w:t>21.07</w:t>
            </w:r>
          </w:p>
        </w:tc>
        <w:tc>
          <w:tcPr>
            <w:tcW w:w="2565" w:type="dxa"/>
          </w:tcPr>
          <w:p>
            <w:pPr>
              <w:jc w:val="center"/>
              <w:rPr>
                <w:rFonts w:ascii="方正仿宋简体" w:eastAsia="方正仿宋简体"/>
                <w:sz w:val="28"/>
                <w:szCs w:val="28"/>
              </w:rPr>
            </w:pPr>
            <w:r>
              <w:rPr>
                <w:rFonts w:ascii="方正仿宋简体" w:eastAsia="方正仿宋简体"/>
                <w:sz w:val="28"/>
                <w:szCs w:val="28"/>
              </w:rPr>
              <w:t>21.07</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商品和服务支出</w:t>
            </w:r>
          </w:p>
        </w:tc>
        <w:tc>
          <w:tcPr>
            <w:tcW w:w="2640" w:type="dxa"/>
          </w:tcPr>
          <w:p>
            <w:pPr>
              <w:jc w:val="center"/>
              <w:rPr>
                <w:rFonts w:ascii="方正仿宋简体" w:eastAsia="方正仿宋简体"/>
                <w:sz w:val="28"/>
                <w:szCs w:val="28"/>
              </w:rPr>
            </w:pPr>
            <w:r>
              <w:rPr>
                <w:rFonts w:ascii="方正仿宋简体" w:eastAsia="方正仿宋简体"/>
                <w:sz w:val="28"/>
                <w:szCs w:val="28"/>
              </w:rPr>
              <w:t>24.34</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24.34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30201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办公费</w:t>
            </w:r>
          </w:p>
        </w:tc>
        <w:tc>
          <w:tcPr>
            <w:tcW w:w="2640" w:type="dxa"/>
          </w:tcPr>
          <w:p>
            <w:pPr>
              <w:jc w:val="center"/>
              <w:rPr>
                <w:rFonts w:ascii="方正仿宋简体" w:eastAsia="方正仿宋简体"/>
                <w:sz w:val="28"/>
                <w:szCs w:val="28"/>
              </w:rPr>
            </w:pPr>
            <w:r>
              <w:rPr>
                <w:rFonts w:ascii="方正仿宋简体" w:eastAsia="方正仿宋简体"/>
                <w:sz w:val="28"/>
                <w:szCs w:val="28"/>
              </w:rPr>
              <w:t>2.50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30207</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邮电费</w:t>
            </w:r>
          </w:p>
        </w:tc>
        <w:tc>
          <w:tcPr>
            <w:tcW w:w="2640" w:type="dxa"/>
          </w:tcPr>
          <w:p>
            <w:pPr>
              <w:jc w:val="center"/>
              <w:rPr>
                <w:rFonts w:ascii="方正仿宋简体" w:eastAsia="方正仿宋简体"/>
                <w:sz w:val="28"/>
                <w:szCs w:val="28"/>
              </w:rPr>
            </w:pPr>
            <w:r>
              <w:rPr>
                <w:rFonts w:ascii="方正仿宋简体" w:eastAsia="方正仿宋简体"/>
                <w:sz w:val="28"/>
                <w:szCs w:val="28"/>
              </w:rPr>
              <w:t>0.50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16</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30211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差旅费</w:t>
            </w:r>
          </w:p>
        </w:tc>
        <w:tc>
          <w:tcPr>
            <w:tcW w:w="2640" w:type="dxa"/>
          </w:tcPr>
          <w:p>
            <w:pPr>
              <w:jc w:val="center"/>
              <w:rPr>
                <w:rFonts w:ascii="方正仿宋简体" w:eastAsia="方正仿宋简体"/>
                <w:sz w:val="28"/>
                <w:szCs w:val="28"/>
              </w:rPr>
            </w:pPr>
            <w:r>
              <w:rPr>
                <w:rFonts w:ascii="方正仿宋简体" w:eastAsia="方正仿宋简体"/>
                <w:sz w:val="28"/>
                <w:szCs w:val="28"/>
              </w:rPr>
              <w:t>1.00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17</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30215</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会议费</w:t>
            </w:r>
          </w:p>
        </w:tc>
        <w:tc>
          <w:tcPr>
            <w:tcW w:w="2640" w:type="dxa"/>
          </w:tcPr>
          <w:p>
            <w:pPr>
              <w:jc w:val="center"/>
              <w:rPr>
                <w:rFonts w:ascii="方正仿宋简体" w:eastAsia="方正仿宋简体"/>
                <w:sz w:val="28"/>
                <w:szCs w:val="28"/>
              </w:rPr>
            </w:pPr>
            <w:r>
              <w:rPr>
                <w:rFonts w:ascii="方正仿宋简体" w:eastAsia="方正仿宋简体"/>
                <w:sz w:val="28"/>
                <w:szCs w:val="28"/>
              </w:rPr>
              <w:t>0.25</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18</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30216</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培训费</w:t>
            </w:r>
          </w:p>
        </w:tc>
        <w:tc>
          <w:tcPr>
            <w:tcW w:w="2640" w:type="dxa"/>
          </w:tcPr>
          <w:p>
            <w:pPr>
              <w:jc w:val="center"/>
              <w:rPr>
                <w:rFonts w:ascii="方正仿宋简体" w:eastAsia="方正仿宋简体"/>
                <w:sz w:val="28"/>
                <w:szCs w:val="28"/>
              </w:rPr>
            </w:pPr>
            <w:r>
              <w:rPr>
                <w:rFonts w:ascii="方正仿宋简体" w:eastAsia="方正仿宋简体"/>
                <w:sz w:val="28"/>
                <w:szCs w:val="28"/>
              </w:rPr>
              <w:t>0.25</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19</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30228</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工会经费</w:t>
            </w:r>
          </w:p>
        </w:tc>
        <w:tc>
          <w:tcPr>
            <w:tcW w:w="2640" w:type="dxa"/>
          </w:tcPr>
          <w:p>
            <w:pPr>
              <w:jc w:val="center"/>
              <w:rPr>
                <w:rFonts w:ascii="方正仿宋简体" w:eastAsia="方正仿宋简体"/>
                <w:sz w:val="28"/>
                <w:szCs w:val="28"/>
              </w:rPr>
            </w:pPr>
            <w:r>
              <w:rPr>
                <w:rFonts w:ascii="方正仿宋简体" w:eastAsia="方正仿宋简体"/>
                <w:sz w:val="28"/>
                <w:szCs w:val="28"/>
              </w:rPr>
              <w:t>2.10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20</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30229</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福利费</w:t>
            </w:r>
          </w:p>
        </w:tc>
        <w:tc>
          <w:tcPr>
            <w:tcW w:w="2640" w:type="dxa"/>
          </w:tcPr>
          <w:p>
            <w:pPr>
              <w:jc w:val="center"/>
              <w:rPr>
                <w:rFonts w:ascii="方正仿宋简体" w:eastAsia="方正仿宋简体"/>
                <w:sz w:val="28"/>
                <w:szCs w:val="28"/>
              </w:rPr>
            </w:pPr>
            <w:r>
              <w:rPr>
                <w:rFonts w:ascii="方正仿宋简体" w:eastAsia="方正仿宋简体"/>
                <w:sz w:val="28"/>
                <w:szCs w:val="28"/>
              </w:rPr>
              <w:t>2.18</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2.18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21</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30231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公务用车运行维护费</w:t>
            </w:r>
          </w:p>
        </w:tc>
        <w:tc>
          <w:tcPr>
            <w:tcW w:w="2640" w:type="dxa"/>
          </w:tcPr>
          <w:p>
            <w:pPr>
              <w:jc w:val="center"/>
              <w:rPr>
                <w:rFonts w:ascii="方正仿宋简体" w:eastAsia="方正仿宋简体"/>
                <w:sz w:val="28"/>
                <w:szCs w:val="28"/>
              </w:rPr>
            </w:pPr>
            <w:r>
              <w:rPr>
                <w:rFonts w:ascii="方正仿宋简体" w:eastAsia="方正仿宋简体"/>
                <w:sz w:val="28"/>
                <w:szCs w:val="28"/>
              </w:rPr>
              <w:t>4.10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4.10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22</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30239</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其他交通费用</w:t>
            </w:r>
          </w:p>
        </w:tc>
        <w:tc>
          <w:tcPr>
            <w:tcW w:w="2640" w:type="dxa"/>
          </w:tcPr>
          <w:p>
            <w:pPr>
              <w:jc w:val="center"/>
              <w:rPr>
                <w:rFonts w:ascii="方正仿宋简体" w:eastAsia="方正仿宋简体"/>
                <w:sz w:val="28"/>
                <w:szCs w:val="28"/>
              </w:rPr>
            </w:pPr>
            <w:r>
              <w:rPr>
                <w:rFonts w:ascii="方正仿宋简体" w:eastAsia="方正仿宋简体"/>
                <w:sz w:val="28"/>
                <w:szCs w:val="28"/>
              </w:rPr>
              <w:t>10.8</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23</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30299</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其他商品和服务支出</w:t>
            </w:r>
          </w:p>
        </w:tc>
        <w:tc>
          <w:tcPr>
            <w:tcW w:w="2640" w:type="dxa"/>
          </w:tcPr>
          <w:p>
            <w:pPr>
              <w:jc w:val="center"/>
              <w:rPr>
                <w:rFonts w:ascii="方正仿宋简体" w:eastAsia="方正仿宋简体"/>
                <w:sz w:val="28"/>
                <w:szCs w:val="28"/>
              </w:rPr>
            </w:pPr>
            <w:r>
              <w:rPr>
                <w:rFonts w:ascii="方正仿宋简体" w:eastAsia="方正仿宋简体"/>
                <w:sz w:val="28"/>
                <w:szCs w:val="28"/>
              </w:rPr>
              <w:t>0.66</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Fonts w:ascii="方正仿宋简体" w:eastAsia="方正仿宋简体"/>
                <w:sz w:val="28"/>
                <w:szCs w:val="28"/>
              </w:rPr>
              <w:t>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1515" w:type="dxa"/>
            <w:vAlign w:val="center"/>
          </w:tcPr>
          <w:p>
            <w:pPr>
              <w:rPr>
                <w:rFonts w:ascii="方正仿宋简体" w:eastAsia="方正仿宋简体"/>
                <w:sz w:val="28"/>
                <w:szCs w:val="28"/>
              </w:rPr>
            </w:pPr>
            <w:r>
              <w:rPr>
                <w:rFonts w:hint="eastAsia" w:ascii="方正仿宋简体" w:eastAsia="方正仿宋简体"/>
                <w:sz w:val="28"/>
                <w:szCs w:val="28"/>
              </w:rPr>
              <w:t>303</w:t>
            </w:r>
          </w:p>
        </w:tc>
        <w:tc>
          <w:tcPr>
            <w:tcW w:w="4650" w:type="dxa"/>
            <w:vAlign w:val="center"/>
          </w:tcPr>
          <w:p>
            <w:pPr>
              <w:rPr>
                <w:rFonts w:ascii="方正仿宋简体" w:eastAsia="方正仿宋简体"/>
                <w:sz w:val="28"/>
                <w:szCs w:val="28"/>
              </w:rPr>
            </w:pPr>
            <w:r>
              <w:rPr>
                <w:rFonts w:hint="eastAsia" w:ascii="方正仿宋简体" w:eastAsia="方正仿宋简体"/>
                <w:sz w:val="28"/>
                <w:szCs w:val="28"/>
              </w:rPr>
              <w:t>对个人和家庭的补助</w:t>
            </w:r>
          </w:p>
        </w:tc>
        <w:tc>
          <w:tcPr>
            <w:tcW w:w="2640" w:type="dxa"/>
          </w:tcPr>
          <w:p>
            <w:pPr>
              <w:jc w:val="center"/>
              <w:rPr>
                <w:rFonts w:ascii="方正仿宋简体" w:eastAsia="方正仿宋简体"/>
                <w:sz w:val="28"/>
                <w:szCs w:val="28"/>
              </w:rPr>
            </w:pPr>
            <w:r>
              <w:rPr>
                <w:rFonts w:ascii="方正仿宋简体" w:eastAsia="方正仿宋简体"/>
                <w:sz w:val="28"/>
                <w:szCs w:val="28"/>
              </w:rPr>
              <w:t>8.12</w:t>
            </w:r>
          </w:p>
        </w:tc>
        <w:tc>
          <w:tcPr>
            <w:tcW w:w="2565" w:type="dxa"/>
          </w:tcPr>
          <w:p>
            <w:pPr>
              <w:jc w:val="center"/>
              <w:rPr>
                <w:rFonts w:ascii="方正仿宋简体" w:eastAsia="方正仿宋简体"/>
                <w:sz w:val="28"/>
                <w:szCs w:val="28"/>
              </w:rPr>
            </w:pPr>
            <w:r>
              <w:rPr>
                <w:rFonts w:ascii="方正仿宋简体" w:eastAsia="方正仿宋简体"/>
                <w:sz w:val="28"/>
                <w:szCs w:val="28"/>
              </w:rPr>
              <w:t>8.12</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1515" w:type="dxa"/>
            <w:vAlign w:val="center"/>
          </w:tcPr>
          <w:p>
            <w:pPr>
              <w:rPr>
                <w:rFonts w:ascii="方正仿宋简体" w:eastAsia="方正仿宋简体"/>
                <w:sz w:val="28"/>
                <w:szCs w:val="28"/>
              </w:rPr>
            </w:pPr>
            <w:r>
              <w:rPr>
                <w:rFonts w:hint="eastAsia" w:ascii="方正仿宋简体" w:eastAsia="方正仿宋简体"/>
                <w:sz w:val="28"/>
                <w:szCs w:val="28"/>
              </w:rPr>
              <w:t>30302</w:t>
            </w:r>
          </w:p>
        </w:tc>
        <w:tc>
          <w:tcPr>
            <w:tcW w:w="4650" w:type="dxa"/>
            <w:vAlign w:val="center"/>
          </w:tcPr>
          <w:p>
            <w:pPr>
              <w:rPr>
                <w:rFonts w:ascii="方正仿宋简体" w:eastAsia="方正仿宋简体"/>
                <w:sz w:val="28"/>
                <w:szCs w:val="28"/>
              </w:rPr>
            </w:pPr>
            <w:r>
              <w:rPr>
                <w:rFonts w:hint="eastAsia" w:ascii="方正仿宋简体" w:eastAsia="方正仿宋简体"/>
                <w:sz w:val="28"/>
                <w:szCs w:val="28"/>
              </w:rPr>
              <w:t>退休费</w:t>
            </w:r>
          </w:p>
        </w:tc>
        <w:tc>
          <w:tcPr>
            <w:tcW w:w="2640" w:type="dxa"/>
          </w:tcPr>
          <w:p>
            <w:pPr>
              <w:jc w:val="center"/>
              <w:rPr>
                <w:rFonts w:ascii="方正仿宋简体" w:eastAsia="方正仿宋简体"/>
                <w:sz w:val="28"/>
                <w:szCs w:val="28"/>
              </w:rPr>
            </w:pPr>
            <w:r>
              <w:rPr>
                <w:rFonts w:ascii="方正仿宋简体" w:eastAsia="方正仿宋简体"/>
                <w:sz w:val="28"/>
                <w:szCs w:val="28"/>
              </w:rPr>
              <w:t>4.04</w:t>
            </w:r>
          </w:p>
        </w:tc>
        <w:tc>
          <w:tcPr>
            <w:tcW w:w="2565" w:type="dxa"/>
          </w:tcPr>
          <w:p>
            <w:pPr>
              <w:jc w:val="center"/>
              <w:rPr>
                <w:rFonts w:ascii="方正仿宋简体" w:eastAsia="方正仿宋简体"/>
                <w:sz w:val="28"/>
                <w:szCs w:val="28"/>
              </w:rPr>
            </w:pPr>
            <w:r>
              <w:rPr>
                <w:rFonts w:ascii="方正仿宋简体" w:eastAsia="方正仿宋简体"/>
                <w:sz w:val="28"/>
                <w:szCs w:val="28"/>
              </w:rPr>
              <w:t>4.04</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1515" w:type="dxa"/>
            <w:vAlign w:val="center"/>
          </w:tcPr>
          <w:p>
            <w:pPr>
              <w:rPr>
                <w:rFonts w:ascii="方正仿宋简体" w:eastAsia="方正仿宋简体"/>
                <w:sz w:val="28"/>
                <w:szCs w:val="28"/>
              </w:rPr>
            </w:pPr>
            <w:r>
              <w:rPr>
                <w:rFonts w:hint="eastAsia" w:ascii="方正仿宋简体" w:eastAsia="方正仿宋简体"/>
                <w:sz w:val="28"/>
                <w:szCs w:val="28"/>
              </w:rPr>
              <w:t>30307</w:t>
            </w:r>
          </w:p>
        </w:tc>
        <w:tc>
          <w:tcPr>
            <w:tcW w:w="4650" w:type="dxa"/>
            <w:vAlign w:val="center"/>
          </w:tcPr>
          <w:p>
            <w:pPr>
              <w:rPr>
                <w:rFonts w:ascii="方正仿宋简体" w:eastAsia="方正仿宋简体"/>
                <w:sz w:val="28"/>
                <w:szCs w:val="28"/>
              </w:rPr>
            </w:pPr>
            <w:r>
              <w:rPr>
                <w:rFonts w:hint="eastAsia" w:ascii="方正仿宋简体" w:eastAsia="方正仿宋简体"/>
                <w:sz w:val="28"/>
                <w:szCs w:val="28"/>
              </w:rPr>
              <w:t>医疗费补助</w:t>
            </w:r>
          </w:p>
        </w:tc>
        <w:tc>
          <w:tcPr>
            <w:tcW w:w="2640" w:type="dxa"/>
          </w:tcPr>
          <w:p>
            <w:pPr>
              <w:jc w:val="center"/>
              <w:rPr>
                <w:rFonts w:ascii="方正仿宋简体" w:eastAsia="方正仿宋简体"/>
                <w:sz w:val="28"/>
                <w:szCs w:val="28"/>
              </w:rPr>
            </w:pPr>
            <w:r>
              <w:rPr>
                <w:rFonts w:ascii="方正仿宋简体" w:eastAsia="方正仿宋简体"/>
                <w:sz w:val="28"/>
                <w:szCs w:val="28"/>
              </w:rPr>
              <w:t>3.99</w:t>
            </w:r>
          </w:p>
        </w:tc>
        <w:tc>
          <w:tcPr>
            <w:tcW w:w="2565" w:type="dxa"/>
          </w:tcPr>
          <w:p>
            <w:pPr>
              <w:jc w:val="center"/>
              <w:rPr>
                <w:rFonts w:ascii="方正仿宋简体" w:eastAsia="方正仿宋简体"/>
                <w:sz w:val="28"/>
                <w:szCs w:val="28"/>
              </w:rPr>
            </w:pPr>
            <w:r>
              <w:rPr>
                <w:rFonts w:ascii="方正仿宋简体" w:eastAsia="方正仿宋简体"/>
                <w:sz w:val="28"/>
                <w:szCs w:val="28"/>
              </w:rPr>
              <w:t>3.99</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1515" w:type="dxa"/>
            <w:vAlign w:val="center"/>
          </w:tcPr>
          <w:p>
            <w:pPr>
              <w:rPr>
                <w:rFonts w:ascii="方正仿宋简体" w:eastAsia="方正仿宋简体"/>
                <w:sz w:val="28"/>
                <w:szCs w:val="28"/>
              </w:rPr>
            </w:pPr>
            <w:r>
              <w:rPr>
                <w:rFonts w:hint="eastAsia" w:ascii="方正仿宋简体" w:eastAsia="方正仿宋简体"/>
                <w:sz w:val="28"/>
                <w:szCs w:val="28"/>
              </w:rPr>
              <w:t>30309</w:t>
            </w:r>
          </w:p>
        </w:tc>
        <w:tc>
          <w:tcPr>
            <w:tcW w:w="4650" w:type="dxa"/>
            <w:vAlign w:val="center"/>
          </w:tcPr>
          <w:p>
            <w:pPr>
              <w:rPr>
                <w:rFonts w:ascii="方正仿宋简体" w:eastAsia="方正仿宋简体"/>
                <w:sz w:val="28"/>
                <w:szCs w:val="28"/>
              </w:rPr>
            </w:pPr>
            <w:r>
              <w:rPr>
                <w:rFonts w:hint="eastAsia" w:ascii="方正仿宋简体" w:eastAsia="方正仿宋简体"/>
                <w:sz w:val="28"/>
                <w:szCs w:val="28"/>
              </w:rPr>
              <w:t>奖励金</w:t>
            </w:r>
          </w:p>
        </w:tc>
        <w:tc>
          <w:tcPr>
            <w:tcW w:w="2640" w:type="dxa"/>
          </w:tcPr>
          <w:p>
            <w:pPr>
              <w:jc w:val="center"/>
              <w:rPr>
                <w:rFonts w:ascii="方正仿宋简体" w:eastAsia="方正仿宋简体"/>
                <w:sz w:val="28"/>
                <w:szCs w:val="28"/>
              </w:rPr>
            </w:pPr>
            <w:r>
              <w:rPr>
                <w:rFonts w:ascii="方正仿宋简体" w:eastAsia="方正仿宋简体"/>
                <w:sz w:val="28"/>
                <w:szCs w:val="28"/>
              </w:rPr>
              <w:t>0.09</w:t>
            </w:r>
          </w:p>
        </w:tc>
        <w:tc>
          <w:tcPr>
            <w:tcW w:w="2565" w:type="dxa"/>
          </w:tcPr>
          <w:p>
            <w:pPr>
              <w:jc w:val="center"/>
              <w:rPr>
                <w:rFonts w:ascii="方正仿宋简体" w:eastAsia="方正仿宋简体"/>
                <w:sz w:val="28"/>
                <w:szCs w:val="28"/>
              </w:rPr>
            </w:pPr>
            <w:r>
              <w:rPr>
                <w:rFonts w:ascii="方正仿宋简体" w:eastAsia="方正仿宋简体"/>
                <w:sz w:val="28"/>
                <w:szCs w:val="28"/>
              </w:rPr>
              <w:t>0.09</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footerReference r:id="rId11" w:type="default"/>
          <w:pgSz w:w="16839" w:h="11907" w:orient="landscape"/>
          <w:pgMar w:top="680" w:right="1020" w:bottom="680" w:left="1020" w:header="851" w:footer="992" w:gutter="0"/>
          <w:pgNumType w:start="13"/>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附表1-7</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211中共遵化市委宣传部                     预算年度：2022                                 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pPr>
              <w:spacing w:line="560" w:lineRule="exact"/>
              <w:jc w:val="center"/>
              <w:rPr>
                <w:rStyle w:val="11"/>
                <w:rFonts w:ascii="方正仿宋简体" w:hAnsi="方正仿宋简体" w:eastAsia="方正仿宋简体" w:cs="方正仿宋简体"/>
                <w:color w:val="auto"/>
                <w:sz w:val="28"/>
                <w:u w:val="none"/>
              </w:rPr>
            </w:pPr>
          </w:p>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956" w:type="dxa"/>
            <w:gridSpan w:val="2"/>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747"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3"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49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747"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5956"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11"/>
          <w:rFonts w:ascii="方正仿宋简体" w:hAnsi="方正仿宋简体" w:eastAsia="方正仿宋简体" w:cs="方正仿宋简体"/>
          <w:color w:val="auto"/>
          <w:sz w:val="28"/>
          <w:u w:val="none"/>
        </w:rPr>
        <w:sectPr>
          <w:footerReference r:id="rId12" w:type="default"/>
          <w:pgSz w:w="16839" w:h="11907" w:orient="landscape"/>
          <w:pgMar w:top="680" w:right="1020" w:bottom="1134" w:left="1020" w:header="851" w:footer="992" w:gutter="0"/>
          <w:pgNumType w:start="16"/>
          <w:cols w:space="720" w:num="1"/>
          <w:docGrid w:type="lines" w:linePitch="312" w:charSpace="0"/>
        </w:sectPr>
      </w:pPr>
    </w:p>
    <w:p>
      <w:pPr>
        <w:spacing w:line="560" w:lineRule="exact"/>
        <w:jc w:val="left"/>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附表1-8</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211中共遵化市委宣传部</w:t>
            </w:r>
            <w:r>
              <w:rPr>
                <w:rStyle w:val="11"/>
                <w:rFonts w:ascii="方正仿宋简体" w:hAnsi="方正仿宋简体" w:eastAsia="方正仿宋简体" w:cs="方正仿宋简体"/>
                <w:color w:val="auto"/>
                <w:sz w:val="28"/>
                <w:u w:val="none"/>
              </w:rPr>
              <w:t>预算年度：2022                                    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535"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64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8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659"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jc w:val="left"/>
        <w:rPr>
          <w:rStyle w:val="11"/>
          <w:rFonts w:ascii="方正仿宋简体" w:hAnsi="方正仿宋简体" w:eastAsia="方正仿宋简体" w:cs="方正仿宋简体"/>
          <w:color w:val="auto"/>
          <w:sz w:val="28"/>
          <w:u w:val="none"/>
        </w:rPr>
      </w:pPr>
    </w:p>
    <w:p>
      <w:pPr>
        <w:spacing w:line="560" w:lineRule="exact"/>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附表1-9</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部门预算财政拨款“三公”经费支出表</w:t>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211中共遵化市委宣传部                 预算年度：2022                                  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95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9906" w:type="dxa"/>
            <w:gridSpan w:val="4"/>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95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       财政拨款</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         预算拨款</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95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95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4.60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4.60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一、因公出国（境）费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二、公务用车购置及运维费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4.10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4.10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其中：公务用车购置费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公务用车运行维护费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4.10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4.10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三、公务接待费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四、会议费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0.25</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0.25</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五、培训费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0.25</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0.25</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遵化市委宣传部部门2022年部门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ascii="宋体" w:hAnsi="宋体" w:cs="宋体"/>
          <w:sz w:val="44"/>
          <w:szCs w:val="44"/>
        </w:rPr>
      </w:pP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按照《中华人民共和国预算法》、《地方预决算公开操作规程》和《河北省省级预算公开办法》规定，现将遵化市委宣传部部门2022年部门预算公开如下：</w:t>
      </w:r>
    </w:p>
    <w:p>
      <w:pPr>
        <w:spacing w:line="56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 xml:space="preserve">根据《中共遵化市委宣传部职能配置、内设机构和人员编制的规定》的通知（遵办字【2019】22号）文件规定，遵化市委宣传部主要职责是： </w:t>
      </w:r>
    </w:p>
    <w:p>
      <w:pPr>
        <w:spacing w:line="570" w:lineRule="exact"/>
        <w:ind w:firstLine="640" w:firstLineChars="20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1、拟订全市宣传思想文化工作重大方针政策和事业发展总体规划，统筹协调推进宣传思想文化领域法治建设，按照市委统一部署，协调宣传思想文化系统各部门之间的工作。</w:t>
      </w:r>
    </w:p>
    <w:p>
      <w:pPr>
        <w:spacing w:line="570" w:lineRule="exact"/>
        <w:ind w:firstLine="640" w:firstLineChars="20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2、统筹协调全市党的意识形态工作，贯彻落实市委关于意识形态工作决策部署，组织协调意识形态工作责任制落实和日常监督检查，结合巡视巡察工作开展专项检查。</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3、统筹指导协调全市理论研究、理论学习、理论宣传工作，组织推动理论武装工作，推动落实马克思主义理论研究和建设工程任务，负责市委理论学习中心组理论学习的有关工作。</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4、负责规划组织全市全局性思想政治工作任务，组织对全市先进典型的学习推广。配合市委组织部做好基层党员教育工作，指导协调编写党员教育教材，会同有关部门研究和改进群众思想教育工作。负责全市爱国主义教育基地的建设、管理、使用。负责全市国防教育工作。</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5、统筹分析研判和引导全市社会舆论，指导协调市直各新闻单位的工作，组织全市突发公共事件应急新闻工作。承担市突发公共事件应急新闻办公室日常工作。</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6、拟订全市新闻出版业的管理政策并督促落实，管理新闻出版行政事务，统筹规划和指导协调新闻出版事业、产业发展，监督管理出版物内容和质量，监督管理印刷业，管理著作权，管理出版物进出口等。组织指导协调全市“扫黄打非”工作。负责全市新闻记者证的审核管理。</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7、从宏观上统筹指导协调全市互联网宣传和信息内容管理工作。统筹数字新媒体的建设和管理。</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8、从宏观上统筹指导协调推动全市精神文化产品的创作和生产，协调组织中华优秀传统文化传承发展有关工作，指导协调推动群众文化建设。</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9、负责管理全市电影行政事务，指导监管电影放映工作，指导协调全市性重大电影活动。</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10、对全市新闻出版、广播影视、文化艺术业改革发展研究提出政策性建议，统筹指导协调文化体制改革和文化事业、文化产业及旅游业发展。承担市文化体制改革和文化产业发展领导小组办公室日常工作。</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11、统筹指导全市舆情信息工作，组织协调开展市内外舆情信息收集分析研判工作，跟踪了解、研究掌握宣传舆情动态。</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12、统筹研究拟订有关全市精神文明建设的方针、政策。规划部署全市精神文明建设工作，组织指导全市群众性精神文明创建活动。</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13、统筹协调全市对外宣传工作。指导协调有关部门研究拟订全市对外宣传事业发展规划，组织协调我市对外宣传文化交流工作，会同有关部门做好境外记者采访事务方面工作。</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14、统筹协调组织开展新闻发布工作。承担市委新闻发布有关组织协调工作，负责市政府新闻发布组织实施工作。指导协调各单位的新闻发布工作，推动新闻发言人制度落实。拟订我市重大问题对外宣传口径。</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15、统筹指导协调全市哲学社会科学发展工作。组织制定发展战略、中长期规划和专项计划。负责组织开展新型智库建设工作，协调推动全市中国特色新型智库建设。负责管理市社会科学发展和成果转化应用等工作。</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16、受市委委托，</w:t>
      </w:r>
      <w:r>
        <w:rPr>
          <w:rFonts w:hint="eastAsia" w:ascii="方正仿宋简体" w:hAnsi="仿宋_GB2312" w:eastAsia="方正仿宋简体" w:cs="仿宋_GB2312"/>
          <w:sz w:val="32"/>
          <w:szCs w:val="32"/>
        </w:rPr>
        <w:t>会同市委组织部有关科室负责市直宣传文化单位干部管理的业务工作。对各乡镇（街道）党（工）委宣传委员的任免提出意见；负责有关重要宣传舆论阵地和重要岗位领导干部管理；统筹组织开展全市宣传思想文化系统干部教育培训和人才工作。</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17、对市互联网信息办公室互联网宣传和信息内容管理方面的工作进行方针、政策的指导。归口领导市广播电视台等部门和单位。受市委委托，代管市文联。领导和管理有关协会。</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18、完成市委交办的其他任务。</w:t>
      </w:r>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spacing w:line="57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1、办公室。负责内外联系、综合协调、机关文秘和行政工作；负责公文审核把关、督查督办、保密机要、信息报送、信访接待工作；承担机关和有关直属单位财务管理工作，负责预决算、国有资产管理、政府采购、内部审计和各类专项资金监督管理；负责安全保卫、会议、文印、档案和机关车辆管理工作等。会同市委组织部有关科室负责市直宣传文化单位干部管理的业务工作。对各乡镇（街道）党（工）委宣传委员的任免提出意见；负责有关重要宣传舆论阵地和重要岗位领导干部管理；统筹组织开展全市宣传思想文化系统干部教育培训和人才工作；负责机关和所属单位干部人事管理。负责机关和所属单位的党群工作。</w:t>
      </w:r>
    </w:p>
    <w:p>
      <w:pPr>
        <w:spacing w:line="57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2、理论科（市意识形态工作责任制专项巡察工作办公室）。负责市委中心组学习的服务工作，负责全市党委（党组）中心组学习的指导、协调、督导；负责对全市理论研究、理论学习、理论宣传和理论队伍建设的指导协调，联系高等学校思想政治理论资料编写工作，负责讲师团工作的经验交流，以及与有关理论部门的业务联系；负责统筹协调全市意识形态工作责任制落实和日常监督检查，结合巡视巡察工作开展专项检查。负责组织制定全市哲学社会科学发展战略、中长期规划和专项计划，督促有关工作落实；负责组织开展新型智库建设工作，协调推动全市中国特色新型智库建设；负责管理社会科学项目初评和成果转化应用等工作。承担市意识形态工作责任制专项巡察工作办公室的日常工作。调查了解全市宣传思想文化工作情况，协调组织研究宣传思想文化工作方针政策并提出建议；承担起草有关重要文件、报告和文稿，编辑有关宣传思想文化工作刊物等工作；统筹指导全市宣传思想文化领域法治建设，协调推动地方文化政策相关工作；负责起草新闻出版、电影和著作权管理的规范性文件，承担重大行政处罚听证、复议、应诉，以及有关法律事务；负责组织协调和指导全市宣传思想文化系统舆情信息工作，开展社会舆情动态、社会思想反映方面的信息收集报送工作，对社会舆情和思想理论领域总体态势进行分析研判等工作。</w:t>
      </w:r>
    </w:p>
    <w:p>
      <w:pPr>
        <w:spacing w:line="57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3、宣传教育科（国防教育办公室）。负责规划部署全市思想政治工作，组织对全市性先进典型的学习推广；负责重大主题宣传活动的组织开展；负责全市爱国主义教育基地的建设、管理、使用；负责部署推动社会主义核心价值观建设工作，组织开展公民道德建设工作；会同有关部门开展形势政策和社会宣传等方面工作，利用重要纪念日开展重大纪念活动；负责规划全市基层宣传文化工作，指导协调基层文化阵地、队伍建设；负责规划部署基层思想教育工作，指导社区、农村和新经济组织、新社会组织等基层单位开展思想教育工作；会同有关部门开展基层党员教育，编写党员教育教材，做好党员培训工作，抓好基层党校阵地建设。负责对全市文化艺术工作的宏观指导协调和文艺队伍建设，组织协调文艺产品创作生产的引导和管理；指导推动协调群众文化建设；统筹协调实施中华优秀传统文化传承发展工程有关工作，组织开展全市“五个一工程”推荐、初评等；承担全市电影放映单位和业务的监督管理工作；了解掌握和分析研究全市电影创作情况，指导协调全市性重大电影活动；鼓励、引导、扶持电影精品生产；负责与有关电影机构和组织进行联系。负责组织和指导全市国防教育工作。组织制定全市国防教育规划，组织协调地方和军队有关部门宣传贯彻党和国家关于国防教育的方针政策，开展国防教育活动，检查督促全市国防教育工作的落实。</w:t>
      </w:r>
    </w:p>
    <w:p>
      <w:pPr>
        <w:spacing w:line="57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4、文化事业产业发展办公室（市文化体制改革办公室）。贯彻落实国家有关文化事业产业发展的法律、法规和方针、政策，对全市文化事业产业发展方针政策的制定提出建议，协调、督促全市重要文化事业产业政策的贯彻落实；规划指导协调推进全市重大文化事业产业项目，指导协调公共文化服务体系建设；协助管理文化产业发展专项引导资金。统筹指导协调文化体制改革和文化事业、文化产业及旅游业发展，研究提出新闻出版、广播影视、文化艺术和网络文化等方面改革发展的规划和政策建议；联系指导市属文化企业改革工作；承担市文化体制改革领导小组办公室的日常工作等。</w:t>
      </w:r>
    </w:p>
    <w:p>
      <w:pPr>
        <w:spacing w:line="52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5、新闻出版和传媒监管科（市“扫黄打非”领导小组办公室）。负责全市出版宏观管理和出版队伍建设，监督管理出版物内容和质量；指导监督期刊图书音像电子出版活动等；统筹协调全市数字媒体内容和活动的监督管理工作，对网络文学、网络书刊和手机文学、手机书刊进行监督管理等。指导服务全市新闻出版业行政许可事项；承担全市印刷、复制、出版物发行单位和业务的监督管理工作；负责印刷产品印装质量监督管理，组织查处印刷、复制、发行环节违法违规行为，承担有关行业诚信体系建设；指导内部资料性出版物的印刷管理工作；拟订全市著作权保护管理使用的政策措施并组织实施，组织查处著作权领域违法违规行为等。负责贯彻落实国家“扫黄打非”工作方针政策，拟订全市“扫黄打非”行动方案并组织实施；组织、指导、协调全市“扫黄打非”工作；承担市“扫黄打非”领导小组办公室的日常工作。</w:t>
      </w:r>
    </w:p>
    <w:p>
      <w:pPr>
        <w:spacing w:line="52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6、精神文明建设办公室。负责市精神文明建设委员会及其办公室综合文稿起草、公文处理、会务事务和督促检查落实工作；联系市精神文明建设委员会各成员单位；组织家庭文明创建和文明家庭评选；组织“身边好人”、河北好人推荐评选和宣传；指导全市精神文明宣传阵地的建设、管理、使用，管理遵化文明网；协助管理市本级精神文明创建经费及上级拨付文化事业费的管理及使用；组织“我们的节日”系列活动。负责全市群众性精神文明建设创建活动的协调指导。负责全国文明城市、省级文明城市创建工作；组织行业和窗口单位精神文明创建；组织文明单位创建和评选管理；组织道德模范推荐评选、学习宣传和管理；组织“月评学雷锋十佳事迹”推荐评选和宣传、“讲文明、树新风”活动和文明创建公益广告宣传工作；协调推进文明旅游和诚信建设制度化；负责全市农村精神文明建设工作，组织文明村镇创建；协调全市乡风文明建设工作；负责精神文明建设调研和简报信息工作。负责协调全市未成年人思想道德建设工作，统筹全国未成年人思想道德建设工作先进城市创建；组织文明校园创建和评选管理；负责全市志愿服务活动的总体规划和协调指导工作。</w:t>
      </w:r>
    </w:p>
    <w:p>
      <w:pPr>
        <w:spacing w:line="52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7、对外宣传科。组织研究拟订全市对外宣传工作规划；统筹研究我市国际传播能力建设工作，协调推动对外宣传有关重大活动；指导全市各单位对外宣传有关工作；负责推动以宣传遵化为主题的文化交流工作，参与组织协调重大外事对外宣传活动；会同有关部门做好境外记者采访事务方面的工作。</w:t>
      </w:r>
    </w:p>
    <w:p>
      <w:pPr>
        <w:spacing w:line="52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8、新闻科（市突发公共事件应急新闻办公室）。负责统筹指导全市新闻舆论宏观管理业务和新闻队伍建设，负责组织协调重大新闻宣传报道活动，负责从宏观上指导协调互联网宣传和信息内容管理工作，负责新闻媒体宣传舆情和内容的分析监管；承担统筹协调全市新媒体建设管理相关工作，研究提出新媒体发展规划和管理政策建议，了解掌握新媒体发展动态，研究新媒体运行和管理规律；负责全市新闻记者证的审核、备案和管理工作；查处重大新闻违法活动；承担市突发公共事件应急新闻办公室的日常工作。负责组织开展新闻发布工作，承担市委新闻发布有关组织协调工作，负责市政府新闻发布的组织实施工作；指导协调各单位新闻发布工作，推动新闻发言人制度落实；拟订我市重大问题对外宣传口径，组织协调对外宣传品的策划、制作与发行。</w:t>
      </w:r>
    </w:p>
    <w:p>
      <w:pPr>
        <w:spacing w:line="520" w:lineRule="exact"/>
        <w:ind w:firstLine="640" w:firstLineChars="200"/>
        <w:jc w:val="left"/>
        <w:rPr>
          <w:rFonts w:ascii="方正仿宋简体" w:hAnsi="方正仿宋简体" w:eastAsia="方正仿宋简体" w:cs="方正仿宋简体"/>
          <w:sz w:val="32"/>
          <w:szCs w:val="32"/>
        </w:rPr>
      </w:pPr>
      <w:r>
        <w:rPr>
          <w:rFonts w:hint="eastAsia" w:ascii="方正仿宋简体" w:hAnsi="仿宋_GB2312" w:eastAsia="方正仿宋简体" w:cs="仿宋_GB2312"/>
          <w:color w:val="000000"/>
          <w:sz w:val="32"/>
          <w:szCs w:val="32"/>
        </w:rPr>
        <w:t>遵化市委宣传部机关编制28名（行政编制20名、</w:t>
      </w:r>
      <w:r>
        <w:rPr>
          <w:rFonts w:hint="eastAsia" w:ascii="方正仿宋简体" w:hAnsi="方正仿宋简体" w:eastAsia="方正仿宋简体" w:cs="方正仿宋简体"/>
          <w:sz w:val="32"/>
          <w:szCs w:val="32"/>
        </w:rPr>
        <w:t>全额事业编制8名</w:t>
      </w:r>
      <w:r>
        <w:rPr>
          <w:rFonts w:hint="eastAsia" w:ascii="方正仿宋简体" w:hAnsi="仿宋_GB2312" w:eastAsia="方正仿宋简体" w:cs="仿宋_GB2312"/>
          <w:color w:val="000000"/>
          <w:sz w:val="32"/>
          <w:szCs w:val="32"/>
        </w:rPr>
        <w:t>）。</w:t>
      </w:r>
      <w:r>
        <w:rPr>
          <w:rFonts w:hint="eastAsia" w:ascii="方正仿宋简体" w:hAnsi="方正仿宋简体" w:eastAsia="方正仿宋简体" w:cs="方正仿宋简体"/>
          <w:sz w:val="32"/>
          <w:szCs w:val="32"/>
        </w:rPr>
        <w:t>实有行政人数17名，全额事业人数8名。</w:t>
      </w:r>
    </w:p>
    <w:p>
      <w:pPr>
        <w:spacing w:line="570" w:lineRule="exact"/>
        <w:ind w:firstLine="640"/>
        <w:rPr>
          <w:rFonts w:ascii="方正仿宋简体" w:hAnsi="仿宋_GB2312" w:eastAsia="方正仿宋简体" w:cs="仿宋_GB2312"/>
          <w:color w:val="000000"/>
          <w:sz w:val="32"/>
          <w:szCs w:val="32"/>
        </w:rPr>
      </w:pPr>
    </w:p>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7"/>
        <w:tblW w:w="138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22" w:hRule="atLeast"/>
          <w:tblHeader/>
          <w:jc w:val="center"/>
        </w:trPr>
        <w:tc>
          <w:tcPr>
            <w:tcW w:w="5850" w:type="dxa"/>
            <w:vAlign w:val="center"/>
          </w:tcPr>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7" w:hRule="atLeast"/>
          <w:jc w:val="center"/>
        </w:trPr>
        <w:tc>
          <w:tcPr>
            <w:tcW w:w="5850"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遵化市委宣传部本级</w:t>
            </w:r>
          </w:p>
        </w:tc>
        <w:tc>
          <w:tcPr>
            <w:tcW w:w="2250" w:type="dxa"/>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vAlign w:val="center"/>
          </w:tcPr>
          <w:p>
            <w:pPr>
              <w:spacing w:line="560" w:lineRule="exact"/>
              <w:ind w:firstLine="640" w:firstLineChars="2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spacing w:line="560" w:lineRule="exact"/>
        <w:ind w:firstLine="640" w:firstLineChars="200"/>
        <w:jc w:val="left"/>
        <w:rPr>
          <w:rFonts w:ascii="方正黑体简体" w:hAnsi="方正黑体简体" w:eastAsia="方正黑体简体" w:cs="方正黑体简体"/>
          <w:sz w:val="32"/>
          <w:szCs w:val="32"/>
        </w:rPr>
      </w:pPr>
      <w:bookmarkStart w:id="1" w:name="_Toc68791546"/>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二、部门预算安排的总体情况</w:t>
      </w:r>
      <w:bookmarkEnd w:id="1"/>
    </w:p>
    <w:p>
      <w:pPr>
        <w:spacing w:line="6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按照预算管理有关规定，目前河北省部门预算的编制实行综合预算管理，即全部收入和支出都反映在预算中。遵化市委宣传部机关及所属事业单位的收支包含在部门预算中。</w:t>
      </w:r>
    </w:p>
    <w:p>
      <w:pPr>
        <w:spacing w:line="62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反映本部门当年全部收入。2022年预算收入654.22万元，</w:t>
      </w:r>
      <w:r>
        <w:rPr>
          <w:rFonts w:hint="eastAsia" w:ascii="方正仿宋简体" w:hAnsi="方正仿宋简体" w:eastAsia="方正仿宋简体" w:cs="方正仿宋简体"/>
          <w:sz w:val="32"/>
          <w:szCs w:val="32"/>
          <w:lang w:eastAsia="zh-CN"/>
        </w:rPr>
        <w:t>较</w:t>
      </w:r>
      <w:r>
        <w:rPr>
          <w:rFonts w:hint="eastAsia" w:ascii="方正仿宋简体" w:hAnsi="方正仿宋简体" w:eastAsia="方正仿宋简体" w:cs="方正仿宋简体"/>
          <w:sz w:val="32"/>
          <w:szCs w:val="32"/>
          <w:lang w:val="en-US" w:eastAsia="zh-CN"/>
        </w:rPr>
        <w:t>2021年预算收入减少102.57万元，主要因为上级专项资金减少。</w:t>
      </w:r>
      <w:r>
        <w:rPr>
          <w:rFonts w:hint="eastAsia" w:ascii="方正仿宋简体" w:hAnsi="方正仿宋简体" w:eastAsia="方正仿宋简体" w:cs="方正仿宋简体"/>
          <w:sz w:val="32"/>
          <w:szCs w:val="32"/>
        </w:rPr>
        <w:t>其中：一般公共预算收入654.22万元，政府性基金预算收入0万元，国有资本经营预算收入0万元，财政专户管理资金收入0万元，上级补助收入0万元，事业收入0万元，经营收入0万元，附属单位上缴收入0万元，其他收入0万元，上年结转0万元。</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pPr>
        <w:spacing w:line="560" w:lineRule="exact"/>
        <w:ind w:firstLine="640" w:firstLineChars="200"/>
        <w:rPr>
          <w:rFonts w:ascii="仿宋" w:hAnsi="仿宋" w:eastAsia="仿宋"/>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收支预算总表支出栏、基本支出表、项目支出表按经济分类和支出功能分类科目编制，反映遵化市委宣传部2022年度部门预算中支出预算的总体情况。2022年支出预算654.22万元，</w:t>
      </w:r>
      <w:r>
        <w:rPr>
          <w:rFonts w:hint="eastAsia" w:ascii="方正仿宋简体" w:hAnsi="方正仿宋简体" w:eastAsia="方正仿宋简体" w:cs="方正仿宋简体"/>
          <w:sz w:val="32"/>
          <w:szCs w:val="32"/>
          <w:lang w:eastAsia="zh-CN"/>
        </w:rPr>
        <w:t>较</w:t>
      </w:r>
      <w:r>
        <w:rPr>
          <w:rFonts w:hint="eastAsia" w:ascii="方正仿宋简体" w:hAnsi="方正仿宋简体" w:eastAsia="方正仿宋简体" w:cs="方正仿宋简体"/>
          <w:sz w:val="32"/>
          <w:szCs w:val="32"/>
          <w:lang w:val="en-US" w:eastAsia="zh-CN"/>
        </w:rPr>
        <w:t>2021年支出预算减少102.57万元，主要因为上级专项资金减少。</w:t>
      </w:r>
      <w:r>
        <w:rPr>
          <w:rFonts w:hint="eastAsia" w:ascii="方正仿宋简体" w:hAnsi="方正仿宋简体" w:eastAsia="方正仿宋简体" w:cs="方正仿宋简体"/>
          <w:sz w:val="32"/>
          <w:szCs w:val="32"/>
        </w:rPr>
        <w:t>其中：基本支出318.92万元，包括：人员经费294.58万元和日常公用经费24.34万元；项目支出335.3万元，主要为</w:t>
      </w:r>
      <w:r>
        <w:rPr>
          <w:rFonts w:ascii="方正仿宋简体" w:hAnsi="仿宋" w:eastAsia="方正仿宋简体"/>
          <w:sz w:val="32"/>
          <w:szCs w:val="32"/>
        </w:rPr>
        <w:t>主要为宣传思想工作</w:t>
      </w:r>
      <w:r>
        <w:rPr>
          <w:rFonts w:hint="eastAsia" w:ascii="方正仿宋简体" w:hAnsi="仿宋" w:eastAsia="方正仿宋简体"/>
          <w:sz w:val="32"/>
          <w:szCs w:val="32"/>
        </w:rPr>
        <w:t>项目</w:t>
      </w:r>
      <w:r>
        <w:rPr>
          <w:rFonts w:ascii="方正仿宋简体" w:hAnsi="仿宋" w:eastAsia="方正仿宋简体"/>
          <w:sz w:val="32"/>
          <w:szCs w:val="32"/>
        </w:rPr>
        <w:t>、</w:t>
      </w:r>
      <w:r>
        <w:rPr>
          <w:rFonts w:hint="eastAsia" w:ascii="方正仿宋简体" w:hAnsi="仿宋" w:eastAsia="方正仿宋简体"/>
          <w:sz w:val="32"/>
          <w:szCs w:val="32"/>
        </w:rPr>
        <w:t>对外宣传工作项目、国防教育工作项目、招商</w:t>
      </w:r>
      <w:r>
        <w:rPr>
          <w:rFonts w:ascii="方正仿宋简体" w:hAnsi="仿宋" w:eastAsia="方正仿宋简体"/>
          <w:sz w:val="32"/>
          <w:szCs w:val="32"/>
        </w:rPr>
        <w:t>资金项目</w:t>
      </w:r>
      <w:r>
        <w:rPr>
          <w:rFonts w:hint="eastAsia" w:ascii="方正仿宋简体" w:hAnsi="仿宋" w:eastAsia="方正仿宋简体"/>
          <w:sz w:val="32"/>
          <w:szCs w:val="32"/>
        </w:rPr>
        <w:t>、</w:t>
      </w:r>
      <w:r>
        <w:rPr>
          <w:rFonts w:ascii="方正仿宋简体" w:hAnsi="仿宋" w:eastAsia="方正仿宋简体"/>
          <w:sz w:val="32"/>
          <w:szCs w:val="32"/>
        </w:rPr>
        <w:t>正版化软件项目等。</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pPr>
        <w:spacing w:line="620" w:lineRule="exact"/>
        <w:ind w:firstLine="560"/>
        <w:jc w:val="left"/>
        <w:rPr>
          <w:rFonts w:ascii="楷体" w:hAnsi="楷体" w:eastAsia="楷体" w:cs="楷体"/>
          <w:sz w:val="32"/>
          <w:szCs w:val="32"/>
        </w:rPr>
      </w:pPr>
      <w:r>
        <w:rPr>
          <w:rFonts w:hint="eastAsia" w:ascii="方正仿宋简体" w:hAnsi="方正仿宋简体" w:eastAsia="方正仿宋简体" w:cs="方正仿宋简体"/>
          <w:sz w:val="32"/>
          <w:szCs w:val="32"/>
        </w:rPr>
        <w:t>2022年预算收支安排654.22万元，较2021预算</w:t>
      </w:r>
      <w:r>
        <w:rPr>
          <w:rFonts w:hint="eastAsia" w:ascii="方正仿宋简体" w:hAnsi="方正仿宋简体" w:eastAsia="方正仿宋简体" w:cs="方正仿宋简体"/>
          <w:sz w:val="32"/>
          <w:szCs w:val="32"/>
          <w:lang w:val="en-US" w:eastAsia="zh-CN"/>
        </w:rPr>
        <w:t>减</w:t>
      </w:r>
      <w:r>
        <w:rPr>
          <w:rFonts w:hint="eastAsia" w:ascii="方正仿宋简体" w:hAnsi="方正仿宋简体" w:eastAsia="方正仿宋简体" w:cs="方正仿宋简体"/>
          <w:sz w:val="32"/>
          <w:szCs w:val="32"/>
        </w:rPr>
        <w:t>少102.57万元，其中：基本支出减少26.07万元，主要为“过紧日子”减少公用经费支出；项目支出减少76.5万元，主要为减少创建全国文明城市项目经费支出。</w:t>
      </w:r>
    </w:p>
    <w:p>
      <w:pPr>
        <w:spacing w:line="620" w:lineRule="exact"/>
        <w:ind w:firstLine="560"/>
        <w:jc w:val="left"/>
        <w:rPr>
          <w:rFonts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pPr>
        <w:spacing w:line="620" w:lineRule="exact"/>
        <w:ind w:firstLine="560"/>
        <w:jc w:val="left"/>
        <w:rPr>
          <w:rFonts w:ascii="楷体" w:hAnsi="楷体" w:eastAsia="楷体" w:cs="楷体"/>
          <w:sz w:val="32"/>
          <w:szCs w:val="32"/>
        </w:rPr>
      </w:pPr>
      <w:r>
        <w:rPr>
          <w:rFonts w:hint="eastAsia" w:ascii="方正仿宋简体" w:hAnsi="方正仿宋简体" w:eastAsia="方正仿宋简体" w:cs="方正仿宋简体"/>
          <w:sz w:val="32"/>
          <w:szCs w:val="32"/>
        </w:rPr>
        <w:t>2022年，本部门机关运行经费共计安排24.34万元，主要用于日常办公、差旅、邮电、印刷、公务交通补贴等日常运行支出。</w:t>
      </w:r>
    </w:p>
    <w:p>
      <w:pPr>
        <w:spacing w:line="620" w:lineRule="exact"/>
        <w:ind w:firstLine="560"/>
        <w:jc w:val="left"/>
        <w:rPr>
          <w:rFonts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本部门财政拨款“三公”经费预算安排4.6万元，与2021年相比增加0.5万元，主要原因是会议费、培训费增加。其中因公出国（境）费0元，与上年持平，无增减变化；公务用车购置及运维费4.1万元，与上年持平，无增减变化；会议费0.25万元，与2021年相比增加0.25万元，主要原因是2022年将召开全市宣传思想工作会议；培训费0.25万元，与2021年相比增加0.25万元，主要原因是2022年开展宣传工作培训；公务接待费0万元，与上年持平，无增减变化。</w:t>
      </w:r>
      <w:bookmarkStart w:id="4" w:name="_Toc68791549"/>
    </w:p>
    <w:p>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4"/>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pStyle w:val="15"/>
        <w:spacing w:line="570" w:lineRule="exact"/>
        <w:rPr>
          <w:rFonts w:ascii="方正仿宋简体" w:eastAsia="方正仿宋简体"/>
          <w:sz w:val="32"/>
          <w:szCs w:val="32"/>
        </w:rPr>
      </w:pPr>
      <w:r>
        <w:rPr>
          <w:rFonts w:hint="eastAsia" w:ascii="方正仿宋简体" w:eastAsia="方正仿宋简体"/>
          <w:sz w:val="32"/>
          <w:szCs w:val="32"/>
        </w:rPr>
        <w:t>宣传战线紧密围绕中心、服务大局，充分发挥“鼓与呼”的作用，按照“13345”工作思路，统筹推进庆祝建党100周年、党史学习教育、学习宣传贯彻党的十九届六中全会精神等政治任务，圆满完成常态化创城、对外宣传、舆情引导、文旅融合等工作，极大助力了遵化高质量发展。扎实开展党的十九届六中全会精神学习宣讲，全力做好党的二十大精神学习宣传贯彻，培树遵化特色宣讲品牌，持续推动习近平新时代中国特色社会主义思想入脑入心、落地生根；全力做好党史学习教育“后半篇文章”，确保各项工作力度不减、热度不降、取得实效；进一步加强传播能力建设，提升中央厨房聚合效能，强力推进媒体融合发展。围绕全市工作中心，大力宣传“产业强市、文旅兴遵、产融富民”发展目标和举措，凝聚起“实干兴遵、富民强市”的强大合力；充分发挥文联和各协会作用，以“书香机关、书香企业、书香家庭、书香校园”创建为载体，培育评选新一批文化宣传大使，广泛开展主题征文、美术创作、文艺汇演、知识竞赛等系列主题活动，大力培树“开放包容、务实尚法、爱党爱国、爱家乡爱人民”的新时期遵化人文情怀。启动推进大型情景剧《典籍里的遵化》制作拍摄，努力打造成我市又一个重点文化项目；健全“传承红色基因，践行初心使命”常态长效工作机制，以沙石峪陈列馆全国爱国主义教育示范基地建设为引领，最大限度利用爱国主义教育基地开展红色主题教育，推动三个红色典型的学习教育常态化，激发全市上下干事创业热情。构建畅通、多元、开放的传播平台，坚持整体宣传、系统策划的大宣传观念，打造更具影响力的外宣品牌，全力提升遵化的展示度、美誉度。稳步推进新时代文明实践中心（所站）建设，搭建新时代文明实践中心网上平台，拓展特色队伍，丰富志愿活动，建立“百姓点单、中心派单、部门接单、群众评单”机制；启动一批志愿公益众筹项目，多方汇集社会力量参与文明城市创建；谋划一批乡村“复兴少年宫”特色服务项目，打造遵化特色品牌。以争取省级扶持资金、精品文化节庆、文创产品展览等为抓手，加大文旅产业融合发展步伐，实现文旅产业跨越式提升。坚持夯实基础固根本，加强学习型机关建设，深入落实每周学习制度，丰富学习内容、创新学习方式，苦练内功、锤炼作风。</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spacing w:line="620" w:lineRule="exact"/>
        <w:ind w:firstLine="560"/>
        <w:jc w:val="left"/>
        <w:rPr>
          <w:rFonts w:ascii="方正仿宋简体" w:hAnsi="方正仿宋_GBK" w:eastAsia="方正仿宋简体" w:cs="方正仿宋_GBK"/>
          <w:color w:val="000000"/>
          <w:sz w:val="32"/>
          <w:szCs w:val="32"/>
        </w:rPr>
      </w:pPr>
      <w:r>
        <w:rPr>
          <w:rFonts w:hint="eastAsia" w:ascii="方正仿宋简体" w:hAnsi="方正楷体简体" w:eastAsia="方正仿宋简体" w:cs="方正楷体简体"/>
          <w:sz w:val="32"/>
          <w:szCs w:val="32"/>
        </w:rPr>
        <w:t>1、</w:t>
      </w:r>
      <w:r>
        <w:rPr>
          <w:rFonts w:hint="eastAsia" w:ascii="方正仿宋简体" w:hAnsi="方正仿宋_GBK" w:eastAsia="方正仿宋简体" w:cs="方正仿宋_GBK"/>
          <w:color w:val="000000"/>
          <w:sz w:val="32"/>
          <w:szCs w:val="32"/>
        </w:rPr>
        <w:t>冀财教【2021】136号 关于提前下达2022年博物馆纪念馆免费开放补助资金项目</w:t>
      </w:r>
    </w:p>
    <w:p>
      <w:pPr>
        <w:autoSpaceDE w:val="0"/>
        <w:autoSpaceDN w:val="0"/>
        <w:adjustRightInd w:val="0"/>
        <w:spacing w:line="570" w:lineRule="exact"/>
        <w:ind w:firstLine="640"/>
        <w:rPr>
          <w:rFonts w:ascii="方正仿宋简体" w:hAnsi="仿宋" w:eastAsia="方正仿宋简体" w:cs="仿宋_GB2312"/>
          <w:color w:val="333333"/>
          <w:kern w:val="0"/>
          <w:sz w:val="32"/>
          <w:szCs w:val="32"/>
        </w:rPr>
      </w:pPr>
      <w:r>
        <w:rPr>
          <w:rFonts w:hint="eastAsia" w:ascii="方正仿宋简体" w:hAnsi="方正仿宋_GBK" w:eastAsia="方正仿宋简体" w:cs="方正仿宋_GBK"/>
          <w:color w:val="000000"/>
          <w:sz w:val="32"/>
          <w:szCs w:val="32"/>
        </w:rPr>
        <w:t>绩效目标：</w:t>
      </w:r>
      <w:r>
        <w:rPr>
          <w:rFonts w:hint="eastAsia" w:ascii="方正仿宋简体" w:hAnsi="仿宋" w:eastAsia="方正仿宋简体" w:cs="仿宋_GB2312"/>
          <w:color w:val="333333"/>
          <w:kern w:val="0"/>
          <w:sz w:val="32"/>
          <w:szCs w:val="32"/>
        </w:rPr>
        <w:t>完善陈列馆改内外设施，提高公共服务能力水平。</w:t>
      </w:r>
    </w:p>
    <w:p>
      <w:pPr>
        <w:autoSpaceDE w:val="0"/>
        <w:autoSpaceDN w:val="0"/>
        <w:adjustRightInd w:val="0"/>
        <w:spacing w:line="570" w:lineRule="exact"/>
        <w:ind w:firstLine="640"/>
        <w:rPr>
          <w:rFonts w:ascii="方正仿宋简体" w:hAnsi="仿宋" w:eastAsia="方正仿宋简体" w:cs="仿宋_GB2312"/>
          <w:color w:val="333333"/>
          <w:kern w:val="0"/>
          <w:sz w:val="32"/>
          <w:szCs w:val="32"/>
        </w:rPr>
      </w:pPr>
      <w:r>
        <w:rPr>
          <w:rFonts w:hint="eastAsia" w:ascii="方正仿宋简体" w:hAnsi="方正楷体简体" w:eastAsia="方正仿宋简体" w:cs="方正楷体简体"/>
          <w:sz w:val="32"/>
          <w:szCs w:val="32"/>
        </w:rPr>
        <w:t>绩效指标：</w:t>
      </w:r>
      <w:r>
        <w:rPr>
          <w:rFonts w:hint="eastAsia" w:ascii="方正仿宋简体" w:hAnsi="仿宋" w:eastAsia="方正仿宋简体" w:cs="仿宋_GB2312"/>
          <w:color w:val="333333"/>
          <w:kern w:val="0"/>
          <w:sz w:val="32"/>
          <w:szCs w:val="32"/>
        </w:rPr>
        <w:t>开展专题教育活动不少于3次，接待参观人数5万人以上，年度正常开馆率达到90%以上，参观展览群众满意度达到90%以上。</w:t>
      </w:r>
    </w:p>
    <w:p>
      <w:pPr>
        <w:spacing w:line="620" w:lineRule="exact"/>
        <w:ind w:firstLine="560"/>
        <w:jc w:val="left"/>
        <w:rPr>
          <w:rFonts w:ascii="方正仿宋简体" w:hAnsi="方正仿宋_GBK" w:eastAsia="方正仿宋简体" w:cs="方正仿宋_GBK"/>
          <w:color w:val="000000"/>
          <w:sz w:val="32"/>
          <w:szCs w:val="32"/>
        </w:rPr>
      </w:pPr>
      <w:r>
        <w:rPr>
          <w:rFonts w:hint="eastAsia" w:ascii="方正仿宋简体" w:hAnsi="方正楷体简体" w:eastAsia="方正仿宋简体" w:cs="方正楷体简体"/>
          <w:sz w:val="32"/>
          <w:szCs w:val="32"/>
        </w:rPr>
        <w:t>2、</w:t>
      </w:r>
      <w:r>
        <w:rPr>
          <w:rFonts w:hint="eastAsia" w:ascii="方正仿宋简体" w:hAnsi="方正仿宋_GBK" w:eastAsia="方正仿宋简体" w:cs="方正仿宋_GBK"/>
          <w:color w:val="000000"/>
          <w:sz w:val="32"/>
          <w:szCs w:val="32"/>
        </w:rPr>
        <w:t>冀财教【2021】138号 关于提前下达2022年中央补助地方公共文化服务体系建设专项资金项目</w:t>
      </w:r>
    </w:p>
    <w:p>
      <w:pPr>
        <w:spacing w:line="620" w:lineRule="exact"/>
        <w:ind w:firstLine="560"/>
        <w:jc w:val="left"/>
        <w:rPr>
          <w:rFonts w:ascii="方正仿宋简体" w:hAnsi="方正仿宋_GBK" w:eastAsia="方正仿宋简体" w:cs="方正仿宋_GBK"/>
          <w:color w:val="000000"/>
          <w:sz w:val="32"/>
          <w:szCs w:val="32"/>
        </w:rPr>
      </w:pPr>
      <w:r>
        <w:rPr>
          <w:rFonts w:hint="eastAsia" w:ascii="方正仿宋简体" w:hAnsi="方正仿宋_GBK" w:eastAsia="方正仿宋简体" w:cs="方正仿宋_GBK"/>
          <w:color w:val="000000"/>
          <w:sz w:val="32"/>
          <w:szCs w:val="32"/>
        </w:rPr>
        <w:t>绩效目标：更新全市农家书屋的书籍，从而满足农民文化需求。加强农家书屋管理水平与使用率，依托农家书屋组织开展各类阅读活动、实践活动，调动广大农民的学习兴趣和阅读热情，助力书香遵化建设。</w:t>
      </w:r>
    </w:p>
    <w:p>
      <w:pPr>
        <w:spacing w:line="620" w:lineRule="exact"/>
        <w:ind w:firstLine="560"/>
        <w:jc w:val="left"/>
        <w:rPr>
          <w:rFonts w:ascii="方正仿宋简体" w:hAnsi="方正楷体简体" w:eastAsia="方正仿宋简体" w:cs="方正楷体简体"/>
          <w:sz w:val="32"/>
          <w:szCs w:val="32"/>
        </w:rPr>
      </w:pPr>
      <w:r>
        <w:rPr>
          <w:rFonts w:hint="eastAsia" w:ascii="方正仿宋简体" w:hAnsi="方正楷体简体" w:eastAsia="方正仿宋简体" w:cs="方正楷体简体"/>
          <w:sz w:val="32"/>
          <w:szCs w:val="32"/>
        </w:rPr>
        <w:t>绩效指标：采购书籍30000本以上，对全市622个行政村农家书屋进行图书更新，每村更新60本以上书籍。保质保量的完成了年初目标任务。</w:t>
      </w:r>
    </w:p>
    <w:p>
      <w:pPr>
        <w:spacing w:line="620" w:lineRule="exact"/>
        <w:ind w:firstLine="560"/>
        <w:jc w:val="left"/>
        <w:rPr>
          <w:rFonts w:ascii="方正仿宋简体" w:hAnsi="方正仿宋_GBK" w:eastAsia="方正仿宋简体" w:cs="方正仿宋_GBK"/>
          <w:color w:val="000000"/>
          <w:sz w:val="32"/>
          <w:szCs w:val="32"/>
        </w:rPr>
      </w:pPr>
      <w:r>
        <w:rPr>
          <w:rFonts w:hint="eastAsia" w:ascii="方正仿宋简体" w:hAnsi="方正楷体简体" w:eastAsia="方正仿宋简体" w:cs="方正楷体简体"/>
          <w:sz w:val="32"/>
          <w:szCs w:val="32"/>
        </w:rPr>
        <w:t>3、</w:t>
      </w:r>
      <w:r>
        <w:rPr>
          <w:rFonts w:hint="eastAsia" w:ascii="方正仿宋简体" w:hAnsi="方正仿宋_GBK" w:eastAsia="方正仿宋简体" w:cs="方正仿宋_GBK"/>
          <w:color w:val="000000"/>
          <w:sz w:val="32"/>
          <w:szCs w:val="32"/>
        </w:rPr>
        <w:t>冀财教【2021】145号 关于提前下达2022年中央支持地方公共文化服务体系建设补助资金（新时代文明实践中心建设项目）项目</w:t>
      </w:r>
    </w:p>
    <w:p>
      <w:pPr>
        <w:spacing w:line="620" w:lineRule="exact"/>
        <w:ind w:firstLine="560"/>
        <w:jc w:val="left"/>
        <w:rPr>
          <w:rFonts w:ascii="方正仿宋简体" w:hAnsi="方正仿宋_GBK" w:eastAsia="方正仿宋简体" w:cs="方正仿宋_GBK"/>
          <w:color w:val="000000"/>
          <w:sz w:val="32"/>
          <w:szCs w:val="32"/>
        </w:rPr>
      </w:pPr>
      <w:r>
        <w:rPr>
          <w:rFonts w:hint="eastAsia" w:ascii="方正仿宋简体" w:hAnsi="方正仿宋_GBK" w:eastAsia="方正仿宋简体" w:cs="方正仿宋_GBK"/>
          <w:color w:val="000000"/>
          <w:sz w:val="32"/>
          <w:szCs w:val="32"/>
        </w:rPr>
        <w:t>绩效目标：加强新时代文明实践中心建设，打通服务群众、宣传群众、教育群众、凝聚群众的最后一公里，从而提高全市精神文化发展水平。</w:t>
      </w:r>
    </w:p>
    <w:p>
      <w:pPr>
        <w:spacing w:line="620" w:lineRule="exact"/>
        <w:ind w:firstLine="560"/>
        <w:jc w:val="left"/>
        <w:rPr>
          <w:rFonts w:ascii="方正仿宋简体" w:hAnsi="方正仿宋_GBK" w:eastAsia="方正仿宋简体" w:cs="方正仿宋_GBK"/>
          <w:color w:val="000000"/>
          <w:sz w:val="32"/>
          <w:szCs w:val="32"/>
        </w:rPr>
      </w:pPr>
      <w:r>
        <w:rPr>
          <w:rFonts w:hint="eastAsia" w:ascii="方正仿宋简体" w:hAnsi="方正仿宋_GBK" w:eastAsia="方正仿宋简体" w:cs="方正仿宋_GBK"/>
          <w:color w:val="000000"/>
          <w:sz w:val="32"/>
          <w:szCs w:val="32"/>
        </w:rPr>
        <w:t>绩效指标：在全市各村建立文明实践站690个；全市各文明实践站软、硬件设施的达标率达到90%以上；以新时代文明实践中心为载体，打通服务群众、宣传群众、教育群众、凝聚群众的最后一公里，从而提高全市精神文化发展水平。</w:t>
      </w:r>
    </w:p>
    <w:p>
      <w:pPr>
        <w:spacing w:line="620" w:lineRule="exact"/>
        <w:ind w:firstLine="560"/>
        <w:jc w:val="left"/>
        <w:rPr>
          <w:rFonts w:ascii="方正仿宋简体" w:hAnsi="方正仿宋_GBK" w:eastAsia="方正仿宋简体" w:cs="方正仿宋_GBK"/>
          <w:color w:val="000000"/>
          <w:sz w:val="32"/>
          <w:szCs w:val="32"/>
        </w:rPr>
      </w:pPr>
      <w:r>
        <w:rPr>
          <w:rFonts w:hint="eastAsia" w:ascii="方正仿宋简体" w:hAnsi="方正仿宋_GBK" w:eastAsia="方正仿宋简体" w:cs="方正仿宋_GBK"/>
          <w:color w:val="000000"/>
          <w:sz w:val="32"/>
          <w:szCs w:val="32"/>
        </w:rPr>
        <w:t>4、冀财教【2021】156号 关于提前下达2022年省级宣传文化（发展）的资金项目</w:t>
      </w:r>
    </w:p>
    <w:p>
      <w:pPr>
        <w:spacing w:line="620" w:lineRule="exact"/>
        <w:ind w:firstLine="560"/>
        <w:jc w:val="left"/>
        <w:rPr>
          <w:rFonts w:ascii="方正仿宋简体" w:hAnsi="方正仿宋_GBK" w:eastAsia="方正仿宋简体" w:cs="方正仿宋_GBK"/>
          <w:color w:val="000000"/>
          <w:sz w:val="32"/>
          <w:szCs w:val="32"/>
        </w:rPr>
      </w:pPr>
      <w:r>
        <w:rPr>
          <w:rFonts w:hint="eastAsia" w:ascii="方正仿宋简体" w:hAnsi="方正仿宋_GBK" w:eastAsia="方正仿宋简体" w:cs="方正仿宋_GBK"/>
          <w:color w:val="000000"/>
          <w:sz w:val="32"/>
          <w:szCs w:val="32"/>
        </w:rPr>
        <w:t>绩效目标：提升全国文明城市创建水平，更换街道两旁城市小品、文明标语、文明提示牌等工作，不断组织公益活动，从而提高全市城乡程度显著提升，和谐向善的社会风气逐步形成。</w:t>
      </w:r>
    </w:p>
    <w:p>
      <w:pPr>
        <w:spacing w:line="570" w:lineRule="exact"/>
        <w:ind w:firstLine="630"/>
        <w:rPr>
          <w:rFonts w:ascii="方正仿宋简体" w:hAnsi="宋体" w:eastAsia="方正仿宋简体" w:cs="方正仿宋简体"/>
          <w:sz w:val="32"/>
          <w:szCs w:val="32"/>
        </w:rPr>
      </w:pPr>
      <w:r>
        <w:rPr>
          <w:rFonts w:hint="eastAsia" w:ascii="方正仿宋简体" w:eastAsia="方正仿宋简体"/>
          <w:sz w:val="32"/>
          <w:szCs w:val="32"/>
        </w:rPr>
        <w:t>绩效指标：</w:t>
      </w:r>
      <w:r>
        <w:rPr>
          <w:rFonts w:hint="eastAsia" w:ascii="方正仿宋简体" w:hAnsi="宋体" w:eastAsia="方正仿宋简体" w:cs="方正仿宋简体"/>
          <w:sz w:val="32"/>
          <w:szCs w:val="32"/>
        </w:rPr>
        <w:t>制作街景公益小品不少于150个；更换公益广告画面不少于200个；文明标语覆盖率不少于90%；组织开展精神文明创建活动不少于12次；发放创城调查问卷不少于10万张。</w:t>
      </w:r>
    </w:p>
    <w:p>
      <w:pPr>
        <w:pStyle w:val="16"/>
        <w:spacing w:line="570" w:lineRule="exact"/>
        <w:ind w:firstLine="640" w:firstLineChars="200"/>
        <w:rPr>
          <w:rFonts w:ascii="方正仿宋简体" w:hAnsi="方正仿宋_GBK" w:eastAsia="方正仿宋简体" w:cs="方正仿宋_GBK"/>
          <w:color w:val="000000"/>
          <w:spacing w:val="-10"/>
          <w:sz w:val="32"/>
          <w:szCs w:val="32"/>
          <w:lang w:eastAsia="zh-CN"/>
        </w:rPr>
      </w:pPr>
      <w:r>
        <w:rPr>
          <w:rFonts w:hint="eastAsia" w:ascii="方正仿宋简体" w:hAnsi="方正仿宋简体" w:eastAsia="方正仿宋简体" w:cs="方正仿宋简体"/>
          <w:kern w:val="2"/>
          <w:sz w:val="32"/>
          <w:szCs w:val="32"/>
          <w:lang w:eastAsia="zh-CN"/>
        </w:rPr>
        <w:t>5、</w:t>
      </w:r>
      <w:r>
        <w:rPr>
          <w:rFonts w:hint="eastAsia" w:ascii="方正仿宋简体" w:hAnsi="方正仿宋_GBK" w:eastAsia="方正仿宋简体" w:cs="方正仿宋_GBK"/>
          <w:color w:val="000000"/>
          <w:spacing w:val="-10"/>
          <w:sz w:val="32"/>
          <w:szCs w:val="32"/>
        </w:rPr>
        <w:t>冀财教【2021】158号 关于提前下达2022年省级博物馆纪念馆免费开放补助资金</w:t>
      </w:r>
      <w:r>
        <w:rPr>
          <w:rFonts w:hint="eastAsia" w:ascii="方正仿宋简体" w:hAnsi="方正仿宋_GBK" w:eastAsia="方正仿宋简体" w:cs="方正仿宋_GBK"/>
          <w:color w:val="000000"/>
          <w:spacing w:val="-10"/>
          <w:sz w:val="32"/>
          <w:szCs w:val="32"/>
          <w:lang w:eastAsia="zh-CN"/>
        </w:rPr>
        <w:t>项目</w:t>
      </w:r>
    </w:p>
    <w:p>
      <w:pPr>
        <w:autoSpaceDE w:val="0"/>
        <w:autoSpaceDN w:val="0"/>
        <w:adjustRightInd w:val="0"/>
        <w:spacing w:line="570" w:lineRule="exact"/>
        <w:ind w:firstLine="640"/>
        <w:rPr>
          <w:rFonts w:ascii="方正仿宋简体" w:hAnsi="仿宋" w:eastAsia="方正仿宋简体" w:cs="仿宋_GB2312"/>
          <w:color w:val="333333"/>
          <w:kern w:val="0"/>
          <w:sz w:val="32"/>
          <w:szCs w:val="32"/>
        </w:rPr>
      </w:pPr>
      <w:r>
        <w:rPr>
          <w:rFonts w:hint="eastAsia" w:ascii="方正仿宋简体" w:hAnsi="方正仿宋_GBK" w:eastAsia="方正仿宋简体" w:cs="方正仿宋_GBK"/>
          <w:color w:val="000000"/>
          <w:sz w:val="32"/>
          <w:szCs w:val="32"/>
        </w:rPr>
        <w:t>绩效目标：</w:t>
      </w:r>
      <w:r>
        <w:rPr>
          <w:rFonts w:hint="eastAsia" w:ascii="方正仿宋简体" w:hAnsi="仿宋" w:eastAsia="方正仿宋简体" w:cs="仿宋_GB2312"/>
          <w:color w:val="333333"/>
          <w:kern w:val="0"/>
          <w:sz w:val="32"/>
          <w:szCs w:val="32"/>
        </w:rPr>
        <w:t>完善陈列馆改内外设施，提高公共服务能力水平。</w:t>
      </w:r>
    </w:p>
    <w:p>
      <w:pPr>
        <w:autoSpaceDE w:val="0"/>
        <w:autoSpaceDN w:val="0"/>
        <w:adjustRightInd w:val="0"/>
        <w:spacing w:line="570" w:lineRule="exact"/>
        <w:ind w:firstLine="640"/>
        <w:rPr>
          <w:rFonts w:ascii="方正仿宋简体" w:hAnsi="仿宋" w:eastAsia="方正仿宋简体" w:cs="仿宋_GB2312"/>
          <w:color w:val="333333"/>
          <w:kern w:val="0"/>
          <w:sz w:val="32"/>
          <w:szCs w:val="32"/>
        </w:rPr>
      </w:pPr>
      <w:r>
        <w:rPr>
          <w:rFonts w:hint="eastAsia" w:ascii="方正仿宋简体" w:hAnsi="方正楷体简体" w:eastAsia="方正仿宋简体" w:cs="方正楷体简体"/>
          <w:sz w:val="32"/>
          <w:szCs w:val="32"/>
        </w:rPr>
        <w:t>绩效指标：</w:t>
      </w:r>
      <w:r>
        <w:rPr>
          <w:rFonts w:hint="eastAsia" w:ascii="方正仿宋简体" w:hAnsi="仿宋" w:eastAsia="方正仿宋简体" w:cs="仿宋_GB2312"/>
          <w:color w:val="333333"/>
          <w:kern w:val="0"/>
          <w:sz w:val="32"/>
          <w:szCs w:val="32"/>
        </w:rPr>
        <w:t>开展专题教育活动不少于3次，接待参观人数5万人以上，年度正常开馆率达到90%以上，参观展览群众满意度达到90%以上。</w:t>
      </w:r>
    </w:p>
    <w:p>
      <w:pPr>
        <w:pStyle w:val="16"/>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6、国防教育经费项目</w:t>
      </w:r>
    </w:p>
    <w:p>
      <w:pPr>
        <w:pStyle w:val="16"/>
        <w:spacing w:line="570" w:lineRule="exact"/>
        <w:rPr>
          <w:rFonts w:ascii="方正仿宋简体" w:eastAsia="方正仿宋简体"/>
          <w:sz w:val="32"/>
          <w:szCs w:val="32"/>
        </w:rPr>
      </w:pPr>
      <w:r>
        <w:rPr>
          <w:rFonts w:hint="eastAsia" w:ascii="方正仿宋简体" w:eastAsia="方正仿宋简体"/>
          <w:sz w:val="32"/>
          <w:szCs w:val="32"/>
        </w:rPr>
        <w:t>绩效目标：负责规划全市基层宣传文化工作，指导协调基层文化阵地、队伍建设；负责规划部署基层思想教育工作，指导社区、农村和新经济组织、新社会组织等基层单位开展思想教育工作；会同有关部门开展基层党员教育，编写党员教育教材，做好党员培训工作，抓好基层党校阵地建设。</w:t>
      </w:r>
    </w:p>
    <w:p>
      <w:pPr>
        <w:pStyle w:val="16"/>
        <w:spacing w:line="570" w:lineRule="exact"/>
        <w:rPr>
          <w:rFonts w:ascii="方正仿宋简体" w:eastAsia="方正仿宋简体"/>
          <w:sz w:val="32"/>
          <w:szCs w:val="32"/>
        </w:rPr>
      </w:pPr>
      <w:r>
        <w:rPr>
          <w:rFonts w:hint="eastAsia" w:ascii="方正仿宋简体" w:eastAsia="方正仿宋简体"/>
          <w:sz w:val="32"/>
          <w:szCs w:val="32"/>
        </w:rPr>
        <w:t>绩效指标：组织国防教育宣传活动不少于3次；发放宣传单不少于2万张；制作国防教育展板不少于5个；国防教育在全市的覆盖率不低于90%。</w:t>
      </w:r>
    </w:p>
    <w:p>
      <w:pPr>
        <w:pStyle w:val="16"/>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7、外宣工作经费项目　</w:t>
      </w:r>
    </w:p>
    <w:p>
      <w:pPr>
        <w:pStyle w:val="16"/>
        <w:spacing w:line="570" w:lineRule="exact"/>
        <w:rPr>
          <w:rFonts w:ascii="方正仿宋简体" w:eastAsia="方正仿宋简体"/>
          <w:sz w:val="32"/>
          <w:szCs w:val="32"/>
          <w:lang w:eastAsia="zh-CN"/>
        </w:rPr>
      </w:pPr>
      <w:r>
        <w:rPr>
          <w:rFonts w:hint="eastAsia" w:ascii="方正仿宋简体" w:eastAsia="方正仿宋简体"/>
          <w:sz w:val="32"/>
          <w:szCs w:val="32"/>
        </w:rPr>
        <w:t>绩效目标：制订对外宣传事业发展规划，加强和改进新闻发布工作，扩大对外宣传，深化文化交流合作，开展多种形式的文化交流活动；加强全市新闻通讯员队伍建设及业务指导培训，充分展示本市良好形象，不断提高知名度、美誉度。</w:t>
      </w:r>
    </w:p>
    <w:p>
      <w:pPr>
        <w:pStyle w:val="16"/>
        <w:spacing w:line="570" w:lineRule="exact"/>
        <w:rPr>
          <w:rFonts w:ascii="方正仿宋简体" w:eastAsia="方正仿宋简体"/>
          <w:sz w:val="32"/>
          <w:szCs w:val="32"/>
          <w:lang w:eastAsia="zh-CN"/>
        </w:rPr>
      </w:pPr>
      <w:r>
        <w:rPr>
          <w:rFonts w:hint="eastAsia" w:ascii="方正仿宋简体" w:eastAsia="方正仿宋简体"/>
          <w:sz w:val="32"/>
          <w:szCs w:val="32"/>
        </w:rPr>
        <w:t>绩效指标：拍摄主题宣传片部数不少于2部；在中央媒体播发宣传遵化稿件不少于500篇；　热点问题和突发事件舆论正确引导率不低于90%；组织新闻发言人培训不少于2次。</w:t>
      </w:r>
    </w:p>
    <w:p>
      <w:pPr>
        <w:pStyle w:val="16"/>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8、招商资金项目</w:t>
      </w:r>
    </w:p>
    <w:p>
      <w:pPr>
        <w:pStyle w:val="16"/>
        <w:spacing w:line="570" w:lineRule="exact"/>
        <w:rPr>
          <w:rFonts w:ascii="方正仿宋简体" w:eastAsia="方正仿宋简体"/>
          <w:sz w:val="32"/>
          <w:szCs w:val="32"/>
        </w:rPr>
      </w:pPr>
      <w:r>
        <w:rPr>
          <w:rFonts w:hint="eastAsia" w:ascii="方正仿宋简体" w:eastAsia="方正仿宋简体"/>
          <w:sz w:val="32"/>
          <w:szCs w:val="32"/>
        </w:rPr>
        <w:t>绩效目标：负责内外联系、综合协调、机关文秘和行政工作；负责公文审核把关、督查督办、保密机要、信息报送、信访接待工作；承担机关和有关直属单位财务管理工作，负责预决算、国有资产管理、政府采购、内部审计和各类专项资金监督管理；负责安全保卫、会议、文印、档案和机关车辆管理工作等。</w:t>
      </w:r>
    </w:p>
    <w:p>
      <w:pPr>
        <w:pStyle w:val="16"/>
        <w:spacing w:line="570" w:lineRule="exact"/>
        <w:ind w:firstLine="640" w:firstLineChars="200"/>
        <w:rPr>
          <w:rFonts w:ascii="方正仿宋简体" w:eastAsia="方正仿宋简体"/>
          <w:sz w:val="32"/>
          <w:szCs w:val="32"/>
          <w:lang w:eastAsia="zh-CN"/>
        </w:rPr>
      </w:pPr>
      <w:r>
        <w:rPr>
          <w:rFonts w:hint="eastAsia" w:ascii="方正仿宋简体" w:eastAsia="方正仿宋简体"/>
          <w:sz w:val="32"/>
          <w:szCs w:val="32"/>
        </w:rPr>
        <w:t>绩效指标：召开大型重大会议不低于3次；按照时间节点顺利完成会议；组织开展系列文化活动不少于10次；服务对象的满意度不低于90%。从而保证机关有序开展各项工作。</w:t>
      </w:r>
    </w:p>
    <w:p>
      <w:pPr>
        <w:pStyle w:val="16"/>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9、正版化软件经费项目</w:t>
      </w:r>
    </w:p>
    <w:p>
      <w:pPr>
        <w:pStyle w:val="16"/>
        <w:spacing w:line="570" w:lineRule="exact"/>
        <w:rPr>
          <w:rFonts w:ascii="方正仿宋简体" w:eastAsia="方正仿宋简体"/>
          <w:sz w:val="32"/>
          <w:szCs w:val="32"/>
        </w:rPr>
      </w:pPr>
      <w:r>
        <w:rPr>
          <w:rFonts w:hint="eastAsia" w:ascii="方正仿宋简体" w:eastAsia="方正仿宋简体"/>
          <w:sz w:val="32"/>
          <w:szCs w:val="32"/>
        </w:rPr>
        <w:t>绩效目标：采购金山WPS Office专业版软件年度使用权，对全市机关事业单位办公电脑的办公软件进行正版化规范，从而确保政府信息安全。</w:t>
      </w:r>
    </w:p>
    <w:p>
      <w:pPr>
        <w:pStyle w:val="16"/>
        <w:spacing w:line="570" w:lineRule="exact"/>
        <w:rPr>
          <w:rFonts w:ascii="方正仿宋简体" w:eastAsia="方正仿宋简体"/>
          <w:sz w:val="32"/>
          <w:szCs w:val="32"/>
        </w:rPr>
      </w:pPr>
      <w:r>
        <w:rPr>
          <w:rFonts w:hint="eastAsia" w:ascii="方正仿宋简体" w:eastAsia="方正仿宋简体"/>
          <w:sz w:val="32"/>
          <w:szCs w:val="32"/>
        </w:rPr>
        <w:t>绩效指标：安装数量不低于全是机关事业的90%；安装覆盖率不低于90%；软件的正版率为100%；从而进一步加强管理，规范使用，提高政府信息安全。</w:t>
      </w:r>
    </w:p>
    <w:p>
      <w:pPr>
        <w:pStyle w:val="16"/>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10、宣传思想工作经费项目　</w:t>
      </w:r>
    </w:p>
    <w:p>
      <w:pPr>
        <w:pStyle w:val="16"/>
        <w:spacing w:line="570" w:lineRule="exact"/>
        <w:rPr>
          <w:rFonts w:ascii="方正仿宋简体" w:hAnsi="方正仿宋简体" w:eastAsia="方正仿宋简体" w:cs="方正仿宋简体"/>
          <w:kern w:val="2"/>
          <w:sz w:val="32"/>
          <w:szCs w:val="32"/>
          <w:lang w:eastAsia="zh-CN"/>
        </w:rPr>
      </w:pPr>
      <w:r>
        <w:rPr>
          <w:rFonts w:hint="eastAsia" w:ascii="方正仿宋简体" w:eastAsia="方正仿宋简体"/>
          <w:sz w:val="32"/>
          <w:szCs w:val="32"/>
        </w:rPr>
        <w:t>绩效目标：谋划部署全市思想政治工作，培育和践行社会主义核心价值观，宣传推广全市先进性典型事迹，加强爱国主义教育基地建设，加强基层党员教育，组织系列宣传教育活动，加强文化事业发展。不断增强广大干部群众理论自信、道路自信、制度自信，不断巩固全市人民团结奋进的共同思想基础和文化产业又好又快发展。</w:t>
      </w:r>
    </w:p>
    <w:p>
      <w:pPr>
        <w:pStyle w:val="16"/>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绩效指标：组织大型系列宣传活动次数不少于4次；组织市委中心组学习不少于6次；统筹整合全市重点文化旅游资源，对文化节庆活动进行整体谋划，主打“唐山周末•遵化行”品牌，适时举办系列文化节庆活动不少于3次;加快文化产业发展，提高文化产业增长值不少于10%。</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（三）工作保障措施</w:t>
      </w:r>
    </w:p>
    <w:p>
      <w:pPr>
        <w:pStyle w:val="17"/>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1、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w:t>
      </w:r>
    </w:p>
    <w:p>
      <w:pPr>
        <w:pStyle w:val="17"/>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2、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w:t>
      </w:r>
    </w:p>
    <w:p>
      <w:pPr>
        <w:pStyle w:val="17"/>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3、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bookmarkStart w:id="21" w:name="_GoBack"/>
      <w:bookmarkEnd w:id="21"/>
      <w:r>
        <w:rPr>
          <w:rFonts w:hint="eastAsia" w:ascii="方正仿宋简体" w:eastAsia="方正仿宋简体"/>
          <w:sz w:val="32"/>
          <w:szCs w:val="32"/>
        </w:rPr>
        <w:t>意见；加大宣传力度，强化预算绩效管理意识，促进预算绩效管理水平进一步提升。</w:t>
      </w: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部门预算项目绩效目标</w:t>
      </w:r>
      <w:bookmarkStart w:id="5" w:name="_Toc_4_4_0000000004"/>
      <w:bookmarkStart w:id="6" w:name="_Toc68791550"/>
    </w:p>
    <w:bookmarkEnd w:id="5"/>
    <w:p>
      <w:pPr>
        <w:ind w:firstLine="640" w:firstLineChars="200"/>
        <w:outlineLvl w:val="3"/>
        <w:rPr>
          <w:rFonts w:ascii="方正仿宋简体" w:eastAsia="方正仿宋简体"/>
          <w:sz w:val="32"/>
          <w:szCs w:val="32"/>
        </w:rPr>
      </w:pPr>
      <w:r>
        <w:rPr>
          <w:rFonts w:hint="eastAsia" w:ascii="方正仿宋简体" w:hAnsi="方正仿宋_GBK" w:eastAsia="方正仿宋简体" w:cs="方正仿宋_GBK"/>
          <w:color w:val="000000"/>
          <w:sz w:val="32"/>
          <w:szCs w:val="32"/>
        </w:rPr>
        <w:t>1.冀财教【2021】136号 关于提前下达2022年博物馆纪念馆免费开放补助资金绩效目标表</w:t>
      </w:r>
    </w:p>
    <w:tbl>
      <w:tblPr>
        <w:tblStyle w:val="7"/>
        <w:tblW w:w="13568"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12"/>
        <w:gridCol w:w="1647"/>
        <w:gridCol w:w="1332"/>
        <w:gridCol w:w="1587"/>
        <w:gridCol w:w="1351"/>
        <w:gridCol w:w="1229"/>
        <w:gridCol w:w="3910"/>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58" w:type="dxa"/>
            <w:gridSpan w:val="6"/>
            <w:tcBorders>
              <w:top w:val="single" w:color="FFFFFF" w:sz="6" w:space="0"/>
              <w:left w:val="single" w:color="FFFFFF" w:sz="6" w:space="0"/>
              <w:right w:val="single" w:color="FFFFFF" w:sz="6" w:space="0"/>
            </w:tcBorders>
            <w:vAlign w:val="center"/>
          </w:tcPr>
          <w:p>
            <w:pPr>
              <w:pStyle w:val="18"/>
              <w:rPr>
                <w:rFonts w:ascii="方正仿宋简体" w:eastAsia="方正仿宋简体"/>
                <w:sz w:val="18"/>
                <w:szCs w:val="18"/>
              </w:rPr>
            </w:pPr>
            <w:r>
              <w:rPr>
                <w:rFonts w:hint="eastAsia" w:ascii="方正仿宋简体" w:eastAsia="方正仿宋简体"/>
                <w:sz w:val="18"/>
                <w:szCs w:val="18"/>
              </w:rPr>
              <w:t>211001中共遵化市委宣传部本级</w:t>
            </w:r>
          </w:p>
        </w:tc>
        <w:tc>
          <w:tcPr>
            <w:tcW w:w="3910" w:type="dxa"/>
            <w:tcBorders>
              <w:top w:val="single" w:color="FFFFFF" w:sz="6" w:space="0"/>
              <w:left w:val="single" w:color="FFFFFF" w:sz="6" w:space="0"/>
              <w:right w:val="single" w:color="FFFFFF" w:sz="6" w:space="0"/>
            </w:tcBorders>
            <w:vAlign w:val="center"/>
          </w:tcPr>
          <w:p>
            <w:pPr>
              <w:pStyle w:val="19"/>
              <w:rPr>
                <w:rFonts w:ascii="方正仿宋简体" w:eastAsia="方正仿宋简体"/>
                <w:sz w:val="18"/>
                <w:szCs w:val="18"/>
              </w:rPr>
            </w:pPr>
            <w:r>
              <w:rPr>
                <w:rFonts w:hint="eastAsia" w:ascii="方正仿宋简体" w:eastAsia="方正仿宋简体"/>
                <w:sz w:val="18"/>
                <w:szCs w:val="18"/>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2979"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13028122P00247910001L</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6490"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1647"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1332" w:type="dxa"/>
            <w:vAlign w:val="center"/>
          </w:tcPr>
          <w:p>
            <w:pPr>
              <w:pStyle w:val="21"/>
              <w:rPr>
                <w:rFonts w:ascii="方正仿宋简体" w:eastAsia="方正仿宋简体"/>
                <w:sz w:val="18"/>
                <w:szCs w:val="18"/>
              </w:rPr>
            </w:pPr>
            <w:r>
              <w:rPr>
                <w:rFonts w:hint="eastAsia" w:ascii="方正仿宋简体" w:eastAsia="方正仿宋简体"/>
                <w:sz w:val="18"/>
                <w:szCs w:val="18"/>
              </w:rPr>
              <w:t>30.00</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51" w:type="dxa"/>
            <w:vAlign w:val="center"/>
          </w:tcPr>
          <w:p>
            <w:pPr>
              <w:pStyle w:val="21"/>
              <w:rPr>
                <w:rFonts w:ascii="方正仿宋简体" w:eastAsia="方正仿宋简体"/>
                <w:sz w:val="18"/>
                <w:szCs w:val="18"/>
              </w:rPr>
            </w:pPr>
            <w:r>
              <w:rPr>
                <w:rFonts w:hint="eastAsia" w:ascii="方正仿宋简体" w:eastAsia="方正仿宋简体"/>
                <w:sz w:val="18"/>
                <w:szCs w:val="18"/>
              </w:rPr>
              <w:t>30.00</w:t>
            </w:r>
          </w:p>
        </w:tc>
        <w:tc>
          <w:tcPr>
            <w:tcW w:w="1229" w:type="dxa"/>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3910"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Merge w:val="continue"/>
          </w:tcPr>
          <w:p>
            <w:pPr>
              <w:rPr>
                <w:rFonts w:ascii="方正仿宋简体" w:eastAsia="方正仿宋简体"/>
                <w:sz w:val="18"/>
                <w:szCs w:val="18"/>
              </w:rPr>
            </w:pPr>
          </w:p>
        </w:tc>
        <w:tc>
          <w:tcPr>
            <w:tcW w:w="11056"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用于支付免费开放补助，提高公共服务水平。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2979"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1351" w:type="dxa"/>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5139"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Merge w:val="continue"/>
          </w:tcPr>
          <w:p>
            <w:pPr>
              <w:rPr>
                <w:rFonts w:ascii="方正仿宋简体" w:eastAsia="方正仿宋简体"/>
                <w:sz w:val="18"/>
                <w:szCs w:val="18"/>
              </w:rPr>
            </w:pPr>
          </w:p>
        </w:tc>
        <w:tc>
          <w:tcPr>
            <w:tcW w:w="2979"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1587" w:type="dxa"/>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1351" w:type="dxa"/>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5139"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056"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加大爱国主义教育基地的投入，提升公共服务能力</w:t>
            </w:r>
          </w:p>
        </w:tc>
      </w:tr>
    </w:tbl>
    <w:p>
      <w:pPr>
        <w:spacing w:line="2" w:lineRule="exact"/>
        <w:jc w:val="center"/>
        <w:rPr>
          <w:rFonts w:ascii="方正仿宋简体" w:eastAsia="方正仿宋简体"/>
          <w:sz w:val="18"/>
          <w:szCs w:val="18"/>
        </w:rPr>
      </w:pPr>
    </w:p>
    <w:tbl>
      <w:tblPr>
        <w:tblStyle w:val="7"/>
        <w:tblW w:w="135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12"/>
        <w:gridCol w:w="1417"/>
        <w:gridCol w:w="1418"/>
        <w:gridCol w:w="2409"/>
        <w:gridCol w:w="1943"/>
        <w:gridCol w:w="38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512"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417"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1418"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2409"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1943"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3863"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512"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组织参观学习人次</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组织全市机关干部参观学习人次</w:t>
            </w:r>
          </w:p>
        </w:tc>
        <w:tc>
          <w:tcPr>
            <w:tcW w:w="1943" w:type="dxa"/>
            <w:vAlign w:val="center"/>
          </w:tcPr>
          <w:p>
            <w:pPr>
              <w:pStyle w:val="21"/>
              <w:rPr>
                <w:rFonts w:ascii="方正仿宋简体" w:eastAsia="方正仿宋简体"/>
                <w:sz w:val="18"/>
                <w:szCs w:val="18"/>
              </w:rPr>
            </w:pPr>
            <w:r>
              <w:rPr>
                <w:rFonts w:hint="eastAsia" w:ascii="方正仿宋简体" w:eastAsia="方正仿宋简体"/>
                <w:sz w:val="18"/>
                <w:szCs w:val="18"/>
              </w:rPr>
              <w:t>≥5000人次</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质量合格率</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改陈布展相关工程的质量合格情况</w:t>
            </w:r>
          </w:p>
        </w:tc>
        <w:tc>
          <w:tcPr>
            <w:tcW w:w="1943"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2512"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年度开馆率</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每年按照时间规定开馆率</w:t>
            </w:r>
          </w:p>
        </w:tc>
        <w:tc>
          <w:tcPr>
            <w:tcW w:w="1943"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2512"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项目实际成本</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项目实际成本</w:t>
            </w:r>
          </w:p>
        </w:tc>
        <w:tc>
          <w:tcPr>
            <w:tcW w:w="1943" w:type="dxa"/>
            <w:vAlign w:val="center"/>
          </w:tcPr>
          <w:p>
            <w:pPr>
              <w:pStyle w:val="21"/>
              <w:rPr>
                <w:rFonts w:ascii="方正仿宋简体" w:eastAsia="方正仿宋简体"/>
                <w:sz w:val="18"/>
                <w:szCs w:val="18"/>
              </w:rPr>
            </w:pPr>
            <w:r>
              <w:rPr>
                <w:rFonts w:hint="eastAsia" w:ascii="方正仿宋简体" w:eastAsia="方正仿宋简体"/>
                <w:sz w:val="18"/>
                <w:szCs w:val="18"/>
              </w:rPr>
              <w:t>≥30万元</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拉动当地经济发展</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提高知名度，从而促进当地经济发展水平</w:t>
            </w:r>
          </w:p>
        </w:tc>
        <w:tc>
          <w:tcPr>
            <w:tcW w:w="19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不断改造陈列馆设施，提高知名度，从而提高当地经济发展水平</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公共服务水平提升情况</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项目实施对公共服务水平提升情况</w:t>
            </w:r>
          </w:p>
        </w:tc>
        <w:tc>
          <w:tcPr>
            <w:tcW w:w="1943"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2512"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改陈布展的环保节能情况</w:t>
            </w:r>
          </w:p>
        </w:tc>
        <w:tc>
          <w:tcPr>
            <w:tcW w:w="1943"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长期使用性</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长期使用，不断提高爱国情感</w:t>
            </w:r>
          </w:p>
        </w:tc>
        <w:tc>
          <w:tcPr>
            <w:tcW w:w="1943" w:type="dxa"/>
            <w:vAlign w:val="center"/>
          </w:tcPr>
          <w:p>
            <w:pPr>
              <w:pStyle w:val="21"/>
              <w:rPr>
                <w:rFonts w:ascii="方正仿宋简体" w:eastAsia="方正仿宋简体"/>
                <w:sz w:val="18"/>
                <w:szCs w:val="18"/>
              </w:rPr>
            </w:pPr>
            <w:r>
              <w:rPr>
                <w:rFonts w:hint="eastAsia" w:ascii="方正仿宋简体" w:eastAsia="方正仿宋简体"/>
                <w:sz w:val="18"/>
                <w:szCs w:val="18"/>
              </w:rPr>
              <w:t>≥2年</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512"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满意率</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参观学习人员的满意率</w:t>
            </w:r>
          </w:p>
        </w:tc>
        <w:tc>
          <w:tcPr>
            <w:tcW w:w="1943"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bl>
    <w:p>
      <w:pPr>
        <w:rPr>
          <w:sz w:val="18"/>
          <w:szCs w:val="18"/>
        </w:rPr>
        <w:sectPr>
          <w:pgSz w:w="16840" w:h="11900" w:orient="landscape"/>
          <w:pgMar w:top="1304" w:right="1134" w:bottom="1304" w:left="1984" w:header="720" w:footer="720" w:gutter="0"/>
          <w:cols w:space="720" w:num="1"/>
          <w:docGrid w:linePitch="286" w:charSpace="0"/>
        </w:sectPr>
      </w:pPr>
    </w:p>
    <w:p>
      <w:pPr>
        <w:jc w:val="center"/>
      </w:pPr>
    </w:p>
    <w:p>
      <w:pPr>
        <w:ind w:firstLine="560"/>
        <w:outlineLvl w:val="3"/>
        <w:rPr>
          <w:rFonts w:ascii="方正仿宋简体" w:eastAsia="方正仿宋简体"/>
          <w:sz w:val="32"/>
          <w:szCs w:val="32"/>
        </w:rPr>
      </w:pPr>
      <w:bookmarkStart w:id="7" w:name="_Toc_4_4_0000000005"/>
      <w:r>
        <w:rPr>
          <w:rFonts w:hint="eastAsia" w:ascii="方正仿宋简体" w:hAnsi="方正仿宋_GBK" w:eastAsia="方正仿宋简体" w:cs="方正仿宋_GBK"/>
          <w:color w:val="000000"/>
          <w:sz w:val="32"/>
          <w:szCs w:val="32"/>
        </w:rPr>
        <w:t>2.冀财教【2021】138号 关于提前下达2022年中央补助地方公共文化服务体系建设专项资金预算的通知绩效目标表</w:t>
      </w:r>
      <w:bookmarkEnd w:id="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50"/>
        <w:gridCol w:w="2648"/>
        <w:gridCol w:w="754"/>
        <w:gridCol w:w="1701"/>
        <w:gridCol w:w="1768"/>
        <w:gridCol w:w="1276"/>
        <w:gridCol w:w="1987"/>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97" w:type="dxa"/>
            <w:gridSpan w:val="6"/>
            <w:tcBorders>
              <w:top w:val="single" w:color="FFFFFF" w:sz="6" w:space="0"/>
              <w:left w:val="single" w:color="FFFFFF" w:sz="6" w:space="0"/>
              <w:right w:val="single" w:color="FFFFFF" w:sz="6" w:space="0"/>
            </w:tcBorders>
            <w:vAlign w:val="center"/>
          </w:tcPr>
          <w:p>
            <w:pPr>
              <w:pStyle w:val="18"/>
              <w:rPr>
                <w:rFonts w:ascii="方正仿宋简体" w:eastAsia="方正仿宋简体"/>
              </w:rPr>
            </w:pPr>
            <w:r>
              <w:rPr>
                <w:rFonts w:hint="eastAsia" w:ascii="方正仿宋简体" w:eastAsia="方正仿宋简体"/>
              </w:rPr>
              <w:t>211001中共遵化市委宣传部本级</w:t>
            </w:r>
          </w:p>
        </w:tc>
        <w:tc>
          <w:tcPr>
            <w:tcW w:w="1987" w:type="dxa"/>
            <w:tcBorders>
              <w:top w:val="single" w:color="FFFFFF" w:sz="6" w:space="0"/>
              <w:left w:val="single" w:color="FFFFFF" w:sz="6" w:space="0"/>
              <w:right w:val="single" w:color="FFFFFF" w:sz="6" w:space="0"/>
            </w:tcBorders>
            <w:vAlign w:val="center"/>
          </w:tcPr>
          <w:p>
            <w:pPr>
              <w:pStyle w:val="19"/>
              <w:rPr>
                <w:rFonts w:ascii="方正仿宋简体" w:eastAsia="方正仿宋简体"/>
              </w:rPr>
            </w:pPr>
            <w:r>
              <w:rPr>
                <w:rFonts w:hint="eastAsia" w:ascii="方正仿宋简体" w:eastAsia="方正仿宋简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650"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3402"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13028122P002482100014</w:t>
            </w:r>
          </w:p>
        </w:tc>
        <w:tc>
          <w:tcPr>
            <w:tcW w:w="1701" w:type="dxa"/>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5031"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 关于提前下达2022年中央补助地方公共文化服务体系建设专项资金预算的通知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650"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2648"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754" w:type="dxa"/>
            <w:vAlign w:val="center"/>
          </w:tcPr>
          <w:p>
            <w:pPr>
              <w:pStyle w:val="21"/>
              <w:rPr>
                <w:rFonts w:ascii="方正仿宋简体" w:eastAsia="方正仿宋简体"/>
                <w:sz w:val="18"/>
                <w:szCs w:val="18"/>
              </w:rPr>
            </w:pPr>
            <w:r>
              <w:rPr>
                <w:rFonts w:hint="eastAsia" w:ascii="方正仿宋简体" w:eastAsia="方正仿宋简体"/>
                <w:sz w:val="18"/>
                <w:szCs w:val="18"/>
              </w:rPr>
              <w:t>64.80</w:t>
            </w:r>
          </w:p>
        </w:tc>
        <w:tc>
          <w:tcPr>
            <w:tcW w:w="1701" w:type="dxa"/>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768" w:type="dxa"/>
            <w:vAlign w:val="center"/>
          </w:tcPr>
          <w:p>
            <w:pPr>
              <w:pStyle w:val="21"/>
              <w:rPr>
                <w:rFonts w:ascii="方正仿宋简体" w:eastAsia="方正仿宋简体"/>
                <w:sz w:val="18"/>
                <w:szCs w:val="18"/>
              </w:rPr>
            </w:pPr>
            <w:r>
              <w:rPr>
                <w:rFonts w:hint="eastAsia" w:ascii="方正仿宋简体" w:eastAsia="方正仿宋简体"/>
                <w:sz w:val="18"/>
                <w:szCs w:val="18"/>
              </w:rPr>
              <w:t>64.80</w:t>
            </w:r>
          </w:p>
        </w:tc>
        <w:tc>
          <w:tcPr>
            <w:tcW w:w="1276" w:type="dxa"/>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1987"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650" w:type="dxa"/>
            <w:vMerge w:val="continue"/>
          </w:tcPr>
          <w:p>
            <w:pPr>
              <w:rPr>
                <w:rFonts w:ascii="方正仿宋简体" w:eastAsia="方正仿宋简体"/>
                <w:sz w:val="18"/>
                <w:szCs w:val="18"/>
              </w:rPr>
            </w:pPr>
          </w:p>
        </w:tc>
        <w:tc>
          <w:tcPr>
            <w:tcW w:w="10134"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更新全市农家书屋的书籍，从而满足农民文化需求。加强农家书屋管理水平与使用率，依托农家书屋组织开展各类阅读活动、实践活动，调动广大农民的学习兴趣和阅读热情，助力书香遵化建设。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650"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3402"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1701" w:type="dxa"/>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1768" w:type="dxa"/>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3263"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650" w:type="dxa"/>
            <w:vMerge w:val="continue"/>
          </w:tcPr>
          <w:p>
            <w:pPr>
              <w:rPr>
                <w:rFonts w:ascii="方正仿宋简体" w:eastAsia="方正仿宋简体"/>
                <w:sz w:val="18"/>
                <w:szCs w:val="18"/>
              </w:rPr>
            </w:pPr>
          </w:p>
        </w:tc>
        <w:tc>
          <w:tcPr>
            <w:tcW w:w="3402"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1701" w:type="dxa"/>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1768" w:type="dxa"/>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3263"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650"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0134"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1.更新全市农家书屋的书籍，从而满足农民文化需求。加强农家书屋管理水平与使用率，依托农家书屋组织开展各类阅读活动、实践活动，调动广大农民的学习兴趣和阅读热情，助力书香遵化建设。</w:t>
            </w:r>
          </w:p>
        </w:tc>
      </w:tr>
    </w:tbl>
    <w:p>
      <w:pPr>
        <w:spacing w:line="2" w:lineRule="exact"/>
        <w:jc w:val="center"/>
        <w:rPr>
          <w:rFonts w:ascii="方正仿宋简体" w:eastAsia="方正仿宋简体"/>
          <w:sz w:val="18"/>
          <w:szCs w:val="18"/>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64"/>
        <w:gridCol w:w="1843"/>
        <w:gridCol w:w="1559"/>
        <w:gridCol w:w="2977"/>
        <w:gridCol w:w="1417"/>
        <w:gridCol w:w="23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664"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843"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1559"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2977"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1417"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2351"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2664"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购买书籍数量</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全市农家书屋购买书籍数量</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≥30000本</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2664" w:type="dxa"/>
            <w:vMerge w:val="continue"/>
            <w:vAlign w:val="center"/>
          </w:tcPr>
          <w:p>
            <w:pPr>
              <w:rPr>
                <w:rFonts w:ascii="方正仿宋简体" w:eastAsia="方正仿宋简体"/>
                <w:sz w:val="18"/>
                <w:szCs w:val="18"/>
              </w:rPr>
            </w:pP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书籍合格情况</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农家书屋采购书籍合格情况</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2664" w:type="dxa"/>
            <w:vMerge w:val="continue"/>
            <w:vAlign w:val="center"/>
          </w:tcPr>
          <w:p>
            <w:pPr>
              <w:rPr>
                <w:rFonts w:ascii="方正仿宋简体" w:eastAsia="方正仿宋简体"/>
                <w:sz w:val="18"/>
                <w:szCs w:val="18"/>
              </w:rPr>
            </w:pP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任务完成及时率</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按照时间节点任务完成率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2664" w:type="dxa"/>
            <w:vMerge w:val="continue"/>
            <w:vAlign w:val="center"/>
          </w:tcPr>
          <w:p>
            <w:pPr>
              <w:rPr>
                <w:rFonts w:ascii="方正仿宋简体" w:eastAsia="方正仿宋简体"/>
                <w:sz w:val="18"/>
                <w:szCs w:val="18"/>
              </w:rPr>
            </w:pP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采购金额</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采购农家书屋金额</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≥64.8万元</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2664"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综合利用率</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利用、使用情况</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664" w:type="dxa"/>
            <w:vMerge w:val="continue"/>
            <w:vAlign w:val="center"/>
          </w:tcPr>
          <w:p>
            <w:pPr>
              <w:rPr>
                <w:rFonts w:ascii="方正仿宋简体" w:eastAsia="方正仿宋简体"/>
                <w:sz w:val="18"/>
                <w:szCs w:val="18"/>
              </w:rPr>
            </w:pP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提高百姓精神文化水平情况</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更新农家书屋，不断提高人民文化水平</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≥1000人次</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2664" w:type="dxa"/>
            <w:vMerge w:val="continue"/>
            <w:vAlign w:val="center"/>
          </w:tcPr>
          <w:p>
            <w:pPr>
              <w:rPr>
                <w:rFonts w:ascii="方正仿宋简体" w:eastAsia="方正仿宋简体"/>
                <w:sz w:val="18"/>
                <w:szCs w:val="18"/>
              </w:rPr>
            </w:pP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采购书籍的环保节能</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664" w:type="dxa"/>
            <w:vMerge w:val="continue"/>
            <w:vAlign w:val="center"/>
          </w:tcPr>
          <w:p>
            <w:pPr>
              <w:rPr>
                <w:rFonts w:ascii="方正仿宋简体" w:eastAsia="方正仿宋简体"/>
                <w:sz w:val="18"/>
                <w:szCs w:val="18"/>
              </w:rPr>
            </w:pP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提升公共服务水平和质量</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提升公共服务水平和质量</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不断提高公共服务水平</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2664"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满意率</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全市各村百姓的满意率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bl>
    <w:p>
      <w:pPr>
        <w:rPr>
          <w:rFonts w:ascii="方正仿宋简体" w:eastAsia="方正仿宋简体"/>
          <w:sz w:val="18"/>
          <w:szCs w:val="18"/>
        </w:rPr>
        <w:sectPr>
          <w:pgSz w:w="16840" w:h="11900" w:orient="landscape"/>
          <w:pgMar w:top="1304" w:right="1134" w:bottom="1304" w:left="1984" w:header="720" w:footer="720" w:gutter="0"/>
          <w:cols w:space="720" w:num="1"/>
          <w:docGrid w:linePitch="286" w:charSpace="0"/>
        </w:sectPr>
      </w:pPr>
    </w:p>
    <w:p>
      <w:pPr>
        <w:jc w:val="center"/>
        <w:rPr>
          <w:rFonts w:ascii="方正仿宋简体" w:eastAsia="方正仿宋简体"/>
        </w:rPr>
      </w:pPr>
    </w:p>
    <w:p>
      <w:pPr>
        <w:ind w:firstLine="640" w:firstLineChars="200"/>
        <w:outlineLvl w:val="3"/>
        <w:rPr>
          <w:rFonts w:ascii="方正仿宋简体" w:eastAsia="方正仿宋简体"/>
          <w:sz w:val="32"/>
          <w:szCs w:val="32"/>
        </w:rPr>
      </w:pPr>
      <w:bookmarkStart w:id="8" w:name="_Toc_4_4_0000000006"/>
      <w:r>
        <w:rPr>
          <w:rFonts w:hint="eastAsia" w:ascii="方正仿宋简体" w:hAnsi="方正仿宋_GBK" w:eastAsia="方正仿宋简体" w:cs="方正仿宋_GBK"/>
          <w:color w:val="000000"/>
          <w:sz w:val="32"/>
          <w:szCs w:val="32"/>
        </w:rPr>
        <w:t>3.冀财教【2021】145号 关于提前下达2022年中央支持地方公共文化服务体系建设补助资金（新时代文明实践中心建设项目）绩效目标表</w:t>
      </w:r>
      <w:bookmarkEnd w:id="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53"/>
        <w:gridCol w:w="3177"/>
        <w:gridCol w:w="882"/>
        <w:gridCol w:w="2037"/>
        <w:gridCol w:w="1304"/>
        <w:gridCol w:w="1276"/>
        <w:gridCol w:w="3089"/>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429" w:type="dxa"/>
            <w:gridSpan w:val="6"/>
            <w:tcBorders>
              <w:top w:val="single" w:color="FFFFFF" w:sz="6" w:space="0"/>
              <w:left w:val="single" w:color="FFFFFF" w:sz="6" w:space="0"/>
              <w:right w:val="single" w:color="FFFFFF" w:sz="6" w:space="0"/>
            </w:tcBorders>
            <w:vAlign w:val="center"/>
          </w:tcPr>
          <w:p>
            <w:pPr>
              <w:pStyle w:val="18"/>
              <w:rPr>
                <w:rFonts w:ascii="方正仿宋简体" w:eastAsia="方正仿宋简体"/>
                <w:sz w:val="18"/>
                <w:szCs w:val="18"/>
              </w:rPr>
            </w:pPr>
            <w:r>
              <w:rPr>
                <w:rFonts w:hint="eastAsia" w:ascii="方正仿宋简体" w:eastAsia="方正仿宋简体"/>
                <w:sz w:val="18"/>
                <w:szCs w:val="18"/>
              </w:rPr>
              <w:t>211001中共遵化市委宣传部本级</w:t>
            </w:r>
          </w:p>
        </w:tc>
        <w:tc>
          <w:tcPr>
            <w:tcW w:w="3089" w:type="dxa"/>
            <w:tcBorders>
              <w:top w:val="single" w:color="FFFFFF" w:sz="6" w:space="0"/>
              <w:left w:val="single" w:color="FFFFFF" w:sz="6" w:space="0"/>
              <w:right w:val="single" w:color="FFFFFF" w:sz="6" w:space="0"/>
            </w:tcBorders>
            <w:vAlign w:val="center"/>
          </w:tcPr>
          <w:p>
            <w:pPr>
              <w:pStyle w:val="19"/>
              <w:rPr>
                <w:rFonts w:ascii="方正仿宋简体" w:eastAsia="方正仿宋简体"/>
                <w:sz w:val="18"/>
                <w:szCs w:val="18"/>
              </w:rPr>
            </w:pPr>
            <w:r>
              <w:rPr>
                <w:rFonts w:hint="eastAsia" w:ascii="方正仿宋简体" w:eastAsia="方正仿宋简体"/>
                <w:sz w:val="18"/>
                <w:szCs w:val="18"/>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4059"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13028122P002647100013</w:t>
            </w:r>
          </w:p>
        </w:tc>
        <w:tc>
          <w:tcPr>
            <w:tcW w:w="2037" w:type="dxa"/>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5669"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 关于提前下达2022年中央支持地方公共文化服务体系建设补助资金（新时代文明实践中心建设项目）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3177"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882" w:type="dxa"/>
            <w:vAlign w:val="center"/>
          </w:tcPr>
          <w:p>
            <w:pPr>
              <w:pStyle w:val="21"/>
              <w:rPr>
                <w:rFonts w:ascii="方正仿宋简体" w:eastAsia="方正仿宋简体"/>
                <w:sz w:val="18"/>
                <w:szCs w:val="18"/>
              </w:rPr>
            </w:pPr>
            <w:r>
              <w:rPr>
                <w:rFonts w:hint="eastAsia" w:ascii="方正仿宋简体" w:eastAsia="方正仿宋简体"/>
                <w:sz w:val="18"/>
                <w:szCs w:val="18"/>
              </w:rPr>
              <w:t>10.50</w:t>
            </w:r>
          </w:p>
        </w:tc>
        <w:tc>
          <w:tcPr>
            <w:tcW w:w="2037" w:type="dxa"/>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04" w:type="dxa"/>
            <w:vAlign w:val="center"/>
          </w:tcPr>
          <w:p>
            <w:pPr>
              <w:pStyle w:val="21"/>
              <w:rPr>
                <w:rFonts w:ascii="方正仿宋简体" w:eastAsia="方正仿宋简体"/>
                <w:sz w:val="18"/>
                <w:szCs w:val="18"/>
              </w:rPr>
            </w:pPr>
            <w:r>
              <w:rPr>
                <w:rFonts w:hint="eastAsia" w:ascii="方正仿宋简体" w:eastAsia="方正仿宋简体"/>
                <w:sz w:val="18"/>
                <w:szCs w:val="18"/>
              </w:rPr>
              <w:t>10.50</w:t>
            </w:r>
          </w:p>
        </w:tc>
        <w:tc>
          <w:tcPr>
            <w:tcW w:w="1276" w:type="dxa"/>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3089"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continue"/>
          </w:tcPr>
          <w:p>
            <w:pPr>
              <w:rPr>
                <w:rFonts w:ascii="方正仿宋简体" w:eastAsia="方正仿宋简体"/>
                <w:sz w:val="18"/>
                <w:szCs w:val="18"/>
              </w:rPr>
            </w:pPr>
          </w:p>
        </w:tc>
        <w:tc>
          <w:tcPr>
            <w:tcW w:w="11765"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用于新时代文明实践中心建设，打通服务群众、宣传群众、教育群众、凝聚群众的最后一公里，从而提高全市精神文化发展水平。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4059"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2037" w:type="dxa"/>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1304" w:type="dxa"/>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4365"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continue"/>
          </w:tcPr>
          <w:p>
            <w:pPr>
              <w:rPr>
                <w:rFonts w:ascii="方正仿宋简体" w:eastAsia="方正仿宋简体"/>
                <w:sz w:val="18"/>
                <w:szCs w:val="18"/>
              </w:rPr>
            </w:pPr>
          </w:p>
        </w:tc>
        <w:tc>
          <w:tcPr>
            <w:tcW w:w="4059"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2037" w:type="dxa"/>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1304" w:type="dxa"/>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4365"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765"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1.打通服务群众、宣传群众、教育群众、凝聚群众的最后一公里，从而提高全市精神文化发展水平。</w:t>
            </w:r>
          </w:p>
        </w:tc>
      </w:tr>
    </w:tbl>
    <w:p>
      <w:pPr>
        <w:spacing w:line="2" w:lineRule="exact"/>
        <w:jc w:val="center"/>
        <w:rPr>
          <w:rFonts w:ascii="方正仿宋简体" w:eastAsia="方正仿宋简体"/>
          <w:sz w:val="18"/>
          <w:szCs w:val="18"/>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53"/>
        <w:gridCol w:w="1559"/>
        <w:gridCol w:w="2075"/>
        <w:gridCol w:w="4859"/>
        <w:gridCol w:w="1276"/>
        <w:gridCol w:w="19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753"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559"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2075"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4859"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1276"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1996"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文明实践站数量</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在全市各村建立文明实践站的数量</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≥690个</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相关设施质量达标率</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全市各文明实践站软、硬件设施的达标率</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项目完成时间</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市级新时代文明实践中心建设完成时间</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2022年年底</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项目总成本</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新时代文明实践中心项目总预算成本</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≥300万元</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促进经济社会发展情况</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通过建设新时代文明实践中心，提高全市经济发展水平情况</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≤10%</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社会影响力</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以新时代文明实践中心为载体，打通服务群众、宣传群众、教育群众、凝聚群众的最后一公里，从而提高全市精神文化发展水平。</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不断提高全市的精神文化发展水平。</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753"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新时代文明实践中心项目建设材料的环保节能情况</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1753"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项目持续影响效果</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不断提高群众的精神文化水平、从而提高群众凝聚力</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1753"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人民群众对文明实践中心建设的满意度</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bl>
    <w:p>
      <w:pPr>
        <w:rPr>
          <w:rFonts w:ascii="方正仿宋简体" w:eastAsia="方正仿宋简体"/>
          <w:sz w:val="18"/>
          <w:szCs w:val="18"/>
        </w:rPr>
        <w:sectPr>
          <w:pgSz w:w="16840" w:h="11900" w:orient="landscape"/>
          <w:pgMar w:top="1304" w:right="1134" w:bottom="1304" w:left="1984" w:header="720" w:footer="720" w:gutter="0"/>
          <w:cols w:space="720" w:num="1"/>
          <w:docGrid w:linePitch="286" w:charSpace="0"/>
        </w:sectPr>
      </w:pPr>
    </w:p>
    <w:p>
      <w:pPr>
        <w:jc w:val="center"/>
        <w:rPr>
          <w:rFonts w:ascii="方正仿宋简体" w:eastAsia="方正仿宋简体"/>
        </w:rPr>
      </w:pPr>
    </w:p>
    <w:p>
      <w:pPr>
        <w:ind w:firstLine="560"/>
        <w:outlineLvl w:val="3"/>
        <w:rPr>
          <w:rFonts w:ascii="方正仿宋简体" w:eastAsia="方正仿宋简体"/>
          <w:sz w:val="32"/>
          <w:szCs w:val="32"/>
        </w:rPr>
      </w:pPr>
      <w:bookmarkStart w:id="9" w:name="_Toc_4_4_0000000007"/>
      <w:r>
        <w:rPr>
          <w:rFonts w:hint="eastAsia" w:ascii="方正仿宋简体" w:hAnsi="方正仿宋_GBK" w:eastAsia="方正仿宋简体" w:cs="方正仿宋_GBK"/>
          <w:color w:val="000000"/>
          <w:sz w:val="32"/>
          <w:szCs w:val="32"/>
        </w:rPr>
        <w:t>4.冀财教【2021】156号 关于提前下达2022年省级宣传文化（发展）的资金绩效目标表</w:t>
      </w:r>
      <w:bookmarkEnd w:id="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92"/>
        <w:gridCol w:w="3809"/>
        <w:gridCol w:w="762"/>
        <w:gridCol w:w="2157"/>
        <w:gridCol w:w="1304"/>
        <w:gridCol w:w="1276"/>
        <w:gridCol w:w="1969"/>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00" w:type="dxa"/>
            <w:gridSpan w:val="6"/>
            <w:tcBorders>
              <w:top w:val="single" w:color="FFFFFF" w:sz="6" w:space="0"/>
              <w:left w:val="single" w:color="FFFFFF" w:sz="6" w:space="0"/>
              <w:right w:val="single" w:color="FFFFFF" w:sz="6" w:space="0"/>
            </w:tcBorders>
            <w:vAlign w:val="center"/>
          </w:tcPr>
          <w:p>
            <w:pPr>
              <w:pStyle w:val="18"/>
              <w:rPr>
                <w:rFonts w:ascii="方正仿宋简体" w:eastAsia="方正仿宋简体"/>
                <w:sz w:val="18"/>
                <w:szCs w:val="18"/>
              </w:rPr>
            </w:pPr>
            <w:r>
              <w:rPr>
                <w:rFonts w:hint="eastAsia" w:ascii="方正仿宋简体" w:eastAsia="方正仿宋简体"/>
                <w:sz w:val="18"/>
                <w:szCs w:val="18"/>
              </w:rPr>
              <w:t>211001中共遵化市委宣传部本级</w:t>
            </w:r>
          </w:p>
        </w:tc>
        <w:tc>
          <w:tcPr>
            <w:tcW w:w="1969" w:type="dxa"/>
            <w:tcBorders>
              <w:top w:val="single" w:color="FFFFFF" w:sz="6" w:space="0"/>
              <w:left w:val="single" w:color="FFFFFF" w:sz="6" w:space="0"/>
              <w:right w:val="single" w:color="FFFFFF" w:sz="6" w:space="0"/>
            </w:tcBorders>
            <w:vAlign w:val="center"/>
          </w:tcPr>
          <w:p>
            <w:pPr>
              <w:pStyle w:val="19"/>
              <w:rPr>
                <w:rFonts w:ascii="方正仿宋简体" w:eastAsia="方正仿宋简体"/>
                <w:sz w:val="18"/>
                <w:szCs w:val="18"/>
              </w:rPr>
            </w:pPr>
            <w:r>
              <w:rPr>
                <w:rFonts w:hint="eastAsia" w:ascii="方正仿宋简体" w:eastAsia="方正仿宋简体"/>
                <w:sz w:val="18"/>
                <w:szCs w:val="18"/>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4571"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13028122P00264610001D</w:t>
            </w:r>
          </w:p>
        </w:tc>
        <w:tc>
          <w:tcPr>
            <w:tcW w:w="2157" w:type="dxa"/>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4549"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 关于提前下达2022年省级宣传文化（发展）的资金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3809"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762" w:type="dxa"/>
            <w:vAlign w:val="center"/>
          </w:tcPr>
          <w:p>
            <w:pPr>
              <w:pStyle w:val="21"/>
              <w:rPr>
                <w:rFonts w:ascii="方正仿宋简体" w:eastAsia="方正仿宋简体"/>
                <w:sz w:val="18"/>
                <w:szCs w:val="18"/>
              </w:rPr>
            </w:pPr>
            <w:r>
              <w:rPr>
                <w:rFonts w:hint="eastAsia" w:ascii="方正仿宋简体" w:eastAsia="方正仿宋简体"/>
                <w:sz w:val="18"/>
                <w:szCs w:val="18"/>
              </w:rPr>
              <w:t>50.00</w:t>
            </w:r>
          </w:p>
        </w:tc>
        <w:tc>
          <w:tcPr>
            <w:tcW w:w="2157" w:type="dxa"/>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04" w:type="dxa"/>
            <w:vAlign w:val="center"/>
          </w:tcPr>
          <w:p>
            <w:pPr>
              <w:pStyle w:val="21"/>
              <w:rPr>
                <w:rFonts w:ascii="方正仿宋简体" w:eastAsia="方正仿宋简体"/>
                <w:sz w:val="18"/>
                <w:szCs w:val="18"/>
              </w:rPr>
            </w:pPr>
            <w:r>
              <w:rPr>
                <w:rFonts w:hint="eastAsia" w:ascii="方正仿宋简体" w:eastAsia="方正仿宋简体"/>
                <w:sz w:val="18"/>
                <w:szCs w:val="18"/>
              </w:rPr>
              <w:t>50.00</w:t>
            </w:r>
          </w:p>
        </w:tc>
        <w:tc>
          <w:tcPr>
            <w:tcW w:w="1276" w:type="dxa"/>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1969"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continue"/>
          </w:tcPr>
          <w:p>
            <w:pPr>
              <w:rPr>
                <w:rFonts w:ascii="方正仿宋简体" w:eastAsia="方正仿宋简体"/>
                <w:sz w:val="18"/>
                <w:szCs w:val="18"/>
              </w:rPr>
            </w:pPr>
          </w:p>
        </w:tc>
        <w:tc>
          <w:tcPr>
            <w:tcW w:w="11277"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提升全国文明城市创建水平，更换街道两旁城市小品、文明标语、文明提示牌等工作，不断组织公益活动，从而提高全市城乡程度显著提升，和谐向善的社会风气逐步形成。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4571"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2157" w:type="dxa"/>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1304" w:type="dxa"/>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3245"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continue"/>
          </w:tcPr>
          <w:p>
            <w:pPr>
              <w:rPr>
                <w:rFonts w:ascii="方正仿宋简体" w:eastAsia="方正仿宋简体"/>
                <w:sz w:val="18"/>
                <w:szCs w:val="18"/>
              </w:rPr>
            </w:pPr>
          </w:p>
        </w:tc>
        <w:tc>
          <w:tcPr>
            <w:tcW w:w="4571"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2157" w:type="dxa"/>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1304" w:type="dxa"/>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3245"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277"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1.更换街道两旁城市小品、文明标语、文明提示牌等工作，不断组织公益活动，从而提高全市城乡程度显著提升，和谐向善的社会风气逐步形成</w:t>
            </w:r>
          </w:p>
        </w:tc>
      </w:tr>
    </w:tbl>
    <w:p>
      <w:pPr>
        <w:spacing w:line="2" w:lineRule="exact"/>
        <w:jc w:val="center"/>
        <w:rPr>
          <w:rFonts w:ascii="方正仿宋简体" w:eastAsia="方正仿宋简体"/>
          <w:sz w:val="18"/>
          <w:szCs w:val="18"/>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92"/>
        <w:gridCol w:w="1418"/>
        <w:gridCol w:w="2410"/>
        <w:gridCol w:w="3118"/>
        <w:gridCol w:w="2362"/>
        <w:gridCol w:w="19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092"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418"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2410"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3118"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2362"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1969"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制作公益广告的数量</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全市各街道制作公益广告的数量</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≥150个</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文明标语的覆盖率</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全市各街道文明标语的宣传覆盖率</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活动完成时间</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组织开展各类公益活动的时间情况</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按照时间节点完成</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项目预算控制数</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创建全国文明城市经费的预算控制数</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≥50万元</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 xml:space="preserve">对经济发展带来效果 </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加强全国文明城市创建，净化投资环境，不断提高经济发展水平</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≥10%</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对社会发展带来的影响</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文明城市创建对社会发展带来的影响</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不断提升城乡文明水平，形成和谐向善的社会风气</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加强节约利用，促进文明城市建设</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不断加强节约利用，促进全国文明城市建设</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加强节约公益广告宣传力度，促进全国文明城市建设</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建立健全长效机制</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建立健全创城长效机制，不断促进全国文明城市创建工作</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健全长效机制</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2092"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群众满意度</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通过调查问卷调查，群众的满意度</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bl>
    <w:p>
      <w:pPr>
        <w:rPr>
          <w:rFonts w:ascii="方正仿宋简体" w:eastAsia="方正仿宋简体"/>
          <w:sz w:val="18"/>
          <w:szCs w:val="18"/>
        </w:rPr>
        <w:sectPr>
          <w:pgSz w:w="16840" w:h="11900" w:orient="landscape"/>
          <w:pgMar w:top="1304" w:right="1134" w:bottom="1304" w:left="1984" w:header="720" w:footer="720" w:gutter="0"/>
          <w:cols w:space="720" w:num="1"/>
          <w:docGrid w:linePitch="286" w:charSpace="0"/>
        </w:sectPr>
      </w:pPr>
    </w:p>
    <w:p>
      <w:pPr>
        <w:jc w:val="center"/>
        <w:rPr>
          <w:rFonts w:ascii="方正仿宋简体" w:eastAsia="方正仿宋简体"/>
        </w:rPr>
      </w:pPr>
    </w:p>
    <w:p>
      <w:pPr>
        <w:ind w:firstLine="560"/>
        <w:outlineLvl w:val="3"/>
        <w:rPr>
          <w:rFonts w:ascii="方正仿宋简体" w:eastAsia="方正仿宋简体"/>
          <w:spacing w:val="-10"/>
          <w:sz w:val="32"/>
          <w:szCs w:val="32"/>
        </w:rPr>
      </w:pPr>
      <w:bookmarkStart w:id="10" w:name="_Toc_4_4_0000000008"/>
      <w:r>
        <w:rPr>
          <w:rFonts w:hint="eastAsia" w:ascii="方正仿宋简体" w:hAnsi="方正仿宋_GBK" w:eastAsia="方正仿宋简体" w:cs="方正仿宋_GBK"/>
          <w:color w:val="000000"/>
          <w:spacing w:val="-10"/>
          <w:sz w:val="32"/>
          <w:szCs w:val="32"/>
        </w:rPr>
        <w:t>5.冀财教【2021】158号 关于提前下达2022年省级博物馆纪念馆免费开放补助资金绩效目标表</w:t>
      </w:r>
      <w:bookmarkEnd w:id="1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76"/>
        <w:gridCol w:w="3686"/>
        <w:gridCol w:w="40"/>
        <w:gridCol w:w="1332"/>
        <w:gridCol w:w="896"/>
        <w:gridCol w:w="691"/>
        <w:gridCol w:w="1304"/>
        <w:gridCol w:w="1276"/>
        <w:gridCol w:w="2110"/>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501" w:type="dxa"/>
            <w:gridSpan w:val="8"/>
            <w:tcBorders>
              <w:top w:val="single" w:color="FFFFFF" w:sz="6" w:space="0"/>
              <w:left w:val="single" w:color="FFFFFF" w:sz="6" w:space="0"/>
              <w:right w:val="single" w:color="FFFFFF" w:sz="6" w:space="0"/>
            </w:tcBorders>
            <w:vAlign w:val="center"/>
          </w:tcPr>
          <w:p>
            <w:pPr>
              <w:pStyle w:val="18"/>
              <w:rPr>
                <w:rFonts w:ascii="方正仿宋简体" w:eastAsia="方正仿宋简体"/>
                <w:sz w:val="18"/>
                <w:szCs w:val="18"/>
              </w:rPr>
            </w:pPr>
            <w:r>
              <w:rPr>
                <w:rFonts w:hint="eastAsia" w:ascii="方正仿宋简体" w:eastAsia="方正仿宋简体"/>
                <w:sz w:val="18"/>
                <w:szCs w:val="18"/>
              </w:rPr>
              <w:t>211001中共遵化市委宣传部本级</w:t>
            </w:r>
          </w:p>
        </w:tc>
        <w:tc>
          <w:tcPr>
            <w:tcW w:w="2110" w:type="dxa"/>
            <w:tcBorders>
              <w:top w:val="single" w:color="FFFFFF" w:sz="6" w:space="0"/>
              <w:left w:val="single" w:color="FFFFFF" w:sz="6" w:space="0"/>
              <w:right w:val="single" w:color="FFFFFF" w:sz="6" w:space="0"/>
            </w:tcBorders>
            <w:vAlign w:val="center"/>
          </w:tcPr>
          <w:p>
            <w:pPr>
              <w:pStyle w:val="19"/>
              <w:rPr>
                <w:rFonts w:ascii="方正仿宋简体" w:eastAsia="方正仿宋简体"/>
                <w:sz w:val="18"/>
                <w:szCs w:val="18"/>
              </w:rPr>
            </w:pPr>
            <w:r>
              <w:rPr>
                <w:rFonts w:hint="eastAsia" w:ascii="方正仿宋简体" w:eastAsia="方正仿宋简体"/>
                <w:sz w:val="18"/>
                <w:szCs w:val="18"/>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5058"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13028122P00248010001Q</w:t>
            </w:r>
          </w:p>
        </w:tc>
        <w:tc>
          <w:tcPr>
            <w:tcW w:w="1587"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4690"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冀财教【2021】158号 关于提前下达2022年省级博物馆纪念馆免费开放补助资金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3726"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1332" w:type="dxa"/>
            <w:vAlign w:val="center"/>
          </w:tcPr>
          <w:p>
            <w:pPr>
              <w:pStyle w:val="21"/>
              <w:rPr>
                <w:rFonts w:ascii="方正仿宋简体" w:eastAsia="方正仿宋简体"/>
                <w:sz w:val="18"/>
                <w:szCs w:val="18"/>
              </w:rPr>
            </w:pPr>
            <w:r>
              <w:rPr>
                <w:rFonts w:hint="eastAsia" w:ascii="方正仿宋简体" w:eastAsia="方正仿宋简体"/>
                <w:sz w:val="18"/>
                <w:szCs w:val="18"/>
              </w:rPr>
              <w:t>10.00</w:t>
            </w:r>
          </w:p>
        </w:tc>
        <w:tc>
          <w:tcPr>
            <w:tcW w:w="1587"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04" w:type="dxa"/>
            <w:vAlign w:val="center"/>
          </w:tcPr>
          <w:p>
            <w:pPr>
              <w:pStyle w:val="21"/>
              <w:rPr>
                <w:rFonts w:ascii="方正仿宋简体" w:eastAsia="方正仿宋简体"/>
                <w:sz w:val="18"/>
                <w:szCs w:val="18"/>
              </w:rPr>
            </w:pPr>
            <w:r>
              <w:rPr>
                <w:rFonts w:hint="eastAsia" w:ascii="方正仿宋简体" w:eastAsia="方正仿宋简体"/>
                <w:sz w:val="18"/>
                <w:szCs w:val="18"/>
              </w:rPr>
              <w:t>10.00</w:t>
            </w:r>
          </w:p>
        </w:tc>
        <w:tc>
          <w:tcPr>
            <w:tcW w:w="1276" w:type="dxa"/>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2110"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continue"/>
          </w:tcPr>
          <w:p>
            <w:pPr>
              <w:rPr>
                <w:rFonts w:ascii="方正仿宋简体" w:eastAsia="方正仿宋简体"/>
                <w:sz w:val="18"/>
                <w:szCs w:val="18"/>
              </w:rPr>
            </w:pPr>
          </w:p>
        </w:tc>
        <w:tc>
          <w:tcPr>
            <w:tcW w:w="11335" w:type="dxa"/>
            <w:gridSpan w:val="8"/>
            <w:vAlign w:val="center"/>
          </w:tcPr>
          <w:p>
            <w:pPr>
              <w:pStyle w:val="21"/>
              <w:rPr>
                <w:rFonts w:ascii="方正仿宋简体" w:eastAsia="方正仿宋简体"/>
                <w:sz w:val="18"/>
                <w:szCs w:val="18"/>
              </w:rPr>
            </w:pPr>
            <w:r>
              <w:rPr>
                <w:rFonts w:hint="eastAsia" w:ascii="方正仿宋简体" w:eastAsia="方正仿宋简体"/>
                <w:sz w:val="18"/>
                <w:szCs w:val="18"/>
              </w:rPr>
              <w:t>用于沙石峪陈列馆免费开放补助，提高公共服务水平。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3686" w:type="dxa"/>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2268" w:type="dxa"/>
            <w:gridSpan w:val="3"/>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1995"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3386"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continue"/>
          </w:tcPr>
          <w:p>
            <w:pPr>
              <w:rPr>
                <w:rFonts w:ascii="方正仿宋简体" w:eastAsia="方正仿宋简体"/>
                <w:sz w:val="18"/>
                <w:szCs w:val="18"/>
              </w:rPr>
            </w:pPr>
          </w:p>
        </w:tc>
        <w:tc>
          <w:tcPr>
            <w:tcW w:w="3686" w:type="dxa"/>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2268" w:type="dxa"/>
            <w:gridSpan w:val="3"/>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1995"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3386"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335" w:type="dxa"/>
            <w:gridSpan w:val="8"/>
            <w:vAlign w:val="center"/>
          </w:tcPr>
          <w:p>
            <w:pPr>
              <w:pStyle w:val="21"/>
              <w:rPr>
                <w:rFonts w:ascii="方正仿宋简体" w:eastAsia="方正仿宋简体"/>
                <w:sz w:val="18"/>
                <w:szCs w:val="18"/>
              </w:rPr>
            </w:pPr>
            <w:r>
              <w:rPr>
                <w:rFonts w:hint="eastAsia" w:ascii="方正仿宋简体" w:eastAsia="方正仿宋简体"/>
                <w:sz w:val="18"/>
                <w:szCs w:val="18"/>
              </w:rPr>
              <w:t>加大爱国主义教育基地的投入，提升公共服务能力。</w:t>
            </w:r>
          </w:p>
        </w:tc>
      </w:tr>
    </w:tbl>
    <w:p>
      <w:pPr>
        <w:spacing w:line="2" w:lineRule="exact"/>
        <w:jc w:val="center"/>
        <w:rPr>
          <w:rFonts w:ascii="方正仿宋简体" w:eastAsia="方正仿宋简体"/>
          <w:sz w:val="18"/>
          <w:szCs w:val="18"/>
        </w:rPr>
      </w:pPr>
    </w:p>
    <w:tbl>
      <w:tblPr>
        <w:tblStyle w:val="7"/>
        <w:tblW w:w="136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76"/>
        <w:gridCol w:w="1559"/>
        <w:gridCol w:w="1701"/>
        <w:gridCol w:w="2066"/>
        <w:gridCol w:w="2268"/>
        <w:gridCol w:w="37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276"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559"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1701"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2066"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2268"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3746"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组织参观学习人次</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组织全市机关干部参观学习人次</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≥5000人次</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质量合格率</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改陈布展相关工程的质量合格情况</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年度开馆率</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每年按照时间规定开馆率</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项目实际成本</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爱国主义教育基地改造的实际成本</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≥10万元</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拉动当地经济发展</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提高知名度，从而促进当地经济发展水平</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不断改造陈列馆设施，提高知名度，从而提高当地经济发展水平</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公共服务水平提升情况</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项目实施对公共服务水平提升情况</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改陈布展的环保节能情况</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长期使用性</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长期使用，不断提高爱国情感</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≥2年</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满意率</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参观学习人员的满意率</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bl>
    <w:p>
      <w:pPr>
        <w:rPr>
          <w:rFonts w:ascii="方正仿宋简体" w:eastAsia="方正仿宋简体"/>
          <w:sz w:val="18"/>
          <w:szCs w:val="18"/>
        </w:rPr>
        <w:sectPr>
          <w:pgSz w:w="16840" w:h="11900" w:orient="landscape"/>
          <w:pgMar w:top="1304" w:right="1134" w:bottom="1304" w:left="1984" w:header="720" w:footer="720" w:gutter="0"/>
          <w:cols w:space="720" w:num="1"/>
          <w:docGrid w:linePitch="286" w:charSpace="0"/>
        </w:sectPr>
      </w:pPr>
    </w:p>
    <w:p>
      <w:pPr>
        <w:jc w:val="center"/>
        <w:rPr>
          <w:rFonts w:ascii="方正仿宋简体" w:eastAsia="方正仿宋简体"/>
        </w:rPr>
      </w:pPr>
    </w:p>
    <w:p>
      <w:pPr>
        <w:ind w:firstLine="560"/>
        <w:outlineLvl w:val="3"/>
        <w:rPr>
          <w:rFonts w:ascii="方正仿宋简体" w:eastAsia="方正仿宋简体"/>
          <w:sz w:val="32"/>
          <w:szCs w:val="32"/>
        </w:rPr>
      </w:pPr>
      <w:bookmarkStart w:id="11" w:name="_Toc_4_4_0000000009"/>
      <w:r>
        <w:rPr>
          <w:rFonts w:hint="eastAsia" w:ascii="方正仿宋简体" w:hAnsi="方正仿宋_GBK" w:eastAsia="方正仿宋简体" w:cs="方正仿宋_GBK"/>
          <w:color w:val="000000"/>
          <w:sz w:val="32"/>
          <w:szCs w:val="32"/>
        </w:rPr>
        <w:t>6.宣传部国防教育经费绩效目标表</w:t>
      </w:r>
      <w:bookmarkEnd w:id="1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99"/>
        <w:gridCol w:w="3331"/>
        <w:gridCol w:w="213"/>
        <w:gridCol w:w="1119"/>
        <w:gridCol w:w="1587"/>
        <w:gridCol w:w="1304"/>
        <w:gridCol w:w="1053"/>
        <w:gridCol w:w="223"/>
        <w:gridCol w:w="3089"/>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429" w:type="dxa"/>
            <w:gridSpan w:val="8"/>
            <w:tcBorders>
              <w:top w:val="single" w:color="FFFFFF" w:sz="6" w:space="0"/>
              <w:left w:val="single" w:color="FFFFFF" w:sz="6" w:space="0"/>
              <w:right w:val="single" w:color="FFFFFF" w:sz="6" w:space="0"/>
            </w:tcBorders>
            <w:vAlign w:val="center"/>
          </w:tcPr>
          <w:p>
            <w:pPr>
              <w:pStyle w:val="18"/>
              <w:rPr>
                <w:rFonts w:ascii="方正仿宋简体" w:eastAsia="方正仿宋简体"/>
              </w:rPr>
            </w:pPr>
            <w:r>
              <w:rPr>
                <w:rFonts w:hint="eastAsia" w:ascii="方正仿宋简体" w:eastAsia="方正仿宋简体"/>
              </w:rPr>
              <w:t>211001中共遵化市委宣传部本级</w:t>
            </w:r>
          </w:p>
        </w:tc>
        <w:tc>
          <w:tcPr>
            <w:tcW w:w="3089" w:type="dxa"/>
            <w:tcBorders>
              <w:top w:val="single" w:color="FFFFFF" w:sz="6" w:space="0"/>
              <w:left w:val="single" w:color="FFFFFF" w:sz="6" w:space="0"/>
              <w:right w:val="single" w:color="FFFFFF" w:sz="6" w:space="0"/>
            </w:tcBorders>
            <w:vAlign w:val="center"/>
          </w:tcPr>
          <w:p>
            <w:pPr>
              <w:pStyle w:val="19"/>
              <w:rPr>
                <w:rFonts w:ascii="方正仿宋简体" w:eastAsia="方正仿宋简体"/>
              </w:rPr>
            </w:pPr>
            <w:r>
              <w:rPr>
                <w:rFonts w:hint="eastAsia" w:ascii="方正仿宋简体" w:eastAsia="方正仿宋简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99" w:type="dxa"/>
            <w:vAlign w:val="center"/>
          </w:tcPr>
          <w:p>
            <w:pPr>
              <w:pStyle w:val="20"/>
              <w:rPr>
                <w:rFonts w:ascii="方正仿宋简体" w:eastAsia="方正仿宋简体"/>
              </w:rPr>
            </w:pPr>
            <w:r>
              <w:rPr>
                <w:rFonts w:hint="eastAsia" w:ascii="方正仿宋简体" w:eastAsia="方正仿宋简体"/>
              </w:rPr>
              <w:t>项目编码</w:t>
            </w:r>
          </w:p>
        </w:tc>
        <w:tc>
          <w:tcPr>
            <w:tcW w:w="4663" w:type="dxa"/>
            <w:gridSpan w:val="3"/>
            <w:vAlign w:val="center"/>
          </w:tcPr>
          <w:p>
            <w:pPr>
              <w:pStyle w:val="21"/>
              <w:rPr>
                <w:rFonts w:ascii="方正仿宋简体" w:eastAsia="方正仿宋简体"/>
              </w:rPr>
            </w:pPr>
            <w:r>
              <w:rPr>
                <w:rFonts w:hint="eastAsia" w:ascii="方正仿宋简体" w:eastAsia="方正仿宋简体"/>
              </w:rPr>
              <w:t>13028122P00341310001R</w:t>
            </w:r>
          </w:p>
        </w:tc>
        <w:tc>
          <w:tcPr>
            <w:tcW w:w="1587" w:type="dxa"/>
            <w:vAlign w:val="center"/>
          </w:tcPr>
          <w:p>
            <w:pPr>
              <w:pStyle w:val="20"/>
              <w:rPr>
                <w:rFonts w:ascii="方正仿宋简体" w:eastAsia="方正仿宋简体"/>
              </w:rPr>
            </w:pPr>
            <w:r>
              <w:rPr>
                <w:rFonts w:hint="eastAsia" w:ascii="方正仿宋简体" w:eastAsia="方正仿宋简体"/>
              </w:rPr>
              <w:t>项目名称</w:t>
            </w:r>
          </w:p>
        </w:tc>
        <w:tc>
          <w:tcPr>
            <w:tcW w:w="5669" w:type="dxa"/>
            <w:gridSpan w:val="4"/>
            <w:vAlign w:val="center"/>
          </w:tcPr>
          <w:p>
            <w:pPr>
              <w:pStyle w:val="21"/>
              <w:rPr>
                <w:rFonts w:ascii="方正仿宋简体" w:eastAsia="方正仿宋简体"/>
              </w:rPr>
            </w:pPr>
            <w:r>
              <w:rPr>
                <w:rFonts w:hint="eastAsia" w:ascii="方正仿宋简体" w:eastAsia="方正仿宋简体"/>
              </w:rPr>
              <w:t>宣传部国防教育经费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99"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3331"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1332"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11.00</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04" w:type="dxa"/>
            <w:vAlign w:val="center"/>
          </w:tcPr>
          <w:p>
            <w:pPr>
              <w:pStyle w:val="21"/>
              <w:rPr>
                <w:rFonts w:ascii="方正仿宋简体" w:eastAsia="方正仿宋简体"/>
                <w:sz w:val="18"/>
                <w:szCs w:val="18"/>
              </w:rPr>
            </w:pPr>
            <w:r>
              <w:rPr>
                <w:rFonts w:hint="eastAsia" w:ascii="方正仿宋简体" w:eastAsia="方正仿宋简体"/>
                <w:sz w:val="18"/>
                <w:szCs w:val="18"/>
              </w:rPr>
              <w:t>11.00</w:t>
            </w:r>
          </w:p>
        </w:tc>
        <w:tc>
          <w:tcPr>
            <w:tcW w:w="1276"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3089"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99" w:type="dxa"/>
            <w:vMerge w:val="continue"/>
          </w:tcPr>
          <w:p>
            <w:pPr>
              <w:rPr>
                <w:rFonts w:ascii="方正仿宋简体" w:eastAsia="方正仿宋简体"/>
                <w:sz w:val="18"/>
                <w:szCs w:val="18"/>
              </w:rPr>
            </w:pPr>
          </w:p>
        </w:tc>
        <w:tc>
          <w:tcPr>
            <w:tcW w:w="11919" w:type="dxa"/>
            <w:gridSpan w:val="8"/>
            <w:vAlign w:val="center"/>
          </w:tcPr>
          <w:p>
            <w:pPr>
              <w:pStyle w:val="21"/>
              <w:rPr>
                <w:rFonts w:ascii="方正仿宋简体" w:eastAsia="方正仿宋简体"/>
                <w:spacing w:val="-10"/>
                <w:sz w:val="18"/>
                <w:szCs w:val="18"/>
              </w:rPr>
            </w:pPr>
            <w:r>
              <w:rPr>
                <w:rFonts w:hint="eastAsia" w:ascii="方正仿宋简体" w:eastAsia="方正仿宋简体"/>
                <w:spacing w:val="-10"/>
                <w:sz w:val="18"/>
                <w:szCs w:val="18"/>
              </w:rPr>
              <w:t>指导全市国防教育工作，组织制定全市国防教育规划，组织协调地方和军队有关部门宣传贯彻党和国家关于国防教育的方针政策，开展国防教育活动。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99"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3544"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2706"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2357"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3312"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599" w:type="dxa"/>
            <w:vMerge w:val="continue"/>
          </w:tcPr>
          <w:p>
            <w:pPr>
              <w:rPr>
                <w:rFonts w:ascii="方正仿宋简体" w:eastAsia="方正仿宋简体"/>
                <w:sz w:val="18"/>
                <w:szCs w:val="18"/>
              </w:rPr>
            </w:pPr>
          </w:p>
        </w:tc>
        <w:tc>
          <w:tcPr>
            <w:tcW w:w="3544"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2706"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2357"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3312"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99"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919" w:type="dxa"/>
            <w:gridSpan w:val="8"/>
            <w:vAlign w:val="center"/>
          </w:tcPr>
          <w:p>
            <w:pPr>
              <w:pStyle w:val="21"/>
              <w:rPr>
                <w:rFonts w:ascii="方正仿宋简体" w:eastAsia="方正仿宋简体"/>
                <w:spacing w:val="-10"/>
                <w:sz w:val="18"/>
                <w:szCs w:val="18"/>
              </w:rPr>
            </w:pPr>
            <w:r>
              <w:rPr>
                <w:rFonts w:hint="eastAsia" w:ascii="方正仿宋简体" w:eastAsia="方正仿宋简体"/>
                <w:spacing w:val="-10"/>
                <w:sz w:val="18"/>
                <w:szCs w:val="18"/>
              </w:rPr>
              <w:t>指导全市国防教育工作，组织制定全市国防教育规划，组织协调地方和军队有关部门宣传贯彻党和国家关于国防教育的方针政策，开展国防教育活动。</w:t>
            </w:r>
          </w:p>
        </w:tc>
      </w:tr>
    </w:tbl>
    <w:p>
      <w:pPr>
        <w:spacing w:line="2" w:lineRule="exact"/>
        <w:jc w:val="center"/>
        <w:rPr>
          <w:rFonts w:ascii="方正仿宋简体" w:eastAsia="方正仿宋简体"/>
          <w:sz w:val="18"/>
          <w:szCs w:val="18"/>
        </w:rPr>
      </w:pPr>
    </w:p>
    <w:tbl>
      <w:tblPr>
        <w:tblStyle w:val="7"/>
        <w:tblW w:w="135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05"/>
        <w:gridCol w:w="1418"/>
        <w:gridCol w:w="1559"/>
        <w:gridCol w:w="2977"/>
        <w:gridCol w:w="1417"/>
        <w:gridCol w:w="45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605"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418"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1559"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2977"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1417"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4553"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组织主题宣传活动场次</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组织国防教育主题宣传活动场次</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≥3场</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宣传目标完成率</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国防教育宣传达到的目标完成率</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宣传、活动完成时间</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组织开展国防教育宣传、活动完成时间</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按照规定时间完成</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项目预算控制数</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国防教育经费项目预算控制数</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≥11万元</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经济发展</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不断加强国防宣传，促进经济发展的情况</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加强国防教育建设，促进经济稳步发展</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宣传扩大影响力</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宣传扩大遵化市影响力</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不断提高遵化市知名度、美誉度。</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开展国防教育活动的环保节能情况</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增强影响力</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不断开展活动，增强群众国防知识，提高国防教育影响力</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市民满意度</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市民满意度</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bl>
    <w:p>
      <w:pPr>
        <w:rPr>
          <w:rFonts w:ascii="方正仿宋简体" w:eastAsia="方正仿宋简体"/>
        </w:rPr>
        <w:sectPr>
          <w:pgSz w:w="16840" w:h="11900" w:orient="landscape"/>
          <w:pgMar w:top="1304" w:right="1134" w:bottom="1304" w:left="1984" w:header="720" w:footer="720" w:gutter="0"/>
          <w:cols w:space="720" w:num="1"/>
          <w:docGrid w:linePitch="286" w:charSpace="0"/>
        </w:sectPr>
      </w:pPr>
    </w:p>
    <w:p>
      <w:pPr>
        <w:jc w:val="center"/>
        <w:rPr>
          <w:rFonts w:ascii="方正仿宋简体" w:eastAsia="方正仿宋简体"/>
        </w:rPr>
      </w:pPr>
    </w:p>
    <w:p>
      <w:pPr>
        <w:ind w:firstLine="560"/>
        <w:outlineLvl w:val="3"/>
        <w:rPr>
          <w:rFonts w:ascii="方正仿宋简体" w:eastAsia="方正仿宋简体"/>
          <w:sz w:val="32"/>
          <w:szCs w:val="32"/>
        </w:rPr>
      </w:pPr>
      <w:bookmarkStart w:id="12" w:name="_Toc_4_4_0000000010"/>
      <w:r>
        <w:rPr>
          <w:rFonts w:hint="eastAsia" w:ascii="方正仿宋简体" w:hAnsi="方正仿宋_GBK" w:eastAsia="方正仿宋简体" w:cs="方正仿宋_GBK"/>
          <w:color w:val="000000"/>
          <w:sz w:val="32"/>
          <w:szCs w:val="32"/>
        </w:rPr>
        <w:t>7.宣传部外宣工作经费绩效目标表</w:t>
      </w:r>
      <w:bookmarkEnd w:id="1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69"/>
        <w:gridCol w:w="3461"/>
        <w:gridCol w:w="83"/>
        <w:gridCol w:w="1249"/>
        <w:gridCol w:w="1303"/>
        <w:gridCol w:w="284"/>
        <w:gridCol w:w="1304"/>
        <w:gridCol w:w="254"/>
        <w:gridCol w:w="1022"/>
        <w:gridCol w:w="2828"/>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429" w:type="dxa"/>
            <w:gridSpan w:val="9"/>
            <w:tcBorders>
              <w:top w:val="single" w:color="FFFFFF" w:sz="6" w:space="0"/>
              <w:left w:val="single" w:color="FFFFFF" w:sz="6" w:space="0"/>
              <w:right w:val="single" w:color="FFFFFF" w:sz="6" w:space="0"/>
            </w:tcBorders>
            <w:vAlign w:val="center"/>
          </w:tcPr>
          <w:p>
            <w:pPr>
              <w:pStyle w:val="18"/>
              <w:rPr>
                <w:rFonts w:ascii="方正仿宋简体" w:eastAsia="方正仿宋简体"/>
                <w:sz w:val="18"/>
                <w:szCs w:val="18"/>
              </w:rPr>
            </w:pPr>
            <w:r>
              <w:rPr>
                <w:rFonts w:hint="eastAsia" w:ascii="方正仿宋简体" w:eastAsia="方正仿宋简体"/>
                <w:sz w:val="18"/>
                <w:szCs w:val="18"/>
              </w:rPr>
              <w:t>211001中共遵化市委宣传部本级</w:t>
            </w:r>
          </w:p>
        </w:tc>
        <w:tc>
          <w:tcPr>
            <w:tcW w:w="2828" w:type="dxa"/>
            <w:tcBorders>
              <w:top w:val="single" w:color="FFFFFF" w:sz="6" w:space="0"/>
              <w:left w:val="single" w:color="FFFFFF" w:sz="6" w:space="0"/>
              <w:right w:val="single" w:color="FFFFFF" w:sz="6" w:space="0"/>
            </w:tcBorders>
            <w:vAlign w:val="center"/>
          </w:tcPr>
          <w:p>
            <w:pPr>
              <w:pStyle w:val="19"/>
              <w:rPr>
                <w:rFonts w:ascii="方正仿宋简体" w:eastAsia="方正仿宋简体"/>
                <w:sz w:val="18"/>
                <w:szCs w:val="18"/>
              </w:rPr>
            </w:pPr>
            <w:r>
              <w:rPr>
                <w:rFonts w:hint="eastAsia" w:ascii="方正仿宋简体" w:eastAsia="方正仿宋简体"/>
                <w:sz w:val="18"/>
                <w:szCs w:val="18"/>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469"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4793"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13028122P00341010001Q</w:t>
            </w:r>
          </w:p>
        </w:tc>
        <w:tc>
          <w:tcPr>
            <w:tcW w:w="1587"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5408" w:type="dxa"/>
            <w:gridSpan w:val="4"/>
            <w:vAlign w:val="center"/>
          </w:tcPr>
          <w:p>
            <w:pPr>
              <w:pStyle w:val="21"/>
              <w:rPr>
                <w:rFonts w:ascii="方正仿宋简体" w:eastAsia="方正仿宋简体"/>
                <w:sz w:val="18"/>
                <w:szCs w:val="18"/>
              </w:rPr>
            </w:pPr>
            <w:r>
              <w:rPr>
                <w:rFonts w:hint="eastAsia" w:ascii="方正仿宋简体" w:eastAsia="方正仿宋简体"/>
                <w:sz w:val="18"/>
                <w:szCs w:val="18"/>
              </w:rPr>
              <w:t>宣传部外宣工作经费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469"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3461"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1332"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90.00</w:t>
            </w:r>
          </w:p>
        </w:tc>
        <w:tc>
          <w:tcPr>
            <w:tcW w:w="1587"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04" w:type="dxa"/>
            <w:vAlign w:val="center"/>
          </w:tcPr>
          <w:p>
            <w:pPr>
              <w:pStyle w:val="21"/>
              <w:rPr>
                <w:rFonts w:ascii="方正仿宋简体" w:eastAsia="方正仿宋简体"/>
                <w:sz w:val="18"/>
                <w:szCs w:val="18"/>
              </w:rPr>
            </w:pPr>
            <w:r>
              <w:rPr>
                <w:rFonts w:hint="eastAsia" w:ascii="方正仿宋简体" w:eastAsia="方正仿宋简体"/>
                <w:sz w:val="18"/>
                <w:szCs w:val="18"/>
              </w:rPr>
              <w:t>90.00</w:t>
            </w:r>
          </w:p>
        </w:tc>
        <w:tc>
          <w:tcPr>
            <w:tcW w:w="1276"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2828"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469" w:type="dxa"/>
            <w:vMerge w:val="continue"/>
          </w:tcPr>
          <w:p>
            <w:pPr>
              <w:rPr>
                <w:rFonts w:ascii="方正仿宋简体" w:eastAsia="方正仿宋简体"/>
                <w:sz w:val="18"/>
                <w:szCs w:val="18"/>
              </w:rPr>
            </w:pPr>
          </w:p>
        </w:tc>
        <w:tc>
          <w:tcPr>
            <w:tcW w:w="11788" w:type="dxa"/>
            <w:gridSpan w:val="9"/>
            <w:vAlign w:val="center"/>
          </w:tcPr>
          <w:p>
            <w:pPr>
              <w:pStyle w:val="21"/>
              <w:rPr>
                <w:rFonts w:ascii="方正仿宋简体" w:eastAsia="方正仿宋简体"/>
                <w:sz w:val="18"/>
                <w:szCs w:val="18"/>
              </w:rPr>
            </w:pPr>
            <w:r>
              <w:rPr>
                <w:rFonts w:hint="eastAsia" w:ascii="方正仿宋简体" w:eastAsia="方正仿宋简体"/>
                <w:sz w:val="18"/>
                <w:szCs w:val="18"/>
              </w:rPr>
              <w:t>指导和推进新闻发言人和网络评论员队伍建设，牢牢掌握话语权，汇聚正能量，为全市经济社会发展理论强有力的舆论支持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469"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3544"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2552"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1842" w:type="dxa"/>
            <w:gridSpan w:val="3"/>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3850"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469" w:type="dxa"/>
            <w:vMerge w:val="continue"/>
          </w:tcPr>
          <w:p>
            <w:pPr>
              <w:rPr>
                <w:rFonts w:ascii="方正仿宋简体" w:eastAsia="方正仿宋简体"/>
                <w:sz w:val="18"/>
                <w:szCs w:val="18"/>
              </w:rPr>
            </w:pPr>
          </w:p>
        </w:tc>
        <w:tc>
          <w:tcPr>
            <w:tcW w:w="3544"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2552"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1842" w:type="dxa"/>
            <w:gridSpan w:val="3"/>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3850"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469"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788" w:type="dxa"/>
            <w:gridSpan w:val="9"/>
            <w:vAlign w:val="center"/>
          </w:tcPr>
          <w:p>
            <w:pPr>
              <w:pStyle w:val="21"/>
              <w:rPr>
                <w:rFonts w:ascii="方正仿宋简体" w:eastAsia="方正仿宋简体"/>
                <w:sz w:val="18"/>
                <w:szCs w:val="18"/>
              </w:rPr>
            </w:pPr>
            <w:r>
              <w:rPr>
                <w:rFonts w:hint="eastAsia" w:ascii="方正仿宋简体" w:eastAsia="方正仿宋简体"/>
                <w:sz w:val="18"/>
                <w:szCs w:val="18"/>
              </w:rPr>
              <w:t>加强舆论引导管理，指导和推进新闻发言人和网络评论员队伍建设，牢牢掌握话语权，汇聚正能量，为全市经济社会发展理论强有力的舆论支持</w:t>
            </w:r>
          </w:p>
        </w:tc>
      </w:tr>
    </w:tbl>
    <w:p>
      <w:pPr>
        <w:spacing w:line="2" w:lineRule="exact"/>
        <w:jc w:val="center"/>
        <w:rPr>
          <w:rFonts w:ascii="方正仿宋简体" w:eastAsia="方正仿宋简体"/>
          <w:sz w:val="18"/>
          <w:szCs w:val="18"/>
        </w:rPr>
      </w:pPr>
    </w:p>
    <w:tbl>
      <w:tblPr>
        <w:tblStyle w:val="7"/>
        <w:tblW w:w="132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28"/>
        <w:gridCol w:w="1417"/>
        <w:gridCol w:w="1701"/>
        <w:gridCol w:w="2126"/>
        <w:gridCol w:w="2268"/>
        <w:gridCol w:w="4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328"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417"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1701"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2126"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2268"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4417"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媒体稿件篇数</w:t>
            </w:r>
          </w:p>
        </w:tc>
        <w:tc>
          <w:tcPr>
            <w:tcW w:w="2126" w:type="dxa"/>
            <w:vAlign w:val="center"/>
          </w:tcPr>
          <w:p>
            <w:pPr>
              <w:pStyle w:val="21"/>
              <w:rPr>
                <w:rFonts w:ascii="方正仿宋简体" w:eastAsia="方正仿宋简体"/>
                <w:sz w:val="18"/>
                <w:szCs w:val="18"/>
              </w:rPr>
            </w:pPr>
            <w:r>
              <w:rPr>
                <w:rFonts w:hint="eastAsia" w:ascii="方正仿宋简体" w:eastAsia="方正仿宋简体"/>
                <w:sz w:val="18"/>
                <w:szCs w:val="18"/>
              </w:rPr>
              <w:t>中央、省、市各媒体刊发稿件篇数</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≥1000篇</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宣传教育培训合格率</w:t>
            </w:r>
          </w:p>
        </w:tc>
        <w:tc>
          <w:tcPr>
            <w:tcW w:w="2126" w:type="dxa"/>
            <w:vAlign w:val="center"/>
          </w:tcPr>
          <w:p>
            <w:pPr>
              <w:pStyle w:val="21"/>
              <w:rPr>
                <w:rFonts w:ascii="方正仿宋简体" w:eastAsia="方正仿宋简体"/>
                <w:sz w:val="18"/>
                <w:szCs w:val="18"/>
              </w:rPr>
            </w:pPr>
            <w:r>
              <w:rPr>
                <w:rFonts w:hint="eastAsia" w:ascii="方正仿宋简体" w:eastAsia="方正仿宋简体"/>
                <w:sz w:val="18"/>
                <w:szCs w:val="18"/>
              </w:rPr>
              <w:t>全市开展宣传教育培训，参加人员的合格率</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宣传、活动完成时间</w:t>
            </w:r>
          </w:p>
        </w:tc>
        <w:tc>
          <w:tcPr>
            <w:tcW w:w="2126" w:type="dxa"/>
            <w:vAlign w:val="center"/>
          </w:tcPr>
          <w:p>
            <w:pPr>
              <w:pStyle w:val="21"/>
              <w:rPr>
                <w:rFonts w:ascii="方正仿宋简体" w:eastAsia="方正仿宋简体"/>
                <w:sz w:val="18"/>
                <w:szCs w:val="18"/>
              </w:rPr>
            </w:pPr>
            <w:r>
              <w:rPr>
                <w:rFonts w:hint="eastAsia" w:ascii="方正仿宋简体" w:eastAsia="方正仿宋简体"/>
                <w:sz w:val="18"/>
                <w:szCs w:val="18"/>
              </w:rPr>
              <w:t>各类宣传、活动完成时间</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全部按期完成</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项目的预算成本</w:t>
            </w:r>
          </w:p>
        </w:tc>
        <w:tc>
          <w:tcPr>
            <w:tcW w:w="2126" w:type="dxa"/>
            <w:vAlign w:val="center"/>
          </w:tcPr>
          <w:p>
            <w:pPr>
              <w:pStyle w:val="21"/>
              <w:rPr>
                <w:rFonts w:ascii="方正仿宋简体" w:eastAsia="方正仿宋简体"/>
                <w:sz w:val="18"/>
                <w:szCs w:val="18"/>
              </w:rPr>
            </w:pPr>
            <w:r>
              <w:rPr>
                <w:rFonts w:hint="eastAsia" w:ascii="方正仿宋简体" w:eastAsia="方正仿宋简体"/>
                <w:sz w:val="18"/>
                <w:szCs w:val="18"/>
              </w:rPr>
              <w:t>全市对外宣传工作预算项目的总成本情况</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≥91万元</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促进经济社会发展情况</w:t>
            </w:r>
          </w:p>
        </w:tc>
        <w:tc>
          <w:tcPr>
            <w:tcW w:w="2126" w:type="dxa"/>
            <w:vAlign w:val="center"/>
          </w:tcPr>
          <w:p>
            <w:pPr>
              <w:pStyle w:val="21"/>
              <w:rPr>
                <w:rFonts w:ascii="方正仿宋简体" w:eastAsia="方正仿宋简体"/>
                <w:spacing w:val="-10"/>
                <w:sz w:val="18"/>
                <w:szCs w:val="18"/>
              </w:rPr>
            </w:pPr>
            <w:r>
              <w:rPr>
                <w:rFonts w:hint="eastAsia" w:ascii="方正仿宋简体" w:eastAsia="方正仿宋简体"/>
                <w:spacing w:val="-10"/>
                <w:sz w:val="18"/>
                <w:szCs w:val="18"/>
              </w:rPr>
              <w:t>不断加大宣传，净化投资环境，促进经济社会发展情况</w:t>
            </w:r>
          </w:p>
        </w:tc>
        <w:tc>
          <w:tcPr>
            <w:tcW w:w="2268" w:type="dxa"/>
            <w:vAlign w:val="center"/>
          </w:tcPr>
          <w:p>
            <w:pPr>
              <w:pStyle w:val="21"/>
              <w:spacing w:line="200" w:lineRule="exact"/>
              <w:rPr>
                <w:rFonts w:ascii="方正仿宋简体" w:eastAsia="方正仿宋简体"/>
                <w:spacing w:val="-6"/>
                <w:sz w:val="18"/>
                <w:szCs w:val="18"/>
              </w:rPr>
            </w:pPr>
            <w:r>
              <w:rPr>
                <w:rFonts w:hint="eastAsia" w:ascii="方正仿宋简体" w:eastAsia="方正仿宋简体"/>
                <w:spacing w:val="-6"/>
                <w:sz w:val="18"/>
                <w:szCs w:val="18"/>
              </w:rPr>
              <w:t>不断提高遵化市知名度、美誉度，从而加快经济发展。</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组织相关活动取得社会积极评价率</w:t>
            </w:r>
          </w:p>
        </w:tc>
        <w:tc>
          <w:tcPr>
            <w:tcW w:w="2126" w:type="dxa"/>
            <w:vAlign w:val="center"/>
          </w:tcPr>
          <w:p>
            <w:pPr>
              <w:pStyle w:val="21"/>
              <w:rPr>
                <w:rFonts w:ascii="方正仿宋简体" w:eastAsia="方正仿宋简体"/>
                <w:sz w:val="18"/>
                <w:szCs w:val="18"/>
              </w:rPr>
            </w:pPr>
            <w:r>
              <w:rPr>
                <w:rFonts w:hint="eastAsia" w:ascii="方正仿宋简体" w:eastAsia="方正仿宋简体"/>
                <w:sz w:val="18"/>
                <w:szCs w:val="18"/>
              </w:rPr>
              <w:t>组织各类对外宣传活动取得社会积极评价率</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2126" w:type="dxa"/>
            <w:vAlign w:val="center"/>
          </w:tcPr>
          <w:p>
            <w:pPr>
              <w:pStyle w:val="21"/>
              <w:rPr>
                <w:rFonts w:ascii="方正仿宋简体" w:eastAsia="方正仿宋简体"/>
                <w:sz w:val="18"/>
                <w:szCs w:val="18"/>
              </w:rPr>
            </w:pPr>
            <w:r>
              <w:rPr>
                <w:rFonts w:hint="eastAsia" w:ascii="方正仿宋简体" w:eastAsia="方正仿宋简体"/>
                <w:sz w:val="18"/>
                <w:szCs w:val="18"/>
              </w:rPr>
              <w:t>开展外宣活动的环保节能情况</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提升城市形象</w:t>
            </w:r>
          </w:p>
        </w:tc>
        <w:tc>
          <w:tcPr>
            <w:tcW w:w="2126" w:type="dxa"/>
            <w:vAlign w:val="center"/>
          </w:tcPr>
          <w:p>
            <w:pPr>
              <w:pStyle w:val="21"/>
              <w:rPr>
                <w:rFonts w:ascii="方正仿宋简体" w:eastAsia="方正仿宋简体"/>
                <w:sz w:val="18"/>
                <w:szCs w:val="18"/>
              </w:rPr>
            </w:pPr>
            <w:r>
              <w:rPr>
                <w:rFonts w:hint="eastAsia" w:ascii="方正仿宋简体" w:eastAsia="方正仿宋简体"/>
                <w:sz w:val="18"/>
                <w:szCs w:val="18"/>
              </w:rPr>
              <w:t>提升遵化市对外形象的相关情况</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不断加强对外宣传，各种方式展现遵化市美好形象，提高遵化市知名度、美誉度。</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满意率</w:t>
            </w:r>
          </w:p>
        </w:tc>
        <w:tc>
          <w:tcPr>
            <w:tcW w:w="2126" w:type="dxa"/>
            <w:vAlign w:val="center"/>
          </w:tcPr>
          <w:p>
            <w:pPr>
              <w:pStyle w:val="21"/>
              <w:rPr>
                <w:rFonts w:ascii="方正仿宋简体" w:eastAsia="方正仿宋简体"/>
                <w:sz w:val="18"/>
                <w:szCs w:val="18"/>
              </w:rPr>
            </w:pPr>
            <w:r>
              <w:rPr>
                <w:rFonts w:hint="eastAsia" w:ascii="方正仿宋简体" w:eastAsia="方正仿宋简体"/>
                <w:sz w:val="18"/>
                <w:szCs w:val="18"/>
              </w:rPr>
              <w:t>群众的满意率</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bl>
    <w:p>
      <w:pPr>
        <w:rPr>
          <w:rFonts w:ascii="方正仿宋简体" w:eastAsia="方正仿宋简体"/>
          <w:sz w:val="18"/>
          <w:szCs w:val="18"/>
        </w:rPr>
        <w:sectPr>
          <w:pgSz w:w="16840" w:h="11900" w:orient="landscape"/>
          <w:pgMar w:top="1304" w:right="1134" w:bottom="1304" w:left="1984" w:header="720" w:footer="720" w:gutter="0"/>
          <w:cols w:space="720" w:num="1"/>
          <w:docGrid w:linePitch="286" w:charSpace="0"/>
        </w:sectPr>
      </w:pPr>
    </w:p>
    <w:p>
      <w:pPr>
        <w:jc w:val="center"/>
        <w:rPr>
          <w:rFonts w:ascii="方正仿宋简体" w:eastAsia="方正仿宋简体"/>
        </w:rPr>
      </w:pPr>
    </w:p>
    <w:p>
      <w:pPr>
        <w:ind w:firstLine="560"/>
        <w:outlineLvl w:val="3"/>
        <w:rPr>
          <w:rFonts w:ascii="方正仿宋简体" w:eastAsia="方正仿宋简体"/>
          <w:sz w:val="32"/>
          <w:szCs w:val="32"/>
        </w:rPr>
      </w:pPr>
      <w:bookmarkStart w:id="13" w:name="_Toc_4_4_0000000011"/>
      <w:r>
        <w:rPr>
          <w:rFonts w:hint="eastAsia" w:ascii="方正仿宋简体" w:hAnsi="方正仿宋_GBK" w:eastAsia="方正仿宋简体" w:cs="方正仿宋_GBK"/>
          <w:color w:val="000000"/>
          <w:sz w:val="32"/>
          <w:szCs w:val="32"/>
        </w:rPr>
        <w:t>8.宣传部招商资金绩效目标表</w:t>
      </w:r>
      <w:bookmarkEnd w:id="1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06"/>
        <w:gridCol w:w="3534"/>
        <w:gridCol w:w="9"/>
        <w:gridCol w:w="1323"/>
        <w:gridCol w:w="1229"/>
        <w:gridCol w:w="358"/>
        <w:gridCol w:w="1343"/>
        <w:gridCol w:w="425"/>
        <w:gridCol w:w="812"/>
        <w:gridCol w:w="234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939" w:type="dxa"/>
            <w:gridSpan w:val="9"/>
            <w:tcBorders>
              <w:top w:val="single" w:color="FFFFFF" w:sz="6" w:space="0"/>
              <w:left w:val="single" w:color="FFFFFF" w:sz="6" w:space="0"/>
              <w:right w:val="single" w:color="FFFFFF" w:sz="6" w:space="0"/>
            </w:tcBorders>
            <w:vAlign w:val="center"/>
          </w:tcPr>
          <w:p>
            <w:pPr>
              <w:pStyle w:val="18"/>
              <w:rPr>
                <w:rFonts w:ascii="方正仿宋简体" w:eastAsia="方正仿宋简体"/>
                <w:sz w:val="18"/>
                <w:szCs w:val="18"/>
              </w:rPr>
            </w:pPr>
            <w:r>
              <w:rPr>
                <w:rFonts w:hint="eastAsia" w:ascii="方正仿宋简体" w:eastAsia="方正仿宋简体"/>
                <w:sz w:val="18"/>
                <w:szCs w:val="18"/>
              </w:rPr>
              <w:t>211001中共遵化市委宣传部本级</w:t>
            </w:r>
          </w:p>
        </w:tc>
        <w:tc>
          <w:tcPr>
            <w:tcW w:w="2341" w:type="dxa"/>
            <w:tcBorders>
              <w:top w:val="single" w:color="FFFFFF" w:sz="6" w:space="0"/>
              <w:left w:val="single" w:color="FFFFFF" w:sz="6" w:space="0"/>
              <w:right w:val="single" w:color="FFFFFF" w:sz="6" w:space="0"/>
            </w:tcBorders>
            <w:vAlign w:val="center"/>
          </w:tcPr>
          <w:p>
            <w:pPr>
              <w:pStyle w:val="19"/>
              <w:rPr>
                <w:rFonts w:ascii="方正仿宋简体" w:eastAsia="方正仿宋简体"/>
                <w:sz w:val="18"/>
                <w:szCs w:val="18"/>
              </w:rPr>
            </w:pPr>
            <w:r>
              <w:rPr>
                <w:rFonts w:hint="eastAsia" w:ascii="方正仿宋简体" w:eastAsia="方正仿宋简体"/>
                <w:sz w:val="18"/>
                <w:szCs w:val="18"/>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906"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4866"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13028122P00341410001F</w:t>
            </w:r>
          </w:p>
        </w:tc>
        <w:tc>
          <w:tcPr>
            <w:tcW w:w="1587"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4921" w:type="dxa"/>
            <w:gridSpan w:val="4"/>
            <w:vAlign w:val="center"/>
          </w:tcPr>
          <w:p>
            <w:pPr>
              <w:pStyle w:val="21"/>
              <w:rPr>
                <w:rFonts w:ascii="方正仿宋简体" w:eastAsia="方正仿宋简体"/>
                <w:sz w:val="18"/>
                <w:szCs w:val="18"/>
              </w:rPr>
            </w:pPr>
            <w:r>
              <w:rPr>
                <w:rFonts w:hint="eastAsia" w:ascii="方正仿宋简体" w:eastAsia="方正仿宋简体"/>
                <w:sz w:val="18"/>
                <w:szCs w:val="18"/>
              </w:rPr>
              <w:t>宣传部招商资金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906"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3534"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1332"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9.00</w:t>
            </w:r>
          </w:p>
        </w:tc>
        <w:tc>
          <w:tcPr>
            <w:tcW w:w="1587"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43" w:type="dxa"/>
            <w:vAlign w:val="center"/>
          </w:tcPr>
          <w:p>
            <w:pPr>
              <w:pStyle w:val="21"/>
              <w:rPr>
                <w:rFonts w:ascii="方正仿宋简体" w:eastAsia="方正仿宋简体"/>
                <w:sz w:val="18"/>
                <w:szCs w:val="18"/>
              </w:rPr>
            </w:pPr>
            <w:r>
              <w:rPr>
                <w:rFonts w:hint="eastAsia" w:ascii="方正仿宋简体" w:eastAsia="方正仿宋简体"/>
                <w:sz w:val="18"/>
                <w:szCs w:val="18"/>
              </w:rPr>
              <w:t>9.00</w:t>
            </w:r>
          </w:p>
        </w:tc>
        <w:tc>
          <w:tcPr>
            <w:tcW w:w="1237"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2341"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906" w:type="dxa"/>
            <w:vMerge w:val="continue"/>
          </w:tcPr>
          <w:p>
            <w:pPr>
              <w:rPr>
                <w:rFonts w:ascii="方正仿宋简体" w:eastAsia="方正仿宋简体"/>
                <w:sz w:val="18"/>
                <w:szCs w:val="18"/>
              </w:rPr>
            </w:pPr>
          </w:p>
        </w:tc>
        <w:tc>
          <w:tcPr>
            <w:tcW w:w="11374" w:type="dxa"/>
            <w:gridSpan w:val="9"/>
            <w:vAlign w:val="center"/>
          </w:tcPr>
          <w:p>
            <w:pPr>
              <w:pStyle w:val="21"/>
              <w:rPr>
                <w:rFonts w:ascii="方正仿宋简体" w:eastAsia="方正仿宋简体"/>
                <w:sz w:val="18"/>
                <w:szCs w:val="18"/>
              </w:rPr>
            </w:pPr>
            <w:r>
              <w:rPr>
                <w:rFonts w:hint="eastAsia" w:ascii="方正仿宋简体" w:eastAsia="方正仿宋简体"/>
                <w:sz w:val="18"/>
                <w:szCs w:val="18"/>
              </w:rPr>
              <w:t>负责内外联系、综合协调、机关文秘和行政工作；负责公文审核把关、公务接待，召开大型全市会议等。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906"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3543"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2552"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2126" w:type="dxa"/>
            <w:gridSpan w:val="3"/>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3153"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906" w:type="dxa"/>
            <w:vMerge w:val="continue"/>
          </w:tcPr>
          <w:p>
            <w:pPr>
              <w:rPr>
                <w:rFonts w:ascii="方正仿宋简体" w:eastAsia="方正仿宋简体"/>
                <w:sz w:val="18"/>
                <w:szCs w:val="18"/>
              </w:rPr>
            </w:pPr>
          </w:p>
        </w:tc>
        <w:tc>
          <w:tcPr>
            <w:tcW w:w="3543"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2552"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2126" w:type="dxa"/>
            <w:gridSpan w:val="3"/>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3153"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906"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374" w:type="dxa"/>
            <w:gridSpan w:val="9"/>
            <w:vAlign w:val="center"/>
          </w:tcPr>
          <w:p>
            <w:pPr>
              <w:pStyle w:val="21"/>
              <w:rPr>
                <w:rFonts w:ascii="方正仿宋简体" w:eastAsia="方正仿宋简体"/>
                <w:sz w:val="18"/>
                <w:szCs w:val="18"/>
              </w:rPr>
            </w:pPr>
            <w:r>
              <w:rPr>
                <w:rFonts w:hint="eastAsia" w:ascii="方正仿宋简体" w:eastAsia="方正仿宋简体"/>
                <w:sz w:val="18"/>
                <w:szCs w:val="18"/>
              </w:rPr>
              <w:t>负责内外联系、综合协调、机关文秘和行政工作；负责公文审核把关、公务接待，召开大型全市会议等。</w:t>
            </w:r>
          </w:p>
        </w:tc>
      </w:tr>
    </w:tbl>
    <w:p>
      <w:pPr>
        <w:spacing w:line="2" w:lineRule="exact"/>
        <w:jc w:val="center"/>
        <w:rPr>
          <w:rFonts w:ascii="方正仿宋简体" w:eastAsia="方正仿宋简体"/>
          <w:sz w:val="18"/>
          <w:szCs w:val="18"/>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02"/>
        <w:gridCol w:w="1842"/>
        <w:gridCol w:w="2268"/>
        <w:gridCol w:w="3261"/>
        <w:gridCol w:w="1842"/>
        <w:gridCol w:w="21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902"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842"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2268"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3261"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1842"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2157"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1902"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会议数量</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组织召开全市型会的次数</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≥3次</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1902" w:type="dxa"/>
            <w:vMerge w:val="continue"/>
            <w:vAlign w:val="center"/>
          </w:tcPr>
          <w:p>
            <w:pPr>
              <w:rPr>
                <w:rFonts w:ascii="方正仿宋简体" w:eastAsia="方正仿宋简体"/>
                <w:sz w:val="18"/>
                <w:szCs w:val="18"/>
              </w:rPr>
            </w:pP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会议效果良好率</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全年组织召开会议效果良好率</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902" w:type="dxa"/>
            <w:vMerge w:val="continue"/>
            <w:vAlign w:val="center"/>
          </w:tcPr>
          <w:p>
            <w:pPr>
              <w:rPr>
                <w:rFonts w:ascii="方正仿宋简体" w:eastAsia="方正仿宋简体"/>
                <w:sz w:val="18"/>
                <w:szCs w:val="18"/>
              </w:rPr>
            </w:pP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会议培训完成时间</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全年组织召开会议培训完成时间</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1902" w:type="dxa"/>
            <w:vMerge w:val="continue"/>
            <w:vAlign w:val="center"/>
          </w:tcPr>
          <w:p>
            <w:pPr>
              <w:rPr>
                <w:rFonts w:ascii="方正仿宋简体" w:eastAsia="方正仿宋简体"/>
                <w:sz w:val="18"/>
                <w:szCs w:val="18"/>
              </w:rPr>
            </w:pP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会议费用标准</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全市组织会议费用标准</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≥1.56万元</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902"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对地区经济的贡献</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组织召开思想工作会议对地区经济的情况</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净化投资环境，促进经济发展</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902" w:type="dxa"/>
            <w:vMerge w:val="continue"/>
            <w:vAlign w:val="center"/>
          </w:tcPr>
          <w:p>
            <w:pPr>
              <w:rPr>
                <w:rFonts w:ascii="方正仿宋简体" w:eastAsia="方正仿宋简体"/>
                <w:sz w:val="18"/>
                <w:szCs w:val="18"/>
              </w:rPr>
            </w:pP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综合业务管理工作完成率</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综合任务完成数占年度计划的比例</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902" w:type="dxa"/>
            <w:vMerge w:val="continue"/>
            <w:vAlign w:val="center"/>
          </w:tcPr>
          <w:p>
            <w:pPr>
              <w:rPr>
                <w:rFonts w:ascii="方正仿宋简体" w:eastAsia="方正仿宋简体"/>
                <w:sz w:val="18"/>
                <w:szCs w:val="18"/>
              </w:rPr>
            </w:pP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日常综合业务开展环保节能率</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902" w:type="dxa"/>
            <w:vMerge w:val="continue"/>
            <w:vAlign w:val="center"/>
          </w:tcPr>
          <w:p>
            <w:pPr>
              <w:rPr>
                <w:rFonts w:ascii="方正仿宋简体" w:eastAsia="方正仿宋简体"/>
                <w:sz w:val="18"/>
                <w:szCs w:val="18"/>
              </w:rPr>
            </w:pP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可持续性服务</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日常加强可持续性服务的情况</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1902"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满意率</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服务对象的满意率</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bl>
    <w:p>
      <w:pPr>
        <w:rPr>
          <w:rFonts w:ascii="方正仿宋简体" w:eastAsia="方正仿宋简体"/>
          <w:sz w:val="18"/>
          <w:szCs w:val="18"/>
        </w:rPr>
        <w:sectPr>
          <w:pgSz w:w="16840" w:h="11900" w:orient="landscape"/>
          <w:pgMar w:top="1304" w:right="1134" w:bottom="1304" w:left="1984" w:header="720" w:footer="720" w:gutter="0"/>
          <w:cols w:space="720" w:num="1"/>
          <w:docGrid w:linePitch="286" w:charSpace="0"/>
        </w:sectPr>
      </w:pPr>
    </w:p>
    <w:p>
      <w:pPr>
        <w:jc w:val="center"/>
        <w:rPr>
          <w:rFonts w:ascii="方正仿宋简体" w:eastAsia="方正仿宋简体"/>
        </w:rPr>
      </w:pPr>
    </w:p>
    <w:p>
      <w:pPr>
        <w:ind w:firstLine="560"/>
        <w:outlineLvl w:val="3"/>
        <w:rPr>
          <w:rFonts w:ascii="方正仿宋简体" w:eastAsia="方正仿宋简体"/>
          <w:sz w:val="32"/>
          <w:szCs w:val="32"/>
        </w:rPr>
      </w:pPr>
      <w:bookmarkStart w:id="14" w:name="_Toc_4_4_0000000012"/>
      <w:r>
        <w:rPr>
          <w:rFonts w:hint="eastAsia" w:ascii="方正仿宋简体" w:hAnsi="方正仿宋_GBK" w:eastAsia="方正仿宋简体" w:cs="方正仿宋_GBK"/>
          <w:color w:val="000000"/>
          <w:sz w:val="32"/>
          <w:szCs w:val="32"/>
        </w:rPr>
        <w:t>9.宣传部正版化软件经费绩效目标表</w:t>
      </w:r>
      <w:bookmarkEnd w:id="1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3"/>
        <w:gridCol w:w="2803"/>
        <w:gridCol w:w="1332"/>
        <w:gridCol w:w="1587"/>
        <w:gridCol w:w="1304"/>
        <w:gridCol w:w="1276"/>
        <w:gridCol w:w="2828"/>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965" w:type="dxa"/>
            <w:gridSpan w:val="6"/>
            <w:tcBorders>
              <w:top w:val="single" w:color="FFFFFF" w:sz="6" w:space="0"/>
              <w:left w:val="single" w:color="FFFFFF" w:sz="6" w:space="0"/>
              <w:right w:val="single" w:color="FFFFFF" w:sz="6" w:space="0"/>
            </w:tcBorders>
            <w:vAlign w:val="center"/>
          </w:tcPr>
          <w:p>
            <w:pPr>
              <w:pStyle w:val="18"/>
              <w:rPr>
                <w:rFonts w:ascii="方正仿宋简体" w:eastAsia="方正仿宋简体"/>
                <w:sz w:val="18"/>
                <w:szCs w:val="18"/>
              </w:rPr>
            </w:pPr>
            <w:r>
              <w:rPr>
                <w:rFonts w:hint="eastAsia" w:ascii="方正仿宋简体" w:eastAsia="方正仿宋简体"/>
                <w:sz w:val="18"/>
                <w:szCs w:val="18"/>
              </w:rPr>
              <w:t>211001中共遵化市委宣传部本级</w:t>
            </w:r>
          </w:p>
        </w:tc>
        <w:tc>
          <w:tcPr>
            <w:tcW w:w="2828" w:type="dxa"/>
            <w:tcBorders>
              <w:top w:val="single" w:color="FFFFFF" w:sz="6" w:space="0"/>
              <w:left w:val="single" w:color="FFFFFF" w:sz="6" w:space="0"/>
              <w:right w:val="single" w:color="FFFFFF" w:sz="6" w:space="0"/>
            </w:tcBorders>
            <w:vAlign w:val="center"/>
          </w:tcPr>
          <w:p>
            <w:pPr>
              <w:pStyle w:val="19"/>
              <w:rPr>
                <w:rFonts w:ascii="方正仿宋简体" w:eastAsia="方正仿宋简体"/>
                <w:sz w:val="18"/>
                <w:szCs w:val="18"/>
              </w:rPr>
            </w:pPr>
            <w:r>
              <w:rPr>
                <w:rFonts w:hint="eastAsia" w:ascii="方正仿宋简体" w:eastAsia="方正仿宋简体"/>
                <w:sz w:val="18"/>
                <w:szCs w:val="18"/>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4135"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13028122P003412100014</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5408"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宣传部正版化软件经费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2803"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1332" w:type="dxa"/>
            <w:vAlign w:val="center"/>
          </w:tcPr>
          <w:p>
            <w:pPr>
              <w:pStyle w:val="21"/>
              <w:rPr>
                <w:rFonts w:ascii="方正仿宋简体" w:eastAsia="方正仿宋简体"/>
                <w:sz w:val="18"/>
                <w:szCs w:val="18"/>
              </w:rPr>
            </w:pPr>
            <w:r>
              <w:rPr>
                <w:rFonts w:hint="eastAsia" w:ascii="方正仿宋简体" w:eastAsia="方正仿宋简体"/>
                <w:sz w:val="18"/>
                <w:szCs w:val="18"/>
              </w:rPr>
              <w:t>19.00</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04" w:type="dxa"/>
            <w:vAlign w:val="center"/>
          </w:tcPr>
          <w:p>
            <w:pPr>
              <w:pStyle w:val="21"/>
              <w:rPr>
                <w:rFonts w:ascii="方正仿宋简体" w:eastAsia="方正仿宋简体"/>
                <w:sz w:val="18"/>
                <w:szCs w:val="18"/>
              </w:rPr>
            </w:pPr>
            <w:r>
              <w:rPr>
                <w:rFonts w:hint="eastAsia" w:ascii="方正仿宋简体" w:eastAsia="方正仿宋简体"/>
                <w:sz w:val="18"/>
                <w:szCs w:val="18"/>
              </w:rPr>
              <w:t>19.00</w:t>
            </w:r>
          </w:p>
        </w:tc>
        <w:tc>
          <w:tcPr>
            <w:tcW w:w="1276" w:type="dxa"/>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2828"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continue"/>
          </w:tcPr>
          <w:p>
            <w:pPr>
              <w:rPr>
                <w:rFonts w:ascii="方正仿宋简体" w:eastAsia="方正仿宋简体"/>
                <w:sz w:val="18"/>
                <w:szCs w:val="18"/>
              </w:rPr>
            </w:pPr>
          </w:p>
        </w:tc>
        <w:tc>
          <w:tcPr>
            <w:tcW w:w="11130"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采购金山WPS Office专业版软件年度使用权，对全市机关事业单位办公电脑的办公软件进行正版化规范，从而确保政府信息安全。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4135"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1304" w:type="dxa"/>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4104"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continue"/>
          </w:tcPr>
          <w:p>
            <w:pPr>
              <w:rPr>
                <w:rFonts w:ascii="方正仿宋简体" w:eastAsia="方正仿宋简体"/>
                <w:sz w:val="18"/>
                <w:szCs w:val="18"/>
              </w:rPr>
            </w:pPr>
          </w:p>
        </w:tc>
        <w:tc>
          <w:tcPr>
            <w:tcW w:w="4135"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1587" w:type="dxa"/>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1304" w:type="dxa"/>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4104"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130"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采购金山WPS Office专业版软件年度使用权，对全市机关事业单位办公电脑的办公软件进行正版化规范，从而确保政府信息安全。</w:t>
            </w:r>
          </w:p>
        </w:tc>
      </w:tr>
    </w:tbl>
    <w:p>
      <w:pPr>
        <w:spacing w:line="2" w:lineRule="exact"/>
        <w:jc w:val="center"/>
        <w:rPr>
          <w:rFonts w:ascii="方正仿宋简体" w:eastAsia="方正仿宋简体"/>
          <w:sz w:val="18"/>
          <w:szCs w:val="18"/>
        </w:rPr>
      </w:pPr>
    </w:p>
    <w:tbl>
      <w:tblPr>
        <w:tblStyle w:val="7"/>
        <w:tblW w:w="1279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3"/>
        <w:gridCol w:w="1417"/>
        <w:gridCol w:w="1559"/>
        <w:gridCol w:w="1843"/>
        <w:gridCol w:w="1843"/>
        <w:gridCol w:w="4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663"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417"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1559"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1843"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1843"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4468"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软件采购数量（套）</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全市采购正版化软件的数量</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≥1套</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系统软件正版率</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全市系统软件正版率</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安装完成情况</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按照时间规定全市安装软件情况</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购买软软件的预算成本</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购买在正版化软件的预算成本情况</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≥19万元</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对地区经济的贡献</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全市安装正版化软件，保证信息安全，促进经济发展情况</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加速经济发展</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安全性</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保障信息安全性的效果</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对公电脑的办公软件进行正版化规范，确保政府信息安全。</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软件的环保节能情况</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办公基础设施、设备正常运行</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办公基础设施、设备正常运行</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对公电脑的办公软件进行正版化规范，确保政府信息安全。</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bl>
    <w:p>
      <w:pPr>
        <w:rPr>
          <w:rFonts w:ascii="方正仿宋简体" w:eastAsia="方正仿宋简体"/>
          <w:sz w:val="18"/>
          <w:szCs w:val="18"/>
        </w:rPr>
        <w:sectPr>
          <w:pgSz w:w="16840" w:h="11900" w:orient="landscape"/>
          <w:pgMar w:top="1304" w:right="1134" w:bottom="1304" w:left="1984" w:header="720" w:footer="720" w:gutter="0"/>
          <w:cols w:space="720" w:num="1"/>
          <w:docGrid w:linePitch="286" w:charSpace="0"/>
        </w:sectPr>
      </w:pPr>
    </w:p>
    <w:p>
      <w:pPr>
        <w:jc w:val="left"/>
        <w:rPr>
          <w:rFonts w:ascii="方正仿宋简体" w:eastAsia="方正仿宋简体"/>
        </w:rPr>
      </w:pPr>
      <w:bookmarkStart w:id="15" w:name="_Toc_4_4_0000000013"/>
      <w:r>
        <w:rPr>
          <w:rFonts w:hint="eastAsia" w:ascii="方正仿宋简体" w:hAnsi="方正仿宋_GBK" w:eastAsia="方正仿宋简体" w:cs="方正仿宋_GBK"/>
          <w:color w:val="000000"/>
          <w:sz w:val="28"/>
        </w:rPr>
        <w:t xml:space="preserve">    10.宣传思想工作经费绩效目标表</w:t>
      </w:r>
      <w:bookmarkEnd w:id="1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52"/>
        <w:gridCol w:w="3871"/>
        <w:gridCol w:w="1332"/>
        <w:gridCol w:w="1587"/>
        <w:gridCol w:w="1304"/>
        <w:gridCol w:w="1276"/>
        <w:gridCol w:w="2400"/>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922" w:type="dxa"/>
            <w:gridSpan w:val="6"/>
            <w:tcBorders>
              <w:top w:val="single" w:color="FFFFFF" w:sz="6" w:space="0"/>
              <w:left w:val="single" w:color="FFFFFF" w:sz="6" w:space="0"/>
              <w:right w:val="single" w:color="FFFFFF" w:sz="6" w:space="0"/>
            </w:tcBorders>
            <w:vAlign w:val="center"/>
          </w:tcPr>
          <w:p>
            <w:pPr>
              <w:pStyle w:val="18"/>
              <w:rPr>
                <w:rFonts w:ascii="方正仿宋简体" w:eastAsia="方正仿宋简体"/>
                <w:sz w:val="18"/>
                <w:szCs w:val="18"/>
              </w:rPr>
            </w:pPr>
            <w:r>
              <w:rPr>
                <w:rFonts w:hint="eastAsia" w:ascii="方正仿宋简体" w:eastAsia="方正仿宋简体"/>
                <w:sz w:val="18"/>
                <w:szCs w:val="18"/>
              </w:rPr>
              <w:t>211001中共遵化市委宣传部本级</w:t>
            </w:r>
          </w:p>
        </w:tc>
        <w:tc>
          <w:tcPr>
            <w:tcW w:w="2400" w:type="dxa"/>
            <w:tcBorders>
              <w:top w:val="single" w:color="FFFFFF" w:sz="6" w:space="0"/>
              <w:left w:val="single" w:color="FFFFFF" w:sz="6" w:space="0"/>
              <w:right w:val="single" w:color="FFFFFF" w:sz="6" w:space="0"/>
            </w:tcBorders>
            <w:vAlign w:val="center"/>
          </w:tcPr>
          <w:p>
            <w:pPr>
              <w:pStyle w:val="19"/>
              <w:rPr>
                <w:rFonts w:ascii="方正仿宋简体" w:eastAsia="方正仿宋简体"/>
                <w:sz w:val="18"/>
                <w:szCs w:val="18"/>
              </w:rPr>
            </w:pPr>
            <w:r>
              <w:rPr>
                <w:rFonts w:hint="eastAsia" w:ascii="方正仿宋简体" w:eastAsia="方正仿宋简体"/>
                <w:sz w:val="18"/>
                <w:szCs w:val="18"/>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52"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5203"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13028122P00341110001E</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4980"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宣传思想工作经费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3871"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1332" w:type="dxa"/>
            <w:vAlign w:val="center"/>
          </w:tcPr>
          <w:p>
            <w:pPr>
              <w:pStyle w:val="21"/>
              <w:rPr>
                <w:rFonts w:ascii="方正仿宋简体" w:eastAsia="方正仿宋简体"/>
                <w:sz w:val="18"/>
                <w:szCs w:val="18"/>
              </w:rPr>
            </w:pPr>
            <w:r>
              <w:rPr>
                <w:rFonts w:hint="eastAsia" w:ascii="方正仿宋简体" w:eastAsia="方正仿宋简体"/>
                <w:sz w:val="18"/>
                <w:szCs w:val="18"/>
              </w:rPr>
              <w:t>41.00</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04" w:type="dxa"/>
            <w:vAlign w:val="center"/>
          </w:tcPr>
          <w:p>
            <w:pPr>
              <w:pStyle w:val="21"/>
              <w:rPr>
                <w:rFonts w:ascii="方正仿宋简体" w:eastAsia="方正仿宋简体"/>
                <w:sz w:val="18"/>
                <w:szCs w:val="18"/>
              </w:rPr>
            </w:pPr>
            <w:r>
              <w:rPr>
                <w:rFonts w:hint="eastAsia" w:ascii="方正仿宋简体" w:eastAsia="方正仿宋简体"/>
                <w:sz w:val="18"/>
                <w:szCs w:val="18"/>
              </w:rPr>
              <w:t>41.00</w:t>
            </w:r>
          </w:p>
        </w:tc>
        <w:tc>
          <w:tcPr>
            <w:tcW w:w="1276" w:type="dxa"/>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2400"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52" w:type="dxa"/>
            <w:vMerge w:val="continue"/>
          </w:tcPr>
          <w:p>
            <w:pPr>
              <w:rPr>
                <w:rFonts w:ascii="方正仿宋简体" w:eastAsia="方正仿宋简体"/>
                <w:sz w:val="18"/>
                <w:szCs w:val="18"/>
              </w:rPr>
            </w:pPr>
          </w:p>
        </w:tc>
        <w:tc>
          <w:tcPr>
            <w:tcW w:w="11770"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规划组织思想政治工作；指导协调宣传思想文化事业发展；深化文化体制改革，构建现代公共文化服务体系。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5203"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1304" w:type="dxa"/>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3676"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52" w:type="dxa"/>
            <w:vMerge w:val="continue"/>
          </w:tcPr>
          <w:p>
            <w:pPr>
              <w:rPr>
                <w:rFonts w:ascii="方正仿宋简体" w:eastAsia="方正仿宋简体"/>
                <w:sz w:val="18"/>
                <w:szCs w:val="18"/>
              </w:rPr>
            </w:pPr>
          </w:p>
        </w:tc>
        <w:tc>
          <w:tcPr>
            <w:tcW w:w="5203"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1587" w:type="dxa"/>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1304" w:type="dxa"/>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3676"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52"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770" w:type="dxa"/>
            <w:gridSpan w:val="6"/>
            <w:vAlign w:val="center"/>
          </w:tcPr>
          <w:p>
            <w:pPr>
              <w:pStyle w:val="21"/>
              <w:rPr>
                <w:rFonts w:ascii="方正仿宋简体" w:eastAsia="方正仿宋简体"/>
                <w:spacing w:val="-10"/>
                <w:sz w:val="18"/>
                <w:szCs w:val="18"/>
              </w:rPr>
            </w:pPr>
            <w:r>
              <w:rPr>
                <w:rFonts w:hint="eastAsia" w:ascii="方正仿宋简体" w:eastAsia="方正仿宋简体"/>
                <w:spacing w:val="-10"/>
                <w:sz w:val="18"/>
                <w:szCs w:val="18"/>
              </w:rPr>
              <w:t>指导全县理论研究、理论学习、理论宣传工作；规划组织思想政治工作；指导协调宣传思想文化事业发展；深化文化体制改革，构建现代公共文化服务体系。</w:t>
            </w:r>
          </w:p>
        </w:tc>
      </w:tr>
    </w:tbl>
    <w:p>
      <w:pPr>
        <w:spacing w:line="2" w:lineRule="exact"/>
        <w:jc w:val="center"/>
        <w:rPr>
          <w:rFonts w:ascii="方正仿宋简体" w:eastAsia="方正仿宋简体"/>
          <w:sz w:val="18"/>
          <w:szCs w:val="18"/>
        </w:rPr>
      </w:pPr>
    </w:p>
    <w:tbl>
      <w:tblPr>
        <w:tblStyle w:val="7"/>
        <w:tblW w:w="142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63"/>
        <w:gridCol w:w="2016"/>
        <w:gridCol w:w="1984"/>
        <w:gridCol w:w="2127"/>
        <w:gridCol w:w="1701"/>
        <w:gridCol w:w="43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063"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2016"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1984"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2127"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1701"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4386"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63"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1984" w:type="dxa"/>
            <w:vAlign w:val="center"/>
          </w:tcPr>
          <w:p>
            <w:pPr>
              <w:pStyle w:val="21"/>
              <w:spacing w:line="240" w:lineRule="exact"/>
              <w:rPr>
                <w:rFonts w:ascii="方正仿宋简体" w:eastAsia="方正仿宋简体"/>
                <w:sz w:val="18"/>
                <w:szCs w:val="18"/>
              </w:rPr>
            </w:pPr>
            <w:r>
              <w:rPr>
                <w:rFonts w:hint="eastAsia" w:ascii="方正仿宋简体" w:eastAsia="方正仿宋简体"/>
                <w:sz w:val="18"/>
                <w:szCs w:val="18"/>
              </w:rPr>
              <w:t>组织主题宣传活动场次</w:t>
            </w:r>
          </w:p>
        </w:tc>
        <w:tc>
          <w:tcPr>
            <w:tcW w:w="212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全年组织全市开展主题宣传活动的场次</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≥10次</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063" w:type="dxa"/>
            <w:vMerge w:val="continue"/>
            <w:vAlign w:val="center"/>
          </w:tcPr>
          <w:p>
            <w:pPr>
              <w:rPr>
                <w:rFonts w:ascii="方正仿宋简体" w:eastAsia="方正仿宋简体"/>
                <w:sz w:val="18"/>
                <w:szCs w:val="18"/>
              </w:rPr>
            </w:pP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1984" w:type="dxa"/>
            <w:vAlign w:val="center"/>
          </w:tcPr>
          <w:p>
            <w:pPr>
              <w:pStyle w:val="21"/>
              <w:spacing w:line="240" w:lineRule="exact"/>
              <w:rPr>
                <w:rFonts w:ascii="方正仿宋简体" w:eastAsia="方正仿宋简体"/>
                <w:sz w:val="18"/>
                <w:szCs w:val="18"/>
              </w:rPr>
            </w:pPr>
            <w:r>
              <w:rPr>
                <w:rFonts w:hint="eastAsia" w:ascii="方正仿宋简体" w:eastAsia="方正仿宋简体"/>
                <w:sz w:val="18"/>
                <w:szCs w:val="18"/>
              </w:rPr>
              <w:t>宣传教育活动被认可，各类媒体宣</w:t>
            </w:r>
          </w:p>
        </w:tc>
        <w:tc>
          <w:tcPr>
            <w:tcW w:w="212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宣传教育活动被认可，各类媒体宣传报道</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63" w:type="dxa"/>
            <w:vMerge w:val="continue"/>
            <w:vAlign w:val="center"/>
          </w:tcPr>
          <w:p>
            <w:pPr>
              <w:rPr>
                <w:rFonts w:ascii="方正仿宋简体" w:eastAsia="方正仿宋简体"/>
                <w:sz w:val="18"/>
                <w:szCs w:val="18"/>
              </w:rPr>
            </w:pP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1984" w:type="dxa"/>
            <w:vAlign w:val="center"/>
          </w:tcPr>
          <w:p>
            <w:pPr>
              <w:pStyle w:val="21"/>
              <w:spacing w:line="240" w:lineRule="exact"/>
              <w:rPr>
                <w:rFonts w:ascii="方正仿宋简体" w:eastAsia="方正仿宋简体"/>
                <w:sz w:val="18"/>
                <w:szCs w:val="18"/>
              </w:rPr>
            </w:pPr>
            <w:r>
              <w:rPr>
                <w:rFonts w:hint="eastAsia" w:ascii="方正仿宋简体" w:eastAsia="方正仿宋简体"/>
                <w:sz w:val="18"/>
                <w:szCs w:val="18"/>
              </w:rPr>
              <w:t>宣传、活动完成时间</w:t>
            </w:r>
          </w:p>
        </w:tc>
        <w:tc>
          <w:tcPr>
            <w:tcW w:w="212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全市各类宣传、活动完成时间</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全部按照时间节点完成</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063" w:type="dxa"/>
            <w:vMerge w:val="continue"/>
            <w:vAlign w:val="center"/>
          </w:tcPr>
          <w:p>
            <w:pPr>
              <w:rPr>
                <w:rFonts w:ascii="方正仿宋简体" w:eastAsia="方正仿宋简体"/>
                <w:sz w:val="18"/>
                <w:szCs w:val="18"/>
              </w:rPr>
            </w:pP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1984" w:type="dxa"/>
            <w:vAlign w:val="center"/>
          </w:tcPr>
          <w:p>
            <w:pPr>
              <w:pStyle w:val="21"/>
              <w:spacing w:line="240" w:lineRule="exact"/>
              <w:rPr>
                <w:rFonts w:ascii="方正仿宋简体" w:eastAsia="方正仿宋简体"/>
                <w:sz w:val="18"/>
                <w:szCs w:val="18"/>
              </w:rPr>
            </w:pPr>
            <w:r>
              <w:rPr>
                <w:rFonts w:hint="eastAsia" w:ascii="方正仿宋简体" w:eastAsia="方正仿宋简体"/>
                <w:sz w:val="18"/>
                <w:szCs w:val="18"/>
              </w:rPr>
              <w:t>宣传思想工作预算总成本</w:t>
            </w:r>
          </w:p>
        </w:tc>
        <w:tc>
          <w:tcPr>
            <w:tcW w:w="212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全年宣传思想工作预算的总成本情况</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≥41万元</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2063"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1984" w:type="dxa"/>
            <w:vAlign w:val="center"/>
          </w:tcPr>
          <w:p>
            <w:pPr>
              <w:pStyle w:val="21"/>
              <w:spacing w:line="240" w:lineRule="exact"/>
              <w:rPr>
                <w:rFonts w:ascii="方正仿宋简体" w:eastAsia="方正仿宋简体"/>
                <w:sz w:val="18"/>
                <w:szCs w:val="18"/>
              </w:rPr>
            </w:pPr>
            <w:r>
              <w:rPr>
                <w:rFonts w:hint="eastAsia" w:ascii="方正仿宋简体" w:eastAsia="方正仿宋简体"/>
                <w:sz w:val="18"/>
                <w:szCs w:val="18"/>
              </w:rPr>
              <w:t>全市文化产业增加值年增速</w:t>
            </w:r>
          </w:p>
        </w:tc>
        <w:tc>
          <w:tcPr>
            <w:tcW w:w="212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全市文化产业增加值年增速</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≥10%</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63" w:type="dxa"/>
            <w:vMerge w:val="continue"/>
            <w:vAlign w:val="center"/>
          </w:tcPr>
          <w:p>
            <w:pPr>
              <w:rPr>
                <w:rFonts w:ascii="方正仿宋简体" w:eastAsia="方正仿宋简体"/>
                <w:sz w:val="18"/>
                <w:szCs w:val="18"/>
              </w:rPr>
            </w:pP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1984" w:type="dxa"/>
            <w:vAlign w:val="center"/>
          </w:tcPr>
          <w:p>
            <w:pPr>
              <w:pStyle w:val="21"/>
              <w:spacing w:line="240" w:lineRule="exact"/>
              <w:rPr>
                <w:rFonts w:ascii="方正仿宋简体" w:eastAsia="方正仿宋简体"/>
                <w:sz w:val="18"/>
                <w:szCs w:val="18"/>
              </w:rPr>
            </w:pPr>
            <w:r>
              <w:rPr>
                <w:rFonts w:hint="eastAsia" w:ascii="方正仿宋简体" w:eastAsia="方正仿宋简体"/>
                <w:sz w:val="18"/>
                <w:szCs w:val="18"/>
              </w:rPr>
              <w:t>组织相关活动取得社会积极评价率</w:t>
            </w:r>
          </w:p>
        </w:tc>
        <w:tc>
          <w:tcPr>
            <w:tcW w:w="212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开展宣传活动取得社会积极评价率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63" w:type="dxa"/>
            <w:vMerge w:val="continue"/>
            <w:vAlign w:val="center"/>
          </w:tcPr>
          <w:p>
            <w:pPr>
              <w:rPr>
                <w:rFonts w:ascii="方正仿宋简体" w:eastAsia="方正仿宋简体"/>
                <w:sz w:val="18"/>
                <w:szCs w:val="18"/>
              </w:rPr>
            </w:pP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1984"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212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开展宣传活动的环保节能情况</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63" w:type="dxa"/>
            <w:vMerge w:val="continue"/>
            <w:vAlign w:val="center"/>
          </w:tcPr>
          <w:p>
            <w:pPr>
              <w:rPr>
                <w:rFonts w:ascii="方正仿宋简体" w:eastAsia="方正仿宋简体"/>
                <w:sz w:val="18"/>
                <w:szCs w:val="18"/>
              </w:rPr>
            </w:pP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1984" w:type="dxa"/>
            <w:vAlign w:val="center"/>
          </w:tcPr>
          <w:p>
            <w:pPr>
              <w:pStyle w:val="21"/>
              <w:rPr>
                <w:rFonts w:ascii="方正仿宋简体" w:eastAsia="方正仿宋简体"/>
                <w:sz w:val="18"/>
                <w:szCs w:val="18"/>
              </w:rPr>
            </w:pPr>
            <w:r>
              <w:rPr>
                <w:rFonts w:hint="eastAsia" w:ascii="方正仿宋简体" w:eastAsia="方正仿宋简体"/>
                <w:sz w:val="18"/>
                <w:szCs w:val="18"/>
              </w:rPr>
              <w:t>传播推广文化事业</w:t>
            </w:r>
          </w:p>
        </w:tc>
        <w:tc>
          <w:tcPr>
            <w:tcW w:w="212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加强宣传，不断提高文化事业发展情况</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不断提高我市知名度、美誉度。</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63"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1984"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w:t>
            </w:r>
          </w:p>
        </w:tc>
        <w:tc>
          <w:tcPr>
            <w:tcW w:w="2127"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bl>
    <w:p>
      <w:pPr>
        <w:ind w:firstLine="640" w:firstLineChars="200"/>
        <w:rPr>
          <w:rFonts w:ascii="方正黑体简体" w:hAnsi="方正黑体简体" w:eastAsia="方正黑体简体" w:cs="方正黑体简体"/>
          <w:bCs/>
          <w:color w:val="000000"/>
          <w:sz w:val="32"/>
          <w:szCs w:val="32"/>
        </w:rPr>
        <w:sectPr>
          <w:footerReference r:id="rId13" w:type="default"/>
          <w:pgSz w:w="16839" w:h="11907" w:orient="landscape"/>
          <w:pgMar w:top="1361" w:right="1020" w:bottom="1361" w:left="1020" w:header="851" w:footer="992" w:gutter="0"/>
          <w:pgNumType w:start="43"/>
          <w:cols w:space="720" w:num="1"/>
          <w:docGrid w:type="lines" w:linePitch="312" w:charSpace="0"/>
        </w:sectPr>
      </w:pPr>
    </w:p>
    <w:p>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bookmarkEnd w:id="6"/>
    </w:p>
    <w:p>
      <w:pPr>
        <w:spacing w:line="560" w:lineRule="exact"/>
        <w:ind w:firstLine="640" w:firstLineChars="200"/>
        <w:rPr>
          <w:rFonts w:ascii="方正仿宋简体" w:hAnsi="仿宋" w:eastAsia="方正仿宋简体"/>
          <w:sz w:val="32"/>
          <w:szCs w:val="32"/>
        </w:rPr>
      </w:pPr>
      <w:bookmarkStart w:id="16" w:name="_Toc471398468"/>
      <w:r>
        <w:rPr>
          <w:rFonts w:hint="eastAsia" w:ascii="方正仿宋简体" w:hAnsi="仿宋" w:eastAsia="方正仿宋简体"/>
          <w:sz w:val="32"/>
          <w:szCs w:val="32"/>
        </w:rPr>
        <w:t>2022年纳入政府采购的预算包括正常公用下车辆设备维修保险服务支出2.7万元,比2021年持平。</w:t>
      </w:r>
      <w:bookmarkEnd w:id="16"/>
      <w:r>
        <w:rPr>
          <w:rFonts w:hint="eastAsia" w:ascii="方正仿宋简体" w:hAnsi="仿宋" w:eastAsia="方正仿宋简体"/>
          <w:sz w:val="32"/>
          <w:szCs w:val="32"/>
        </w:rPr>
        <w:t>具体内容见下表：</w:t>
      </w:r>
    </w:p>
    <w:p>
      <w:pPr>
        <w:jc w:val="center"/>
        <w:outlineLvl w:val="0"/>
        <w:rPr>
          <w:rFonts w:ascii="方正仿宋简体" w:eastAsia="方正仿宋简体"/>
          <w:sz w:val="32"/>
          <w:szCs w:val="32"/>
        </w:rPr>
      </w:pPr>
      <w:bookmarkStart w:id="17" w:name="_Toc506335919"/>
      <w:bookmarkStart w:id="18" w:name="_Toc68791551"/>
      <w:r>
        <w:rPr>
          <w:rFonts w:hint="eastAsia" w:ascii="方正仿宋简体" w:eastAsia="方正仿宋简体"/>
          <w:sz w:val="32"/>
          <w:szCs w:val="32"/>
        </w:rPr>
        <w:t>部门政府采购预算</w:t>
      </w:r>
      <w:bookmarkEnd w:id="17"/>
    </w:p>
    <w:tbl>
      <w:tblPr>
        <w:tblStyle w:val="7"/>
        <w:tblW w:w="485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412"/>
        <w:gridCol w:w="1063"/>
        <w:gridCol w:w="1270"/>
        <w:gridCol w:w="1101"/>
        <w:gridCol w:w="725"/>
        <w:gridCol w:w="737"/>
        <w:gridCol w:w="804"/>
        <w:gridCol w:w="927"/>
        <w:gridCol w:w="927"/>
        <w:gridCol w:w="927"/>
        <w:gridCol w:w="927"/>
        <w:gridCol w:w="929"/>
        <w:gridCol w:w="935"/>
        <w:gridCol w:w="8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2785" w:type="pct"/>
            <w:gridSpan w:val="7"/>
            <w:tcBorders>
              <w:top w:val="single" w:color="FFFFFF" w:sz="6" w:space="0"/>
              <w:left w:val="single" w:color="FFFFFF" w:sz="6" w:space="0"/>
              <w:right w:val="single" w:color="FFFFFF" w:sz="6" w:space="0"/>
            </w:tcBorders>
            <w:vAlign w:val="center"/>
          </w:tcPr>
          <w:p>
            <w:pPr>
              <w:spacing w:line="300" w:lineRule="exact"/>
              <w:jc w:val="left"/>
              <w:rPr>
                <w:rFonts w:ascii="方正仿宋简体" w:eastAsia="方正仿宋简体"/>
                <w:sz w:val="24"/>
              </w:rPr>
            </w:pPr>
            <w:r>
              <w:rPr>
                <w:rFonts w:hint="eastAsia" w:ascii="方正仿宋简体" w:eastAsia="方正仿宋简体"/>
                <w:sz w:val="24"/>
              </w:rPr>
              <w:t>211遵化市宣传部部门</w:t>
            </w:r>
          </w:p>
        </w:tc>
        <w:tc>
          <w:tcPr>
            <w:tcW w:w="2215" w:type="pct"/>
            <w:gridSpan w:val="7"/>
            <w:tcBorders>
              <w:top w:val="single" w:color="FFFFFF" w:sz="6" w:space="0"/>
              <w:left w:val="single" w:color="FFFFFF" w:sz="6" w:space="0"/>
              <w:right w:val="single" w:color="FFFFFF" w:sz="6" w:space="0"/>
            </w:tcBorders>
            <w:vAlign w:val="center"/>
          </w:tcPr>
          <w:p>
            <w:pPr>
              <w:spacing w:line="300" w:lineRule="exact"/>
              <w:jc w:val="right"/>
              <w:rPr>
                <w:rFonts w:ascii="方正仿宋简体" w:eastAsia="方正仿宋简体"/>
                <w:sz w:val="24"/>
              </w:rPr>
            </w:pPr>
            <w:r>
              <w:rPr>
                <w:rFonts w:hint="eastAsia" w:ascii="方正仿宋简体" w:eastAsia="方正仿宋简体"/>
                <w:sz w:val="24"/>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193" w:type="pct"/>
            <w:gridSpan w:val="2"/>
            <w:vAlign w:val="center"/>
          </w:tcPr>
          <w:p>
            <w:pPr>
              <w:spacing w:line="300" w:lineRule="exact"/>
              <w:jc w:val="center"/>
              <w:rPr>
                <w:rFonts w:ascii="方正仿宋简体" w:eastAsia="方正仿宋简体"/>
              </w:rPr>
            </w:pPr>
            <w:r>
              <w:rPr>
                <w:rFonts w:hint="eastAsia" w:ascii="方正仿宋简体" w:eastAsia="方正仿宋简体"/>
              </w:rPr>
              <w:t>政府采购项目来源</w:t>
            </w:r>
          </w:p>
        </w:tc>
        <w:tc>
          <w:tcPr>
            <w:tcW w:w="436" w:type="pct"/>
            <w:vMerge w:val="restart"/>
            <w:vAlign w:val="center"/>
          </w:tcPr>
          <w:p>
            <w:pPr>
              <w:spacing w:line="300" w:lineRule="exact"/>
              <w:jc w:val="center"/>
              <w:rPr>
                <w:rFonts w:ascii="方正仿宋简体" w:eastAsia="方正仿宋简体"/>
              </w:rPr>
            </w:pPr>
            <w:r>
              <w:rPr>
                <w:rFonts w:hint="eastAsia" w:ascii="方正仿宋简体" w:eastAsia="方正仿宋简体"/>
              </w:rPr>
              <w:t>采购物品名称</w:t>
            </w:r>
          </w:p>
        </w:tc>
        <w:tc>
          <w:tcPr>
            <w:tcW w:w="378" w:type="pct"/>
            <w:vMerge w:val="restart"/>
            <w:vAlign w:val="center"/>
          </w:tcPr>
          <w:p>
            <w:pPr>
              <w:spacing w:line="300" w:lineRule="exact"/>
              <w:jc w:val="center"/>
              <w:rPr>
                <w:rFonts w:ascii="方正仿宋简体" w:eastAsia="方正仿宋简体"/>
              </w:rPr>
            </w:pPr>
            <w:r>
              <w:rPr>
                <w:rFonts w:hint="eastAsia" w:ascii="方正仿宋简体" w:eastAsia="方正仿宋简体"/>
              </w:rPr>
              <w:t>政府采购目录序号</w:t>
            </w:r>
          </w:p>
        </w:tc>
        <w:tc>
          <w:tcPr>
            <w:tcW w:w="249" w:type="pct"/>
            <w:vMerge w:val="restart"/>
            <w:vAlign w:val="center"/>
          </w:tcPr>
          <w:p>
            <w:pPr>
              <w:spacing w:line="300" w:lineRule="exact"/>
              <w:jc w:val="center"/>
              <w:rPr>
                <w:rFonts w:ascii="方正仿宋简体" w:eastAsia="方正仿宋简体"/>
              </w:rPr>
            </w:pPr>
            <w:r>
              <w:rPr>
                <w:rFonts w:hint="eastAsia" w:ascii="方正仿宋简体" w:eastAsia="方正仿宋简体"/>
              </w:rPr>
              <w:t>数量  单位</w:t>
            </w:r>
          </w:p>
        </w:tc>
        <w:tc>
          <w:tcPr>
            <w:tcW w:w="253" w:type="pct"/>
            <w:vMerge w:val="restart"/>
            <w:vAlign w:val="center"/>
          </w:tcPr>
          <w:p>
            <w:pPr>
              <w:spacing w:line="300" w:lineRule="exact"/>
              <w:jc w:val="center"/>
              <w:rPr>
                <w:rFonts w:ascii="方正仿宋简体" w:eastAsia="方正仿宋简体"/>
              </w:rPr>
            </w:pPr>
            <w:r>
              <w:rPr>
                <w:rFonts w:hint="eastAsia" w:ascii="方正仿宋简体" w:eastAsia="方正仿宋简体"/>
              </w:rPr>
              <w:t>数量</w:t>
            </w:r>
          </w:p>
        </w:tc>
        <w:tc>
          <w:tcPr>
            <w:tcW w:w="276" w:type="pct"/>
            <w:vMerge w:val="restart"/>
            <w:vAlign w:val="center"/>
          </w:tcPr>
          <w:p>
            <w:pPr>
              <w:spacing w:line="300" w:lineRule="exact"/>
              <w:jc w:val="center"/>
              <w:rPr>
                <w:rFonts w:ascii="方正仿宋简体" w:eastAsia="方正仿宋简体"/>
              </w:rPr>
            </w:pPr>
            <w:r>
              <w:rPr>
                <w:rFonts w:hint="eastAsia" w:ascii="方正仿宋简体" w:eastAsia="方正仿宋简体"/>
              </w:rPr>
              <w:t>单价</w:t>
            </w:r>
          </w:p>
        </w:tc>
        <w:tc>
          <w:tcPr>
            <w:tcW w:w="2215" w:type="pct"/>
            <w:gridSpan w:val="7"/>
            <w:vAlign w:val="center"/>
          </w:tcPr>
          <w:p>
            <w:pPr>
              <w:spacing w:line="300" w:lineRule="exact"/>
              <w:jc w:val="center"/>
              <w:rPr>
                <w:rFonts w:ascii="方正仿宋简体" w:eastAsia="方正仿宋简体"/>
              </w:rPr>
            </w:pPr>
            <w:r>
              <w:rPr>
                <w:rFonts w:hint="eastAsia" w:ascii="方正仿宋简体" w:eastAsia="方正仿宋简体"/>
              </w:rPr>
              <w:t>政府采购金额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828" w:type="pct"/>
            <w:vMerge w:val="restart"/>
            <w:vAlign w:val="center"/>
          </w:tcPr>
          <w:p>
            <w:pPr>
              <w:spacing w:line="300" w:lineRule="exact"/>
              <w:jc w:val="center"/>
              <w:rPr>
                <w:rFonts w:ascii="方正仿宋简体" w:eastAsia="方正仿宋简体"/>
              </w:rPr>
            </w:pPr>
            <w:r>
              <w:rPr>
                <w:rFonts w:hint="eastAsia" w:ascii="方正仿宋简体" w:eastAsia="方正仿宋简体"/>
              </w:rPr>
              <w:t>项目名称</w:t>
            </w:r>
          </w:p>
        </w:tc>
        <w:tc>
          <w:tcPr>
            <w:tcW w:w="365" w:type="pct"/>
            <w:vMerge w:val="restart"/>
            <w:vAlign w:val="center"/>
          </w:tcPr>
          <w:p>
            <w:pPr>
              <w:spacing w:line="300" w:lineRule="exact"/>
              <w:jc w:val="center"/>
              <w:rPr>
                <w:rFonts w:ascii="方正仿宋简体" w:eastAsia="方正仿宋简体"/>
              </w:rPr>
            </w:pPr>
            <w:r>
              <w:rPr>
                <w:rFonts w:hint="eastAsia" w:ascii="方正仿宋简体" w:eastAsia="方正仿宋简体"/>
              </w:rPr>
              <w:t>预算资金</w:t>
            </w:r>
          </w:p>
        </w:tc>
        <w:tc>
          <w:tcPr>
            <w:tcW w:w="436" w:type="pct"/>
            <w:vMerge w:val="continue"/>
            <w:vAlign w:val="center"/>
          </w:tcPr>
          <w:p>
            <w:pPr>
              <w:spacing w:line="300" w:lineRule="exact"/>
              <w:jc w:val="left"/>
              <w:outlineLvl w:val="0"/>
              <w:rPr>
                <w:rFonts w:ascii="方正仿宋简体" w:eastAsia="方正仿宋简体"/>
              </w:rPr>
            </w:pPr>
          </w:p>
        </w:tc>
        <w:tc>
          <w:tcPr>
            <w:tcW w:w="378" w:type="pct"/>
            <w:vMerge w:val="continue"/>
            <w:vAlign w:val="center"/>
          </w:tcPr>
          <w:p>
            <w:pPr>
              <w:spacing w:line="300" w:lineRule="exact"/>
              <w:jc w:val="left"/>
              <w:outlineLvl w:val="0"/>
              <w:rPr>
                <w:rFonts w:ascii="方正仿宋简体" w:eastAsia="方正仿宋简体"/>
              </w:rPr>
            </w:pPr>
          </w:p>
        </w:tc>
        <w:tc>
          <w:tcPr>
            <w:tcW w:w="249" w:type="pct"/>
            <w:vMerge w:val="continue"/>
            <w:vAlign w:val="center"/>
          </w:tcPr>
          <w:p>
            <w:pPr>
              <w:spacing w:line="300" w:lineRule="exact"/>
              <w:jc w:val="left"/>
              <w:outlineLvl w:val="0"/>
              <w:rPr>
                <w:rFonts w:ascii="方正仿宋简体" w:eastAsia="方正仿宋简体"/>
              </w:rPr>
            </w:pPr>
          </w:p>
        </w:tc>
        <w:tc>
          <w:tcPr>
            <w:tcW w:w="253" w:type="pct"/>
            <w:vMerge w:val="continue"/>
            <w:vAlign w:val="center"/>
          </w:tcPr>
          <w:p>
            <w:pPr>
              <w:spacing w:line="300" w:lineRule="exact"/>
              <w:jc w:val="left"/>
              <w:outlineLvl w:val="0"/>
              <w:rPr>
                <w:rFonts w:ascii="方正仿宋简体" w:eastAsia="方正仿宋简体"/>
              </w:rPr>
            </w:pPr>
          </w:p>
        </w:tc>
        <w:tc>
          <w:tcPr>
            <w:tcW w:w="276" w:type="pct"/>
            <w:vMerge w:val="continue"/>
            <w:vAlign w:val="center"/>
          </w:tcPr>
          <w:p>
            <w:pPr>
              <w:spacing w:line="300" w:lineRule="exact"/>
              <w:jc w:val="left"/>
              <w:outlineLvl w:val="0"/>
              <w:rPr>
                <w:rFonts w:ascii="方正仿宋简体" w:eastAsia="方正仿宋简体"/>
              </w:rPr>
            </w:pPr>
          </w:p>
        </w:tc>
        <w:tc>
          <w:tcPr>
            <w:tcW w:w="318" w:type="pct"/>
            <w:vMerge w:val="restart"/>
            <w:vAlign w:val="center"/>
          </w:tcPr>
          <w:p>
            <w:pPr>
              <w:spacing w:line="300" w:lineRule="exact"/>
              <w:jc w:val="center"/>
              <w:rPr>
                <w:rFonts w:ascii="方正仿宋简体" w:eastAsia="方正仿宋简体"/>
              </w:rPr>
            </w:pPr>
            <w:r>
              <w:rPr>
                <w:rFonts w:hint="eastAsia" w:ascii="方正仿宋简体" w:eastAsia="方正仿宋简体"/>
              </w:rPr>
              <w:t>总计</w:t>
            </w:r>
          </w:p>
        </w:tc>
        <w:tc>
          <w:tcPr>
            <w:tcW w:w="1594" w:type="pct"/>
            <w:gridSpan w:val="5"/>
            <w:vAlign w:val="center"/>
          </w:tcPr>
          <w:p>
            <w:pPr>
              <w:spacing w:line="300" w:lineRule="exact"/>
              <w:jc w:val="center"/>
              <w:rPr>
                <w:rFonts w:ascii="方正仿宋简体" w:eastAsia="方正仿宋简体"/>
              </w:rPr>
            </w:pPr>
            <w:r>
              <w:rPr>
                <w:rFonts w:hint="eastAsia" w:ascii="方正仿宋简体" w:eastAsia="方正仿宋简体"/>
              </w:rPr>
              <w:t>当年部门预算安排资金</w:t>
            </w:r>
          </w:p>
        </w:tc>
        <w:tc>
          <w:tcPr>
            <w:tcW w:w="303" w:type="pct"/>
            <w:vMerge w:val="restart"/>
            <w:vAlign w:val="center"/>
          </w:tcPr>
          <w:p>
            <w:pPr>
              <w:spacing w:line="300" w:lineRule="exact"/>
              <w:jc w:val="center"/>
              <w:rPr>
                <w:rFonts w:ascii="方正仿宋简体" w:eastAsia="方正仿宋简体"/>
              </w:rPr>
            </w:pPr>
            <w:r>
              <w:rPr>
                <w:rFonts w:hint="eastAsia" w:ascii="方正仿宋简体" w:eastAsia="方正仿宋简体"/>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828" w:type="pct"/>
            <w:vMerge w:val="continue"/>
            <w:vAlign w:val="center"/>
          </w:tcPr>
          <w:p>
            <w:pPr>
              <w:spacing w:line="300" w:lineRule="exact"/>
              <w:jc w:val="left"/>
              <w:outlineLvl w:val="0"/>
              <w:rPr>
                <w:rFonts w:ascii="方正仿宋简体" w:eastAsia="方正仿宋简体"/>
              </w:rPr>
            </w:pPr>
          </w:p>
        </w:tc>
        <w:tc>
          <w:tcPr>
            <w:tcW w:w="365" w:type="pct"/>
            <w:vMerge w:val="continue"/>
            <w:vAlign w:val="center"/>
          </w:tcPr>
          <w:p>
            <w:pPr>
              <w:spacing w:line="300" w:lineRule="exact"/>
              <w:jc w:val="left"/>
              <w:outlineLvl w:val="0"/>
              <w:rPr>
                <w:rFonts w:ascii="方正仿宋简体" w:eastAsia="方正仿宋简体"/>
              </w:rPr>
            </w:pPr>
          </w:p>
        </w:tc>
        <w:tc>
          <w:tcPr>
            <w:tcW w:w="436" w:type="pct"/>
            <w:vMerge w:val="continue"/>
            <w:vAlign w:val="center"/>
          </w:tcPr>
          <w:p>
            <w:pPr>
              <w:spacing w:line="300" w:lineRule="exact"/>
              <w:jc w:val="left"/>
              <w:outlineLvl w:val="0"/>
              <w:rPr>
                <w:rFonts w:ascii="方正仿宋简体" w:eastAsia="方正仿宋简体"/>
              </w:rPr>
            </w:pPr>
          </w:p>
        </w:tc>
        <w:tc>
          <w:tcPr>
            <w:tcW w:w="378" w:type="pct"/>
            <w:vMerge w:val="continue"/>
            <w:vAlign w:val="center"/>
          </w:tcPr>
          <w:p>
            <w:pPr>
              <w:spacing w:line="300" w:lineRule="exact"/>
              <w:jc w:val="left"/>
              <w:outlineLvl w:val="0"/>
              <w:rPr>
                <w:rFonts w:ascii="方正仿宋简体" w:eastAsia="方正仿宋简体"/>
              </w:rPr>
            </w:pPr>
          </w:p>
        </w:tc>
        <w:tc>
          <w:tcPr>
            <w:tcW w:w="249" w:type="pct"/>
            <w:vMerge w:val="continue"/>
            <w:vAlign w:val="center"/>
          </w:tcPr>
          <w:p>
            <w:pPr>
              <w:spacing w:line="300" w:lineRule="exact"/>
              <w:jc w:val="left"/>
              <w:outlineLvl w:val="0"/>
              <w:rPr>
                <w:rFonts w:ascii="方正仿宋简体" w:eastAsia="方正仿宋简体"/>
              </w:rPr>
            </w:pPr>
          </w:p>
        </w:tc>
        <w:tc>
          <w:tcPr>
            <w:tcW w:w="253" w:type="pct"/>
            <w:vMerge w:val="continue"/>
            <w:vAlign w:val="center"/>
          </w:tcPr>
          <w:p>
            <w:pPr>
              <w:spacing w:line="300" w:lineRule="exact"/>
              <w:jc w:val="left"/>
              <w:outlineLvl w:val="0"/>
              <w:rPr>
                <w:rFonts w:ascii="方正仿宋简体" w:eastAsia="方正仿宋简体"/>
              </w:rPr>
            </w:pPr>
          </w:p>
        </w:tc>
        <w:tc>
          <w:tcPr>
            <w:tcW w:w="276" w:type="pct"/>
            <w:vMerge w:val="continue"/>
            <w:vAlign w:val="center"/>
          </w:tcPr>
          <w:p>
            <w:pPr>
              <w:spacing w:line="300" w:lineRule="exact"/>
              <w:jc w:val="left"/>
              <w:outlineLvl w:val="0"/>
              <w:rPr>
                <w:rFonts w:ascii="方正仿宋简体" w:eastAsia="方正仿宋简体"/>
              </w:rPr>
            </w:pPr>
          </w:p>
        </w:tc>
        <w:tc>
          <w:tcPr>
            <w:tcW w:w="318" w:type="pct"/>
            <w:vMerge w:val="continue"/>
            <w:vAlign w:val="center"/>
          </w:tcPr>
          <w:p>
            <w:pPr>
              <w:spacing w:line="300" w:lineRule="exact"/>
              <w:jc w:val="left"/>
              <w:outlineLvl w:val="0"/>
              <w:rPr>
                <w:rFonts w:ascii="方正仿宋简体" w:eastAsia="方正仿宋简体"/>
              </w:rPr>
            </w:pPr>
          </w:p>
        </w:tc>
        <w:tc>
          <w:tcPr>
            <w:tcW w:w="318" w:type="pct"/>
            <w:vAlign w:val="center"/>
          </w:tcPr>
          <w:p>
            <w:pPr>
              <w:spacing w:line="300" w:lineRule="exact"/>
              <w:jc w:val="center"/>
              <w:rPr>
                <w:rFonts w:ascii="方正仿宋简体" w:eastAsia="方正仿宋简体"/>
              </w:rPr>
            </w:pPr>
            <w:r>
              <w:rPr>
                <w:rFonts w:hint="eastAsia" w:ascii="方正仿宋简体" w:eastAsia="方正仿宋简体"/>
              </w:rPr>
              <w:t>合计</w:t>
            </w:r>
          </w:p>
        </w:tc>
        <w:tc>
          <w:tcPr>
            <w:tcW w:w="318" w:type="pct"/>
            <w:vAlign w:val="center"/>
          </w:tcPr>
          <w:p>
            <w:pPr>
              <w:spacing w:line="300" w:lineRule="exact"/>
              <w:jc w:val="center"/>
              <w:rPr>
                <w:rFonts w:ascii="方正仿宋简体" w:eastAsia="方正仿宋简体"/>
              </w:rPr>
            </w:pPr>
            <w:r>
              <w:rPr>
                <w:rFonts w:hint="eastAsia" w:ascii="方正仿宋简体" w:eastAsia="方正仿宋简体"/>
              </w:rPr>
              <w:t>一般公共预算拨款</w:t>
            </w:r>
          </w:p>
        </w:tc>
        <w:tc>
          <w:tcPr>
            <w:tcW w:w="318" w:type="pct"/>
            <w:vAlign w:val="center"/>
          </w:tcPr>
          <w:p>
            <w:pPr>
              <w:spacing w:line="300" w:lineRule="exact"/>
              <w:jc w:val="center"/>
              <w:rPr>
                <w:rFonts w:ascii="方正仿宋简体" w:eastAsia="方正仿宋简体"/>
              </w:rPr>
            </w:pPr>
            <w:r>
              <w:rPr>
                <w:rFonts w:hint="eastAsia" w:ascii="方正仿宋简体" w:eastAsia="方正仿宋简体"/>
              </w:rPr>
              <w:t>基金预算拨款</w:t>
            </w:r>
          </w:p>
        </w:tc>
        <w:tc>
          <w:tcPr>
            <w:tcW w:w="319" w:type="pct"/>
            <w:vAlign w:val="center"/>
          </w:tcPr>
          <w:p>
            <w:pPr>
              <w:spacing w:line="300" w:lineRule="exact"/>
              <w:jc w:val="center"/>
              <w:rPr>
                <w:rFonts w:ascii="方正仿宋简体" w:eastAsia="方正仿宋简体"/>
              </w:rPr>
            </w:pPr>
            <w:r>
              <w:rPr>
                <w:rFonts w:hint="eastAsia" w:ascii="方正仿宋简体" w:eastAsia="方正仿宋简体"/>
              </w:rPr>
              <w:t>财政专户核拨</w:t>
            </w:r>
          </w:p>
        </w:tc>
        <w:tc>
          <w:tcPr>
            <w:tcW w:w="321" w:type="pct"/>
            <w:vAlign w:val="center"/>
          </w:tcPr>
          <w:p>
            <w:pPr>
              <w:spacing w:line="300" w:lineRule="exact"/>
              <w:jc w:val="center"/>
              <w:rPr>
                <w:rFonts w:ascii="方正仿宋简体" w:eastAsia="方正仿宋简体"/>
              </w:rPr>
            </w:pPr>
            <w:r>
              <w:rPr>
                <w:rFonts w:hint="eastAsia" w:ascii="方正仿宋简体" w:eastAsia="方正仿宋简体"/>
              </w:rPr>
              <w:t>其他来源收入</w:t>
            </w:r>
          </w:p>
        </w:tc>
        <w:tc>
          <w:tcPr>
            <w:tcW w:w="303" w:type="pct"/>
            <w:vMerge w:val="continue"/>
            <w:vAlign w:val="center"/>
          </w:tcPr>
          <w:p>
            <w:pPr>
              <w:spacing w:line="300" w:lineRule="exact"/>
              <w:jc w:val="left"/>
              <w:outlineLvl w:val="0"/>
              <w:rPr>
                <w:rFonts w:ascii="方正仿宋简体" w:eastAsia="方正仿宋简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8" w:type="pct"/>
            <w:vAlign w:val="center"/>
          </w:tcPr>
          <w:p>
            <w:pPr>
              <w:spacing w:line="300" w:lineRule="exact"/>
              <w:jc w:val="center"/>
              <w:rPr>
                <w:rFonts w:ascii="方正仿宋简体" w:eastAsia="方正仿宋简体"/>
              </w:rPr>
            </w:pPr>
            <w:r>
              <w:rPr>
                <w:rFonts w:hint="eastAsia" w:ascii="方正仿宋简体" w:eastAsia="方正仿宋简体"/>
              </w:rPr>
              <w:t>合　计</w:t>
            </w:r>
          </w:p>
        </w:tc>
        <w:tc>
          <w:tcPr>
            <w:tcW w:w="365" w:type="pct"/>
            <w:vAlign w:val="center"/>
          </w:tcPr>
          <w:p>
            <w:pPr>
              <w:spacing w:line="300" w:lineRule="exact"/>
              <w:jc w:val="right"/>
              <w:rPr>
                <w:rFonts w:ascii="方正仿宋简体" w:eastAsia="方正仿宋简体"/>
              </w:rPr>
            </w:pPr>
          </w:p>
        </w:tc>
        <w:tc>
          <w:tcPr>
            <w:tcW w:w="436" w:type="pct"/>
            <w:vAlign w:val="center"/>
          </w:tcPr>
          <w:p>
            <w:pPr>
              <w:spacing w:line="300" w:lineRule="exact"/>
              <w:jc w:val="left"/>
              <w:rPr>
                <w:rFonts w:ascii="方正仿宋简体" w:eastAsia="方正仿宋简体"/>
              </w:rPr>
            </w:pPr>
          </w:p>
        </w:tc>
        <w:tc>
          <w:tcPr>
            <w:tcW w:w="378" w:type="pct"/>
            <w:vAlign w:val="center"/>
          </w:tcPr>
          <w:p>
            <w:pPr>
              <w:spacing w:line="300" w:lineRule="exact"/>
              <w:jc w:val="left"/>
              <w:rPr>
                <w:rFonts w:ascii="方正仿宋简体" w:eastAsia="方正仿宋简体"/>
              </w:rPr>
            </w:pPr>
          </w:p>
        </w:tc>
        <w:tc>
          <w:tcPr>
            <w:tcW w:w="249" w:type="pct"/>
            <w:vAlign w:val="center"/>
          </w:tcPr>
          <w:p>
            <w:pPr>
              <w:spacing w:line="300" w:lineRule="exact"/>
              <w:jc w:val="left"/>
              <w:rPr>
                <w:rFonts w:ascii="方正仿宋简体" w:eastAsia="方正仿宋简体"/>
              </w:rPr>
            </w:pPr>
          </w:p>
        </w:tc>
        <w:tc>
          <w:tcPr>
            <w:tcW w:w="253" w:type="pct"/>
            <w:vAlign w:val="center"/>
          </w:tcPr>
          <w:p>
            <w:pPr>
              <w:spacing w:line="300" w:lineRule="exact"/>
              <w:jc w:val="right"/>
              <w:rPr>
                <w:rFonts w:ascii="方正仿宋简体" w:eastAsia="方正仿宋简体"/>
              </w:rPr>
            </w:pPr>
          </w:p>
        </w:tc>
        <w:tc>
          <w:tcPr>
            <w:tcW w:w="276" w:type="pct"/>
            <w:vAlign w:val="center"/>
          </w:tcPr>
          <w:p>
            <w:pPr>
              <w:spacing w:line="300" w:lineRule="exact"/>
              <w:jc w:val="right"/>
              <w:rPr>
                <w:rFonts w:ascii="方正仿宋简体" w:eastAsia="方正仿宋简体"/>
              </w:rPr>
            </w:pP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2.7</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2.7</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2.7</w:t>
            </w:r>
          </w:p>
        </w:tc>
        <w:tc>
          <w:tcPr>
            <w:tcW w:w="318" w:type="pct"/>
            <w:vAlign w:val="center"/>
          </w:tcPr>
          <w:p>
            <w:pPr>
              <w:spacing w:line="300" w:lineRule="exact"/>
              <w:jc w:val="right"/>
              <w:rPr>
                <w:rFonts w:ascii="方正仿宋简体" w:eastAsia="方正仿宋简体"/>
              </w:rPr>
            </w:pPr>
          </w:p>
        </w:tc>
        <w:tc>
          <w:tcPr>
            <w:tcW w:w="319" w:type="pct"/>
            <w:vAlign w:val="center"/>
          </w:tcPr>
          <w:p>
            <w:pPr>
              <w:spacing w:line="300" w:lineRule="exact"/>
              <w:jc w:val="right"/>
              <w:rPr>
                <w:rFonts w:ascii="方正仿宋简体" w:eastAsia="方正仿宋简体"/>
              </w:rPr>
            </w:pPr>
          </w:p>
        </w:tc>
        <w:tc>
          <w:tcPr>
            <w:tcW w:w="321" w:type="pct"/>
            <w:vAlign w:val="center"/>
          </w:tcPr>
          <w:p>
            <w:pPr>
              <w:spacing w:line="300" w:lineRule="exact"/>
              <w:jc w:val="right"/>
              <w:rPr>
                <w:rFonts w:ascii="方正仿宋简体" w:eastAsia="方正仿宋简体"/>
              </w:rPr>
            </w:pPr>
          </w:p>
        </w:tc>
        <w:tc>
          <w:tcPr>
            <w:tcW w:w="303" w:type="pct"/>
            <w:vAlign w:val="center"/>
          </w:tcPr>
          <w:p>
            <w:pPr>
              <w:spacing w:line="300" w:lineRule="exact"/>
              <w:jc w:val="right"/>
              <w:rPr>
                <w:rFonts w:ascii="方正仿宋简体" w:eastAsia="方正仿宋简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8" w:type="pct"/>
            <w:vAlign w:val="center"/>
          </w:tcPr>
          <w:p>
            <w:pPr>
              <w:spacing w:line="300" w:lineRule="exact"/>
              <w:jc w:val="center"/>
              <w:rPr>
                <w:rFonts w:ascii="方正仿宋简体" w:eastAsia="方正仿宋简体"/>
              </w:rPr>
            </w:pPr>
            <w:r>
              <w:rPr>
                <w:rFonts w:hint="eastAsia" w:ascii="方正仿宋简体" w:eastAsia="方正仿宋简体"/>
              </w:rPr>
              <w:t>小  计</w:t>
            </w:r>
          </w:p>
        </w:tc>
        <w:tc>
          <w:tcPr>
            <w:tcW w:w="365" w:type="pct"/>
            <w:vAlign w:val="center"/>
          </w:tcPr>
          <w:p>
            <w:pPr>
              <w:spacing w:line="300" w:lineRule="exact"/>
              <w:jc w:val="right"/>
              <w:rPr>
                <w:rFonts w:ascii="方正仿宋简体" w:eastAsia="方正仿宋简体"/>
              </w:rPr>
            </w:pPr>
          </w:p>
        </w:tc>
        <w:tc>
          <w:tcPr>
            <w:tcW w:w="436" w:type="pct"/>
            <w:vAlign w:val="center"/>
          </w:tcPr>
          <w:p>
            <w:pPr>
              <w:spacing w:line="300" w:lineRule="exact"/>
              <w:jc w:val="left"/>
              <w:rPr>
                <w:rFonts w:ascii="方正仿宋简体" w:eastAsia="方正仿宋简体"/>
              </w:rPr>
            </w:pPr>
          </w:p>
        </w:tc>
        <w:tc>
          <w:tcPr>
            <w:tcW w:w="378" w:type="pct"/>
            <w:vAlign w:val="center"/>
          </w:tcPr>
          <w:p>
            <w:pPr>
              <w:spacing w:line="300" w:lineRule="exact"/>
              <w:jc w:val="left"/>
              <w:rPr>
                <w:rFonts w:ascii="方正仿宋简体" w:eastAsia="方正仿宋简体"/>
              </w:rPr>
            </w:pPr>
          </w:p>
        </w:tc>
        <w:tc>
          <w:tcPr>
            <w:tcW w:w="249" w:type="pct"/>
            <w:vAlign w:val="center"/>
          </w:tcPr>
          <w:p>
            <w:pPr>
              <w:spacing w:line="300" w:lineRule="exact"/>
              <w:jc w:val="left"/>
              <w:rPr>
                <w:rFonts w:ascii="方正仿宋简体" w:eastAsia="方正仿宋简体"/>
              </w:rPr>
            </w:pPr>
          </w:p>
        </w:tc>
        <w:tc>
          <w:tcPr>
            <w:tcW w:w="253" w:type="pct"/>
            <w:vAlign w:val="center"/>
          </w:tcPr>
          <w:p>
            <w:pPr>
              <w:spacing w:line="300" w:lineRule="exact"/>
              <w:jc w:val="right"/>
              <w:rPr>
                <w:rFonts w:ascii="方正仿宋简体" w:eastAsia="方正仿宋简体"/>
              </w:rPr>
            </w:pPr>
          </w:p>
        </w:tc>
        <w:tc>
          <w:tcPr>
            <w:tcW w:w="276" w:type="pct"/>
            <w:vAlign w:val="center"/>
          </w:tcPr>
          <w:p>
            <w:pPr>
              <w:spacing w:line="300" w:lineRule="exact"/>
              <w:jc w:val="right"/>
              <w:rPr>
                <w:rFonts w:ascii="方正仿宋简体" w:eastAsia="方正仿宋简体"/>
              </w:rPr>
            </w:pP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2.7</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2.7</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2.7</w:t>
            </w:r>
          </w:p>
        </w:tc>
        <w:tc>
          <w:tcPr>
            <w:tcW w:w="318" w:type="pct"/>
            <w:vAlign w:val="center"/>
          </w:tcPr>
          <w:p>
            <w:pPr>
              <w:spacing w:line="300" w:lineRule="exact"/>
              <w:jc w:val="right"/>
              <w:rPr>
                <w:rFonts w:ascii="方正仿宋简体" w:eastAsia="方正仿宋简体"/>
              </w:rPr>
            </w:pPr>
          </w:p>
        </w:tc>
        <w:tc>
          <w:tcPr>
            <w:tcW w:w="319" w:type="pct"/>
            <w:vAlign w:val="center"/>
          </w:tcPr>
          <w:p>
            <w:pPr>
              <w:spacing w:line="300" w:lineRule="exact"/>
              <w:jc w:val="right"/>
              <w:rPr>
                <w:rFonts w:ascii="方正仿宋简体" w:eastAsia="方正仿宋简体"/>
              </w:rPr>
            </w:pPr>
          </w:p>
        </w:tc>
        <w:tc>
          <w:tcPr>
            <w:tcW w:w="321" w:type="pct"/>
            <w:vAlign w:val="center"/>
          </w:tcPr>
          <w:p>
            <w:pPr>
              <w:spacing w:line="300" w:lineRule="exact"/>
              <w:jc w:val="right"/>
              <w:rPr>
                <w:rFonts w:ascii="方正仿宋简体" w:eastAsia="方正仿宋简体"/>
              </w:rPr>
            </w:pPr>
          </w:p>
        </w:tc>
        <w:tc>
          <w:tcPr>
            <w:tcW w:w="303" w:type="pct"/>
            <w:vAlign w:val="center"/>
          </w:tcPr>
          <w:p>
            <w:pPr>
              <w:spacing w:line="300" w:lineRule="exact"/>
              <w:jc w:val="right"/>
              <w:rPr>
                <w:rFonts w:ascii="方正仿宋简体" w:eastAsia="方正仿宋简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4" w:hRule="atLeast"/>
          <w:jc w:val="center"/>
        </w:trPr>
        <w:tc>
          <w:tcPr>
            <w:tcW w:w="828" w:type="pct"/>
            <w:vAlign w:val="center"/>
          </w:tcPr>
          <w:p>
            <w:pPr>
              <w:spacing w:line="300" w:lineRule="exact"/>
              <w:jc w:val="left"/>
              <w:rPr>
                <w:rFonts w:ascii="方正仿宋简体" w:eastAsia="方正仿宋简体"/>
              </w:rPr>
            </w:pPr>
            <w:r>
              <w:rPr>
                <w:rFonts w:hint="eastAsia" w:ascii="方正仿宋简体" w:eastAsia="方正仿宋简体"/>
              </w:rPr>
              <w:t>日常公用经费</w:t>
            </w:r>
          </w:p>
        </w:tc>
        <w:tc>
          <w:tcPr>
            <w:tcW w:w="365" w:type="pct"/>
            <w:vAlign w:val="center"/>
          </w:tcPr>
          <w:p>
            <w:pPr>
              <w:spacing w:line="300" w:lineRule="exact"/>
              <w:jc w:val="right"/>
              <w:rPr>
                <w:rFonts w:ascii="方正仿宋简体" w:eastAsia="方正仿宋简体"/>
              </w:rPr>
            </w:pPr>
            <w:r>
              <w:rPr>
                <w:rFonts w:hint="eastAsia" w:ascii="方正仿宋简体" w:eastAsia="方正仿宋简体"/>
              </w:rPr>
              <w:t>24.34</w:t>
            </w:r>
          </w:p>
        </w:tc>
        <w:tc>
          <w:tcPr>
            <w:tcW w:w="436" w:type="pct"/>
            <w:vAlign w:val="center"/>
          </w:tcPr>
          <w:p>
            <w:pPr>
              <w:spacing w:line="300" w:lineRule="exact"/>
              <w:jc w:val="left"/>
              <w:rPr>
                <w:rFonts w:ascii="方正仿宋简体" w:eastAsia="方正仿宋简体"/>
              </w:rPr>
            </w:pPr>
            <w:r>
              <w:rPr>
                <w:rFonts w:hint="eastAsia" w:ascii="方正仿宋简体" w:eastAsia="方正仿宋简体"/>
              </w:rPr>
              <w:t>车辆设备维修和保养服务</w:t>
            </w:r>
          </w:p>
        </w:tc>
        <w:tc>
          <w:tcPr>
            <w:tcW w:w="378" w:type="pct"/>
            <w:vAlign w:val="center"/>
          </w:tcPr>
          <w:p>
            <w:pPr>
              <w:spacing w:line="300" w:lineRule="exact"/>
              <w:jc w:val="left"/>
              <w:rPr>
                <w:rFonts w:ascii="方正仿宋简体" w:eastAsia="方正仿宋简体"/>
              </w:rPr>
            </w:pPr>
            <w:r>
              <w:rPr>
                <w:rFonts w:hint="eastAsia" w:ascii="方正仿宋简体" w:eastAsia="方正仿宋简体"/>
              </w:rPr>
              <w:t>C050301</w:t>
            </w:r>
          </w:p>
        </w:tc>
        <w:tc>
          <w:tcPr>
            <w:tcW w:w="249" w:type="pct"/>
            <w:vAlign w:val="center"/>
          </w:tcPr>
          <w:p>
            <w:pPr>
              <w:spacing w:line="300" w:lineRule="exact"/>
              <w:jc w:val="left"/>
              <w:rPr>
                <w:rFonts w:ascii="方正仿宋简体" w:eastAsia="方正仿宋简体"/>
              </w:rPr>
            </w:pPr>
          </w:p>
        </w:tc>
        <w:tc>
          <w:tcPr>
            <w:tcW w:w="253" w:type="pct"/>
            <w:vAlign w:val="center"/>
          </w:tcPr>
          <w:p>
            <w:pPr>
              <w:spacing w:line="300" w:lineRule="exact"/>
              <w:jc w:val="right"/>
              <w:rPr>
                <w:rFonts w:ascii="方正仿宋简体" w:eastAsia="方正仿宋简体"/>
              </w:rPr>
            </w:pPr>
            <w:r>
              <w:rPr>
                <w:rFonts w:hint="eastAsia" w:ascii="方正仿宋简体" w:eastAsia="方正仿宋简体"/>
              </w:rPr>
              <w:t>2.00</w:t>
            </w:r>
          </w:p>
        </w:tc>
        <w:tc>
          <w:tcPr>
            <w:tcW w:w="276" w:type="pct"/>
            <w:vAlign w:val="center"/>
          </w:tcPr>
          <w:p>
            <w:pPr>
              <w:spacing w:line="300" w:lineRule="exact"/>
              <w:jc w:val="right"/>
              <w:rPr>
                <w:rFonts w:ascii="方正仿宋简体" w:eastAsia="方正仿宋简体"/>
              </w:rPr>
            </w:pPr>
            <w:r>
              <w:rPr>
                <w:rFonts w:hint="eastAsia" w:ascii="方正仿宋简体" w:eastAsia="方正仿宋简体"/>
              </w:rPr>
              <w:t>1.00</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2.00</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2.00</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2.00</w:t>
            </w:r>
          </w:p>
        </w:tc>
        <w:tc>
          <w:tcPr>
            <w:tcW w:w="318" w:type="pct"/>
            <w:vAlign w:val="center"/>
          </w:tcPr>
          <w:p>
            <w:pPr>
              <w:spacing w:line="300" w:lineRule="exact"/>
              <w:jc w:val="right"/>
              <w:rPr>
                <w:rFonts w:ascii="方正仿宋简体" w:eastAsia="方正仿宋简体"/>
              </w:rPr>
            </w:pPr>
          </w:p>
        </w:tc>
        <w:tc>
          <w:tcPr>
            <w:tcW w:w="319" w:type="pct"/>
            <w:vAlign w:val="center"/>
          </w:tcPr>
          <w:p>
            <w:pPr>
              <w:spacing w:line="300" w:lineRule="exact"/>
              <w:jc w:val="right"/>
              <w:rPr>
                <w:rFonts w:ascii="方正仿宋简体" w:eastAsia="方正仿宋简体"/>
              </w:rPr>
            </w:pPr>
          </w:p>
        </w:tc>
        <w:tc>
          <w:tcPr>
            <w:tcW w:w="321" w:type="pct"/>
            <w:vAlign w:val="center"/>
          </w:tcPr>
          <w:p>
            <w:pPr>
              <w:spacing w:line="300" w:lineRule="exact"/>
              <w:jc w:val="right"/>
              <w:rPr>
                <w:rFonts w:ascii="方正仿宋简体" w:eastAsia="方正仿宋简体"/>
              </w:rPr>
            </w:pPr>
          </w:p>
        </w:tc>
        <w:tc>
          <w:tcPr>
            <w:tcW w:w="303" w:type="pct"/>
            <w:vAlign w:val="center"/>
          </w:tcPr>
          <w:p>
            <w:pPr>
              <w:spacing w:line="300" w:lineRule="exact"/>
              <w:jc w:val="right"/>
              <w:rPr>
                <w:rFonts w:ascii="方正仿宋简体" w:eastAsia="方正仿宋简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8" w:type="pct"/>
            <w:vAlign w:val="center"/>
          </w:tcPr>
          <w:p>
            <w:pPr>
              <w:spacing w:line="300" w:lineRule="exact"/>
              <w:jc w:val="left"/>
              <w:rPr>
                <w:rFonts w:ascii="方正仿宋简体" w:eastAsia="方正仿宋简体"/>
              </w:rPr>
            </w:pPr>
            <w:r>
              <w:rPr>
                <w:rFonts w:hint="eastAsia" w:ascii="方正仿宋简体" w:eastAsia="方正仿宋简体"/>
              </w:rPr>
              <w:t>日常公用经费</w:t>
            </w:r>
          </w:p>
        </w:tc>
        <w:tc>
          <w:tcPr>
            <w:tcW w:w="365" w:type="pct"/>
            <w:vAlign w:val="center"/>
          </w:tcPr>
          <w:p>
            <w:pPr>
              <w:spacing w:line="300" w:lineRule="exact"/>
              <w:jc w:val="right"/>
              <w:rPr>
                <w:rFonts w:ascii="方正仿宋简体" w:eastAsia="方正仿宋简体"/>
              </w:rPr>
            </w:pPr>
            <w:r>
              <w:rPr>
                <w:rFonts w:hint="eastAsia" w:ascii="方正仿宋简体" w:eastAsia="方正仿宋简体"/>
              </w:rPr>
              <w:t>24.34</w:t>
            </w:r>
          </w:p>
        </w:tc>
        <w:tc>
          <w:tcPr>
            <w:tcW w:w="436" w:type="pct"/>
            <w:vAlign w:val="center"/>
          </w:tcPr>
          <w:p>
            <w:pPr>
              <w:spacing w:line="300" w:lineRule="exact"/>
              <w:jc w:val="left"/>
              <w:rPr>
                <w:rFonts w:ascii="方正仿宋简体" w:eastAsia="方正仿宋简体"/>
              </w:rPr>
            </w:pPr>
            <w:r>
              <w:rPr>
                <w:rFonts w:hint="eastAsia" w:ascii="方正仿宋简体" w:eastAsia="方正仿宋简体"/>
              </w:rPr>
              <w:t>车辆设备维修和保养服务</w:t>
            </w:r>
          </w:p>
        </w:tc>
        <w:tc>
          <w:tcPr>
            <w:tcW w:w="378" w:type="pct"/>
            <w:vAlign w:val="center"/>
          </w:tcPr>
          <w:p>
            <w:pPr>
              <w:spacing w:line="300" w:lineRule="exact"/>
              <w:jc w:val="left"/>
              <w:rPr>
                <w:rFonts w:ascii="方正仿宋简体" w:eastAsia="方正仿宋简体"/>
              </w:rPr>
            </w:pPr>
            <w:r>
              <w:rPr>
                <w:rFonts w:hint="eastAsia" w:ascii="方正仿宋简体" w:eastAsia="方正仿宋简体"/>
              </w:rPr>
              <w:t>C050301</w:t>
            </w:r>
          </w:p>
        </w:tc>
        <w:tc>
          <w:tcPr>
            <w:tcW w:w="249" w:type="pct"/>
            <w:vAlign w:val="center"/>
          </w:tcPr>
          <w:p>
            <w:pPr>
              <w:spacing w:line="300" w:lineRule="exact"/>
              <w:jc w:val="left"/>
              <w:rPr>
                <w:rFonts w:ascii="方正仿宋简体" w:eastAsia="方正仿宋简体"/>
              </w:rPr>
            </w:pPr>
          </w:p>
        </w:tc>
        <w:tc>
          <w:tcPr>
            <w:tcW w:w="253" w:type="pct"/>
            <w:vAlign w:val="center"/>
          </w:tcPr>
          <w:p>
            <w:pPr>
              <w:spacing w:line="300" w:lineRule="exact"/>
              <w:jc w:val="right"/>
              <w:rPr>
                <w:rFonts w:ascii="方正仿宋简体" w:eastAsia="方正仿宋简体"/>
              </w:rPr>
            </w:pPr>
            <w:r>
              <w:rPr>
                <w:rFonts w:hint="eastAsia" w:ascii="方正仿宋简体" w:eastAsia="方正仿宋简体"/>
              </w:rPr>
              <w:t>2.00</w:t>
            </w:r>
          </w:p>
        </w:tc>
        <w:tc>
          <w:tcPr>
            <w:tcW w:w="276" w:type="pct"/>
            <w:vAlign w:val="center"/>
          </w:tcPr>
          <w:p>
            <w:pPr>
              <w:spacing w:line="300" w:lineRule="exact"/>
              <w:jc w:val="right"/>
              <w:rPr>
                <w:rFonts w:ascii="方正仿宋简体" w:eastAsia="方正仿宋简体"/>
              </w:rPr>
            </w:pPr>
            <w:r>
              <w:rPr>
                <w:rFonts w:hint="eastAsia" w:ascii="方正仿宋简体" w:eastAsia="方正仿宋简体"/>
              </w:rPr>
              <w:t>0.35</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0.7</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0.7</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0.7</w:t>
            </w:r>
          </w:p>
        </w:tc>
        <w:tc>
          <w:tcPr>
            <w:tcW w:w="318" w:type="pct"/>
            <w:vAlign w:val="center"/>
          </w:tcPr>
          <w:p>
            <w:pPr>
              <w:spacing w:line="300" w:lineRule="exact"/>
              <w:jc w:val="right"/>
              <w:rPr>
                <w:rFonts w:ascii="方正仿宋简体" w:eastAsia="方正仿宋简体"/>
              </w:rPr>
            </w:pPr>
          </w:p>
        </w:tc>
        <w:tc>
          <w:tcPr>
            <w:tcW w:w="319" w:type="pct"/>
            <w:vAlign w:val="center"/>
          </w:tcPr>
          <w:p>
            <w:pPr>
              <w:spacing w:line="300" w:lineRule="exact"/>
              <w:jc w:val="right"/>
              <w:rPr>
                <w:rFonts w:ascii="方正仿宋简体" w:eastAsia="方正仿宋简体"/>
              </w:rPr>
            </w:pPr>
          </w:p>
        </w:tc>
        <w:tc>
          <w:tcPr>
            <w:tcW w:w="321" w:type="pct"/>
            <w:vAlign w:val="center"/>
          </w:tcPr>
          <w:p>
            <w:pPr>
              <w:spacing w:line="300" w:lineRule="exact"/>
              <w:jc w:val="right"/>
              <w:rPr>
                <w:rFonts w:ascii="方正仿宋简体" w:eastAsia="方正仿宋简体"/>
              </w:rPr>
            </w:pPr>
          </w:p>
        </w:tc>
        <w:tc>
          <w:tcPr>
            <w:tcW w:w="303" w:type="pct"/>
            <w:vAlign w:val="center"/>
          </w:tcPr>
          <w:p>
            <w:pPr>
              <w:spacing w:line="300" w:lineRule="exact"/>
              <w:jc w:val="right"/>
              <w:rPr>
                <w:rFonts w:ascii="方正仿宋简体" w:eastAsia="方正仿宋简体"/>
              </w:rPr>
            </w:pPr>
          </w:p>
        </w:tc>
      </w:tr>
    </w:tbl>
    <w:p>
      <w:pPr>
        <w:spacing w:line="560" w:lineRule="exact"/>
        <w:rPr>
          <w:rFonts w:ascii="方正仿宋简体" w:hAnsi="仿宋" w:eastAsia="方正仿宋简体"/>
          <w:sz w:val="28"/>
          <w:szCs w:val="28"/>
        </w:rPr>
      </w:pPr>
    </w:p>
    <w:p>
      <w:pPr>
        <w:spacing w:line="570" w:lineRule="exact"/>
        <w:ind w:firstLine="640" w:firstLineChars="200"/>
        <w:rPr>
          <w:rFonts w:ascii="方正黑体简体" w:eastAsia="方正黑体简体"/>
          <w:sz w:val="32"/>
          <w:szCs w:val="32"/>
        </w:rPr>
      </w:pPr>
    </w:p>
    <w:p>
      <w:pPr>
        <w:spacing w:beforeLines="50" w:afterLines="50" w:line="560" w:lineRule="exact"/>
        <w:ind w:firstLine="640" w:firstLineChars="200"/>
        <w:jc w:val="left"/>
        <w:outlineLvl w:val="2"/>
        <w:rPr>
          <w:rFonts w:ascii="方正黑体简体" w:hAnsi="方正黑体简体" w:eastAsia="方正黑体简体" w:cs="方正黑体简体"/>
          <w:sz w:val="32"/>
          <w:szCs w:val="32"/>
        </w:rPr>
      </w:pPr>
    </w:p>
    <w:p>
      <w:pPr>
        <w:spacing w:beforeLines="50" w:afterLines="50" w:line="560" w:lineRule="exact"/>
        <w:ind w:firstLine="640" w:firstLineChars="200"/>
        <w:jc w:val="left"/>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18"/>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遵化市委宣传部部门（含所属单位）上年末固定资产金额为141.57万元（详见下表）。本年度拟购置固定资产总额为0万元。</w:t>
      </w: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76"/>
        <w:gridCol w:w="2991"/>
        <w:gridCol w:w="39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0" w:hRule="atLeast"/>
          <w:tblHeader/>
          <w:jc w:val="center"/>
        </w:trPr>
        <w:tc>
          <w:tcPr>
            <w:tcW w:w="5902" w:type="dxa"/>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211001 遵化市委宣传部部门</w:t>
            </w:r>
          </w:p>
        </w:tc>
        <w:tc>
          <w:tcPr>
            <w:tcW w:w="5285" w:type="dxa"/>
            <w:gridSpan w:val="2"/>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5902" w:type="dxa"/>
            <w:vAlign w:val="center"/>
          </w:tcPr>
          <w:p>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   目</w:t>
            </w:r>
          </w:p>
        </w:tc>
        <w:tc>
          <w:tcPr>
            <w:tcW w:w="2270" w:type="dxa"/>
            <w:vAlign w:val="center"/>
          </w:tcPr>
          <w:p>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015" w:type="dxa"/>
            <w:vAlign w:val="center"/>
          </w:tcPr>
          <w:p>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141.57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1、房屋（平方米）</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其中：办公用房（平方米）</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2、车辆（台、辆）</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3、单价在20万元以上的设备</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4、其他固定资产</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124.57</w:t>
            </w:r>
          </w:p>
        </w:tc>
      </w:tr>
    </w:tbl>
    <w:p>
      <w:pPr>
        <w:spacing w:line="560" w:lineRule="exact"/>
        <w:ind w:firstLine="640" w:firstLineChars="200"/>
        <w:jc w:val="left"/>
        <w:rPr>
          <w:rFonts w:ascii="方正黑体简体" w:hAnsi="方正黑体简体" w:eastAsia="方正黑体简体" w:cs="方正黑体简体"/>
          <w:sz w:val="32"/>
          <w:szCs w:val="32"/>
        </w:rPr>
      </w:pPr>
      <w:bookmarkStart w:id="19" w:name="_Toc68791552"/>
      <w:r>
        <w:rPr>
          <w:rFonts w:hint="eastAsia" w:ascii="方正黑体简体" w:hAnsi="方正黑体简体" w:eastAsia="方正黑体简体" w:cs="方正黑体简体"/>
          <w:sz w:val="32"/>
          <w:szCs w:val="32"/>
        </w:rPr>
        <w:t>八、名词解释</w:t>
      </w:r>
      <w:bookmarkEnd w:id="19"/>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ind w:firstLine="640" w:firstLineChars="200"/>
        <w:jc w:val="left"/>
        <w:rPr>
          <w:rFonts w:ascii="方正黑体简体" w:hAnsi="方正黑体简体" w:eastAsia="方正黑体简体" w:cs="方正黑体简体"/>
          <w:sz w:val="32"/>
          <w:szCs w:val="32"/>
        </w:rPr>
      </w:pPr>
      <w:bookmarkStart w:id="20" w:name="_Toc68791553"/>
      <w:r>
        <w:rPr>
          <w:rFonts w:hint="eastAsia" w:ascii="方正黑体简体" w:hAnsi="方正黑体简体" w:eastAsia="方正黑体简体" w:cs="方正黑体简体"/>
          <w:sz w:val="32"/>
          <w:szCs w:val="32"/>
        </w:rPr>
        <w:t>九、其他需要说明的事项</w:t>
      </w:r>
      <w:bookmarkEnd w:id="20"/>
    </w:p>
    <w:p>
      <w:pPr>
        <w:spacing w:line="560" w:lineRule="exact"/>
        <w:ind w:firstLine="640" w:firstLineChars="200"/>
        <w:jc w:val="left"/>
        <w:rPr>
          <w:rFonts w:ascii="仿宋" w:hAnsi="仿宋" w:eastAsia="仿宋" w:cs="仿宋"/>
          <w:szCs w:val="21"/>
        </w:rPr>
      </w:pPr>
      <w:r>
        <w:rPr>
          <w:rFonts w:hint="eastAsia" w:ascii="方正仿宋简体" w:hAnsi="方正仿宋简体" w:eastAsia="方正仿宋简体" w:cs="方正仿宋简体"/>
          <w:sz w:val="32"/>
          <w:szCs w:val="32"/>
        </w:rPr>
        <w:t>本部门无其他需要说明的事项。</w:t>
      </w:r>
    </w:p>
    <w:sectPr>
      <w:footerReference r:id="rId14" w:type="default"/>
      <w:pgSz w:w="16839" w:h="11907" w:orient="landscape"/>
      <w:pgMar w:top="1361" w:right="1020" w:bottom="1361" w:left="1020" w:header="851" w:footer="992" w:gutter="0"/>
      <w:pgNumType w:start="4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00"/>
    <w:family w:val="auto"/>
    <w:pitch w:val="default"/>
    <w:sig w:usb0="00000000" w:usb1="00000000" w:usb2="00000010" w:usb3="00000000" w:csb0="00040001" w:csb1="00000000"/>
  </w:font>
  <w:font w:name="方正仿宋_GBK">
    <w:altName w:val="微软雅黑"/>
    <w:panose1 w:val="00000000000000000000"/>
    <w:charset w:val="00"/>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pict>
        <v:shape id="文本框 1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fEIY/5wEAAMgD&#10;AAAOAAAAAAAAAAEAIAAAAB4BAABkcnMvZTJvRG9jLnhtbFBLBQYAAAAABgAGAFkBAAB3BQAAAAA=&#10;">
          <v:path/>
          <v:fill on="f" focussize="0,0"/>
          <v:stroke on="f" joinstyle="miter"/>
          <v:imagedata o:title=""/>
          <o:lock v:ext="edit"/>
          <v:textbox inset="0mm,0mm,0mm,0mm" style="mso-fit-shape-to-text:t;">
            <w:txbxContent>
              <w:p>
                <w:pPr>
                  <w:pStyle w:val="3"/>
                </w:pPr>
              </w:p>
            </w:txbxContent>
          </v:textbox>
        </v:shape>
      </w:pict>
    </w:r>
    <w:r>
      <w:rPr>
        <w:rFonts w:hint="eastAsia"/>
      </w:rPr>
      <w:tab/>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14" o:spid="_x0000_s1029"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84wS/OgBAADJ&#10;AwAADgAAAAAAAAABACAAAAAeAQAAZHJzL2Uyb0RvYy54bWxQSwUGAAAAAAYABgBZAQAAeAU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43</w:t>
                </w:r>
                <w:r>
                  <w:fldChar w:fldCharType="end"/>
                </w:r>
              </w:p>
            </w:txbxContent>
          </v:textbox>
        </v:shape>
      </w:pict>
    </w:r>
    <w:r>
      <w:pict>
        <v:shape id="2050" o:spid="_x0000_s1028" o:spt="202" type="#_x0000_t202" style="position:absolute;left:0pt;margin-top:0pt;height:21.95pt;width:9.15pt;mso-position-horizontal:center;mso-position-horizontal-relative:margin;mso-wrap-style:none;z-index:25166643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&#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BuL58+0wEAAMMDAAAOAAAAAAAAAAEAIAAAACAB&#10;AABkcnMvZTJvRG9jLnhtbFBLBQYAAAAABgAGAFkBAABlBQAAAAA=&#10;">
          <v:path/>
          <v:fill on="f" focussize="0,0"/>
          <v:stroke on="f" joinstyle="miter"/>
          <v:imagedata o:title=""/>
          <o:lock v:ext="edit"/>
          <v:textbox inset="0mm,0mm,0mm,0mm" style="mso-fit-shape-to-text:t;">
            <w:txbxContent>
              <w:p>
                <w:pPr>
                  <w:pStyle w:val="3"/>
                </w:pPr>
                <w:r>
                  <w:rPr>
                    <w:rFonts w:hint="eastAsia"/>
                  </w:rPr>
                  <w:t>45</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15" o:spid="_x0000_s1027"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J51dI5wEAAMkD&#10;AAAOAAAAAAAAAAEAIAAAAB4BAABkcnMvZTJvRG9jLnhtbFBLBQYAAAAABgAGAFkBAAB3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49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pict>
        <v:shape id="2049" o:spid="_x0000_s1036" o:spt="202" type="#_x0000_t202" style="position:absolute;left:0pt;margin-top:0pt;height:21.95pt;width:4.6pt;mso-position-horizontal:center;mso-position-horizontal-relative:margin;mso-wrap-style:none;z-index:25165926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b4oDrRAAAAAgEAAA8AAAAAAAAAAQAgAAAAIgAAAGRycy9k&#10;b3ducmV2LnhtbFBLAQIUABQAAAAIAIdO4kAjCKZd0AEAALQDAAAOAAAAAAAAAAEAIAAAACABAABk&#10;cnMvZTJvRG9jLnhtbFBLBQYAAAAABgAGAFkBAABi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pict>
        <v:shape id="文本框 9" o:spid="_x0000_s1035" o:spt="202" type="#_x0000_t202" style="position:absolute;left:0pt;margin-top:0pt;height:21.95pt;width:4.6pt;mso-position-horizontal:center;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b4oDrRAAAAAgEAAA8AAAAA&#10;AAAAAQAgAAAAIgAAAGRycy9kb3ducmV2LnhtbFBLAQIUABQAAAAIAIdO4kDaowld4gEAALsDAAAO&#10;AAAAAAAAAAEAIAAAACABAABkcnMvZTJvRG9jLnhtbFBLBQYAAAAABgAGAFkBAAB0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pict>
        <v:shape id="文本框 8" o:spid="_x0000_s1034" o:spt="202" type="#_x0000_t202" style="position:absolute;left:0pt;margin-top:0pt;height:21.95pt;width:4.6pt;mso-position-horizontal:center;mso-position-horizontal-relative:margin;mso-wrap-style:none;z-index:251661312;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b4oDrRAAAAAgEAAA8AAAAA&#10;AAAAAQAgAAAAIgAAAGRycy9kb3ducmV2LnhtbFBLAQIUABQAAAAIAIdO4kAPmDzo4gEAALsDAAAO&#10;AAAAAAAAAAEAIAAAACABAABkcnMvZTJvRG9jLnhtbFBLBQYAAAAABgAGAFkBAAB0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pict>
        <v:shape id="文本框 7" o:spid="_x0000_s1033" o:spt="202" type="#_x0000_t202" style="position:absolute;left:0pt;margin-top:0pt;height:21.95pt;width:4.6pt;mso-position-horizontal:center;mso-position-horizontal-relative:margin;mso-wrap-style:none;z-index:2516623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b4oDrRAAAAAgEAAA8AAAAA&#10;AAAAAQAgAAAAIgAAAGRycy9kb3ducmV2LnhtbFBLAQIUABQAAAAIAIdO4kA3S9EX4gEAALsDAAAO&#10;AAAAAAAAAAEAIAAAACABAABkcnMvZTJvRG9jLnhtbFBLBQYAAAAABgAGAFkBAAB0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w:r>
    <w:r>
      <w:rPr>
        <w:rFonts w:hint="eastAsia"/>
      </w:rPr>
      <w:tab/>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pict>
        <v:shape id="文本框 6" o:spid="_x0000_s1032" o:spt="202" type="#_x0000_t202" style="position:absolute;left:0pt;margin-top:0pt;height:21.95pt;width:4.6pt;mso-position-horizontal:center;mso-position-horizontal-relative:margin;mso-wrap-style:none;z-index:251663360;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b4oDrRAAAAAgEAAA8AAAAA&#10;AAAAAQAgAAAAIgAAAGRycy9kb3ducmV2LnhtbFBLAQIUABQAAAAIAIdO4kDicOSi4gEAALsDAAAO&#10;AAAAAAAAAAEAIAAAACABAABkcnMvZTJvRG9jLnhtbFBLBQYAAAAABgAGAFkBAAB0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w:r>
    <w:r>
      <w:rPr>
        <w:rFonts w:hint="eastAsia"/>
      </w:rPr>
      <w:tab/>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pict>
        <v:shape id="文本框 5" o:spid="_x0000_s1031" o:spt="202" type="#_x0000_t202" style="position:absolute;left:0pt;margin-top:0pt;height:21.95pt;width:4.6pt;mso-position-horizontal:center;mso-position-horizontal-relative:margin;mso-wrap-style:none;z-index:25166438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b4oDrRAAAAAgEAAA8AAAAA&#10;AAAAAQAgAAAAIgAAAGRycy9kb3ducmV2LnhtbFBLAQIUABQAAAAIAIdO4kDcOsqm4gEAALsDAAAO&#10;AAAAAAAAAAEAIAAAACABAABkcnMvZTJvRG9jLnhtbFBLBQYAAAAABgAGAFkBAAB0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w:r>
    <w:r>
      <w:rPr>
        <w:rFonts w:hint="eastAsia"/>
      </w:rPr>
      <w:tab/>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pict>
        <v:shape id="文本框 4" o:spid="_x0000_s1030" o:spt="202" type="#_x0000_t202" style="position:absolute;left:0pt;margin-top:0pt;height:21.95pt;width:4.6pt;mso-position-horizontal:center;mso-position-horizontal-relative:margin;mso-wrap-style:none;z-index:25166540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b4oDrRAAAAAgEAAA8AAAAA&#10;AAAAAQAgAAAAIgAAAGRycy9kb3ducmV2LnhtbFBLAQIUABQAAAAIAIdO4kAJAf8T4gEAALsDAAAO&#10;AAAAAAAAAAEAIAAAACABAABkcnMvZTJvRG9jLnhtbFBLBQYAAAAABgAGAFkBAAB0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44</w:t>
                </w:r>
                <w:r>
                  <w:fldChar w:fldCharType="end"/>
                </w:r>
              </w:p>
            </w:txbxContent>
          </v:textbox>
        </v:shape>
      </w:pic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hYzViMDVjMjhjNDMzZGM5ODY1ZDhiOGYyOTg0YWQifQ=="/>
  </w:docVars>
  <w:rsids>
    <w:rsidRoot w:val="0006238E"/>
    <w:rsid w:val="00020ABA"/>
    <w:rsid w:val="0006238E"/>
    <w:rsid w:val="00103239"/>
    <w:rsid w:val="001970F2"/>
    <w:rsid w:val="001C137D"/>
    <w:rsid w:val="00241BDB"/>
    <w:rsid w:val="00244DA3"/>
    <w:rsid w:val="004D0167"/>
    <w:rsid w:val="004D565F"/>
    <w:rsid w:val="00596938"/>
    <w:rsid w:val="006C1A90"/>
    <w:rsid w:val="0076473D"/>
    <w:rsid w:val="007906C8"/>
    <w:rsid w:val="007F6C9A"/>
    <w:rsid w:val="00945601"/>
    <w:rsid w:val="009636D3"/>
    <w:rsid w:val="00A12E9B"/>
    <w:rsid w:val="00A17C0D"/>
    <w:rsid w:val="00A75DAA"/>
    <w:rsid w:val="00A76EDA"/>
    <w:rsid w:val="00AC0C89"/>
    <w:rsid w:val="00AF4CF9"/>
    <w:rsid w:val="00E26634"/>
    <w:rsid w:val="00EA7DFA"/>
    <w:rsid w:val="00ED3F60"/>
    <w:rsid w:val="06FA652B"/>
    <w:rsid w:val="33AF6A4B"/>
    <w:rsid w:val="375D6C7B"/>
    <w:rsid w:val="45E80602"/>
    <w:rsid w:val="484D0F7D"/>
    <w:rsid w:val="54871DC8"/>
    <w:rsid w:val="60D7521A"/>
    <w:rsid w:val="777940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nhideWhenUsed="0" w:uiPriority="0" w:semiHidden="0" w:name="toc 3"/>
    <w:lsdException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0"/>
    <w:pPr>
      <w:ind w:left="840" w:leftChars="400"/>
    </w:p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toc 4"/>
    <w:basedOn w:val="1"/>
    <w:next w:val="1"/>
    <w:uiPriority w:val="0"/>
    <w:pPr>
      <w:ind w:left="1260" w:leftChars="600"/>
    </w:pPr>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眉 Char"/>
    <w:basedOn w:val="9"/>
    <w:link w:val="4"/>
    <w:qFormat/>
    <w:uiPriority w:val="0"/>
    <w:rPr>
      <w:kern w:val="2"/>
      <w:sz w:val="18"/>
      <w:szCs w:val="18"/>
    </w:rPr>
  </w:style>
  <w:style w:type="character" w:customStyle="1" w:styleId="13">
    <w:name w:val="页脚 Char"/>
    <w:basedOn w:val="9"/>
    <w:link w:val="3"/>
    <w:qFormat/>
    <w:uiPriority w:val="0"/>
    <w:rPr>
      <w:kern w:val="2"/>
      <w:sz w:val="18"/>
      <w:szCs w:val="18"/>
    </w:rPr>
  </w:style>
  <w:style w:type="paragraph" w:customStyle="1" w:styleId="14">
    <w:name w:val="单元格样式3"/>
    <w:basedOn w:val="1"/>
    <w:uiPriority w:val="0"/>
    <w:pPr>
      <w:jc w:val="center"/>
    </w:pPr>
    <w:rPr>
      <w:rFonts w:ascii="方正书宋_GBK" w:hAnsi="方正书宋_GBK" w:eastAsia="方正书宋_GBK" w:cs="方正书宋_GBK"/>
    </w:rPr>
  </w:style>
  <w:style w:type="paragraph" w:customStyle="1" w:styleId="15">
    <w:name w:val="插入文本样式-插入总体目标文件"/>
    <w:basedOn w:val="1"/>
    <w:uiPriority w:val="0"/>
    <w:pPr>
      <w:spacing w:line="500" w:lineRule="exact"/>
      <w:ind w:firstLine="560"/>
      <w:jc w:val="left"/>
    </w:pPr>
    <w:rPr>
      <w:rFonts w:ascii="Times New Roman" w:hAnsi="Times New Roman" w:eastAsia="方正仿宋_GBK"/>
      <w:sz w:val="28"/>
    </w:rPr>
  </w:style>
  <w:style w:type="paragraph" w:customStyle="1" w:styleId="16">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17">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rPr>
  </w:style>
  <w:style w:type="paragraph" w:customStyle="1" w:styleId="18">
    <w:name w:val="单元格样式5"/>
    <w:basedOn w:val="1"/>
    <w:qFormat/>
    <w:uiPriority w:val="0"/>
    <w:pPr>
      <w:jc w:val="left"/>
    </w:pPr>
    <w:rPr>
      <w:rFonts w:ascii="方正书宋_GBK" w:hAnsi="方正书宋_GBK" w:eastAsia="方正书宋_GBK" w:cs="方正书宋_GBK"/>
      <w:b/>
    </w:rPr>
  </w:style>
  <w:style w:type="paragraph" w:customStyle="1" w:styleId="19">
    <w:name w:val="单元格样式4"/>
    <w:basedOn w:val="1"/>
    <w:qFormat/>
    <w:uiPriority w:val="0"/>
    <w:pPr>
      <w:jc w:val="right"/>
    </w:pPr>
    <w:rPr>
      <w:rFonts w:ascii="方正书宋_GBK" w:hAnsi="方正书宋_GBK" w:eastAsia="方正书宋_GBK" w:cs="方正书宋_GBK"/>
    </w:rPr>
  </w:style>
  <w:style w:type="paragraph" w:customStyle="1" w:styleId="20">
    <w:name w:val="单元格样式1"/>
    <w:basedOn w:val="1"/>
    <w:qFormat/>
    <w:uiPriority w:val="0"/>
    <w:pPr>
      <w:jc w:val="center"/>
    </w:pPr>
    <w:rPr>
      <w:rFonts w:ascii="方正书宋_GBK" w:hAnsi="方正书宋_GBK" w:eastAsia="方正书宋_GBK" w:cs="方正书宋_GBK"/>
      <w:b/>
    </w:rPr>
  </w:style>
  <w:style w:type="paragraph" w:customStyle="1" w:styleId="21">
    <w:name w:val="单元格样式2"/>
    <w:basedOn w:val="1"/>
    <w:qFormat/>
    <w:uiPriority w:val="0"/>
    <w:pPr>
      <w:jc w:val="left"/>
    </w:pPr>
    <w:rPr>
      <w:rFonts w:ascii="方正书宋_GBK" w:hAnsi="方正书宋_GBK" w:eastAsia="方正书宋_GBK" w:cs="方正书宋_GBK"/>
    </w:rPr>
  </w:style>
  <w:style w:type="paragraph" w:customStyle="1" w:styleId="22">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23">
    <w:name w:val="p0"/>
    <w:basedOn w:val="1"/>
    <w:uiPriority w:val="0"/>
    <w:pPr>
      <w:widowControl/>
    </w:pPr>
    <w:rPr>
      <w:rFonts w:ascii="宋体" w:hAnsi="宋体" w:cs="宋体"/>
      <w:kern w:val="0"/>
      <w:sz w:val="32"/>
      <w:szCs w:val="32"/>
    </w:rPr>
  </w:style>
  <w:style w:type="paragraph" w:customStyle="1" w:styleId="24">
    <w:name w:val="TOC 2"/>
    <w:basedOn w:val="1"/>
    <w:qFormat/>
    <w:uiPriority w:val="0"/>
    <w:pPr>
      <w:widowControl/>
      <w:ind w:left="240"/>
      <w:jc w:val="left"/>
    </w:pPr>
    <w:rPr>
      <w:rFonts w:ascii="Times New Roman" w:hAnsi="Times New Roman" w:eastAsia="Times New Roman"/>
      <w:kern w:val="0"/>
      <w:sz w:val="24"/>
      <w:szCs w:val="24"/>
      <w:lang w:eastAsia="uk-UA"/>
    </w:rPr>
  </w:style>
  <w:style w:type="paragraph" w:customStyle="1" w:styleId="25">
    <w:name w:val="TOC 4"/>
    <w:basedOn w:val="1"/>
    <w:qFormat/>
    <w:uiPriority w:val="0"/>
    <w:pPr>
      <w:widowControl/>
      <w:ind w:left="720"/>
      <w:jc w:val="left"/>
    </w:pPr>
    <w:rPr>
      <w:rFonts w:ascii="Times New Roman" w:hAnsi="Times New Roman" w:eastAsia="Times New Roman"/>
      <w:kern w:val="0"/>
      <w:sz w:val="24"/>
      <w:szCs w:val="24"/>
      <w:lang w:eastAsia="uk-UA"/>
    </w:rPr>
  </w:style>
  <w:style w:type="paragraph" w:customStyle="1" w:styleId="26">
    <w:name w:val="TOC 1"/>
    <w:basedOn w:val="1"/>
    <w:qFormat/>
    <w:uiPriority w:val="0"/>
    <w:pPr>
      <w:widowControl/>
      <w:spacing w:before="120"/>
      <w:jc w:val="left"/>
    </w:pPr>
    <w:rPr>
      <w:rFonts w:ascii="Times New Roman" w:hAnsi="Times New Roman" w:eastAsia="方正仿宋_GBK"/>
      <w:color w:val="000000"/>
      <w:kern w:val="0"/>
      <w:sz w:val="2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4309</Words>
  <Characters>24564</Characters>
  <Lines>204</Lines>
  <Paragraphs>57</Paragraphs>
  <TotalTime>0</TotalTime>
  <ScaleCrop>false</ScaleCrop>
  <LinksUpToDate>false</LinksUpToDate>
  <CharactersWithSpaces>28816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2022-04-01T02:04:00Z</cp:lastPrinted>
  <dcterms:modified xsi:type="dcterms:W3CDTF">2024-03-20T06:30:25Z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1E591C08B4E341B2B74CB90A90CBDDE1</vt:lpwstr>
  </property>
</Properties>
</file>