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9" w:name="_GoBack"/>
      <w:bookmarkEnd w:id="9"/>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eastAsiaTheme="minorEastAsia"/>
          <w:lang w:eastAsia="zh-CN"/>
        </w:rPr>
      </w:pPr>
      <w:r>
        <w:rPr>
          <w:rFonts w:ascii="宋体" w:hAnsi="宋体" w:eastAsia="宋体" w:cs="宋体"/>
          <w:color w:val="000000"/>
          <w:sz w:val="21"/>
        </w:rPr>
        <w:t xml:space="preserve"> </w:t>
      </w:r>
    </w:p>
    <w:p>
      <w:pPr>
        <w:jc w:val="center"/>
        <w:rPr>
          <w:rFonts w:ascii="方正小标宋简体" w:eastAsia="方正小标宋简体"/>
          <w:sz w:val="48"/>
          <w:szCs w:val="48"/>
        </w:rPr>
      </w:pPr>
      <w:r>
        <w:rPr>
          <w:rFonts w:hint="eastAsia" w:ascii="方正小标宋简体" w:hAnsi="方正小标宋_GBK" w:eastAsia="方正小标宋简体" w:cs="方正小标宋_GBK"/>
          <w:color w:val="000000"/>
          <w:sz w:val="48"/>
          <w:szCs w:val="48"/>
        </w:rPr>
        <w:t>遵化市人民政府办公室</w:t>
      </w:r>
    </w:p>
    <w:p>
      <w:pPr>
        <w:jc w:val="center"/>
        <w:rPr>
          <w:rFonts w:ascii="方正小标宋简体" w:eastAsia="方正小标宋简体"/>
          <w:sz w:val="48"/>
          <w:szCs w:val="48"/>
        </w:rPr>
      </w:pPr>
      <w:r>
        <w:rPr>
          <w:rFonts w:hint="eastAsia" w:ascii="方正小标宋简体" w:hAnsi="方正小标宋_GBK" w:eastAsia="方正小标宋简体" w:cs="方正小标宋_GBK"/>
          <w:color w:val="000000"/>
          <w:sz w:val="48"/>
          <w:szCs w:val="48"/>
        </w:rPr>
        <w:t>2023年部门预算</w:t>
      </w:r>
    </w:p>
    <w:p>
      <w:pPr>
        <w:jc w:val="center"/>
        <w:rPr>
          <w:rFonts w:ascii="方正小标宋简体" w:eastAsia="方正小标宋简体"/>
          <w:sz w:val="48"/>
          <w:szCs w:val="48"/>
        </w:rPr>
      </w:pPr>
      <w:r>
        <w:rPr>
          <w:rFonts w:hint="eastAsia" w:ascii="方正小标宋简体" w:hAnsi="方正小标宋_GBK" w:eastAsia="方正小标宋简体" w:cs="方正小标宋_GBK"/>
          <w:color w:val="000000"/>
          <w:sz w:val="48"/>
          <w:szCs w:val="48"/>
        </w:rPr>
        <w:t>（草案）</w:t>
      </w:r>
    </w:p>
    <w:p>
      <w:pPr>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rPr>
          <w:rFonts w:eastAsiaTheme="minorEastAsia"/>
          <w:lang w:eastAsia="zh-CN"/>
        </w:rP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rPr>
          <w:rFonts w:ascii="方正黑体简体" w:eastAsia="方正黑体简体"/>
        </w:rPr>
      </w:pPr>
      <w:r>
        <w:rPr>
          <w:rFonts w:hint="eastAsia" w:ascii="方正黑体简体" w:eastAsia="方正黑体简体" w:cs="Times New Roman"/>
          <w:color w:val="000000"/>
          <w:sz w:val="32"/>
        </w:rPr>
        <w:t>遵化市人民政府办公室编制</w:t>
      </w:r>
    </w:p>
    <w:p>
      <w:pPr>
        <w:spacing w:line="570" w:lineRule="exact"/>
        <w:jc w:val="center"/>
        <w:rPr>
          <w:rFonts w:ascii="方正黑体简体" w:eastAsia="方正黑体简体"/>
        </w:rPr>
        <w:sectPr>
          <w:pgSz w:w="11900" w:h="16840"/>
          <w:pgMar w:top="2098" w:right="1474" w:bottom="1985" w:left="1616" w:header="720" w:footer="720" w:gutter="0"/>
          <w:cols w:space="720" w:num="1"/>
          <w:titlePg/>
        </w:sectPr>
      </w:pPr>
      <w:r>
        <w:rPr>
          <w:rFonts w:hint="eastAsia" w:ascii="方正黑体简体" w:eastAsia="方正黑体简体" w:cs="Times New Roman"/>
          <w:color w:val="000000"/>
          <w:sz w:val="32"/>
        </w:rPr>
        <w:t>遵化市财政局审核</w:t>
      </w: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rPr>
          <w:rFonts w:eastAsiaTheme="minorEastAsia"/>
          <w:lang w:eastAsia="zh-CN"/>
        </w:rPr>
      </w:pPr>
    </w:p>
    <w:p>
      <w:pPr>
        <w:spacing w:line="570" w:lineRule="exact"/>
        <w:jc w:val="center"/>
        <w:outlineLvl w:val="0"/>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目    录</w:t>
      </w:r>
    </w:p>
    <w:p>
      <w:pPr>
        <w:spacing w:line="570" w:lineRule="exact"/>
        <w:jc w:val="center"/>
      </w:pPr>
      <w:r>
        <w:rPr>
          <w:rFonts w:ascii="方正小标宋_GBK" w:hAnsi="方正小标宋_GBK" w:eastAsia="方正小标宋_GBK" w:cs="方正小标宋_GBK"/>
          <w:color w:val="000000"/>
          <w:sz w:val="36"/>
        </w:rPr>
        <w:t xml:space="preserve"> </w:t>
      </w:r>
    </w:p>
    <w:p>
      <w:pPr>
        <w:spacing w:line="570" w:lineRule="exact"/>
        <w:jc w:val="center"/>
        <w:rPr>
          <w:rFonts w:ascii="方正黑体简体" w:eastAsia="方正黑体简体"/>
          <w:sz w:val="32"/>
          <w:szCs w:val="32"/>
        </w:rPr>
      </w:pPr>
      <w:r>
        <w:rPr>
          <w:rFonts w:hint="eastAsia" w:ascii="方正黑体简体" w:hAnsi="方正小标宋_GBK" w:eastAsia="方正黑体简体" w:cs="方正小标宋_GBK"/>
          <w:color w:val="000000"/>
          <w:sz w:val="32"/>
          <w:szCs w:val="32"/>
        </w:rPr>
        <w:t>第一部分 部门预算情况</w:t>
      </w:r>
    </w:p>
    <w:p>
      <w:pPr>
        <w:pStyle w:val="4"/>
        <w:tabs>
          <w:tab w:val="right" w:leader="dot" w:pos="9622"/>
        </w:tabs>
        <w:spacing w:line="570" w:lineRule="exact"/>
        <w:rPr>
          <w:rFonts w:ascii="方正仿宋简体" w:eastAsia="方正仿宋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rPr>
        <w:t>部 门 职 责</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_Toc_2_2_0000000001 \h</w:instrText>
      </w:r>
      <w:r>
        <w:rPr>
          <w:rFonts w:hint="eastAsia" w:ascii="方正仿宋简体" w:eastAsia="方正仿宋简体"/>
          <w:sz w:val="32"/>
          <w:szCs w:val="32"/>
        </w:rPr>
        <w:fldChar w:fldCharType="separate"/>
      </w:r>
      <w:r>
        <w:rPr>
          <w:rFonts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rPr>
        <w:t>部门收支预算总表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_Toc_2_2_0000000002 \h</w:instrText>
      </w:r>
      <w:r>
        <w:rPr>
          <w:rFonts w:hint="eastAsia" w:ascii="方正仿宋简体" w:eastAsia="方正仿宋简体"/>
          <w:sz w:val="32"/>
          <w:szCs w:val="32"/>
        </w:rPr>
        <w:fldChar w:fldCharType="separate"/>
      </w:r>
      <w:r>
        <w:rPr>
          <w:rFonts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"_Toc_2_2_0000000003" </w:instrText>
      </w:r>
      <w:r>
        <w:fldChar w:fldCharType="separate"/>
      </w:r>
      <w:r>
        <w:rPr>
          <w:rFonts w:hint="eastAsia" w:ascii="方正仿宋简体" w:eastAsia="方正仿宋简体"/>
          <w:sz w:val="32"/>
          <w:szCs w:val="32"/>
        </w:rPr>
        <w:t>部门基本支出预算</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_Toc_2_2_0000000003 \h</w:instrText>
      </w:r>
      <w:r>
        <w:rPr>
          <w:rFonts w:hint="eastAsia" w:ascii="方正仿宋简体" w:eastAsia="方正仿宋简体"/>
          <w:sz w:val="32"/>
          <w:szCs w:val="32"/>
        </w:rPr>
        <w:fldChar w:fldCharType="separate"/>
      </w:r>
      <w:r>
        <w:rPr>
          <w:rFonts w:ascii="方正仿宋简体" w:eastAsia="方正仿宋简体"/>
          <w:sz w:val="32"/>
          <w:szCs w:val="32"/>
        </w:rPr>
        <w:t>6</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"_Toc_2_2_0000000004" </w:instrText>
      </w:r>
      <w:r>
        <w:fldChar w:fldCharType="separate"/>
      </w:r>
      <w:r>
        <w:rPr>
          <w:rFonts w:hint="eastAsia" w:ascii="方正仿宋简体" w:eastAsia="方正仿宋简体"/>
          <w:sz w:val="32"/>
          <w:szCs w:val="32"/>
        </w:rPr>
        <w:t>部门项目支出预算</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_Toc_2_2_0000000004 \h</w:instrText>
      </w:r>
      <w:r>
        <w:rPr>
          <w:rFonts w:hint="eastAsia" w:ascii="方正仿宋简体" w:eastAsia="方正仿宋简体"/>
          <w:sz w:val="32"/>
          <w:szCs w:val="32"/>
        </w:rPr>
        <w:fldChar w:fldCharType="separate"/>
      </w:r>
      <w:r>
        <w:rPr>
          <w:rFonts w:ascii="方正仿宋简体" w:eastAsia="方正仿宋简体"/>
          <w:sz w:val="32"/>
          <w:szCs w:val="32"/>
        </w:rPr>
        <w:t>23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"_Toc_2_2_0000000005" </w:instrText>
      </w:r>
      <w:r>
        <w:fldChar w:fldCharType="separate"/>
      </w:r>
      <w:r>
        <w:rPr>
          <w:rFonts w:hint="eastAsia" w:ascii="方正仿宋简体" w:eastAsia="方正仿宋简体"/>
          <w:sz w:val="32"/>
          <w:szCs w:val="32"/>
        </w:rPr>
        <w:t>部门预算政府经济分类表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_Toc_2_2_0000000005 \h</w:instrText>
      </w:r>
      <w:r>
        <w:rPr>
          <w:rFonts w:hint="eastAsia" w:ascii="方正仿宋简体" w:eastAsia="方正仿宋简体"/>
          <w:sz w:val="32"/>
          <w:szCs w:val="32"/>
        </w:rPr>
        <w:fldChar w:fldCharType="separate"/>
      </w:r>
      <w:r>
        <w:rPr>
          <w:rFonts w:ascii="方正仿宋简体" w:eastAsia="方正仿宋简体"/>
          <w:sz w:val="32"/>
          <w:szCs w:val="32"/>
        </w:rPr>
        <w:t>28</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"_Toc_2_2_0000000006" </w:instrText>
      </w:r>
      <w:r>
        <w:fldChar w:fldCharType="separate"/>
      </w:r>
      <w:r>
        <w:rPr>
          <w:rFonts w:hint="eastAsia" w:ascii="方正仿宋简体" w:eastAsia="方正仿宋简体"/>
          <w:sz w:val="32"/>
          <w:szCs w:val="32"/>
        </w:rPr>
        <w:t>部门“三公”及会议培训经费预算</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_Toc_2_2_0000000006 \h</w:instrText>
      </w:r>
      <w:r>
        <w:rPr>
          <w:rFonts w:hint="eastAsia" w:ascii="方正仿宋简体" w:eastAsia="方正仿宋简体"/>
          <w:sz w:val="32"/>
          <w:szCs w:val="32"/>
        </w:rPr>
        <w:fldChar w:fldCharType="separate"/>
      </w:r>
      <w:r>
        <w:rPr>
          <w:rFonts w:ascii="方正仿宋简体" w:eastAsia="方正仿宋简体"/>
          <w:sz w:val="32"/>
          <w:szCs w:val="32"/>
        </w:rPr>
        <w:t>30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rPr>
          <w:rFonts w:ascii="方正仿宋简体" w:eastAsia="方正仿宋简体"/>
          <w:sz w:val="32"/>
          <w:szCs w:val="32"/>
        </w:rPr>
      </w:pPr>
      <w:r>
        <w:fldChar w:fldCharType="begin"/>
      </w:r>
      <w:r>
        <w:instrText xml:space="preserve"> HYPERLINK \l "_Toc_2_2_0000000007" </w:instrText>
      </w:r>
      <w:r>
        <w:fldChar w:fldCharType="separate"/>
      </w:r>
      <w:r>
        <w:rPr>
          <w:rFonts w:hint="eastAsia" w:ascii="方正仿宋简体" w:eastAsia="方正仿宋简体"/>
          <w:sz w:val="32"/>
          <w:szCs w:val="32"/>
        </w:rPr>
        <w:t>部门政府采购预算</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_Toc_2_2_0000000007 \h</w:instrText>
      </w:r>
      <w:r>
        <w:rPr>
          <w:rFonts w:hint="eastAsia" w:ascii="方正仿宋简体" w:eastAsia="方正仿宋简体"/>
          <w:sz w:val="32"/>
          <w:szCs w:val="32"/>
        </w:rPr>
        <w:fldChar w:fldCharType="separate"/>
      </w:r>
      <w:r>
        <w:rPr>
          <w:rFonts w:ascii="方正仿宋简体" w:eastAsia="方正仿宋简体"/>
          <w:sz w:val="32"/>
          <w:szCs w:val="32"/>
        </w:rPr>
        <w:t>32</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622"/>
        </w:tabs>
        <w:spacing w:line="570" w:lineRule="exact"/>
      </w:pPr>
      <w:r>
        <w:fldChar w:fldCharType="begin"/>
      </w:r>
      <w:r>
        <w:instrText xml:space="preserve"> HYPERLINK \l "_Toc_2_2_0000000008" </w:instrText>
      </w:r>
      <w:r>
        <w:fldChar w:fldCharType="separate"/>
      </w:r>
      <w:r>
        <w:rPr>
          <w:rFonts w:hint="eastAsia" w:ascii="方正仿宋简体" w:eastAsia="方正仿宋简体"/>
          <w:sz w:val="32"/>
          <w:szCs w:val="32"/>
        </w:rPr>
        <w:t>部门基本情况表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_Toc_2_2_0000000008 \h</w:instrText>
      </w:r>
      <w:r>
        <w:rPr>
          <w:rFonts w:hint="eastAsia" w:ascii="方正仿宋简体" w:eastAsia="方正仿宋简体"/>
          <w:sz w:val="32"/>
          <w:szCs w:val="32"/>
        </w:rPr>
        <w:fldChar w:fldCharType="separate"/>
      </w:r>
      <w:r>
        <w:rPr>
          <w:rFonts w:ascii="方正仿宋简体" w:eastAsia="方正仿宋简体"/>
          <w:sz w:val="32"/>
          <w:szCs w:val="32"/>
        </w:rPr>
        <w:t>34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spacing w:line="570" w:lineRule="exact"/>
      </w:pPr>
      <w:r>
        <w:fldChar w:fldCharType="end"/>
      </w:r>
    </w:p>
    <w:p>
      <w:pPr>
        <w:spacing w:line="570" w:lineRule="exact"/>
        <w:jc w:val="center"/>
      </w:pPr>
      <w:r>
        <w:rPr>
          <w:rFonts w:eastAsia="方正仿宋_GBK" w:cs="Times New Roman"/>
          <w:color w:val="000000"/>
          <w:sz w:val="28"/>
        </w:rPr>
        <w:t xml:space="preserve"> </w:t>
      </w:r>
    </w:p>
    <w:p>
      <w:pPr>
        <w:spacing w:line="570" w:lineRule="exact"/>
        <w:jc w:val="center"/>
        <w:rPr>
          <w:rFonts w:ascii="方正黑体简体" w:eastAsia="方正黑体简体"/>
          <w:sz w:val="32"/>
          <w:szCs w:val="32"/>
        </w:rPr>
      </w:pPr>
      <w:r>
        <w:rPr>
          <w:rFonts w:hint="eastAsia" w:ascii="方正黑体简体" w:hAnsi="方正小标宋_GBK" w:eastAsia="方正黑体简体" w:cs="方正小标宋_GBK"/>
          <w:color w:val="000000"/>
          <w:sz w:val="32"/>
          <w:szCs w:val="32"/>
        </w:rPr>
        <w:t>第二部分 预算单位收支预算情况</w:t>
      </w:r>
    </w:p>
    <w:p>
      <w:pPr>
        <w:pStyle w:val="4"/>
        <w:tabs>
          <w:tab w:val="right" w:leader="dot" w:pos="9622"/>
        </w:tabs>
        <w:spacing w:line="570" w:lineRule="exact"/>
        <w:rPr>
          <w:rFonts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"4-4" \h \z \u</w:instrText>
      </w:r>
      <w:r>
        <w:rPr>
          <w:rFonts w:hint="eastAsia" w:ascii="方正仿宋简体" w:eastAsia="方正仿宋简体"/>
          <w:sz w:val="32"/>
          <w:szCs w:val="32"/>
        </w:rPr>
        <w:fldChar w:fldCharType="separate"/>
      </w:r>
      <w:r>
        <w:fldChar w:fldCharType="begin"/>
      </w:r>
      <w:r>
        <w:instrText xml:space="preserve"> HYPERLINK \l "_Toc_4_4_0000000009" </w:instrText>
      </w:r>
      <w:r>
        <w:fldChar w:fldCharType="separate"/>
      </w:r>
      <w:r>
        <w:rPr>
          <w:rFonts w:hint="eastAsia" w:ascii="方正仿宋简体" w:eastAsia="方正仿宋简体"/>
          <w:sz w:val="32"/>
          <w:szCs w:val="32"/>
        </w:rPr>
        <w:t>一、遵化市人民政府办公室本级收支预算</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_Toc_4_4_0000000009 \h</w:instrText>
      </w:r>
      <w:r>
        <w:rPr>
          <w:rFonts w:hint="eastAsia" w:ascii="方正仿宋简体" w:eastAsia="方正仿宋简体"/>
          <w:sz w:val="32"/>
          <w:szCs w:val="32"/>
        </w:rPr>
        <w:fldChar w:fldCharType="separate"/>
      </w:r>
      <w:r>
        <w:rPr>
          <w:rFonts w:ascii="方正仿宋简体" w:eastAsia="方正仿宋简体"/>
          <w:sz w:val="32"/>
          <w:szCs w:val="32"/>
        </w:rPr>
        <w:t>3</w:t>
      </w:r>
      <w:r>
        <w:rPr>
          <w:rFonts w:hint="eastAsia" w:ascii="方正仿宋简体" w:eastAsia="方正仿宋简体"/>
          <w:sz w:val="32"/>
          <w:szCs w:val="32"/>
          <w:lang w:eastAsia="zh-CN"/>
        </w:rPr>
        <w:t>5</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spacing w:line="570" w:lineRule="exact"/>
        <w:rPr>
          <w:rFonts w:eastAsiaTheme="minorEastAsia"/>
          <w:lang w:eastAsia="zh-CN"/>
        </w:rPr>
        <w:sectPr>
          <w:footerReference r:id="rId3" w:type="default"/>
          <w:footerReference r:id="rId4" w:type="even"/>
          <w:pgSz w:w="11900" w:h="16840"/>
          <w:pgMar w:top="2098" w:right="1474" w:bottom="1985" w:left="1616" w:header="720" w:footer="720" w:gutter="0"/>
          <w:pgNumType w:start="1"/>
          <w:cols w:space="720" w:num="1"/>
        </w:sectPr>
      </w:pPr>
      <w:r>
        <w:rPr>
          <w:rFonts w:hint="eastAsia" w:ascii="方正仿宋简体" w:eastAsia="方正仿宋简体"/>
          <w:sz w:val="32"/>
          <w:szCs w:val="32"/>
        </w:rPr>
        <w:fldChar w:fldCharType="end"/>
      </w:r>
    </w:p>
    <w:p>
      <w:pPr>
        <w:spacing w:line="570" w:lineRule="exact"/>
        <w:jc w:val="center"/>
        <w:outlineLvl w:val="0"/>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第一部分 部门预算情况</w:t>
      </w:r>
    </w:p>
    <w:p>
      <w:pPr>
        <w:spacing w:line="570" w:lineRule="exact"/>
        <w:jc w:val="center"/>
      </w:pPr>
      <w:r>
        <w:rPr>
          <w:rFonts w:ascii="宋体" w:hAnsi="宋体" w:eastAsia="宋体" w:cs="宋体"/>
          <w:color w:val="000000"/>
          <w:sz w:val="21"/>
        </w:rPr>
        <w:t xml:space="preserve"> </w:t>
      </w:r>
    </w:p>
    <w:p>
      <w:pPr>
        <w:spacing w:line="570" w:lineRule="exact"/>
        <w:jc w:val="center"/>
        <w:outlineLvl w:val="1"/>
        <w:rPr>
          <w:rFonts w:ascii="方正黑体简体" w:eastAsia="方正黑体简体"/>
          <w:sz w:val="32"/>
          <w:szCs w:val="32"/>
        </w:rPr>
      </w:pPr>
      <w:bookmarkStart w:id="0" w:name="_Toc_2_2_0000000001"/>
      <w:r>
        <w:rPr>
          <w:rFonts w:hint="eastAsia" w:ascii="方正黑体简体" w:hAnsi="方正小标宋_GBK" w:eastAsia="方正黑体简体" w:cs="方正小标宋_GBK"/>
          <w:color w:val="000000"/>
          <w:sz w:val="32"/>
          <w:szCs w:val="32"/>
        </w:rPr>
        <w:t>部 门 职 责</w:t>
      </w:r>
      <w:bookmarkEnd w:id="0"/>
    </w:p>
    <w:p>
      <w:pPr>
        <w:spacing w:line="570" w:lineRule="exact"/>
      </w:pPr>
      <w:r>
        <w:rPr>
          <w:rFonts w:ascii="宋体" w:hAnsi="宋体" w:eastAsia="宋体" w:cs="宋体"/>
          <w:color w:val="000000"/>
          <w:sz w:val="21"/>
        </w:rPr>
        <w:t xml:space="preserve"> </w:t>
      </w:r>
    </w:p>
    <w:p>
      <w:pPr>
        <w:spacing w:line="570" w:lineRule="exact"/>
        <w:ind w:firstLine="561"/>
        <w:rPr>
          <w:rFonts w:ascii="方正仿宋简体" w:eastAsia="方正仿宋简体"/>
          <w:sz w:val="32"/>
          <w:szCs w:val="32"/>
        </w:rPr>
      </w:pPr>
      <w:r>
        <w:rPr>
          <w:rFonts w:hint="eastAsia" w:ascii="方正仿宋简体" w:eastAsia="方正仿宋简体" w:cs="Times New Roman"/>
          <w:color w:val="000000"/>
          <w:sz w:val="32"/>
          <w:szCs w:val="32"/>
        </w:rPr>
        <w:t>根据《遵化市人民政府办公室职能配置、内设机构和人员编制规定》，遵化市人民政府办公室的主要职责是：</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（一）负责政务信息的收集、整理、反馈工作；组织对市政府重要工作、重大决策的调查研究，及时向市政府领导提出建议，当好参谋。</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（二）负责市政府常务会议、全体会议、市长办公会议和以市政府名义组织的各种会议及活动的准备和服务工作，协助市政府领导组织会议议定事项的落实。</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（三）负责市政府暨办公室文、电的起草、审核把关和政府机关的文书处理工作，负责政府机关的档案、印章、信件管理和机要保密工作。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（五）负责市政府的工作总结、报告和领导重要讲话及其它重要材料的起草、审核、修改工作。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（七）负责市政府机关值班和处理群众来信、来访的接待及应急管理工作，协助市政府领导组织处理突发事件、重大灾情和重大事故，并负责向上级报告。</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（八）负责市政府内外来宾接待和其它公务接待工作，指导全市政府系统的公务接待工作。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（九）负责与市人大、市政协的工作联系；负责全国、省、市和本市人大代表建议、意见和全国、省、市和本市政协委员提案办理工作。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（十）负责市长公开电话的接听、处理及交办事项的督办工作。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（十一）负责全市行政审批服务、人民防空、爱国卫生运动等工作的综合、协调和督导。</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（十二）负责全市农业和农村工作的综合、协调、指导，组织协调农口系统重大农事活动，组织制定全市农业和农村经济发展战略及中长期发展规划。</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（十三）负责全市城市建设、工业发展、环保、旅游、交通、拆迁等工作的综合、协调、督导。</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（十四）负责全市财税、流通、市场建设、金融等工作的综合、协调、督导。</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（十五）负责档案行政管理工作。</w:t>
      </w:r>
    </w:p>
    <w:p>
      <w:pPr>
        <w:pStyle w:val="10"/>
        <w:spacing w:line="570" w:lineRule="exact"/>
        <w:ind w:firstLine="561"/>
        <w:rPr>
          <w:rFonts w:ascii="方正仿宋简体" w:eastAsia="方正仿宋简体"/>
        </w:rPr>
        <w:sectPr>
          <w:footerReference r:id="rId5" w:type="default"/>
          <w:footerReference r:id="rId6" w:type="even"/>
          <w:pgSz w:w="11900" w:h="16840"/>
          <w:pgMar w:top="2098" w:right="1474" w:bottom="1985" w:left="1616" w:header="720" w:footer="720" w:gutter="0"/>
          <w:pgNumType w:start="1"/>
          <w:cols w:space="720" w:num="1"/>
        </w:sectPr>
      </w:pPr>
      <w:r>
        <w:rPr>
          <w:rFonts w:hint="eastAsia" w:ascii="方正仿宋简体" w:eastAsia="方正仿宋简体"/>
          <w:sz w:val="32"/>
          <w:szCs w:val="32"/>
        </w:rPr>
        <w:t>（十六）承办市政府领导交办的其它工作任务。</w:t>
      </w:r>
    </w:p>
    <w:p>
      <w:pPr>
        <w:spacing w:line="570" w:lineRule="exact"/>
        <w:jc w:val="center"/>
        <w:outlineLvl w:val="1"/>
        <w:rPr>
          <w:rFonts w:ascii="方正黑体简体" w:eastAsia="方正黑体简体"/>
        </w:rPr>
      </w:pPr>
      <w:bookmarkStart w:id="1" w:name="_Toc_2_2_0000000002"/>
      <w:r>
        <w:rPr>
          <w:rFonts w:hint="eastAsia" w:ascii="方正黑体简体" w:hAnsi="方正小标宋_GBK" w:eastAsia="方正黑体简体"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3"/>
        <w:gridCol w:w="4982"/>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2874" w:type="dxa"/>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33" w:type="dxa"/>
            <w:vAlign w:val="center"/>
          </w:tcPr>
          <w:p>
            <w:pPr>
              <w:pStyle w:val="13"/>
              <w:spacing w:line="570" w:lineRule="exact"/>
              <w:rPr>
                <w:rFonts w:hint="eastAsia" w:ascii="方正仿宋简体" w:eastAsia="方正仿宋简体"/>
                <w:sz w:val="24"/>
              </w:rPr>
            </w:pPr>
            <w:r>
              <w:rPr>
                <w:rFonts w:hint="eastAsia" w:ascii="方正仿宋简体" w:eastAsia="方正仿宋简体"/>
                <w:sz w:val="24"/>
              </w:rPr>
              <w:t>项  目代  码</w:t>
            </w:r>
          </w:p>
        </w:tc>
        <w:tc>
          <w:tcPr>
            <w:tcW w:w="4982" w:type="dxa"/>
            <w:vAlign w:val="center"/>
          </w:tcPr>
          <w:p>
            <w:pPr>
              <w:pStyle w:val="13"/>
              <w:spacing w:line="570" w:lineRule="exact"/>
              <w:rPr>
                <w:rFonts w:hint="eastAsia" w:ascii="方正仿宋简体" w:eastAsia="方正仿宋简体"/>
                <w:sz w:val="24"/>
              </w:rPr>
            </w:pPr>
            <w:r>
              <w:rPr>
                <w:rFonts w:hint="eastAsia" w:ascii="方正仿宋简体" w:eastAsia="方正仿宋简体"/>
                <w:sz w:val="24"/>
              </w:rPr>
              <w:t>预算收支项目</w:t>
            </w:r>
          </w:p>
        </w:tc>
        <w:tc>
          <w:tcPr>
            <w:tcW w:w="2874" w:type="dxa"/>
            <w:vAlign w:val="center"/>
          </w:tcPr>
          <w:p>
            <w:pPr>
              <w:pStyle w:val="13"/>
              <w:spacing w:line="570" w:lineRule="exact"/>
              <w:rPr>
                <w:rFonts w:hint="eastAsia" w:ascii="方正仿宋简体" w:eastAsia="方正仿宋简体"/>
                <w:sz w:val="24"/>
              </w:rPr>
            </w:pPr>
            <w:r>
              <w:rPr>
                <w:rFonts w:hint="eastAsia" w:ascii="方正仿宋简体" w:eastAsia="方正仿宋简体"/>
                <w:sz w:val="24"/>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7"/>
              <w:spacing w:line="360" w:lineRule="auto"/>
              <w:rPr>
                <w:rFonts w:hint="eastAsia" w:ascii="方正仿宋简体" w:eastAsia="方正仿宋简体"/>
                <w:sz w:val="24"/>
              </w:rPr>
            </w:pPr>
          </w:p>
        </w:tc>
        <w:tc>
          <w:tcPr>
            <w:tcW w:w="4982" w:type="dxa"/>
            <w:vAlign w:val="center"/>
          </w:tcPr>
          <w:p>
            <w:pPr>
              <w:pStyle w:val="17"/>
              <w:spacing w:line="360" w:lineRule="auto"/>
              <w:rPr>
                <w:rFonts w:hint="eastAsia" w:ascii="方正仿宋简体" w:eastAsia="方正仿宋简体"/>
                <w:sz w:val="24"/>
              </w:rPr>
            </w:pPr>
            <w:r>
              <w:rPr>
                <w:rFonts w:hint="eastAsia" w:ascii="方正仿宋简体" w:eastAsia="方正仿宋简体"/>
                <w:sz w:val="24"/>
              </w:rPr>
              <w:t>预算收入</w:t>
            </w:r>
          </w:p>
        </w:tc>
        <w:tc>
          <w:tcPr>
            <w:tcW w:w="2874" w:type="dxa"/>
            <w:vAlign w:val="center"/>
          </w:tcPr>
          <w:p>
            <w:pPr>
              <w:pStyle w:val="18"/>
              <w:spacing w:line="360" w:lineRule="auto"/>
              <w:rPr>
                <w:rFonts w:hint="eastAsia" w:ascii="方正仿宋简体" w:eastAsia="方正仿宋简体"/>
                <w:sz w:val="24"/>
              </w:rPr>
            </w:pPr>
            <w:r>
              <w:rPr>
                <w:rFonts w:hint="eastAsia" w:ascii="方正仿宋简体" w:eastAsia="方正仿宋简体"/>
                <w:sz w:val="24"/>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7"/>
              <w:spacing w:line="360" w:lineRule="auto"/>
              <w:rPr>
                <w:rFonts w:hint="eastAsia" w:ascii="方正仿宋简体" w:eastAsia="方正仿宋简体"/>
                <w:sz w:val="24"/>
              </w:rPr>
            </w:pPr>
          </w:p>
        </w:tc>
        <w:tc>
          <w:tcPr>
            <w:tcW w:w="4982" w:type="dxa"/>
            <w:vAlign w:val="center"/>
          </w:tcPr>
          <w:p>
            <w:pPr>
              <w:pStyle w:val="19"/>
              <w:spacing w:line="360" w:lineRule="auto"/>
              <w:rPr>
                <w:rFonts w:hint="eastAsia" w:ascii="方正仿宋简体" w:eastAsia="方正仿宋简体"/>
                <w:sz w:val="24"/>
              </w:rPr>
            </w:pPr>
            <w:r>
              <w:rPr>
                <w:rFonts w:hint="eastAsia" w:ascii="方正仿宋简体" w:eastAsia="方正仿宋简体"/>
                <w:sz w:val="24"/>
              </w:rPr>
              <w:t>　　本年收入</w:t>
            </w:r>
          </w:p>
        </w:tc>
        <w:tc>
          <w:tcPr>
            <w:tcW w:w="2874" w:type="dxa"/>
            <w:vAlign w:val="center"/>
          </w:tcPr>
          <w:p>
            <w:pPr>
              <w:pStyle w:val="18"/>
              <w:spacing w:line="360" w:lineRule="auto"/>
              <w:rPr>
                <w:rFonts w:hint="eastAsia" w:ascii="方正仿宋简体" w:eastAsia="方正仿宋简体"/>
                <w:sz w:val="24"/>
              </w:rPr>
            </w:pPr>
            <w:r>
              <w:rPr>
                <w:rFonts w:hint="eastAsia" w:ascii="方正仿宋简体" w:eastAsia="方正仿宋简体"/>
                <w:sz w:val="24"/>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1</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一般公共预算拨款</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其中：一般财力</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行政事业性收费</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专项收入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国有资源（资产）有偿使用收入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政府住房基金收入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上级一般公共预算安排转移支付</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一般债券</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其他</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2</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基金预算拨款</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其中：政府性基金收入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专项债券对应项目专项收入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上级政府性基金预算安排转移支付</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专项债券</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国有资本经营预算拨款</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其中：国有资本经营收入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上级国有资本经营预算安排转移支付</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4</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财政专户核拨</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5</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单位资金</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其中：事业收入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上级补助收入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附属单位上缴收入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事业单位经营收入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其他收入</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7"/>
              <w:spacing w:line="360" w:lineRule="auto"/>
              <w:rPr>
                <w:rFonts w:hint="eastAsia" w:ascii="方正仿宋简体" w:eastAsia="方正仿宋简体"/>
                <w:sz w:val="24"/>
              </w:rPr>
            </w:pPr>
          </w:p>
        </w:tc>
        <w:tc>
          <w:tcPr>
            <w:tcW w:w="4982" w:type="dxa"/>
            <w:vAlign w:val="center"/>
          </w:tcPr>
          <w:p>
            <w:pPr>
              <w:pStyle w:val="19"/>
              <w:spacing w:line="360" w:lineRule="auto"/>
              <w:rPr>
                <w:rFonts w:hint="eastAsia" w:ascii="方正仿宋简体" w:eastAsia="方正仿宋简体"/>
                <w:sz w:val="24"/>
              </w:rPr>
            </w:pPr>
            <w:r>
              <w:rPr>
                <w:rFonts w:hint="eastAsia" w:ascii="方正仿宋简体" w:eastAsia="方正仿宋简体"/>
                <w:sz w:val="24"/>
              </w:rPr>
              <w:t>　　上年结转结余</w:t>
            </w:r>
          </w:p>
        </w:tc>
        <w:tc>
          <w:tcPr>
            <w:tcW w:w="2874" w:type="dxa"/>
            <w:vAlign w:val="center"/>
          </w:tcPr>
          <w:p>
            <w:pPr>
              <w:pStyle w:val="18"/>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1</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财政拨款结转（含上年超收等结余）</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其中：一般公共预算拨款</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基金预算拨款</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国有资本经营预算拨款</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2</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非财政拨款结转结余</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其中：财政专户核拨</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单位资金</w:t>
            </w:r>
          </w:p>
        </w:tc>
        <w:tc>
          <w:tcPr>
            <w:tcW w:w="2874"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7"/>
              <w:spacing w:line="360" w:lineRule="auto"/>
              <w:rPr>
                <w:rFonts w:hint="eastAsia" w:ascii="方正仿宋简体" w:eastAsia="方正仿宋简体"/>
                <w:sz w:val="24"/>
              </w:rPr>
            </w:pPr>
          </w:p>
        </w:tc>
        <w:tc>
          <w:tcPr>
            <w:tcW w:w="4982" w:type="dxa"/>
            <w:vAlign w:val="center"/>
          </w:tcPr>
          <w:p>
            <w:pPr>
              <w:pStyle w:val="17"/>
              <w:spacing w:line="360" w:lineRule="auto"/>
              <w:rPr>
                <w:rFonts w:hint="eastAsia" w:ascii="方正仿宋简体" w:eastAsia="方正仿宋简体"/>
                <w:sz w:val="24"/>
              </w:rPr>
            </w:pPr>
            <w:r>
              <w:rPr>
                <w:rFonts w:hint="eastAsia" w:ascii="方正仿宋简体" w:eastAsia="方正仿宋简体"/>
                <w:sz w:val="24"/>
              </w:rPr>
              <w:t>预算支出</w:t>
            </w:r>
          </w:p>
        </w:tc>
        <w:tc>
          <w:tcPr>
            <w:tcW w:w="2874" w:type="dxa"/>
            <w:vAlign w:val="center"/>
          </w:tcPr>
          <w:p>
            <w:pPr>
              <w:pStyle w:val="18"/>
              <w:spacing w:line="360" w:lineRule="auto"/>
              <w:rPr>
                <w:rFonts w:hint="eastAsia" w:ascii="方正仿宋简体" w:eastAsia="方正仿宋简体"/>
                <w:sz w:val="24"/>
              </w:rPr>
            </w:pPr>
            <w:r>
              <w:rPr>
                <w:rFonts w:hint="eastAsia" w:ascii="方正仿宋简体" w:eastAsia="方正仿宋简体"/>
                <w:sz w:val="24"/>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1</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基本支出</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其中：人员经费</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1464.79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日常公用经费</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33"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2</w:t>
            </w:r>
          </w:p>
        </w:tc>
        <w:tc>
          <w:tcPr>
            <w:tcW w:w="4982"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项目支出</w:t>
            </w:r>
          </w:p>
        </w:tc>
        <w:tc>
          <w:tcPr>
            <w:tcW w:w="2874"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502.25</w:t>
            </w:r>
          </w:p>
        </w:tc>
      </w:tr>
    </w:tbl>
    <w:p>
      <w:pPr>
        <w:spacing w:line="570" w:lineRule="exact"/>
        <w:sectPr>
          <w:pgSz w:w="11900" w:h="16840"/>
          <w:pgMar w:top="2098" w:right="1474" w:bottom="1985" w:left="1616" w:header="720" w:footer="720" w:gutter="0"/>
          <w:cols w:space="720" w:num="1"/>
        </w:sectPr>
      </w:pPr>
    </w:p>
    <w:p>
      <w:pPr>
        <w:spacing w:line="570" w:lineRule="exact"/>
        <w:jc w:val="center"/>
        <w:outlineLvl w:val="1"/>
        <w:rPr>
          <w:rFonts w:ascii="方正黑体简体" w:eastAsia="方正黑体简体"/>
        </w:rPr>
      </w:pPr>
      <w:bookmarkStart w:id="2" w:name="_Toc_2_2_0000000003"/>
      <w:r>
        <w:rPr>
          <w:rFonts w:hint="eastAsia" w:ascii="方正黑体简体" w:hAnsi="方正小标宋_GBK" w:eastAsia="方正黑体简体"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8731" w:type="dxa"/>
            <w:gridSpan w:val="7"/>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经济分类科目编码</w:t>
            </w:r>
          </w:p>
        </w:tc>
        <w:tc>
          <w:tcPr>
            <w:tcW w:w="4535"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预算支出项目</w:t>
            </w:r>
          </w:p>
        </w:tc>
        <w:tc>
          <w:tcPr>
            <w:tcW w:w="8731" w:type="dxa"/>
            <w:gridSpan w:val="7"/>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spacing w:line="570" w:lineRule="exact"/>
              <w:rPr>
                <w:rFonts w:ascii="方正仿宋简体" w:eastAsia="方正仿宋简体"/>
              </w:rPr>
            </w:pPr>
          </w:p>
        </w:tc>
        <w:tc>
          <w:tcPr>
            <w:tcW w:w="4535" w:type="dxa"/>
            <w:vMerge w:val="continue"/>
          </w:tcPr>
          <w:p>
            <w:pPr>
              <w:spacing w:line="570" w:lineRule="exact"/>
              <w:rPr>
                <w:rFonts w:ascii="方正仿宋简体" w:eastAsia="方正仿宋简体"/>
              </w:rPr>
            </w:pP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合  计</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一般公共    预算拨款</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基金预算    拨款</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财政专户    核拨</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单位资金</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财政拨款    结转</w:t>
            </w:r>
          </w:p>
        </w:tc>
        <w:tc>
          <w:tcPr>
            <w:tcW w:w="1247"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7"/>
              <w:spacing w:line="360" w:lineRule="auto"/>
              <w:rPr>
                <w:rFonts w:hint="eastAsia" w:ascii="方正仿宋简体" w:eastAsia="方正仿宋简体"/>
                <w:sz w:val="24"/>
              </w:rPr>
            </w:pPr>
          </w:p>
        </w:tc>
        <w:tc>
          <w:tcPr>
            <w:tcW w:w="4535" w:type="dxa"/>
            <w:vAlign w:val="center"/>
          </w:tcPr>
          <w:p>
            <w:pPr>
              <w:pStyle w:val="19"/>
              <w:spacing w:line="360" w:lineRule="auto"/>
              <w:rPr>
                <w:rFonts w:hint="eastAsia" w:ascii="方正仿宋简体" w:eastAsia="方正仿宋简体"/>
                <w:sz w:val="24"/>
              </w:rPr>
            </w:pPr>
            <w:r>
              <w:rPr>
                <w:rFonts w:hint="eastAsia" w:ascii="方正仿宋简体" w:eastAsia="方正仿宋简体"/>
                <w:sz w:val="24"/>
              </w:rPr>
              <w:t>人员经费合计</w:t>
            </w: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一、工资福利支出</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1、基本工资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292.73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292.73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2、津贴补贴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（1）地区附加津贴</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140.40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140.40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（2）艰苦边远地区津贴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（3）（特殊）岗位津贴（补贴）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1）国家出台与实际天数无关的岗位津贴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2）国家出台按实际天数发放的岗位津贴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（4）规范津贴补贴后仍继续保留的补贴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1）回族补贴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2）职工劳模荣誉津贴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（5）乡镇补贴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（6）上述项目之外的津贴补贴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3、奖金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15.53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15.53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4、社会保障缴费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（1）基本养老保险费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93.69</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93.69</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（2）职业年金缴费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46.97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46.97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30110</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（3）基本医疗保险费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41.68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41.68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（4）大病医疗保险费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（5）公务员医疗补助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46.93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46.93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（6）全额离退休人员医疗保险费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14.83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14.83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（7）事业单位失业保险费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4.27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4.27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（8）工伤保险费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3.13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3.13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（9）生育保险费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2.39</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2.39</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（10）其他社保缴费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30106</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5、伙食补助费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6、绩效工资</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（1）基础绩效工资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59.67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59.67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（2）奖励绩效工资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25.92</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25.92</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（3）应纳入绩效工资的津贴补贴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7、绩效奖金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（1）基础绩效奖金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52.23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52.23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（2）年度考核奖</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25.50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25.50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8、自收自支人员支出</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（1）自收自支人员工资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203.54</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203.54</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（2）自收自支人员养老保险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36.19</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36.19</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（3）自收自支人员失业险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1.59</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1.59</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（4）自收自支人员工伤保险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1.32</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1.32</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（5）自收自支人员职业年金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17.97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17.97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30110</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（6）自收自支人员医疗保险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38.00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38.00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30110</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（7）自收自支人员生育险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1.59</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1.59</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（8）自收自支人员住房公积金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28.68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28.68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（9）自收自支人员住宅取暖费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17.03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17.03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（10）自收自支人员基础绩效奖金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22.51</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22.51</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（11）自收自支人员年度考核奖</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12.24</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12.24</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（12）自收自支人员乡镇补贴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9、招聘人员支出</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（1）招聘人员工资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13.38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13.38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（2）招聘人员养老保险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2.78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2.78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（3）招聘人员失业险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0.14</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0.14</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（4）招聘人员工伤保险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（5）招聘人员职业年金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1.45</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1.45</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30110</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（6）招聘人员医疗保险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2.38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2.38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30110</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（7）招聘人员生育险</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0.08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0.08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（8）招聘人员住房公积金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1.98</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1.98</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（9）招聘人员住宅取暖费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（10）招聘人员基础绩效奖金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1.97</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1.97</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（11）招聘人员年度考核奖</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0.80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0.80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（12）招聘人员乡镇补贴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10、定额人员支出</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（1）定额人员工资</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（2）定额人员保险</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11、预留增资</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20.20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20.20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二、对个人和家庭的补助</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1、离休费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（1）离休金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（2）离休人员补贴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（3）离休人员特殊补贴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（4）离休人员上述项目之外的补贴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（5）离休人员月度生活补贴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（6）离休人员年度一次性生活补贴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（7）社保机构开支人员单位应负担的离休费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2、退休费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（1）退休金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（2）退休人员补贴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（3）退休人员特殊补贴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（4）退休人员上述项目之外的补贴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（5）退休人员月度生活补贴</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22.42</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22.42</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（6）退休人员年度一次性生活补贴</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10.31</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10.31</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（7）社保机构开支人员单位应负担的退休费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3、退职（役）费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（1）退职生活费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（2）退职人员补贴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3"/>
              <w:spacing w:line="360" w:lineRule="auto"/>
              <w:rPr>
                <w:rFonts w:hint="eastAsia" w:ascii="方正仿宋简体" w:eastAsia="方正仿宋简体"/>
                <w:b w:val="0"/>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（3）退职人员特殊补贴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（4）退职人员上述项目之外的补贴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（5）社保机构开支人员单位应负担的退职生活费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30304</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4、抚恤金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3.81</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3.81</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30305</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5、生活补助</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6、医疗费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7、助学金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8、奖励金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（1)独生子女父母奖励</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（2)其他奖励金</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30113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9、住房公积金</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74.04</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74.04</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10、待规范津贴补贴人员提租补贴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（1）在职人员提租补贴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（2）离休人员提租补贴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（3）退休人员提租补贴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（4）退职（役）人员提租补贴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11、购房补贴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12、其他对个人和家庭的补助支出</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（1）住宅取暖费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30102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1）在职住宅取暖费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43.63</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43.63</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2）离休住宅取暖费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3）退休住宅取暖费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17.52</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17.52</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4）退职住宅取暖费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30399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（2）其他</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7"/>
              <w:spacing w:line="360" w:lineRule="auto"/>
              <w:rPr>
                <w:rFonts w:hint="eastAsia" w:ascii="方正仿宋简体" w:eastAsia="方正仿宋简体"/>
                <w:sz w:val="24"/>
              </w:rPr>
            </w:pPr>
          </w:p>
        </w:tc>
        <w:tc>
          <w:tcPr>
            <w:tcW w:w="4535" w:type="dxa"/>
            <w:vAlign w:val="center"/>
          </w:tcPr>
          <w:p>
            <w:pPr>
              <w:pStyle w:val="19"/>
              <w:spacing w:line="360" w:lineRule="auto"/>
              <w:rPr>
                <w:rFonts w:hint="eastAsia" w:ascii="方正仿宋简体" w:eastAsia="方正仿宋简体"/>
                <w:sz w:val="24"/>
              </w:rPr>
            </w:pPr>
            <w:r>
              <w:rPr>
                <w:rFonts w:hint="eastAsia" w:ascii="方正仿宋简体" w:eastAsia="方正仿宋简体"/>
                <w:sz w:val="24"/>
              </w:rPr>
              <w:t>日常公用经费合计</w:t>
            </w: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c>
          <w:tcPr>
            <w:tcW w:w="1247" w:type="dxa"/>
            <w:vAlign w:val="center"/>
          </w:tcPr>
          <w:p>
            <w:pPr>
              <w:pStyle w:val="18"/>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1、基础定额项目</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（1）办公费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99.00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99.00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30205</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（2）水费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30206</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（3）电费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（4）邮电费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1）公务移动通讯费用补贴</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2）其他邮电费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10.00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10.00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（5）办公取暖费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（6）物业管理费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（7）差旅费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5.00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（8）维修（护）费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30215</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（9）会议费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30216</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（10）培训费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31002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（11）办公设备购置费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3021202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（12）因公出国（境）费用</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（13）公务用车运行维护费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1）燃料费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9.50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9.50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2）维修费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8.00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8.00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3）保险费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3.00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3.00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4）其他交通费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（14）离退休干部经费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1）离休干部公用经费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2）离休干部特需费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3）离休干部住宅公用电话费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4）离休人员福利费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5）退休干部公用经费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6）退休干部特需费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7）退休干部住宅公用电话费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8）退休人员福利费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0.52</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0.52</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9）退职人员福利费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 xml:space="preserve">  10）离休干部参观休养经费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（15）公车补贴费用</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32.10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32.10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（16）印刷费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125.70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125.70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（17）咨询费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30204</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（18）手续费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30214</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（19）租赁费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（20）专用材料费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30224</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（21）被装购置费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30225</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（22）专用燃料费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30226</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（23）劳务费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（24）委托业务费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（25）其他业务费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0.10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2、按规定比例计提项目</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（1）公务接待费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4.80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4.80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30228</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（2）工会经费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6.80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6.80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30229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（3）福利费</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7.30</w:t>
            </w:r>
          </w:p>
        </w:tc>
        <w:tc>
          <w:tcPr>
            <w:tcW w:w="1247" w:type="dxa"/>
            <w:vAlign w:val="center"/>
          </w:tcPr>
          <w:p>
            <w:pPr>
              <w:pStyle w:val="14"/>
              <w:spacing w:line="360" w:lineRule="auto"/>
              <w:rPr>
                <w:rFonts w:hint="eastAsia" w:ascii="方正仿宋简体" w:eastAsia="方正仿宋简体"/>
                <w:sz w:val="24"/>
              </w:rPr>
            </w:pPr>
            <w:r>
              <w:rPr>
                <w:rFonts w:hint="eastAsia" w:ascii="方正仿宋简体" w:eastAsia="方正仿宋简体"/>
                <w:sz w:val="24"/>
              </w:rPr>
              <w:t>7.30</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（4）党组织活动经费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3、特殊因素项目</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（1）业务用房运行费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（2）办公用房运行补助</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30213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（3）网络运行维护费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30202</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（4）大宗印刷费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30207</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（5）专项邮电费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31003</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（6）专项购置费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30231</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（7）执法执勤及特种业务车辆运行费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（8）临时办公室经费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（9）中央空调及电梯运行费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134" w:type="dxa"/>
            <w:vAlign w:val="center"/>
          </w:tcPr>
          <w:p>
            <w:pPr>
              <w:pStyle w:val="16"/>
              <w:spacing w:line="360" w:lineRule="auto"/>
              <w:rPr>
                <w:rFonts w:hint="eastAsia" w:ascii="方正仿宋简体" w:eastAsia="方正仿宋简体"/>
                <w:sz w:val="24"/>
              </w:rPr>
            </w:pPr>
            <w:r>
              <w:rPr>
                <w:rFonts w:hint="eastAsia" w:ascii="方正仿宋简体" w:eastAsia="方正仿宋简体"/>
                <w:sz w:val="24"/>
              </w:rPr>
              <w:t>30299</w:t>
            </w:r>
          </w:p>
        </w:tc>
        <w:tc>
          <w:tcPr>
            <w:tcW w:w="4535" w:type="dxa"/>
            <w:vAlign w:val="center"/>
          </w:tcPr>
          <w:p>
            <w:pPr>
              <w:pStyle w:val="15"/>
              <w:spacing w:line="360" w:lineRule="auto"/>
              <w:rPr>
                <w:rFonts w:hint="eastAsia" w:ascii="方正仿宋简体" w:eastAsia="方正仿宋简体"/>
                <w:sz w:val="24"/>
              </w:rPr>
            </w:pPr>
            <w:r>
              <w:rPr>
                <w:rFonts w:hint="eastAsia" w:ascii="方正仿宋简体" w:eastAsia="方正仿宋简体"/>
                <w:sz w:val="24"/>
              </w:rPr>
              <w:t>（10）不可预见费</w:t>
            </w: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c>
          <w:tcPr>
            <w:tcW w:w="1247" w:type="dxa"/>
            <w:vAlign w:val="center"/>
          </w:tcPr>
          <w:p>
            <w:pPr>
              <w:pStyle w:val="14"/>
              <w:spacing w:line="360" w:lineRule="auto"/>
              <w:rPr>
                <w:rFonts w:hint="eastAsia" w:ascii="方正仿宋简体" w:eastAsia="方正仿宋简体"/>
                <w:sz w:val="24"/>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1"/>
        <w:rPr>
          <w:rFonts w:ascii="方正黑体简体" w:eastAsia="方正黑体简体"/>
        </w:rPr>
      </w:pPr>
      <w:bookmarkStart w:id="3" w:name="_Toc_2_2_0000000004"/>
      <w:r>
        <w:rPr>
          <w:rFonts w:hint="eastAsia" w:ascii="方正黑体简体" w:hAnsi="方正小标宋_GBK" w:eastAsia="方正黑体简体" w:cs="方正小标宋_GBK"/>
          <w:color w:val="000000"/>
          <w:sz w:val="32"/>
        </w:rPr>
        <w:t>部门项目支出预算</w:t>
      </w:r>
      <w:bookmarkEnd w:id="3"/>
    </w:p>
    <w:tbl>
      <w:tblPr>
        <w:tblStyle w:val="7"/>
        <w:tblW w:w="146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880"/>
        <w:gridCol w:w="1134"/>
        <w:gridCol w:w="992"/>
        <w:gridCol w:w="1276"/>
        <w:gridCol w:w="1276"/>
        <w:gridCol w:w="1417"/>
        <w:gridCol w:w="1134"/>
        <w:gridCol w:w="858"/>
        <w:gridCol w:w="1127"/>
        <w:gridCol w:w="1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50" w:type="dxa"/>
            <w:gridSpan w:val="5"/>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7123" w:type="dxa"/>
            <w:gridSpan w:val="6"/>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项目名称</w:t>
            </w:r>
          </w:p>
        </w:tc>
        <w:tc>
          <w:tcPr>
            <w:tcW w:w="1880" w:type="dxa"/>
            <w:vMerge w:val="restart"/>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项目承担单位</w:t>
            </w:r>
          </w:p>
        </w:tc>
        <w:tc>
          <w:tcPr>
            <w:tcW w:w="1134" w:type="dxa"/>
            <w:vMerge w:val="restart"/>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功能分类科目编码</w:t>
            </w:r>
          </w:p>
        </w:tc>
        <w:tc>
          <w:tcPr>
            <w:tcW w:w="9391" w:type="dxa"/>
            <w:gridSpan w:val="8"/>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spacing w:line="360" w:lineRule="auto"/>
              <w:rPr>
                <w:rFonts w:ascii="方正仿宋简体" w:eastAsia="方正仿宋简体"/>
              </w:rPr>
            </w:pPr>
          </w:p>
        </w:tc>
        <w:tc>
          <w:tcPr>
            <w:tcW w:w="1880" w:type="dxa"/>
            <w:vMerge w:val="continue"/>
          </w:tcPr>
          <w:p>
            <w:pPr>
              <w:spacing w:line="360" w:lineRule="auto"/>
              <w:rPr>
                <w:rFonts w:ascii="方正仿宋简体" w:eastAsia="方正仿宋简体"/>
              </w:rPr>
            </w:pPr>
          </w:p>
        </w:tc>
        <w:tc>
          <w:tcPr>
            <w:tcW w:w="1134" w:type="dxa"/>
            <w:vMerge w:val="continue"/>
          </w:tcPr>
          <w:p>
            <w:pPr>
              <w:spacing w:line="360" w:lineRule="auto"/>
              <w:rPr>
                <w:rFonts w:ascii="方正仿宋简体" w:eastAsia="方正仿宋简体"/>
              </w:rPr>
            </w:pPr>
          </w:p>
        </w:tc>
        <w:tc>
          <w:tcPr>
            <w:tcW w:w="992"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合 计</w:t>
            </w:r>
          </w:p>
        </w:tc>
        <w:tc>
          <w:tcPr>
            <w:tcW w:w="1276"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一般公共    预算拨款</w:t>
            </w:r>
          </w:p>
        </w:tc>
        <w:tc>
          <w:tcPr>
            <w:tcW w:w="1276"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基金预算    拨款</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国有资本经营预算拨款</w:t>
            </w:r>
          </w:p>
        </w:tc>
        <w:tc>
          <w:tcPr>
            <w:tcW w:w="1134"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财政专户核拨</w:t>
            </w:r>
          </w:p>
        </w:tc>
        <w:tc>
          <w:tcPr>
            <w:tcW w:w="858"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单位资金</w:t>
            </w:r>
          </w:p>
        </w:tc>
        <w:tc>
          <w:tcPr>
            <w:tcW w:w="112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财政拨款结转</w:t>
            </w:r>
          </w:p>
        </w:tc>
        <w:tc>
          <w:tcPr>
            <w:tcW w:w="1311"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合计</w:t>
            </w:r>
          </w:p>
        </w:tc>
        <w:tc>
          <w:tcPr>
            <w:tcW w:w="1880" w:type="dxa"/>
            <w:vAlign w:val="center"/>
          </w:tcPr>
          <w:p>
            <w:pPr>
              <w:pStyle w:val="18"/>
              <w:spacing w:line="570" w:lineRule="exact"/>
              <w:rPr>
                <w:rFonts w:hint="eastAsia" w:ascii="方正仿宋简体" w:eastAsia="方正仿宋简体"/>
                <w:b w:val="0"/>
                <w:sz w:val="24"/>
              </w:rPr>
            </w:pPr>
          </w:p>
        </w:tc>
        <w:tc>
          <w:tcPr>
            <w:tcW w:w="1134" w:type="dxa"/>
            <w:vAlign w:val="center"/>
          </w:tcPr>
          <w:p>
            <w:pPr>
              <w:pStyle w:val="18"/>
              <w:spacing w:line="570" w:lineRule="exact"/>
              <w:rPr>
                <w:rFonts w:hint="eastAsia" w:ascii="方正仿宋简体" w:eastAsia="方正仿宋简体"/>
                <w:b w:val="0"/>
                <w:sz w:val="24"/>
              </w:rPr>
            </w:pPr>
          </w:p>
        </w:tc>
        <w:tc>
          <w:tcPr>
            <w:tcW w:w="992"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502.25</w:t>
            </w:r>
          </w:p>
        </w:tc>
        <w:tc>
          <w:tcPr>
            <w:tcW w:w="1276"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502.25</w:t>
            </w:r>
          </w:p>
        </w:tc>
        <w:tc>
          <w:tcPr>
            <w:tcW w:w="1276" w:type="dxa"/>
            <w:vAlign w:val="center"/>
          </w:tcPr>
          <w:p>
            <w:pPr>
              <w:pStyle w:val="18"/>
              <w:spacing w:line="570" w:lineRule="exact"/>
              <w:rPr>
                <w:rFonts w:hint="eastAsia" w:ascii="方正仿宋简体" w:eastAsia="方正仿宋简体"/>
                <w:b w:val="0"/>
                <w:sz w:val="24"/>
              </w:rPr>
            </w:pPr>
          </w:p>
        </w:tc>
        <w:tc>
          <w:tcPr>
            <w:tcW w:w="1417" w:type="dxa"/>
            <w:vAlign w:val="center"/>
          </w:tcPr>
          <w:p>
            <w:pPr>
              <w:pStyle w:val="18"/>
              <w:spacing w:line="570" w:lineRule="exact"/>
              <w:rPr>
                <w:rFonts w:hint="eastAsia" w:ascii="方正仿宋简体" w:eastAsia="方正仿宋简体"/>
                <w:sz w:val="24"/>
              </w:rPr>
            </w:pPr>
          </w:p>
        </w:tc>
        <w:tc>
          <w:tcPr>
            <w:tcW w:w="1134" w:type="dxa"/>
            <w:vAlign w:val="center"/>
          </w:tcPr>
          <w:p>
            <w:pPr>
              <w:pStyle w:val="18"/>
              <w:spacing w:line="570" w:lineRule="exact"/>
              <w:rPr>
                <w:rFonts w:hint="eastAsia" w:ascii="方正仿宋简体" w:eastAsia="方正仿宋简体"/>
                <w:sz w:val="24"/>
              </w:rPr>
            </w:pPr>
          </w:p>
        </w:tc>
        <w:tc>
          <w:tcPr>
            <w:tcW w:w="858" w:type="dxa"/>
            <w:vAlign w:val="center"/>
          </w:tcPr>
          <w:p>
            <w:pPr>
              <w:pStyle w:val="18"/>
              <w:spacing w:line="570" w:lineRule="exact"/>
              <w:rPr>
                <w:rFonts w:hint="eastAsia" w:ascii="方正仿宋简体" w:eastAsia="方正仿宋简体"/>
                <w:sz w:val="24"/>
              </w:rPr>
            </w:pPr>
          </w:p>
        </w:tc>
        <w:tc>
          <w:tcPr>
            <w:tcW w:w="1127" w:type="dxa"/>
            <w:vAlign w:val="center"/>
          </w:tcPr>
          <w:p>
            <w:pPr>
              <w:pStyle w:val="18"/>
              <w:spacing w:line="570" w:lineRule="exact"/>
              <w:rPr>
                <w:rFonts w:hint="eastAsia" w:ascii="方正仿宋简体" w:eastAsia="方正仿宋简体"/>
                <w:sz w:val="24"/>
              </w:rPr>
            </w:pPr>
          </w:p>
        </w:tc>
        <w:tc>
          <w:tcPr>
            <w:tcW w:w="1311" w:type="dxa"/>
            <w:vAlign w:val="center"/>
          </w:tcPr>
          <w:p>
            <w:pPr>
              <w:pStyle w:val="18"/>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spacing w:line="570" w:lineRule="exact"/>
              <w:rPr>
                <w:rFonts w:hint="eastAsia" w:ascii="方正仿宋简体" w:eastAsia="方正仿宋简体"/>
                <w:b w:val="0"/>
                <w:sz w:val="24"/>
              </w:rPr>
            </w:pPr>
            <w:r>
              <w:rPr>
                <w:rFonts w:hint="eastAsia" w:ascii="方正仿宋简体" w:eastAsia="方正仿宋简体"/>
                <w:b w:val="0"/>
                <w:sz w:val="24"/>
              </w:rPr>
              <w:t>特定目标类项目小计</w:t>
            </w:r>
          </w:p>
        </w:tc>
        <w:tc>
          <w:tcPr>
            <w:tcW w:w="1880" w:type="dxa"/>
            <w:vAlign w:val="center"/>
          </w:tcPr>
          <w:p>
            <w:pPr>
              <w:pStyle w:val="18"/>
              <w:spacing w:line="570" w:lineRule="exact"/>
              <w:rPr>
                <w:rFonts w:hint="eastAsia" w:ascii="方正仿宋简体" w:eastAsia="方正仿宋简体"/>
                <w:b w:val="0"/>
                <w:sz w:val="24"/>
              </w:rPr>
            </w:pPr>
          </w:p>
        </w:tc>
        <w:tc>
          <w:tcPr>
            <w:tcW w:w="1134" w:type="dxa"/>
            <w:vAlign w:val="center"/>
          </w:tcPr>
          <w:p>
            <w:pPr>
              <w:pStyle w:val="18"/>
              <w:spacing w:line="570" w:lineRule="exact"/>
              <w:rPr>
                <w:rFonts w:hint="eastAsia" w:ascii="方正仿宋简体" w:eastAsia="方正仿宋简体"/>
                <w:b w:val="0"/>
                <w:sz w:val="24"/>
              </w:rPr>
            </w:pPr>
          </w:p>
        </w:tc>
        <w:tc>
          <w:tcPr>
            <w:tcW w:w="992"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502.25</w:t>
            </w:r>
          </w:p>
        </w:tc>
        <w:tc>
          <w:tcPr>
            <w:tcW w:w="1276"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502.25</w:t>
            </w:r>
          </w:p>
        </w:tc>
        <w:tc>
          <w:tcPr>
            <w:tcW w:w="1276" w:type="dxa"/>
            <w:vAlign w:val="center"/>
          </w:tcPr>
          <w:p>
            <w:pPr>
              <w:pStyle w:val="18"/>
              <w:spacing w:line="570" w:lineRule="exact"/>
              <w:rPr>
                <w:rFonts w:hint="eastAsia" w:ascii="方正仿宋简体" w:eastAsia="方正仿宋简体"/>
                <w:b w:val="0"/>
                <w:sz w:val="24"/>
              </w:rPr>
            </w:pPr>
          </w:p>
        </w:tc>
        <w:tc>
          <w:tcPr>
            <w:tcW w:w="1417" w:type="dxa"/>
            <w:vAlign w:val="center"/>
          </w:tcPr>
          <w:p>
            <w:pPr>
              <w:pStyle w:val="18"/>
              <w:spacing w:line="570" w:lineRule="exact"/>
              <w:rPr>
                <w:rFonts w:hint="eastAsia" w:ascii="方正仿宋简体" w:eastAsia="方正仿宋简体"/>
                <w:sz w:val="24"/>
              </w:rPr>
            </w:pPr>
          </w:p>
        </w:tc>
        <w:tc>
          <w:tcPr>
            <w:tcW w:w="1134" w:type="dxa"/>
            <w:vAlign w:val="center"/>
          </w:tcPr>
          <w:p>
            <w:pPr>
              <w:pStyle w:val="18"/>
              <w:spacing w:line="570" w:lineRule="exact"/>
              <w:rPr>
                <w:rFonts w:hint="eastAsia" w:ascii="方正仿宋简体" w:eastAsia="方正仿宋简体"/>
                <w:sz w:val="24"/>
              </w:rPr>
            </w:pPr>
          </w:p>
        </w:tc>
        <w:tc>
          <w:tcPr>
            <w:tcW w:w="858" w:type="dxa"/>
            <w:vAlign w:val="center"/>
          </w:tcPr>
          <w:p>
            <w:pPr>
              <w:pStyle w:val="18"/>
              <w:spacing w:line="570" w:lineRule="exact"/>
              <w:rPr>
                <w:rFonts w:hint="eastAsia" w:ascii="方正仿宋简体" w:eastAsia="方正仿宋简体"/>
                <w:sz w:val="24"/>
              </w:rPr>
            </w:pPr>
          </w:p>
        </w:tc>
        <w:tc>
          <w:tcPr>
            <w:tcW w:w="1127" w:type="dxa"/>
            <w:vAlign w:val="center"/>
          </w:tcPr>
          <w:p>
            <w:pPr>
              <w:pStyle w:val="18"/>
              <w:spacing w:line="570" w:lineRule="exact"/>
              <w:rPr>
                <w:rFonts w:hint="eastAsia" w:ascii="方正仿宋简体" w:eastAsia="方正仿宋简体"/>
                <w:sz w:val="24"/>
              </w:rPr>
            </w:pPr>
          </w:p>
        </w:tc>
        <w:tc>
          <w:tcPr>
            <w:tcW w:w="1311" w:type="dxa"/>
            <w:vAlign w:val="center"/>
          </w:tcPr>
          <w:p>
            <w:pPr>
              <w:pStyle w:val="18"/>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1、安可计算机购置</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2、安全可靠应用全面替代工程经费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3、法律顾问费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4、红十字综合业务费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5、门户网站网费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6、民兵训练基地维持性经费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25.00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25.00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7、农展会经费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8、气象灾害防御及监测预警运行经费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9、全市性拉练及各种大型会议</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100.00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10、人工影响天气作业炮弹购置经费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15.00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15.00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11、砂石料源头企业及重型车辆管控第三方基础服务费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30.00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30.00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12、生态办</w:t>
            </w:r>
            <w:r>
              <w:rPr>
                <w:rFonts w:hint="eastAsia" w:ascii="方正仿宋简体" w:eastAsia="方正仿宋简体"/>
                <w:sz w:val="24"/>
                <w:lang w:eastAsia="zh-CN"/>
              </w:rPr>
              <w:t>环保督察</w:t>
            </w:r>
            <w:r>
              <w:rPr>
                <w:rFonts w:hint="eastAsia" w:ascii="方正仿宋简体" w:eastAsia="方正仿宋简体"/>
                <w:sz w:val="24"/>
              </w:rPr>
              <w:t>综合业务费</w:t>
            </w:r>
          </w:p>
        </w:tc>
        <w:tc>
          <w:tcPr>
            <w:tcW w:w="1880" w:type="dxa"/>
            <w:vAlign w:val="center"/>
          </w:tcPr>
          <w:p>
            <w:pPr>
              <w:pStyle w:val="12"/>
              <w:rPr>
                <w:rFonts w:hint="eastAsia" w:ascii="方正仿宋简体" w:eastAsia="方正仿宋简体"/>
              </w:rPr>
            </w:pPr>
            <w:r>
              <w:rPr>
                <w:rFonts w:hint="eastAsia" w:ascii="方正仿宋简体" w:hAnsi="方正仿宋简体" w:eastAsia="方正仿宋简体" w:cs="方正仿宋简体"/>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27.00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27.00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13、乡镇区域气象灾害升级改造经费</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14、招商资金</w:t>
            </w:r>
          </w:p>
        </w:tc>
        <w:tc>
          <w:tcPr>
            <w:tcW w:w="188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2010302</w:t>
            </w:r>
          </w:p>
        </w:tc>
        <w:tc>
          <w:tcPr>
            <w:tcW w:w="992"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150.00</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150.00</w:t>
            </w:r>
          </w:p>
        </w:tc>
        <w:tc>
          <w:tcPr>
            <w:tcW w:w="1276"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134" w:type="dxa"/>
            <w:vAlign w:val="center"/>
          </w:tcPr>
          <w:p>
            <w:pPr>
              <w:pStyle w:val="14"/>
              <w:spacing w:line="570" w:lineRule="exact"/>
              <w:rPr>
                <w:rFonts w:hint="eastAsia" w:ascii="方正仿宋简体" w:eastAsia="方正仿宋简体"/>
                <w:sz w:val="24"/>
              </w:rPr>
            </w:pPr>
          </w:p>
        </w:tc>
        <w:tc>
          <w:tcPr>
            <w:tcW w:w="858" w:type="dxa"/>
            <w:vAlign w:val="center"/>
          </w:tcPr>
          <w:p>
            <w:pPr>
              <w:pStyle w:val="14"/>
              <w:spacing w:line="570" w:lineRule="exact"/>
              <w:rPr>
                <w:rFonts w:hint="eastAsia" w:ascii="方正仿宋简体" w:eastAsia="方正仿宋简体"/>
                <w:sz w:val="24"/>
              </w:rPr>
            </w:pPr>
          </w:p>
        </w:tc>
        <w:tc>
          <w:tcPr>
            <w:tcW w:w="1127" w:type="dxa"/>
            <w:vAlign w:val="center"/>
          </w:tcPr>
          <w:p>
            <w:pPr>
              <w:pStyle w:val="14"/>
              <w:spacing w:line="570" w:lineRule="exact"/>
              <w:rPr>
                <w:rFonts w:hint="eastAsia" w:ascii="方正仿宋简体" w:eastAsia="方正仿宋简体"/>
                <w:sz w:val="24"/>
              </w:rPr>
            </w:pPr>
          </w:p>
        </w:tc>
        <w:tc>
          <w:tcPr>
            <w:tcW w:w="1311" w:type="dxa"/>
            <w:vAlign w:val="center"/>
          </w:tcPr>
          <w:p>
            <w:pPr>
              <w:pStyle w:val="14"/>
              <w:spacing w:line="570" w:lineRule="exact"/>
              <w:rPr>
                <w:rFonts w:hint="eastAsia" w:ascii="方正仿宋简体" w:eastAsia="方正仿宋简体"/>
                <w:sz w:val="24"/>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1"/>
        <w:rPr>
          <w:rFonts w:ascii="方正黑体简体" w:eastAsia="方正黑体简体"/>
        </w:rPr>
      </w:pPr>
      <w:bookmarkStart w:id="4" w:name="_Toc_2_2_0000000005"/>
      <w:r>
        <w:rPr>
          <w:rFonts w:hint="eastAsia" w:ascii="方正黑体简体" w:hAnsi="方正小标宋_GBK" w:eastAsia="方正黑体简体" w:cs="方正小标宋_GBK"/>
          <w:color w:val="000000"/>
          <w:sz w:val="32"/>
        </w:rPr>
        <w:t>部门预算政府经济分类表</w:t>
      </w:r>
      <w:bookmarkEnd w:id="4"/>
    </w:p>
    <w:tbl>
      <w:tblPr>
        <w:tblStyle w:val="7"/>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1"/>
        <w:gridCol w:w="1276"/>
        <w:gridCol w:w="1203"/>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4252" w:type="dxa"/>
            <w:gridSpan w:val="3"/>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1" w:type="dxa"/>
            <w:vMerge w:val="restart"/>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政府经济分类</w:t>
            </w:r>
          </w:p>
        </w:tc>
        <w:tc>
          <w:tcPr>
            <w:tcW w:w="11126" w:type="dxa"/>
            <w:gridSpan w:val="8"/>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1" w:type="dxa"/>
            <w:vMerge w:val="continue"/>
          </w:tcPr>
          <w:p>
            <w:pPr>
              <w:spacing w:line="360" w:lineRule="auto"/>
              <w:rPr>
                <w:rFonts w:ascii="方正仿宋简体" w:eastAsia="方正仿宋简体"/>
              </w:rPr>
            </w:pPr>
          </w:p>
        </w:tc>
        <w:tc>
          <w:tcPr>
            <w:tcW w:w="1276"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合计</w:t>
            </w:r>
          </w:p>
        </w:tc>
        <w:tc>
          <w:tcPr>
            <w:tcW w:w="1203"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一般公共    预算拨款</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基金预算    拨款</w:t>
            </w:r>
          </w:p>
        </w:tc>
        <w:tc>
          <w:tcPr>
            <w:tcW w:w="1559"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国有资本经营预算拨款</w:t>
            </w:r>
          </w:p>
        </w:tc>
        <w:tc>
          <w:tcPr>
            <w:tcW w:w="1419"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财政专户    核拨</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单位资金</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财政拨款    结转</w:t>
            </w:r>
          </w:p>
        </w:tc>
        <w:tc>
          <w:tcPr>
            <w:tcW w:w="1418"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合  计</w:t>
            </w:r>
          </w:p>
        </w:tc>
        <w:tc>
          <w:tcPr>
            <w:tcW w:w="1276"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2279.06</w:t>
            </w:r>
          </w:p>
        </w:tc>
        <w:tc>
          <w:tcPr>
            <w:tcW w:w="1203"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2279.06</w:t>
            </w:r>
          </w:p>
        </w:tc>
        <w:tc>
          <w:tcPr>
            <w:tcW w:w="1417" w:type="dxa"/>
            <w:vAlign w:val="center"/>
          </w:tcPr>
          <w:p>
            <w:pPr>
              <w:pStyle w:val="18"/>
              <w:spacing w:line="570" w:lineRule="exact"/>
              <w:rPr>
                <w:rFonts w:hint="eastAsia" w:ascii="方正仿宋简体" w:eastAsia="方正仿宋简体"/>
                <w:b w:val="0"/>
                <w:sz w:val="24"/>
              </w:rPr>
            </w:pPr>
          </w:p>
        </w:tc>
        <w:tc>
          <w:tcPr>
            <w:tcW w:w="1559" w:type="dxa"/>
            <w:vAlign w:val="center"/>
          </w:tcPr>
          <w:p>
            <w:pPr>
              <w:pStyle w:val="18"/>
              <w:spacing w:line="570" w:lineRule="exact"/>
              <w:rPr>
                <w:rFonts w:hint="eastAsia" w:ascii="方正仿宋简体" w:eastAsia="方正仿宋简体"/>
                <w:sz w:val="24"/>
              </w:rPr>
            </w:pPr>
          </w:p>
        </w:tc>
        <w:tc>
          <w:tcPr>
            <w:tcW w:w="1419" w:type="dxa"/>
            <w:vAlign w:val="center"/>
          </w:tcPr>
          <w:p>
            <w:pPr>
              <w:pStyle w:val="18"/>
              <w:spacing w:line="570" w:lineRule="exact"/>
              <w:rPr>
                <w:rFonts w:hint="eastAsia" w:ascii="方正仿宋简体" w:eastAsia="方正仿宋简体"/>
                <w:sz w:val="24"/>
              </w:rPr>
            </w:pPr>
          </w:p>
        </w:tc>
        <w:tc>
          <w:tcPr>
            <w:tcW w:w="1417" w:type="dxa"/>
            <w:vAlign w:val="center"/>
          </w:tcPr>
          <w:p>
            <w:pPr>
              <w:pStyle w:val="18"/>
              <w:spacing w:line="570" w:lineRule="exact"/>
              <w:rPr>
                <w:rFonts w:hint="eastAsia" w:ascii="方正仿宋简体" w:eastAsia="方正仿宋简体"/>
                <w:sz w:val="24"/>
              </w:rPr>
            </w:pPr>
          </w:p>
        </w:tc>
        <w:tc>
          <w:tcPr>
            <w:tcW w:w="1417" w:type="dxa"/>
            <w:vAlign w:val="center"/>
          </w:tcPr>
          <w:p>
            <w:pPr>
              <w:pStyle w:val="18"/>
              <w:spacing w:line="570" w:lineRule="exact"/>
              <w:rPr>
                <w:rFonts w:hint="eastAsia" w:ascii="方正仿宋简体" w:eastAsia="方正仿宋简体"/>
                <w:sz w:val="24"/>
              </w:rPr>
            </w:pPr>
          </w:p>
        </w:tc>
        <w:tc>
          <w:tcPr>
            <w:tcW w:w="1418" w:type="dxa"/>
            <w:vAlign w:val="center"/>
          </w:tcPr>
          <w:p>
            <w:pPr>
              <w:pStyle w:val="18"/>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501机关工资福利支出</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1310.31</w:t>
            </w:r>
          </w:p>
        </w:tc>
        <w:tc>
          <w:tcPr>
            <w:tcW w:w="1203"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1310.31</w:t>
            </w: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502机关商品和服务支出</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805.02</w:t>
            </w:r>
          </w:p>
        </w:tc>
        <w:tc>
          <w:tcPr>
            <w:tcW w:w="1203"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805.02</w:t>
            </w: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503机关资本性支出（一）</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203"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504机关资本性支出（二）</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505对事业单位经常性补助</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85.59</w:t>
            </w:r>
          </w:p>
        </w:tc>
        <w:tc>
          <w:tcPr>
            <w:tcW w:w="1203"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85.59</w:t>
            </w: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506对事业单位资本性补助</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507对企业补助</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508对企业资本性支出</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509对个人和家庭的补助</w:t>
            </w:r>
          </w:p>
        </w:tc>
        <w:tc>
          <w:tcPr>
            <w:tcW w:w="1276"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68.89</w:t>
            </w:r>
          </w:p>
        </w:tc>
        <w:tc>
          <w:tcPr>
            <w:tcW w:w="1203"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68.89</w:t>
            </w: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511债务利息及费用支出</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513转移性支出</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599其他支出</w:t>
            </w:r>
          </w:p>
        </w:tc>
        <w:tc>
          <w:tcPr>
            <w:tcW w:w="1276"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559" w:type="dxa"/>
            <w:vAlign w:val="center"/>
          </w:tcPr>
          <w:p>
            <w:pPr>
              <w:pStyle w:val="14"/>
              <w:spacing w:line="570" w:lineRule="exact"/>
              <w:rPr>
                <w:rFonts w:hint="eastAsia" w:ascii="方正仿宋简体" w:eastAsia="方正仿宋简体"/>
                <w:sz w:val="24"/>
              </w:rPr>
            </w:pPr>
          </w:p>
        </w:tc>
        <w:tc>
          <w:tcPr>
            <w:tcW w:w="1419"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1"/>
        <w:rPr>
          <w:rFonts w:ascii="方正黑体简体" w:eastAsia="方正黑体简体"/>
        </w:rPr>
      </w:pPr>
      <w:bookmarkStart w:id="5" w:name="_Toc_2_2_0000000006"/>
      <w:r>
        <w:rPr>
          <w:rFonts w:hint="eastAsia" w:ascii="方正黑体简体" w:hAnsi="方正小标宋_GBK" w:eastAsia="方正黑体简体" w:cs="方正小标宋_GBK"/>
          <w:color w:val="000000"/>
          <w:sz w:val="32"/>
        </w:rPr>
        <w:t>部门“三公”经费预算</w:t>
      </w:r>
      <w:bookmarkEnd w:id="5"/>
    </w:p>
    <w:tbl>
      <w:tblPr>
        <w:tblStyle w:val="7"/>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3"/>
        <w:gridCol w:w="920"/>
        <w:gridCol w:w="1417"/>
        <w:gridCol w:w="1417"/>
        <w:gridCol w:w="1774"/>
        <w:gridCol w:w="1418"/>
        <w:gridCol w:w="1203"/>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19" w:type="dxa"/>
            <w:gridSpan w:val="6"/>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4038" w:type="dxa"/>
            <w:gridSpan w:val="3"/>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73" w:type="dxa"/>
            <w:vMerge w:val="restart"/>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支出内容</w:t>
            </w:r>
          </w:p>
        </w:tc>
        <w:tc>
          <w:tcPr>
            <w:tcW w:w="10984" w:type="dxa"/>
            <w:gridSpan w:val="8"/>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73" w:type="dxa"/>
            <w:vMerge w:val="continue"/>
          </w:tcPr>
          <w:p>
            <w:pPr>
              <w:spacing w:line="360" w:lineRule="auto"/>
              <w:rPr>
                <w:rFonts w:ascii="方正仿宋简体" w:eastAsia="方正仿宋简体"/>
              </w:rPr>
            </w:pPr>
          </w:p>
        </w:tc>
        <w:tc>
          <w:tcPr>
            <w:tcW w:w="920"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合计</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一般公共    预算拨款</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基金预算    拨款</w:t>
            </w:r>
          </w:p>
        </w:tc>
        <w:tc>
          <w:tcPr>
            <w:tcW w:w="1774"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国有资本经营    预算拨款</w:t>
            </w:r>
          </w:p>
        </w:tc>
        <w:tc>
          <w:tcPr>
            <w:tcW w:w="1418"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财政专户    核拨</w:t>
            </w:r>
          </w:p>
        </w:tc>
        <w:tc>
          <w:tcPr>
            <w:tcW w:w="1203"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单位资金</w:t>
            </w:r>
          </w:p>
        </w:tc>
        <w:tc>
          <w:tcPr>
            <w:tcW w:w="1417"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财政拨款    结转</w:t>
            </w:r>
          </w:p>
        </w:tc>
        <w:tc>
          <w:tcPr>
            <w:tcW w:w="1418" w:type="dxa"/>
            <w:vAlign w:val="center"/>
          </w:tcPr>
          <w:p>
            <w:pPr>
              <w:pStyle w:val="13"/>
              <w:spacing w:line="360" w:lineRule="auto"/>
              <w:rPr>
                <w:rFonts w:hint="eastAsia" w:ascii="方正仿宋简体" w:eastAsia="方正仿宋简体"/>
                <w:b w:val="0"/>
                <w:sz w:val="24"/>
              </w:rPr>
            </w:pPr>
            <w:r>
              <w:rPr>
                <w:rFonts w:hint="eastAsia" w:ascii="方正仿宋简体" w:eastAsia="方正仿宋简体"/>
                <w:b w:val="0"/>
                <w:sz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合计</w:t>
            </w:r>
          </w:p>
        </w:tc>
        <w:tc>
          <w:tcPr>
            <w:tcW w:w="920"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lang w:eastAsia="zh-CN"/>
              </w:rPr>
              <w:t>25.3</w:t>
            </w:r>
            <w:r>
              <w:rPr>
                <w:rFonts w:hint="eastAsia" w:ascii="方正仿宋简体" w:eastAsia="方正仿宋简体"/>
                <w:b w:val="0"/>
                <w:sz w:val="24"/>
              </w:rPr>
              <w:t>0</w:t>
            </w:r>
          </w:p>
        </w:tc>
        <w:tc>
          <w:tcPr>
            <w:tcW w:w="1417"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lang w:eastAsia="zh-CN"/>
              </w:rPr>
              <w:t>25.3</w:t>
            </w:r>
            <w:r>
              <w:rPr>
                <w:rFonts w:hint="eastAsia" w:ascii="方正仿宋简体" w:eastAsia="方正仿宋简体"/>
                <w:b w:val="0"/>
                <w:sz w:val="24"/>
              </w:rPr>
              <w:t>0</w:t>
            </w:r>
          </w:p>
        </w:tc>
        <w:tc>
          <w:tcPr>
            <w:tcW w:w="1417" w:type="dxa"/>
            <w:vAlign w:val="center"/>
          </w:tcPr>
          <w:p>
            <w:pPr>
              <w:pStyle w:val="18"/>
              <w:spacing w:line="570" w:lineRule="exact"/>
              <w:rPr>
                <w:rFonts w:hint="eastAsia" w:ascii="方正仿宋简体" w:eastAsia="方正仿宋简体"/>
                <w:sz w:val="24"/>
              </w:rPr>
            </w:pPr>
          </w:p>
        </w:tc>
        <w:tc>
          <w:tcPr>
            <w:tcW w:w="1774" w:type="dxa"/>
            <w:vAlign w:val="center"/>
          </w:tcPr>
          <w:p>
            <w:pPr>
              <w:pStyle w:val="18"/>
              <w:spacing w:line="570" w:lineRule="exact"/>
              <w:rPr>
                <w:rFonts w:hint="eastAsia" w:ascii="方正仿宋简体" w:eastAsia="方正仿宋简体"/>
                <w:sz w:val="24"/>
              </w:rPr>
            </w:pPr>
          </w:p>
        </w:tc>
        <w:tc>
          <w:tcPr>
            <w:tcW w:w="1418" w:type="dxa"/>
            <w:vAlign w:val="center"/>
          </w:tcPr>
          <w:p>
            <w:pPr>
              <w:pStyle w:val="18"/>
              <w:spacing w:line="570" w:lineRule="exact"/>
              <w:rPr>
                <w:rFonts w:hint="eastAsia" w:ascii="方正仿宋简体" w:eastAsia="方正仿宋简体"/>
                <w:sz w:val="24"/>
              </w:rPr>
            </w:pPr>
          </w:p>
        </w:tc>
        <w:tc>
          <w:tcPr>
            <w:tcW w:w="1203" w:type="dxa"/>
            <w:vAlign w:val="center"/>
          </w:tcPr>
          <w:p>
            <w:pPr>
              <w:pStyle w:val="18"/>
              <w:spacing w:line="570" w:lineRule="exact"/>
              <w:rPr>
                <w:rFonts w:hint="eastAsia" w:ascii="方正仿宋简体" w:eastAsia="方正仿宋简体"/>
                <w:sz w:val="24"/>
              </w:rPr>
            </w:pPr>
          </w:p>
        </w:tc>
        <w:tc>
          <w:tcPr>
            <w:tcW w:w="1417" w:type="dxa"/>
            <w:vAlign w:val="center"/>
          </w:tcPr>
          <w:p>
            <w:pPr>
              <w:pStyle w:val="18"/>
              <w:spacing w:line="570" w:lineRule="exact"/>
              <w:rPr>
                <w:rFonts w:hint="eastAsia" w:ascii="方正仿宋简体" w:eastAsia="方正仿宋简体"/>
                <w:sz w:val="24"/>
              </w:rPr>
            </w:pPr>
          </w:p>
        </w:tc>
        <w:tc>
          <w:tcPr>
            <w:tcW w:w="1418" w:type="dxa"/>
            <w:vAlign w:val="center"/>
          </w:tcPr>
          <w:p>
            <w:pPr>
              <w:pStyle w:val="18"/>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“三公”经费小计</w:t>
            </w:r>
          </w:p>
        </w:tc>
        <w:tc>
          <w:tcPr>
            <w:tcW w:w="920"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25.30</w:t>
            </w:r>
          </w:p>
        </w:tc>
        <w:tc>
          <w:tcPr>
            <w:tcW w:w="1417"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25.30</w:t>
            </w:r>
          </w:p>
        </w:tc>
        <w:tc>
          <w:tcPr>
            <w:tcW w:w="1417" w:type="dxa"/>
            <w:vAlign w:val="center"/>
          </w:tcPr>
          <w:p>
            <w:pPr>
              <w:pStyle w:val="18"/>
              <w:spacing w:line="570" w:lineRule="exact"/>
              <w:rPr>
                <w:rFonts w:hint="eastAsia" w:ascii="方正仿宋简体" w:eastAsia="方正仿宋简体"/>
                <w:sz w:val="24"/>
              </w:rPr>
            </w:pPr>
          </w:p>
        </w:tc>
        <w:tc>
          <w:tcPr>
            <w:tcW w:w="1774" w:type="dxa"/>
            <w:vAlign w:val="center"/>
          </w:tcPr>
          <w:p>
            <w:pPr>
              <w:pStyle w:val="18"/>
              <w:spacing w:line="570" w:lineRule="exact"/>
              <w:rPr>
                <w:rFonts w:hint="eastAsia" w:ascii="方正仿宋简体" w:eastAsia="方正仿宋简体"/>
                <w:sz w:val="24"/>
              </w:rPr>
            </w:pPr>
          </w:p>
        </w:tc>
        <w:tc>
          <w:tcPr>
            <w:tcW w:w="1418" w:type="dxa"/>
            <w:vAlign w:val="center"/>
          </w:tcPr>
          <w:p>
            <w:pPr>
              <w:pStyle w:val="18"/>
              <w:spacing w:line="570" w:lineRule="exact"/>
              <w:rPr>
                <w:rFonts w:hint="eastAsia" w:ascii="方正仿宋简体" w:eastAsia="方正仿宋简体"/>
                <w:sz w:val="24"/>
              </w:rPr>
            </w:pPr>
          </w:p>
        </w:tc>
        <w:tc>
          <w:tcPr>
            <w:tcW w:w="1203" w:type="dxa"/>
            <w:vAlign w:val="center"/>
          </w:tcPr>
          <w:p>
            <w:pPr>
              <w:pStyle w:val="18"/>
              <w:spacing w:line="570" w:lineRule="exact"/>
              <w:rPr>
                <w:rFonts w:hint="eastAsia" w:ascii="方正仿宋简体" w:eastAsia="方正仿宋简体"/>
                <w:sz w:val="24"/>
              </w:rPr>
            </w:pPr>
          </w:p>
        </w:tc>
        <w:tc>
          <w:tcPr>
            <w:tcW w:w="1417" w:type="dxa"/>
            <w:vAlign w:val="center"/>
          </w:tcPr>
          <w:p>
            <w:pPr>
              <w:pStyle w:val="18"/>
              <w:spacing w:line="570" w:lineRule="exact"/>
              <w:rPr>
                <w:rFonts w:hint="eastAsia" w:ascii="方正仿宋简体" w:eastAsia="方正仿宋简体"/>
                <w:sz w:val="24"/>
              </w:rPr>
            </w:pPr>
          </w:p>
        </w:tc>
        <w:tc>
          <w:tcPr>
            <w:tcW w:w="1418" w:type="dxa"/>
            <w:vAlign w:val="center"/>
          </w:tcPr>
          <w:p>
            <w:pPr>
              <w:pStyle w:val="18"/>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一、因公出国（境）费</w:t>
            </w:r>
          </w:p>
        </w:tc>
        <w:tc>
          <w:tcPr>
            <w:tcW w:w="920"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774"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二、公务用车购置及运维费</w:t>
            </w:r>
          </w:p>
        </w:tc>
        <w:tc>
          <w:tcPr>
            <w:tcW w:w="920"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20.50</w:t>
            </w:r>
          </w:p>
        </w:tc>
        <w:tc>
          <w:tcPr>
            <w:tcW w:w="1417"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20.50</w:t>
            </w:r>
          </w:p>
        </w:tc>
        <w:tc>
          <w:tcPr>
            <w:tcW w:w="1417" w:type="dxa"/>
            <w:vAlign w:val="center"/>
          </w:tcPr>
          <w:p>
            <w:pPr>
              <w:pStyle w:val="14"/>
              <w:spacing w:line="570" w:lineRule="exact"/>
              <w:rPr>
                <w:rFonts w:hint="eastAsia" w:ascii="方正仿宋简体" w:eastAsia="方正仿宋简体"/>
                <w:sz w:val="24"/>
              </w:rPr>
            </w:pPr>
          </w:p>
        </w:tc>
        <w:tc>
          <w:tcPr>
            <w:tcW w:w="1774"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 xml:space="preserve">    其中：公务用车购置费</w:t>
            </w:r>
          </w:p>
        </w:tc>
        <w:tc>
          <w:tcPr>
            <w:tcW w:w="920"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774"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 xml:space="preserve">          公务用车运行维护费</w:t>
            </w:r>
          </w:p>
        </w:tc>
        <w:tc>
          <w:tcPr>
            <w:tcW w:w="920"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20.50</w:t>
            </w:r>
          </w:p>
        </w:tc>
        <w:tc>
          <w:tcPr>
            <w:tcW w:w="1417"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20.50</w:t>
            </w:r>
          </w:p>
        </w:tc>
        <w:tc>
          <w:tcPr>
            <w:tcW w:w="1417" w:type="dxa"/>
            <w:vAlign w:val="center"/>
          </w:tcPr>
          <w:p>
            <w:pPr>
              <w:pStyle w:val="14"/>
              <w:spacing w:line="570" w:lineRule="exact"/>
              <w:rPr>
                <w:rFonts w:hint="eastAsia" w:ascii="方正仿宋简体" w:eastAsia="方正仿宋简体"/>
                <w:sz w:val="24"/>
              </w:rPr>
            </w:pPr>
          </w:p>
        </w:tc>
        <w:tc>
          <w:tcPr>
            <w:tcW w:w="1774"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73"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三、公务接待费</w:t>
            </w:r>
          </w:p>
        </w:tc>
        <w:tc>
          <w:tcPr>
            <w:tcW w:w="920"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4.80</w:t>
            </w:r>
          </w:p>
        </w:tc>
        <w:tc>
          <w:tcPr>
            <w:tcW w:w="1417"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4.80</w:t>
            </w:r>
          </w:p>
        </w:tc>
        <w:tc>
          <w:tcPr>
            <w:tcW w:w="1417" w:type="dxa"/>
            <w:vAlign w:val="center"/>
          </w:tcPr>
          <w:p>
            <w:pPr>
              <w:pStyle w:val="14"/>
              <w:spacing w:line="570" w:lineRule="exact"/>
              <w:rPr>
                <w:rFonts w:hint="eastAsia" w:ascii="方正仿宋简体" w:eastAsia="方正仿宋简体"/>
                <w:sz w:val="24"/>
              </w:rPr>
            </w:pPr>
          </w:p>
        </w:tc>
        <w:tc>
          <w:tcPr>
            <w:tcW w:w="1774"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c>
          <w:tcPr>
            <w:tcW w:w="1203" w:type="dxa"/>
            <w:vAlign w:val="center"/>
          </w:tcPr>
          <w:p>
            <w:pPr>
              <w:pStyle w:val="14"/>
              <w:spacing w:line="570" w:lineRule="exact"/>
              <w:rPr>
                <w:rFonts w:hint="eastAsia" w:ascii="方正仿宋简体" w:eastAsia="方正仿宋简体"/>
                <w:sz w:val="24"/>
              </w:rPr>
            </w:pPr>
          </w:p>
        </w:tc>
        <w:tc>
          <w:tcPr>
            <w:tcW w:w="1417" w:type="dxa"/>
            <w:vAlign w:val="center"/>
          </w:tcPr>
          <w:p>
            <w:pPr>
              <w:pStyle w:val="14"/>
              <w:spacing w:line="570" w:lineRule="exact"/>
              <w:rPr>
                <w:rFonts w:hint="eastAsia" w:ascii="方正仿宋简体" w:eastAsia="方正仿宋简体"/>
                <w:sz w:val="24"/>
              </w:rPr>
            </w:pPr>
          </w:p>
        </w:tc>
        <w:tc>
          <w:tcPr>
            <w:tcW w:w="1418" w:type="dxa"/>
            <w:vAlign w:val="center"/>
          </w:tcPr>
          <w:p>
            <w:pPr>
              <w:pStyle w:val="14"/>
              <w:spacing w:line="570" w:lineRule="exact"/>
              <w:rPr>
                <w:rFonts w:hint="eastAsia" w:ascii="方正仿宋简体" w:eastAsia="方正仿宋简体"/>
                <w:sz w:val="24"/>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1"/>
        <w:rPr>
          <w:rFonts w:ascii="方正黑体简体" w:eastAsia="方正黑体简体"/>
        </w:rPr>
      </w:pPr>
      <w:bookmarkStart w:id="6" w:name="_Toc_2_2_0000000007"/>
      <w:r>
        <w:rPr>
          <w:rFonts w:hint="eastAsia" w:ascii="方正黑体简体" w:hAnsi="方正小标宋_GBK" w:eastAsia="方正黑体简体"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8674" w:type="dxa"/>
            <w:gridSpan w:val="9"/>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政府采购项目来源</w:t>
            </w:r>
          </w:p>
        </w:tc>
        <w:tc>
          <w:tcPr>
            <w:tcW w:w="1134"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采购物品名称</w:t>
            </w:r>
          </w:p>
        </w:tc>
        <w:tc>
          <w:tcPr>
            <w:tcW w:w="1276"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政府采购目录序号</w:t>
            </w:r>
          </w:p>
        </w:tc>
        <w:tc>
          <w:tcPr>
            <w:tcW w:w="709"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计量  单位</w:t>
            </w:r>
          </w:p>
        </w:tc>
        <w:tc>
          <w:tcPr>
            <w:tcW w:w="709"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数量</w:t>
            </w:r>
          </w:p>
        </w:tc>
        <w:tc>
          <w:tcPr>
            <w:tcW w:w="850"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单价</w:t>
            </w:r>
          </w:p>
        </w:tc>
        <w:tc>
          <w:tcPr>
            <w:tcW w:w="7710" w:type="dxa"/>
            <w:gridSpan w:val="8"/>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政府采购金额（当年部门预算安排资金）</w:t>
            </w:r>
          </w:p>
        </w:tc>
        <w:tc>
          <w:tcPr>
            <w:tcW w:w="964"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项目名称</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预算    资金</w:t>
            </w:r>
          </w:p>
        </w:tc>
        <w:tc>
          <w:tcPr>
            <w:tcW w:w="1134" w:type="dxa"/>
            <w:vMerge w:val="continue"/>
          </w:tcPr>
          <w:p>
            <w:pPr>
              <w:spacing w:line="570" w:lineRule="exact"/>
              <w:rPr>
                <w:rFonts w:ascii="方正仿宋简体" w:eastAsia="方正仿宋简体"/>
              </w:rPr>
            </w:pPr>
          </w:p>
        </w:tc>
        <w:tc>
          <w:tcPr>
            <w:tcW w:w="1276" w:type="dxa"/>
            <w:vMerge w:val="continue"/>
          </w:tcPr>
          <w:p>
            <w:pPr>
              <w:spacing w:line="570" w:lineRule="exact"/>
              <w:rPr>
                <w:rFonts w:ascii="方正仿宋简体" w:eastAsia="方正仿宋简体"/>
              </w:rPr>
            </w:pPr>
          </w:p>
        </w:tc>
        <w:tc>
          <w:tcPr>
            <w:tcW w:w="709" w:type="dxa"/>
            <w:vMerge w:val="continue"/>
          </w:tcPr>
          <w:p>
            <w:pPr>
              <w:spacing w:line="570" w:lineRule="exact"/>
              <w:rPr>
                <w:rFonts w:ascii="方正仿宋简体" w:eastAsia="方正仿宋简体"/>
              </w:rPr>
            </w:pPr>
          </w:p>
        </w:tc>
        <w:tc>
          <w:tcPr>
            <w:tcW w:w="709" w:type="dxa"/>
            <w:vMerge w:val="continue"/>
          </w:tcPr>
          <w:p>
            <w:pPr>
              <w:spacing w:line="570" w:lineRule="exact"/>
              <w:rPr>
                <w:rFonts w:ascii="方正仿宋简体" w:eastAsia="方正仿宋简体"/>
              </w:rPr>
            </w:pPr>
          </w:p>
        </w:tc>
        <w:tc>
          <w:tcPr>
            <w:tcW w:w="850" w:type="dxa"/>
            <w:vMerge w:val="continue"/>
          </w:tcPr>
          <w:p>
            <w:pPr>
              <w:spacing w:line="570" w:lineRule="exact"/>
              <w:rPr>
                <w:rFonts w:ascii="方正仿宋简体" w:eastAsia="方正仿宋简体"/>
              </w:rPr>
            </w:pP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合计</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一般公共预算拨款</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基金预算拨款</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国有资本经营预算拨款</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财政专户核拨</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单位    资金</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财政拨    款结转</w:t>
            </w:r>
          </w:p>
        </w:tc>
        <w:tc>
          <w:tcPr>
            <w:tcW w:w="964"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非财政    拨款结    转结余</w:t>
            </w:r>
          </w:p>
        </w:tc>
        <w:tc>
          <w:tcPr>
            <w:tcW w:w="964" w:type="dxa"/>
            <w:vMerge w:val="continue"/>
          </w:tcPr>
          <w:p>
            <w:pPr>
              <w:spacing w:line="570" w:lineRule="exac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合  计</w:t>
            </w:r>
          </w:p>
        </w:tc>
        <w:tc>
          <w:tcPr>
            <w:tcW w:w="964" w:type="dxa"/>
            <w:vAlign w:val="center"/>
          </w:tcPr>
          <w:p>
            <w:pPr>
              <w:pStyle w:val="18"/>
              <w:spacing w:line="570" w:lineRule="exact"/>
              <w:rPr>
                <w:rFonts w:hint="eastAsia" w:ascii="方正仿宋简体" w:eastAsia="方正仿宋简体"/>
                <w:b w:val="0"/>
                <w:sz w:val="24"/>
              </w:rPr>
            </w:pPr>
          </w:p>
        </w:tc>
        <w:tc>
          <w:tcPr>
            <w:tcW w:w="1134" w:type="dxa"/>
            <w:vAlign w:val="center"/>
          </w:tcPr>
          <w:p>
            <w:pPr>
              <w:pStyle w:val="19"/>
              <w:spacing w:line="570" w:lineRule="exact"/>
              <w:rPr>
                <w:rFonts w:hint="eastAsia" w:ascii="方正仿宋简体" w:eastAsia="方正仿宋简体"/>
                <w:b w:val="0"/>
                <w:sz w:val="24"/>
              </w:rPr>
            </w:pPr>
          </w:p>
        </w:tc>
        <w:tc>
          <w:tcPr>
            <w:tcW w:w="1276" w:type="dxa"/>
            <w:vAlign w:val="center"/>
          </w:tcPr>
          <w:p>
            <w:pPr>
              <w:pStyle w:val="19"/>
              <w:spacing w:line="570" w:lineRule="exact"/>
              <w:rPr>
                <w:rFonts w:hint="eastAsia" w:ascii="方正仿宋简体" w:eastAsia="方正仿宋简体"/>
                <w:b w:val="0"/>
                <w:sz w:val="24"/>
              </w:rPr>
            </w:pPr>
          </w:p>
        </w:tc>
        <w:tc>
          <w:tcPr>
            <w:tcW w:w="709" w:type="dxa"/>
            <w:vAlign w:val="center"/>
          </w:tcPr>
          <w:p>
            <w:pPr>
              <w:pStyle w:val="17"/>
              <w:spacing w:line="570" w:lineRule="exact"/>
              <w:rPr>
                <w:rFonts w:hint="eastAsia" w:ascii="方正仿宋简体" w:eastAsia="方正仿宋简体"/>
                <w:b w:val="0"/>
                <w:sz w:val="24"/>
              </w:rPr>
            </w:pPr>
          </w:p>
        </w:tc>
        <w:tc>
          <w:tcPr>
            <w:tcW w:w="709" w:type="dxa"/>
            <w:vAlign w:val="center"/>
          </w:tcPr>
          <w:p>
            <w:pPr>
              <w:pStyle w:val="18"/>
              <w:spacing w:line="570" w:lineRule="exact"/>
              <w:rPr>
                <w:rFonts w:hint="eastAsia" w:ascii="方正仿宋简体" w:eastAsia="方正仿宋简体"/>
                <w:b w:val="0"/>
                <w:sz w:val="24"/>
              </w:rPr>
            </w:pPr>
          </w:p>
        </w:tc>
        <w:tc>
          <w:tcPr>
            <w:tcW w:w="850"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遵化市人民政府办公室本级小计</w:t>
            </w:r>
          </w:p>
        </w:tc>
        <w:tc>
          <w:tcPr>
            <w:tcW w:w="964" w:type="dxa"/>
            <w:vAlign w:val="center"/>
          </w:tcPr>
          <w:p>
            <w:pPr>
              <w:pStyle w:val="18"/>
              <w:spacing w:line="570" w:lineRule="exact"/>
              <w:rPr>
                <w:rFonts w:hint="eastAsia" w:ascii="方正仿宋简体" w:eastAsia="方正仿宋简体"/>
                <w:b w:val="0"/>
                <w:sz w:val="24"/>
              </w:rPr>
            </w:pPr>
          </w:p>
        </w:tc>
        <w:tc>
          <w:tcPr>
            <w:tcW w:w="1134" w:type="dxa"/>
            <w:vAlign w:val="center"/>
          </w:tcPr>
          <w:p>
            <w:pPr>
              <w:pStyle w:val="19"/>
              <w:spacing w:line="570" w:lineRule="exact"/>
              <w:rPr>
                <w:rFonts w:hint="eastAsia" w:ascii="方正仿宋简体" w:eastAsia="方正仿宋简体"/>
                <w:b w:val="0"/>
                <w:sz w:val="24"/>
              </w:rPr>
            </w:pPr>
          </w:p>
        </w:tc>
        <w:tc>
          <w:tcPr>
            <w:tcW w:w="1276" w:type="dxa"/>
            <w:vAlign w:val="center"/>
          </w:tcPr>
          <w:p>
            <w:pPr>
              <w:pStyle w:val="19"/>
              <w:spacing w:line="570" w:lineRule="exact"/>
              <w:rPr>
                <w:rFonts w:hint="eastAsia" w:ascii="方正仿宋简体" w:eastAsia="方正仿宋简体"/>
                <w:b w:val="0"/>
                <w:sz w:val="24"/>
              </w:rPr>
            </w:pPr>
          </w:p>
        </w:tc>
        <w:tc>
          <w:tcPr>
            <w:tcW w:w="709" w:type="dxa"/>
            <w:vAlign w:val="center"/>
          </w:tcPr>
          <w:p>
            <w:pPr>
              <w:pStyle w:val="17"/>
              <w:spacing w:line="570" w:lineRule="exact"/>
              <w:rPr>
                <w:rFonts w:hint="eastAsia" w:ascii="方正仿宋简体" w:eastAsia="方正仿宋简体"/>
                <w:b w:val="0"/>
                <w:sz w:val="24"/>
              </w:rPr>
            </w:pPr>
          </w:p>
        </w:tc>
        <w:tc>
          <w:tcPr>
            <w:tcW w:w="709" w:type="dxa"/>
            <w:vAlign w:val="center"/>
          </w:tcPr>
          <w:p>
            <w:pPr>
              <w:pStyle w:val="18"/>
              <w:spacing w:line="570" w:lineRule="exact"/>
              <w:rPr>
                <w:rFonts w:hint="eastAsia" w:ascii="方正仿宋简体" w:eastAsia="方正仿宋简体"/>
                <w:b w:val="0"/>
                <w:sz w:val="24"/>
              </w:rPr>
            </w:pPr>
          </w:p>
        </w:tc>
        <w:tc>
          <w:tcPr>
            <w:tcW w:w="850"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p>
        </w:tc>
        <w:tc>
          <w:tcPr>
            <w:tcW w:w="964" w:type="dxa"/>
            <w:vAlign w:val="center"/>
          </w:tcPr>
          <w:p>
            <w:pPr>
              <w:pStyle w:val="18"/>
              <w:spacing w:line="570" w:lineRule="exact"/>
              <w:rPr>
                <w:rFonts w:hint="eastAsia" w:ascii="方正仿宋简体" w:eastAsia="方正仿宋简体"/>
                <w:b w:val="0"/>
                <w:sz w:val="24"/>
              </w:rPr>
            </w:pPr>
            <w:r>
              <w:rPr>
                <w:rFonts w:hint="eastAsia" w:ascii="方正仿宋简体" w:eastAsia="方正仿宋简体"/>
                <w:b w:val="0"/>
                <w:sz w:val="24"/>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安可计算机购置</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台式计算机</w:t>
            </w:r>
          </w:p>
        </w:tc>
        <w:tc>
          <w:tcPr>
            <w:tcW w:w="1276"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A02010105</w:t>
            </w:r>
          </w:p>
        </w:tc>
        <w:tc>
          <w:tcPr>
            <w:tcW w:w="709"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台</w:t>
            </w:r>
          </w:p>
        </w:tc>
        <w:tc>
          <w:tcPr>
            <w:tcW w:w="709"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w:t>
            </w:r>
          </w:p>
        </w:tc>
        <w:tc>
          <w:tcPr>
            <w:tcW w:w="850"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1.60</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1.60</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1.60</w:t>
            </w: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安可计算机购置</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9.25</w:t>
            </w:r>
          </w:p>
        </w:tc>
        <w:tc>
          <w:tcPr>
            <w:tcW w:w="1134"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台式计算机</w:t>
            </w:r>
          </w:p>
        </w:tc>
        <w:tc>
          <w:tcPr>
            <w:tcW w:w="1276"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A02010105</w:t>
            </w:r>
          </w:p>
        </w:tc>
        <w:tc>
          <w:tcPr>
            <w:tcW w:w="709"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台</w:t>
            </w:r>
          </w:p>
        </w:tc>
        <w:tc>
          <w:tcPr>
            <w:tcW w:w="709"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9</w:t>
            </w:r>
          </w:p>
        </w:tc>
        <w:tc>
          <w:tcPr>
            <w:tcW w:w="850"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0.85</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7.65</w:t>
            </w: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7.65</w:t>
            </w: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p>
        </w:tc>
        <w:tc>
          <w:tcPr>
            <w:tcW w:w="964" w:type="dxa"/>
            <w:vAlign w:val="center"/>
          </w:tcPr>
          <w:p>
            <w:pPr>
              <w:pStyle w:val="14"/>
              <w:spacing w:line="570" w:lineRule="exact"/>
              <w:rPr>
                <w:rFonts w:hint="eastAsia" w:ascii="方正仿宋简体" w:eastAsia="方正仿宋简体"/>
                <w:sz w:val="24"/>
              </w:rPr>
            </w:pPr>
            <w:r>
              <w:rPr>
                <w:rFonts w:hint="eastAsia" w:ascii="方正仿宋简体" w:eastAsia="方正仿宋简体"/>
                <w:sz w:val="24"/>
              </w:rPr>
              <w:t>7.65</w:t>
            </w:r>
          </w:p>
        </w:tc>
      </w:tr>
    </w:tbl>
    <w:p>
      <w:pPr>
        <w:spacing w:line="570" w:lineRule="exact"/>
        <w:ind w:firstLine="420"/>
        <w:rPr>
          <w:rFonts w:ascii="方正仿宋简体" w:eastAsia="方正仿宋简体"/>
        </w:rPr>
        <w:sectPr>
          <w:pgSz w:w="16840" w:h="11900" w:orient="landscape"/>
          <w:pgMar w:top="2098" w:right="1474" w:bottom="1985" w:left="1616" w:header="720" w:footer="720" w:gutter="0"/>
          <w:cols w:space="720" w:num="1"/>
        </w:sectPr>
      </w:pPr>
      <w:r>
        <w:rPr>
          <w:rFonts w:hint="eastAsia" w:ascii="方正仿宋简体" w:hAnsi="方正仿宋_GBK" w:eastAsia="方正仿宋简体" w:cs="方正仿宋_GBK"/>
          <w:color w:val="000000"/>
        </w:rPr>
        <w:t>注：同一采购目录序号的物品，其单价会因配置规格不同而变动，均符合资产配置标准。涉密采购事项按照相关规定执行。</w:t>
      </w:r>
    </w:p>
    <w:p>
      <w:pPr>
        <w:spacing w:line="570" w:lineRule="exact"/>
        <w:jc w:val="center"/>
        <w:outlineLvl w:val="1"/>
        <w:rPr>
          <w:rFonts w:ascii="方正黑体简体" w:eastAsia="方正黑体简体"/>
        </w:rPr>
      </w:pPr>
      <w:bookmarkStart w:id="7" w:name="_Toc_2_2_0000000008"/>
      <w:r>
        <w:rPr>
          <w:rFonts w:hint="eastAsia" w:ascii="方正黑体简体" w:hAnsi="方正小标宋_GBK" w:eastAsia="方正黑体简体"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40"/>
        <w:gridCol w:w="1205"/>
        <w:gridCol w:w="1429"/>
        <w:gridCol w:w="2289"/>
        <w:gridCol w:w="701"/>
        <w:gridCol w:w="702"/>
        <w:gridCol w:w="700"/>
        <w:gridCol w:w="700"/>
        <w:gridCol w:w="700"/>
        <w:gridCol w:w="700"/>
        <w:gridCol w:w="700"/>
        <w:gridCol w:w="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66" w:type="dxa"/>
            <w:gridSpan w:val="6"/>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434遵化市人民政府办公室</w:t>
            </w:r>
          </w:p>
        </w:tc>
        <w:tc>
          <w:tcPr>
            <w:tcW w:w="4200" w:type="dxa"/>
            <w:gridSpan w:val="6"/>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40"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单位名称</w:t>
            </w:r>
          </w:p>
        </w:tc>
        <w:tc>
          <w:tcPr>
            <w:tcW w:w="1205"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单位性质</w:t>
            </w:r>
          </w:p>
        </w:tc>
        <w:tc>
          <w:tcPr>
            <w:tcW w:w="1429"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单位规格</w:t>
            </w:r>
          </w:p>
        </w:tc>
        <w:tc>
          <w:tcPr>
            <w:tcW w:w="2289"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经费保障形式</w:t>
            </w:r>
          </w:p>
        </w:tc>
        <w:tc>
          <w:tcPr>
            <w:tcW w:w="701" w:type="dxa"/>
            <w:vMerge w:val="restart"/>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车辆实有数</w:t>
            </w:r>
          </w:p>
        </w:tc>
        <w:tc>
          <w:tcPr>
            <w:tcW w:w="1402" w:type="dxa"/>
            <w:gridSpan w:val="2"/>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编制人数</w:t>
            </w:r>
          </w:p>
        </w:tc>
        <w:tc>
          <w:tcPr>
            <w:tcW w:w="1400" w:type="dxa"/>
            <w:gridSpan w:val="2"/>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在职人数</w:t>
            </w:r>
          </w:p>
        </w:tc>
        <w:tc>
          <w:tcPr>
            <w:tcW w:w="2100" w:type="dxa"/>
            <w:gridSpan w:val="3"/>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40" w:type="dxa"/>
            <w:vMerge w:val="continue"/>
          </w:tcPr>
          <w:p>
            <w:pPr>
              <w:spacing w:line="570" w:lineRule="exact"/>
              <w:rPr>
                <w:rFonts w:ascii="方正仿宋简体" w:eastAsia="方正仿宋简体"/>
              </w:rPr>
            </w:pPr>
          </w:p>
        </w:tc>
        <w:tc>
          <w:tcPr>
            <w:tcW w:w="1205" w:type="dxa"/>
            <w:vMerge w:val="continue"/>
          </w:tcPr>
          <w:p>
            <w:pPr>
              <w:spacing w:line="570" w:lineRule="exact"/>
              <w:rPr>
                <w:rFonts w:ascii="方正仿宋简体" w:eastAsia="方正仿宋简体"/>
              </w:rPr>
            </w:pPr>
          </w:p>
        </w:tc>
        <w:tc>
          <w:tcPr>
            <w:tcW w:w="1429" w:type="dxa"/>
            <w:vMerge w:val="continue"/>
          </w:tcPr>
          <w:p>
            <w:pPr>
              <w:spacing w:line="570" w:lineRule="exact"/>
              <w:rPr>
                <w:rFonts w:ascii="方正仿宋简体" w:eastAsia="方正仿宋简体"/>
              </w:rPr>
            </w:pPr>
          </w:p>
        </w:tc>
        <w:tc>
          <w:tcPr>
            <w:tcW w:w="2289" w:type="dxa"/>
            <w:vMerge w:val="continue"/>
          </w:tcPr>
          <w:p>
            <w:pPr>
              <w:spacing w:line="570" w:lineRule="exact"/>
              <w:rPr>
                <w:rFonts w:ascii="方正仿宋简体" w:eastAsia="方正仿宋简体"/>
              </w:rPr>
            </w:pPr>
          </w:p>
        </w:tc>
        <w:tc>
          <w:tcPr>
            <w:tcW w:w="701" w:type="dxa"/>
            <w:vMerge w:val="continue"/>
          </w:tcPr>
          <w:p>
            <w:pPr>
              <w:spacing w:line="570" w:lineRule="exact"/>
              <w:rPr>
                <w:rFonts w:ascii="方正仿宋简体" w:eastAsia="方正仿宋简体"/>
              </w:rPr>
            </w:pPr>
          </w:p>
        </w:tc>
        <w:tc>
          <w:tcPr>
            <w:tcW w:w="702"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行政</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事业</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行政</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事业</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离休</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退休</w:t>
            </w:r>
          </w:p>
        </w:tc>
        <w:tc>
          <w:tcPr>
            <w:tcW w:w="700" w:type="dxa"/>
            <w:vAlign w:val="center"/>
          </w:tcPr>
          <w:p>
            <w:pPr>
              <w:pStyle w:val="13"/>
              <w:spacing w:line="570" w:lineRule="exact"/>
              <w:rPr>
                <w:rFonts w:hint="eastAsia" w:ascii="方正仿宋简体" w:eastAsia="方正仿宋简体"/>
                <w:b w:val="0"/>
                <w:sz w:val="24"/>
              </w:rPr>
            </w:pPr>
            <w:r>
              <w:rPr>
                <w:rFonts w:hint="eastAsia" w:ascii="方正仿宋简体" w:eastAsia="方正仿宋简体"/>
                <w:b w:val="0"/>
                <w:sz w:val="24"/>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40"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合    计</w:t>
            </w:r>
          </w:p>
        </w:tc>
        <w:tc>
          <w:tcPr>
            <w:tcW w:w="1205" w:type="dxa"/>
            <w:vAlign w:val="center"/>
          </w:tcPr>
          <w:p>
            <w:pPr>
              <w:pStyle w:val="17"/>
              <w:spacing w:line="570" w:lineRule="exact"/>
              <w:rPr>
                <w:rFonts w:hint="eastAsia" w:ascii="方正仿宋简体" w:eastAsia="方正仿宋简体"/>
                <w:b w:val="0"/>
                <w:sz w:val="24"/>
              </w:rPr>
            </w:pPr>
          </w:p>
        </w:tc>
        <w:tc>
          <w:tcPr>
            <w:tcW w:w="1429" w:type="dxa"/>
            <w:vAlign w:val="center"/>
          </w:tcPr>
          <w:p>
            <w:pPr>
              <w:pStyle w:val="17"/>
              <w:spacing w:line="570" w:lineRule="exact"/>
              <w:rPr>
                <w:rFonts w:hint="eastAsia" w:ascii="方正仿宋简体" w:eastAsia="方正仿宋简体"/>
                <w:b w:val="0"/>
                <w:sz w:val="24"/>
              </w:rPr>
            </w:pPr>
          </w:p>
        </w:tc>
        <w:tc>
          <w:tcPr>
            <w:tcW w:w="2289" w:type="dxa"/>
            <w:vAlign w:val="center"/>
          </w:tcPr>
          <w:p>
            <w:pPr>
              <w:pStyle w:val="17"/>
              <w:spacing w:line="570" w:lineRule="exact"/>
              <w:rPr>
                <w:rFonts w:hint="eastAsia" w:ascii="方正仿宋简体" w:eastAsia="方正仿宋简体"/>
                <w:b w:val="0"/>
                <w:sz w:val="24"/>
              </w:rPr>
            </w:pPr>
          </w:p>
        </w:tc>
        <w:tc>
          <w:tcPr>
            <w:tcW w:w="701"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10</w:t>
            </w:r>
          </w:p>
        </w:tc>
        <w:tc>
          <w:tcPr>
            <w:tcW w:w="702"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71</w:t>
            </w:r>
          </w:p>
        </w:tc>
        <w:tc>
          <w:tcPr>
            <w:tcW w:w="700" w:type="dxa"/>
            <w:vAlign w:val="center"/>
          </w:tcPr>
          <w:p>
            <w:pPr>
              <w:pStyle w:val="17"/>
              <w:spacing w:line="570" w:lineRule="exact"/>
              <w:rPr>
                <w:rFonts w:hint="eastAsia" w:ascii="方正仿宋简体" w:eastAsia="方正仿宋简体"/>
                <w:b w:val="0"/>
                <w:sz w:val="24"/>
              </w:rPr>
            </w:pPr>
          </w:p>
        </w:tc>
        <w:tc>
          <w:tcPr>
            <w:tcW w:w="700"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67</w:t>
            </w:r>
          </w:p>
        </w:tc>
        <w:tc>
          <w:tcPr>
            <w:tcW w:w="700" w:type="dxa"/>
            <w:vAlign w:val="center"/>
          </w:tcPr>
          <w:p>
            <w:pPr>
              <w:pStyle w:val="17"/>
              <w:spacing w:line="570" w:lineRule="exact"/>
              <w:rPr>
                <w:rFonts w:hint="eastAsia" w:ascii="方正仿宋简体" w:eastAsia="方正仿宋简体"/>
                <w:b w:val="0"/>
                <w:sz w:val="24"/>
              </w:rPr>
            </w:pPr>
          </w:p>
        </w:tc>
        <w:tc>
          <w:tcPr>
            <w:tcW w:w="700" w:type="dxa"/>
            <w:vAlign w:val="center"/>
          </w:tcPr>
          <w:p>
            <w:pPr>
              <w:pStyle w:val="17"/>
              <w:spacing w:line="570" w:lineRule="exact"/>
              <w:rPr>
                <w:rFonts w:hint="eastAsia" w:ascii="方正仿宋简体" w:eastAsia="方正仿宋简体"/>
                <w:b w:val="0"/>
                <w:sz w:val="24"/>
              </w:rPr>
            </w:pPr>
          </w:p>
        </w:tc>
        <w:tc>
          <w:tcPr>
            <w:tcW w:w="700" w:type="dxa"/>
            <w:vAlign w:val="center"/>
          </w:tcPr>
          <w:p>
            <w:pPr>
              <w:pStyle w:val="17"/>
              <w:spacing w:line="570" w:lineRule="exact"/>
              <w:rPr>
                <w:rFonts w:hint="eastAsia" w:ascii="方正仿宋简体" w:eastAsia="方正仿宋简体"/>
                <w:b w:val="0"/>
                <w:sz w:val="24"/>
              </w:rPr>
            </w:pPr>
            <w:r>
              <w:rPr>
                <w:rFonts w:hint="eastAsia" w:ascii="方正仿宋简体" w:eastAsia="方正仿宋简体"/>
                <w:b w:val="0"/>
                <w:sz w:val="24"/>
              </w:rPr>
              <w:t>29</w:t>
            </w:r>
          </w:p>
        </w:tc>
        <w:tc>
          <w:tcPr>
            <w:tcW w:w="700" w:type="dxa"/>
            <w:vAlign w:val="center"/>
          </w:tcPr>
          <w:p>
            <w:pPr>
              <w:pStyle w:val="17"/>
              <w:spacing w:line="570" w:lineRule="exact"/>
              <w:rPr>
                <w:rFonts w:hint="eastAsia" w:ascii="方正仿宋简体" w:eastAsia="方正仿宋简体"/>
                <w:b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40" w:type="dxa"/>
            <w:vAlign w:val="center"/>
          </w:tcPr>
          <w:p>
            <w:pPr>
              <w:pStyle w:val="15"/>
              <w:spacing w:line="570" w:lineRule="exact"/>
              <w:rPr>
                <w:rFonts w:hint="eastAsia" w:ascii="方正仿宋简体" w:eastAsia="方正仿宋简体"/>
                <w:sz w:val="24"/>
              </w:rPr>
            </w:pPr>
            <w:r>
              <w:rPr>
                <w:rFonts w:hint="eastAsia" w:ascii="方正仿宋简体" w:eastAsia="方正仿宋简体"/>
                <w:sz w:val="24"/>
              </w:rPr>
              <w:t>遵化市人民政府办公室本级</w:t>
            </w:r>
          </w:p>
        </w:tc>
        <w:tc>
          <w:tcPr>
            <w:tcW w:w="1205"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行政</w:t>
            </w:r>
          </w:p>
        </w:tc>
        <w:tc>
          <w:tcPr>
            <w:tcW w:w="1429"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正科级</w:t>
            </w:r>
          </w:p>
        </w:tc>
        <w:tc>
          <w:tcPr>
            <w:tcW w:w="2289"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财政拨款</w:t>
            </w:r>
          </w:p>
        </w:tc>
        <w:tc>
          <w:tcPr>
            <w:tcW w:w="701"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10</w:t>
            </w:r>
          </w:p>
        </w:tc>
        <w:tc>
          <w:tcPr>
            <w:tcW w:w="702"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71</w:t>
            </w:r>
          </w:p>
        </w:tc>
        <w:tc>
          <w:tcPr>
            <w:tcW w:w="700" w:type="dxa"/>
            <w:vAlign w:val="center"/>
          </w:tcPr>
          <w:p>
            <w:pPr>
              <w:pStyle w:val="16"/>
              <w:spacing w:line="570" w:lineRule="exact"/>
              <w:rPr>
                <w:rFonts w:hint="eastAsia" w:ascii="方正仿宋简体" w:eastAsia="方正仿宋简体"/>
                <w:sz w:val="24"/>
              </w:rPr>
            </w:pPr>
          </w:p>
        </w:tc>
        <w:tc>
          <w:tcPr>
            <w:tcW w:w="700"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67</w:t>
            </w:r>
          </w:p>
        </w:tc>
        <w:tc>
          <w:tcPr>
            <w:tcW w:w="700" w:type="dxa"/>
            <w:vAlign w:val="center"/>
          </w:tcPr>
          <w:p>
            <w:pPr>
              <w:pStyle w:val="16"/>
              <w:spacing w:line="570" w:lineRule="exact"/>
              <w:rPr>
                <w:rFonts w:hint="eastAsia" w:ascii="方正仿宋简体" w:eastAsia="方正仿宋简体"/>
                <w:sz w:val="24"/>
              </w:rPr>
            </w:pPr>
          </w:p>
        </w:tc>
        <w:tc>
          <w:tcPr>
            <w:tcW w:w="700" w:type="dxa"/>
            <w:vAlign w:val="center"/>
          </w:tcPr>
          <w:p>
            <w:pPr>
              <w:pStyle w:val="16"/>
              <w:spacing w:line="570" w:lineRule="exact"/>
              <w:rPr>
                <w:rFonts w:hint="eastAsia" w:ascii="方正仿宋简体" w:eastAsia="方正仿宋简体"/>
                <w:sz w:val="24"/>
              </w:rPr>
            </w:pPr>
          </w:p>
        </w:tc>
        <w:tc>
          <w:tcPr>
            <w:tcW w:w="700" w:type="dxa"/>
            <w:vAlign w:val="center"/>
          </w:tcPr>
          <w:p>
            <w:pPr>
              <w:pStyle w:val="16"/>
              <w:spacing w:line="570" w:lineRule="exact"/>
              <w:rPr>
                <w:rFonts w:hint="eastAsia" w:ascii="方正仿宋简体" w:eastAsia="方正仿宋简体"/>
                <w:sz w:val="24"/>
              </w:rPr>
            </w:pPr>
            <w:r>
              <w:rPr>
                <w:rFonts w:hint="eastAsia" w:ascii="方正仿宋简体" w:eastAsia="方正仿宋简体"/>
                <w:sz w:val="24"/>
              </w:rPr>
              <w:t>29</w:t>
            </w:r>
          </w:p>
        </w:tc>
        <w:tc>
          <w:tcPr>
            <w:tcW w:w="700" w:type="dxa"/>
            <w:vAlign w:val="center"/>
          </w:tcPr>
          <w:p>
            <w:pPr>
              <w:pStyle w:val="16"/>
              <w:spacing w:line="570" w:lineRule="exact"/>
              <w:rPr>
                <w:rFonts w:hint="eastAsia" w:ascii="方正仿宋简体" w:eastAsia="方正仿宋简体"/>
                <w:sz w:val="24"/>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rPr>
        <w:t>第二部分</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 xml:space="preserve"> </w:t>
      </w:r>
    </w:p>
    <w:p>
      <w:pPr>
        <w:spacing w:line="570" w:lineRule="exact"/>
        <w:jc w:val="center"/>
        <w:rPr>
          <w:rFonts w:ascii="方正小标宋简体" w:eastAsia="方正小标宋简体"/>
        </w:rPr>
        <w:sectPr>
          <w:pgSz w:w="11900" w:h="16840"/>
          <w:pgMar w:top="2098" w:right="1474" w:bottom="1985" w:left="1616" w:header="720" w:footer="720" w:gutter="0"/>
          <w:cols w:space="720" w:num="1"/>
        </w:sectPr>
      </w:pPr>
      <w:r>
        <w:rPr>
          <w:rFonts w:hint="eastAsia" w:ascii="方正小标宋简体" w:hAnsi="方正小标宋_GBK" w:eastAsia="方正小标宋简体" w:cs="方正小标宋_GBK"/>
          <w:color w:val="000000"/>
          <w:sz w:val="44"/>
        </w:rPr>
        <w:t>预算单位收支预算情况</w:t>
      </w:r>
    </w:p>
    <w:p>
      <w:pPr>
        <w:spacing w:line="570" w:lineRule="exact"/>
        <w:jc w:val="center"/>
        <w:outlineLvl w:val="3"/>
        <w:rPr>
          <w:rFonts w:ascii="方正黑体简体" w:eastAsia="方正黑体简体"/>
          <w:sz w:val="32"/>
          <w:szCs w:val="32"/>
        </w:rPr>
      </w:pPr>
      <w:bookmarkStart w:id="8" w:name="_Toc_4_4_0000000009"/>
      <w:r>
        <w:rPr>
          <w:rFonts w:hint="eastAsia" w:ascii="方正黑体简体" w:hAnsi="方正小标宋_GBK" w:eastAsia="方正黑体简体" w:cs="方正小标宋_GBK"/>
          <w:color w:val="000000"/>
          <w:sz w:val="32"/>
          <w:szCs w:val="32"/>
        </w:rPr>
        <w:t>一、遵化市人民政府办公室本级收支预算</w:t>
      </w:r>
      <w:bookmarkEnd w:id="8"/>
    </w:p>
    <w:p>
      <w:pPr>
        <w:spacing w:line="570" w:lineRule="exact"/>
        <w:jc w:val="center"/>
      </w:pPr>
    </w:p>
    <w:p>
      <w:pPr>
        <w:spacing w:line="570" w:lineRule="exact"/>
        <w:jc w:val="center"/>
        <w:outlineLvl w:val="4"/>
        <w:rPr>
          <w:rFonts w:ascii="方正黑体简体" w:eastAsia="方正黑体简体"/>
        </w:rPr>
      </w:pPr>
      <w:r>
        <w:rPr>
          <w:rFonts w:hint="eastAsia" w:ascii="方正黑体简体" w:hAnsi="方正小标宋_GBK" w:eastAsia="方正黑体简体"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434001遵化市人民政府办公室本级</w:t>
            </w:r>
          </w:p>
        </w:tc>
        <w:tc>
          <w:tcPr>
            <w:tcW w:w="2874" w:type="dxa"/>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901"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项  目代  码</w:t>
            </w:r>
          </w:p>
        </w:tc>
        <w:tc>
          <w:tcPr>
            <w:tcW w:w="511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预算收支项目</w:t>
            </w:r>
          </w:p>
        </w:tc>
        <w:tc>
          <w:tcPr>
            <w:tcW w:w="287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7"/>
              <w:spacing w:line="360" w:lineRule="auto"/>
              <w:rPr>
                <w:rFonts w:hint="eastAsia" w:ascii="方正仿宋简体" w:eastAsia="方正仿宋简体"/>
                <w:szCs w:val="21"/>
              </w:rPr>
            </w:pPr>
          </w:p>
        </w:tc>
        <w:tc>
          <w:tcPr>
            <w:tcW w:w="5114" w:type="dxa"/>
            <w:vAlign w:val="center"/>
          </w:tcPr>
          <w:p>
            <w:pPr>
              <w:pStyle w:val="17"/>
              <w:spacing w:line="360" w:lineRule="auto"/>
              <w:rPr>
                <w:rFonts w:hint="eastAsia" w:ascii="方正仿宋简体" w:eastAsia="方正仿宋简体"/>
                <w:szCs w:val="21"/>
              </w:rPr>
            </w:pPr>
            <w:r>
              <w:rPr>
                <w:rFonts w:hint="eastAsia" w:ascii="方正仿宋简体" w:eastAsia="方正仿宋简体"/>
                <w:szCs w:val="21"/>
              </w:rPr>
              <w:t>预算收入</w:t>
            </w:r>
          </w:p>
        </w:tc>
        <w:tc>
          <w:tcPr>
            <w:tcW w:w="2874" w:type="dxa"/>
            <w:vAlign w:val="center"/>
          </w:tcPr>
          <w:p>
            <w:pPr>
              <w:pStyle w:val="18"/>
              <w:spacing w:line="360" w:lineRule="auto"/>
              <w:rPr>
                <w:rFonts w:hint="eastAsia" w:ascii="方正仿宋简体" w:eastAsia="方正仿宋简体"/>
                <w:szCs w:val="21"/>
              </w:rPr>
            </w:pPr>
            <w:r>
              <w:rPr>
                <w:rFonts w:hint="eastAsia" w:ascii="方正仿宋简体" w:eastAsia="方正仿宋简体"/>
                <w:szCs w:val="21"/>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7"/>
              <w:spacing w:line="360" w:lineRule="auto"/>
              <w:rPr>
                <w:rFonts w:hint="eastAsia" w:ascii="方正仿宋简体" w:eastAsia="方正仿宋简体"/>
                <w:szCs w:val="21"/>
              </w:rPr>
            </w:pPr>
          </w:p>
        </w:tc>
        <w:tc>
          <w:tcPr>
            <w:tcW w:w="5114" w:type="dxa"/>
            <w:vAlign w:val="center"/>
          </w:tcPr>
          <w:p>
            <w:pPr>
              <w:pStyle w:val="19"/>
              <w:spacing w:line="360" w:lineRule="auto"/>
              <w:rPr>
                <w:rFonts w:hint="eastAsia" w:ascii="方正仿宋简体" w:eastAsia="方正仿宋简体"/>
                <w:szCs w:val="21"/>
              </w:rPr>
            </w:pPr>
            <w:r>
              <w:rPr>
                <w:rFonts w:hint="eastAsia" w:ascii="方正仿宋简体" w:eastAsia="方正仿宋简体"/>
                <w:szCs w:val="21"/>
              </w:rPr>
              <w:t>　　本年收入</w:t>
            </w:r>
          </w:p>
        </w:tc>
        <w:tc>
          <w:tcPr>
            <w:tcW w:w="2874" w:type="dxa"/>
            <w:vAlign w:val="center"/>
          </w:tcPr>
          <w:p>
            <w:pPr>
              <w:pStyle w:val="18"/>
              <w:spacing w:line="360" w:lineRule="auto"/>
              <w:rPr>
                <w:rFonts w:hint="eastAsia" w:ascii="方正仿宋简体" w:eastAsia="方正仿宋简体"/>
                <w:szCs w:val="21"/>
              </w:rPr>
            </w:pPr>
            <w:r>
              <w:rPr>
                <w:rFonts w:hint="eastAsia" w:ascii="方正仿宋简体" w:eastAsia="方正仿宋简体"/>
                <w:szCs w:val="21"/>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1</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一般公共预算拨款</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其中：一般财力</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行政事业性收费</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专项收入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国有资源（资产）有偿使用收入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政府住房基金收入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上级一般公共预算安排转移支付</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一般债券</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其他</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2</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基金预算拨款</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其中：政府性基金收入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专项债券对应项目专项收入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上级政府性基金预算安排转移支付</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专项债券</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3</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国有资本经营预算拨款</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其中：国有资本经营收入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上级国有资本经营预算安排转移支付</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4</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财政专户核拨</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5</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单位资金</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其中：事业收入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上级补助收入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附属单位上缴收入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事业单位经营收入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其他收入</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7"/>
              <w:spacing w:line="360" w:lineRule="auto"/>
              <w:rPr>
                <w:rFonts w:hint="eastAsia" w:ascii="方正仿宋简体" w:eastAsia="方正仿宋简体"/>
                <w:szCs w:val="21"/>
              </w:rPr>
            </w:pPr>
          </w:p>
        </w:tc>
        <w:tc>
          <w:tcPr>
            <w:tcW w:w="5114" w:type="dxa"/>
            <w:vAlign w:val="center"/>
          </w:tcPr>
          <w:p>
            <w:pPr>
              <w:pStyle w:val="19"/>
              <w:spacing w:line="360" w:lineRule="auto"/>
              <w:rPr>
                <w:rFonts w:hint="eastAsia" w:ascii="方正仿宋简体" w:eastAsia="方正仿宋简体"/>
                <w:szCs w:val="21"/>
              </w:rPr>
            </w:pPr>
            <w:r>
              <w:rPr>
                <w:rFonts w:hint="eastAsia" w:ascii="方正仿宋简体" w:eastAsia="方正仿宋简体"/>
                <w:szCs w:val="21"/>
              </w:rPr>
              <w:t>　　上年结转结余</w:t>
            </w:r>
          </w:p>
        </w:tc>
        <w:tc>
          <w:tcPr>
            <w:tcW w:w="2874" w:type="dxa"/>
            <w:vAlign w:val="center"/>
          </w:tcPr>
          <w:p>
            <w:pPr>
              <w:pStyle w:val="18"/>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1</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财政拨款结转（含上年超收等结余）</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其中：一般公共预算拨款</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基金预算拨款</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国有资本经营预算拨款</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2</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非财政拨款结转结余</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其中：财政专户核拨</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单位资金</w:t>
            </w:r>
          </w:p>
        </w:tc>
        <w:tc>
          <w:tcPr>
            <w:tcW w:w="2874" w:type="dxa"/>
            <w:vAlign w:val="center"/>
          </w:tcPr>
          <w:p>
            <w:pPr>
              <w:pStyle w:val="14"/>
              <w:spacing w:line="360" w:lineRule="auto"/>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7"/>
              <w:spacing w:line="360" w:lineRule="auto"/>
              <w:rPr>
                <w:rFonts w:hint="eastAsia" w:ascii="方正仿宋简体" w:eastAsia="方正仿宋简体"/>
                <w:szCs w:val="21"/>
              </w:rPr>
            </w:pPr>
          </w:p>
        </w:tc>
        <w:tc>
          <w:tcPr>
            <w:tcW w:w="5114" w:type="dxa"/>
            <w:vAlign w:val="center"/>
          </w:tcPr>
          <w:p>
            <w:pPr>
              <w:pStyle w:val="17"/>
              <w:spacing w:line="360" w:lineRule="auto"/>
              <w:rPr>
                <w:rFonts w:hint="eastAsia" w:ascii="方正仿宋简体" w:eastAsia="方正仿宋简体"/>
                <w:szCs w:val="21"/>
              </w:rPr>
            </w:pPr>
            <w:r>
              <w:rPr>
                <w:rFonts w:hint="eastAsia" w:ascii="方正仿宋简体" w:eastAsia="方正仿宋简体"/>
                <w:szCs w:val="21"/>
              </w:rPr>
              <w:t>预算支出</w:t>
            </w:r>
          </w:p>
        </w:tc>
        <w:tc>
          <w:tcPr>
            <w:tcW w:w="2874" w:type="dxa"/>
            <w:vAlign w:val="center"/>
          </w:tcPr>
          <w:p>
            <w:pPr>
              <w:pStyle w:val="18"/>
              <w:spacing w:line="360" w:lineRule="auto"/>
              <w:rPr>
                <w:rFonts w:hint="eastAsia" w:ascii="方正仿宋简体" w:eastAsia="方正仿宋简体"/>
                <w:szCs w:val="21"/>
              </w:rPr>
            </w:pPr>
            <w:r>
              <w:rPr>
                <w:rFonts w:hint="eastAsia" w:ascii="方正仿宋简体" w:eastAsia="方正仿宋简体"/>
                <w:szCs w:val="21"/>
              </w:rP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1</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基本支出</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1776.81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其中：人员经费</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1464.79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　　　日常公用经费</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01" w:type="dxa"/>
            <w:vAlign w:val="center"/>
          </w:tcPr>
          <w:p>
            <w:pPr>
              <w:pStyle w:val="16"/>
              <w:spacing w:line="360" w:lineRule="auto"/>
              <w:rPr>
                <w:rFonts w:hint="eastAsia" w:ascii="方正仿宋简体" w:eastAsia="方正仿宋简体"/>
                <w:szCs w:val="21"/>
              </w:rPr>
            </w:pPr>
            <w:r>
              <w:rPr>
                <w:rFonts w:hint="eastAsia" w:ascii="方正仿宋简体" w:eastAsia="方正仿宋简体"/>
                <w:szCs w:val="21"/>
              </w:rPr>
              <w:t>2</w:t>
            </w:r>
          </w:p>
        </w:tc>
        <w:tc>
          <w:tcPr>
            <w:tcW w:w="5114" w:type="dxa"/>
            <w:vAlign w:val="center"/>
          </w:tcPr>
          <w:p>
            <w:pPr>
              <w:pStyle w:val="15"/>
              <w:spacing w:line="360" w:lineRule="auto"/>
              <w:rPr>
                <w:rFonts w:hint="eastAsia" w:ascii="方正仿宋简体" w:eastAsia="方正仿宋简体"/>
                <w:szCs w:val="21"/>
              </w:rPr>
            </w:pPr>
            <w:r>
              <w:rPr>
                <w:rFonts w:hint="eastAsia" w:ascii="方正仿宋简体" w:eastAsia="方正仿宋简体"/>
                <w:szCs w:val="21"/>
              </w:rPr>
              <w:t>项目支出</w:t>
            </w:r>
          </w:p>
        </w:tc>
        <w:tc>
          <w:tcPr>
            <w:tcW w:w="2874" w:type="dxa"/>
            <w:vAlign w:val="center"/>
          </w:tcPr>
          <w:p>
            <w:pPr>
              <w:pStyle w:val="14"/>
              <w:spacing w:line="360" w:lineRule="auto"/>
              <w:rPr>
                <w:rFonts w:hint="eastAsia" w:ascii="方正仿宋简体" w:eastAsia="方正仿宋简体"/>
                <w:szCs w:val="21"/>
              </w:rPr>
            </w:pPr>
            <w:r>
              <w:rPr>
                <w:rFonts w:hint="eastAsia" w:ascii="方正仿宋简体" w:eastAsia="方正仿宋简体"/>
                <w:szCs w:val="21"/>
              </w:rPr>
              <w:t>502.25</w:t>
            </w:r>
          </w:p>
        </w:tc>
      </w:tr>
    </w:tbl>
    <w:p>
      <w:pPr>
        <w:spacing w:line="570" w:lineRule="exact"/>
        <w:sectPr>
          <w:pgSz w:w="11900" w:h="16840"/>
          <w:pgMar w:top="2098" w:right="1474" w:bottom="1985" w:left="1616" w:header="720" w:footer="720" w:gutter="0"/>
          <w:cols w:space="720" w:num="1"/>
        </w:sectPr>
      </w:pPr>
    </w:p>
    <w:p>
      <w:pPr>
        <w:spacing w:line="570" w:lineRule="exact"/>
        <w:jc w:val="center"/>
        <w:outlineLvl w:val="4"/>
        <w:rPr>
          <w:rFonts w:ascii="方正黑体简体" w:eastAsia="方正黑体简体"/>
        </w:rPr>
      </w:pPr>
      <w:r>
        <w:rPr>
          <w:rFonts w:hint="eastAsia" w:ascii="方正黑体简体" w:hAnsi="方正小标宋_GBK" w:eastAsia="方正黑体简体"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3"/>
        <w:gridCol w:w="899"/>
        <w:gridCol w:w="895"/>
        <w:gridCol w:w="3642"/>
        <w:gridCol w:w="1103"/>
        <w:gridCol w:w="1103"/>
        <w:gridCol w:w="1058"/>
        <w:gridCol w:w="1058"/>
        <w:gridCol w:w="1058"/>
        <w:gridCol w:w="1058"/>
        <w:gridCol w:w="1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434001遵化市人民政府办公室本级</w:t>
            </w:r>
          </w:p>
        </w:tc>
        <w:tc>
          <w:tcPr>
            <w:tcW w:w="4535" w:type="dxa"/>
            <w:gridSpan w:val="4"/>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功能分类科目编码</w:t>
            </w:r>
          </w:p>
        </w:tc>
        <w:tc>
          <w:tcPr>
            <w:tcW w:w="907" w:type="dxa"/>
            <w:vMerge w:val="restart"/>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部门经济分类编码</w:t>
            </w:r>
          </w:p>
        </w:tc>
        <w:tc>
          <w:tcPr>
            <w:tcW w:w="907" w:type="dxa"/>
            <w:vMerge w:val="restart"/>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政府经济分类编码</w:t>
            </w:r>
          </w:p>
        </w:tc>
        <w:tc>
          <w:tcPr>
            <w:tcW w:w="3969" w:type="dxa"/>
            <w:vMerge w:val="restart"/>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预算支出项目</w:t>
            </w:r>
          </w:p>
        </w:tc>
        <w:tc>
          <w:tcPr>
            <w:tcW w:w="7937" w:type="dxa"/>
            <w:gridSpan w:val="7"/>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spacing w:line="360" w:lineRule="auto"/>
              <w:rPr>
                <w:rFonts w:ascii="方正仿宋简体" w:eastAsia="方正仿宋简体"/>
                <w:sz w:val="21"/>
                <w:szCs w:val="21"/>
              </w:rPr>
            </w:pPr>
          </w:p>
        </w:tc>
        <w:tc>
          <w:tcPr>
            <w:tcW w:w="907" w:type="dxa"/>
            <w:vMerge w:val="continue"/>
          </w:tcPr>
          <w:p>
            <w:pPr>
              <w:spacing w:line="360" w:lineRule="auto"/>
              <w:rPr>
                <w:rFonts w:ascii="方正仿宋简体" w:eastAsia="方正仿宋简体"/>
                <w:sz w:val="21"/>
                <w:szCs w:val="21"/>
              </w:rPr>
            </w:pPr>
          </w:p>
        </w:tc>
        <w:tc>
          <w:tcPr>
            <w:tcW w:w="907" w:type="dxa"/>
            <w:vMerge w:val="continue"/>
          </w:tcPr>
          <w:p>
            <w:pPr>
              <w:spacing w:line="360" w:lineRule="auto"/>
              <w:rPr>
                <w:rFonts w:ascii="方正仿宋简体" w:eastAsia="方正仿宋简体"/>
                <w:sz w:val="21"/>
                <w:szCs w:val="21"/>
              </w:rPr>
            </w:pPr>
          </w:p>
        </w:tc>
        <w:tc>
          <w:tcPr>
            <w:tcW w:w="3969" w:type="dxa"/>
            <w:vMerge w:val="continue"/>
          </w:tcPr>
          <w:p>
            <w:pPr>
              <w:spacing w:line="360" w:lineRule="auto"/>
              <w:rPr>
                <w:rFonts w:ascii="方正仿宋简体" w:eastAsia="方正仿宋简体"/>
                <w:sz w:val="21"/>
                <w:szCs w:val="21"/>
              </w:rPr>
            </w:pP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合  计</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一般公共    预算拨款</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基金预算拨款</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财政专户核拨</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单位资金</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财政拨款结转</w:t>
            </w:r>
          </w:p>
        </w:tc>
        <w:tc>
          <w:tcPr>
            <w:tcW w:w="1134" w:type="dxa"/>
            <w:vAlign w:val="center"/>
          </w:tcPr>
          <w:p>
            <w:pPr>
              <w:pStyle w:val="13"/>
              <w:spacing w:line="360" w:lineRule="auto"/>
              <w:rPr>
                <w:rFonts w:hint="eastAsia" w:ascii="方正仿宋简体" w:eastAsia="方正仿宋简体"/>
                <w:szCs w:val="21"/>
              </w:rPr>
            </w:pPr>
            <w:r>
              <w:rPr>
                <w:rFonts w:hint="eastAsia" w:ascii="方正仿宋简体" w:eastAsia="方正仿宋简体"/>
                <w:szCs w:val="21"/>
              </w:rPr>
              <w:t>非财政    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spacing w:line="570" w:lineRule="exact"/>
              <w:rPr>
                <w:rFonts w:hint="eastAsia" w:ascii="方正仿宋简体" w:eastAsia="方正仿宋简体"/>
                <w:szCs w:val="21"/>
              </w:rPr>
            </w:pPr>
          </w:p>
        </w:tc>
        <w:tc>
          <w:tcPr>
            <w:tcW w:w="907" w:type="dxa"/>
            <w:vAlign w:val="center"/>
          </w:tcPr>
          <w:p>
            <w:pPr>
              <w:pStyle w:val="17"/>
              <w:spacing w:line="570" w:lineRule="exact"/>
              <w:rPr>
                <w:rFonts w:hint="eastAsia" w:ascii="方正仿宋简体" w:eastAsia="方正仿宋简体"/>
                <w:szCs w:val="21"/>
              </w:rPr>
            </w:pPr>
          </w:p>
        </w:tc>
        <w:tc>
          <w:tcPr>
            <w:tcW w:w="907" w:type="dxa"/>
            <w:vAlign w:val="center"/>
          </w:tcPr>
          <w:p>
            <w:pPr>
              <w:pStyle w:val="17"/>
              <w:spacing w:line="570" w:lineRule="exact"/>
              <w:rPr>
                <w:rFonts w:hint="eastAsia" w:ascii="方正仿宋简体" w:eastAsia="方正仿宋简体"/>
                <w:szCs w:val="21"/>
              </w:rPr>
            </w:pPr>
          </w:p>
        </w:tc>
        <w:tc>
          <w:tcPr>
            <w:tcW w:w="3969"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合计</w:t>
            </w: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一、工资福利支出</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1、基本工资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292.73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292.73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2、津贴补贴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（1）地区附加津贴</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140.40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140.40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（2）艰苦边远地区津贴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（3）（特殊）岗位津贴（补贴）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1）国家出台与实际天数无关的岗位津贴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2）国家出台按实际天数发放的岗位津贴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（4）规范津贴补贴后仍继续保留的补贴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1）回族补贴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2）职工劳模荣誉津贴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（5）乡镇补贴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（6）上述项目之外的津贴补贴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3、奖金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15.53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15.53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4、社会保障缴费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2080505</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（1）基本养老保险费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93.69</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93.69</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2080506</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（2）职业年金缴费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46.97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46.97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2101102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30110</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（3）基本医疗保险费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41.68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41.68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（4）大病医疗保险费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2101102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（5）公务员医疗补助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46.93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46.93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2101102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30307</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50901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（6）全额离退休人员医疗保险费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14.83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14.83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（7）事业单位失业保险费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4.27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4.27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（8）工伤保险费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3.13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3.13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（9）生育保险费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2.39</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2.39</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（10）其他社保缴费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30106</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5、伙食补助费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6、绩效工资</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30107</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50501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（1）基础绩效工资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59.67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59.67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30107</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50501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（2）奖励绩效工资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25.92</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25.92</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30107</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（3）应纳入绩效工资的津贴补贴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7、绩效奖金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（1）基础绩效奖金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52.23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52.23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（2）年度考核奖</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25.50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25.50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8、自收自支人员支出</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（1）自收自支人员工资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203.54</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203.54</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2080505</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（2）自收自支人员养老保险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36.19</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36.19</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（3）自收自支人员失业险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1.59</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1.59</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（4）自收自支人员工伤保险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1.32</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1.32</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2080506</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（5）自收自支人员职业年金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17.97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17.97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2101102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30110</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（6）自收自支人员医疗保险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38.00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38.00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30110</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（7）自收自支人员生育险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1.59</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1.59</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2210201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50103</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（8）自收自支人员住房公积金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28.68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28.68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（9）自收自支人员住宅取暖费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17.03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17.03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（10）自收自支人员基础绩效奖金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22.51</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22.51</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（11）自收自支人员年度考核奖</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12.24</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12.24</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（12）自收自支人员乡镇补贴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9、招聘人员支出</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（1）招聘人员工资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13.38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13.38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2080505</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（2）招聘人员养老保险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2.78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2.78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（3）招聘人员失业险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0.14</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0.14</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（4）招聘人员工伤保险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2080506</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（5）招聘人员职业年金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1.45</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1.45</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2101102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30110</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（6）招聘人员医疗保险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2.38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2.38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30110</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（7）招聘人员生育险</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0.08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0.08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2210201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50103</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（8）招聘人员住房公积金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1.98</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1.98</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（9）招聘人员住宅取暖费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（10）招聘人员基础绩效奖金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1.97</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1.97</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（11）招聘人员年度考核奖</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0.80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0.80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（12）招聘人员乡镇补贴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10、定额人员支出</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（1）定额人员工资</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30108</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（2）定额人员保险</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11、预留增资</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20.20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20.20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二、对个人和家庭的补助</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1、离休费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（1）离休金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（2）离休人员补贴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（3）离休人员特殊补贴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（4）离休人员上述项目之外的补贴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（5）离休人员月度生活补贴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（6）离休人员年度一次性生活补贴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（7）社保机构开支人员单位应负担的离休费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2、退休费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（1）退休金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（2）退休人员补贴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（3）退休人员特殊补贴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（4）退休人员上述项目之外的补贴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50905</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（5）退休人员月度生活补贴</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22.42</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22.42</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50905</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（6）退休人员年度一次性生活补贴</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10.31</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10.31</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（7）社保机构开支人员单位应负担的退休费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3、退职（役）费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（1）退职生活费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（2）退职人员补贴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（3）退职人员特殊补贴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（4）退职人员上述项目之外的补贴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（5）社保机构开支人员单位应负担的退职生活费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30304</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50901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4、抚恤金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3.81</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3.81</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30305</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5、生活补助</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30307</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6、医疗费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30308</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7、助学金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8、奖励金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（1)独生子女父母奖励</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（2)其他奖励金</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2210201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30113</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50103</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9、住房公积金</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74.04</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74.04</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10、待规范津贴补贴人员提租补贴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（1）在职人员提租补贴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（2）离休人员提租补贴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（3）退休人员提租补贴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（4）退职（役）人员提租补贴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11、购房补贴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12、其他对个人和家庭的补助支出</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（1）住宅取暖费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30102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50101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1）在职住宅取暖费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43.63</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43.63</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2）离休住宅取暖费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50905</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3）退休住宅取暖费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17.52</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17.52</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4）退职住宅取暖费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30399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（2）其他</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4"/>
        <w:rPr>
          <w:rFonts w:ascii="方正黑体简体" w:eastAsia="方正黑体简体"/>
        </w:rPr>
      </w:pPr>
      <w:r>
        <w:rPr>
          <w:rFonts w:hint="eastAsia" w:ascii="方正黑体简体" w:hAnsi="方正小标宋_GBK" w:eastAsia="方正黑体简体"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2"/>
        <w:gridCol w:w="971"/>
        <w:gridCol w:w="891"/>
        <w:gridCol w:w="3627"/>
        <w:gridCol w:w="1100"/>
        <w:gridCol w:w="1100"/>
        <w:gridCol w:w="1055"/>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434001遵化市人民政府办公室本级</w:t>
            </w:r>
          </w:p>
        </w:tc>
        <w:tc>
          <w:tcPr>
            <w:tcW w:w="4535" w:type="dxa"/>
            <w:gridSpan w:val="4"/>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功能分类科目编码</w:t>
            </w:r>
          </w:p>
        </w:tc>
        <w:tc>
          <w:tcPr>
            <w:tcW w:w="907"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部门经济分类编码</w:t>
            </w:r>
          </w:p>
        </w:tc>
        <w:tc>
          <w:tcPr>
            <w:tcW w:w="907"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政府经济分类编码</w:t>
            </w:r>
          </w:p>
        </w:tc>
        <w:tc>
          <w:tcPr>
            <w:tcW w:w="3969"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预算支出项目</w:t>
            </w:r>
          </w:p>
        </w:tc>
        <w:tc>
          <w:tcPr>
            <w:tcW w:w="7937" w:type="dxa"/>
            <w:gridSpan w:val="7"/>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spacing w:line="570" w:lineRule="exact"/>
              <w:rPr>
                <w:rFonts w:ascii="方正仿宋简体" w:eastAsia="方正仿宋简体"/>
                <w:sz w:val="21"/>
                <w:szCs w:val="21"/>
              </w:rPr>
            </w:pPr>
          </w:p>
        </w:tc>
        <w:tc>
          <w:tcPr>
            <w:tcW w:w="907" w:type="dxa"/>
            <w:vMerge w:val="continue"/>
          </w:tcPr>
          <w:p>
            <w:pPr>
              <w:spacing w:line="570" w:lineRule="exact"/>
              <w:rPr>
                <w:rFonts w:ascii="方正仿宋简体" w:eastAsia="方正仿宋简体"/>
                <w:sz w:val="21"/>
                <w:szCs w:val="21"/>
              </w:rPr>
            </w:pPr>
          </w:p>
        </w:tc>
        <w:tc>
          <w:tcPr>
            <w:tcW w:w="907" w:type="dxa"/>
            <w:vMerge w:val="continue"/>
          </w:tcPr>
          <w:p>
            <w:pPr>
              <w:spacing w:line="570" w:lineRule="exact"/>
              <w:rPr>
                <w:rFonts w:ascii="方正仿宋简体" w:eastAsia="方正仿宋简体"/>
                <w:sz w:val="21"/>
                <w:szCs w:val="21"/>
              </w:rPr>
            </w:pPr>
          </w:p>
        </w:tc>
        <w:tc>
          <w:tcPr>
            <w:tcW w:w="3969" w:type="dxa"/>
            <w:vMerge w:val="continue"/>
          </w:tcPr>
          <w:p>
            <w:pPr>
              <w:spacing w:line="570" w:lineRule="exact"/>
              <w:rPr>
                <w:rFonts w:ascii="方正仿宋简体" w:eastAsia="方正仿宋简体"/>
                <w:sz w:val="21"/>
                <w:szCs w:val="21"/>
              </w:rPr>
            </w:pP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合  计</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一般公共    预算拨款</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基金预算    拨款</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财政专户    核拨</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单位资金</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财政拨款    结转</w:t>
            </w:r>
          </w:p>
        </w:tc>
        <w:tc>
          <w:tcPr>
            <w:tcW w:w="1134"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spacing w:line="570" w:lineRule="exact"/>
              <w:rPr>
                <w:rFonts w:hint="eastAsia" w:ascii="方正仿宋简体" w:eastAsia="方正仿宋简体"/>
                <w:szCs w:val="21"/>
              </w:rPr>
            </w:pPr>
          </w:p>
        </w:tc>
        <w:tc>
          <w:tcPr>
            <w:tcW w:w="907" w:type="dxa"/>
            <w:vAlign w:val="center"/>
          </w:tcPr>
          <w:p>
            <w:pPr>
              <w:pStyle w:val="17"/>
              <w:spacing w:line="570" w:lineRule="exact"/>
              <w:rPr>
                <w:rFonts w:hint="eastAsia" w:ascii="方正仿宋简体" w:eastAsia="方正仿宋简体"/>
                <w:szCs w:val="21"/>
              </w:rPr>
            </w:pPr>
          </w:p>
        </w:tc>
        <w:tc>
          <w:tcPr>
            <w:tcW w:w="907" w:type="dxa"/>
            <w:vAlign w:val="center"/>
          </w:tcPr>
          <w:p>
            <w:pPr>
              <w:pStyle w:val="17"/>
              <w:spacing w:line="570" w:lineRule="exact"/>
              <w:rPr>
                <w:rFonts w:hint="eastAsia" w:ascii="方正仿宋简体" w:eastAsia="方正仿宋简体"/>
                <w:szCs w:val="21"/>
              </w:rPr>
            </w:pPr>
          </w:p>
        </w:tc>
        <w:tc>
          <w:tcPr>
            <w:tcW w:w="3969"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合计</w:t>
            </w: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c>
          <w:tcPr>
            <w:tcW w:w="1134"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1、基础定额项目</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（1）办公费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99.00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99.00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30205</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（2）水费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30206</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（3）电费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（4）邮电费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30207</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1）公务移动通讯费用补贴</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30207</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2）其他邮电费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30208</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（5）办公取暖费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（6）物业管理费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（7）差旅费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5.00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（8）维修（护）费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30215</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50202</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（9）会议费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30216</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50203</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（10）培训费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31002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（11）办公设备购置费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3021202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（12）因公出国（境）费用</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（13）公务用车运行维护费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50208</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1）燃料费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9.50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9.50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50208</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2）维修费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50208</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3）保险费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3.00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3.00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4）其他交通费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（14）离退休干部经费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1）离休干部公用经费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2）离休干部特需费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3）离休干部住宅公用电话费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4）离休人员福利费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5）退休干部公用经费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6）退休干部特需费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7）退休干部住宅公用电话费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50299</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8）退休人员福利费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0.52</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0.52</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9）退职人员福利费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10）离休干部参观休养经费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（15）公车补贴费用</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32.10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32.10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30202</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（16）印刷费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125.70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125.70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（17）咨询费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30204</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（18）手续费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30214</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（19）租赁费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30218</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（20）专用材料费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30224</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（21）被装购置费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30225</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（22）专用燃料费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30226</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（23）劳务费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30227</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（24）委托业务费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50299</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（25）其他业务费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0.10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2、按规定比例计提项目</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30217</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50206</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（1）公务接待费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4.80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4.80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30228</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（2）工会经费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6.80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6.80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2010301</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30229</w:t>
            </w: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50201</w:t>
            </w: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（3）福利费</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7.30</w:t>
            </w:r>
          </w:p>
        </w:tc>
        <w:tc>
          <w:tcPr>
            <w:tcW w:w="1134"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7.30</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（4）党组织活动经费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3、特殊因素项目</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（1）业务用房运行费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（2）办公用房运行补助</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30213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（3）网络运行维护费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30202</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（4）大宗印刷费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30207</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（5）专项邮电费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31003</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（6）专项购置费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30231</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（7）执法执勤及特种业务车辆运行费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（8）临时办公室经费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（9）中央空调及电梯运行费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spacing w:line="570" w:lineRule="exact"/>
              <w:rPr>
                <w:rFonts w:hint="eastAsia" w:ascii="方正仿宋简体" w:eastAsia="方正仿宋简体"/>
                <w:szCs w:val="21"/>
              </w:rPr>
            </w:pPr>
          </w:p>
        </w:tc>
        <w:tc>
          <w:tcPr>
            <w:tcW w:w="907" w:type="dxa"/>
            <w:vAlign w:val="center"/>
          </w:tcPr>
          <w:p>
            <w:pPr>
              <w:pStyle w:val="16"/>
              <w:spacing w:line="570" w:lineRule="exact"/>
              <w:rPr>
                <w:rFonts w:hint="eastAsia" w:ascii="方正仿宋简体" w:eastAsia="方正仿宋简体"/>
                <w:szCs w:val="21"/>
              </w:rPr>
            </w:pPr>
            <w:r>
              <w:rPr>
                <w:rFonts w:hint="eastAsia" w:ascii="方正仿宋简体" w:eastAsia="方正仿宋简体"/>
                <w:szCs w:val="21"/>
              </w:rPr>
              <w:t>30299</w:t>
            </w:r>
          </w:p>
        </w:tc>
        <w:tc>
          <w:tcPr>
            <w:tcW w:w="907" w:type="dxa"/>
            <w:vAlign w:val="center"/>
          </w:tcPr>
          <w:p>
            <w:pPr>
              <w:pStyle w:val="16"/>
              <w:spacing w:line="570" w:lineRule="exact"/>
              <w:rPr>
                <w:rFonts w:hint="eastAsia" w:ascii="方正仿宋简体" w:eastAsia="方正仿宋简体"/>
                <w:szCs w:val="21"/>
              </w:rPr>
            </w:pPr>
          </w:p>
        </w:tc>
        <w:tc>
          <w:tcPr>
            <w:tcW w:w="3969"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（10）不可预见费</w:t>
            </w: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c>
          <w:tcPr>
            <w:tcW w:w="1134" w:type="dxa"/>
            <w:vAlign w:val="center"/>
          </w:tcPr>
          <w:p>
            <w:pPr>
              <w:pStyle w:val="14"/>
              <w:spacing w:line="570" w:lineRule="exact"/>
              <w:rPr>
                <w:rFonts w:hint="eastAsia" w:ascii="方正仿宋简体" w:eastAsia="方正仿宋简体"/>
                <w:szCs w:val="21"/>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4"/>
        <w:rPr>
          <w:rFonts w:ascii="方正黑体简体" w:eastAsia="方正黑体简体"/>
        </w:rPr>
      </w:pPr>
      <w:r>
        <w:rPr>
          <w:rFonts w:hint="eastAsia" w:ascii="方正黑体简体" w:hAnsi="方正小标宋_GBK" w:eastAsia="方正黑体简体"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4"/>
        <w:gridCol w:w="1133"/>
        <w:gridCol w:w="1272"/>
        <w:gridCol w:w="1272"/>
        <w:gridCol w:w="1269"/>
        <w:gridCol w:w="1269"/>
        <w:gridCol w:w="1269"/>
        <w:gridCol w:w="1269"/>
        <w:gridCol w:w="1269"/>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434001遵化市人民政府办公室本级</w:t>
            </w:r>
          </w:p>
        </w:tc>
        <w:tc>
          <w:tcPr>
            <w:tcW w:w="7654" w:type="dxa"/>
            <w:gridSpan w:val="6"/>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项目名称</w:t>
            </w:r>
          </w:p>
        </w:tc>
        <w:tc>
          <w:tcPr>
            <w:tcW w:w="1134"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功能分类科目编码</w:t>
            </w:r>
          </w:p>
        </w:tc>
        <w:tc>
          <w:tcPr>
            <w:tcW w:w="10205" w:type="dxa"/>
            <w:gridSpan w:val="8"/>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spacing w:line="570" w:lineRule="exact"/>
              <w:rPr>
                <w:rFonts w:ascii="方正仿宋简体" w:eastAsia="方正仿宋简体"/>
                <w:sz w:val="21"/>
                <w:szCs w:val="21"/>
              </w:rPr>
            </w:pPr>
          </w:p>
        </w:tc>
        <w:tc>
          <w:tcPr>
            <w:tcW w:w="1134" w:type="dxa"/>
            <w:vMerge w:val="continue"/>
          </w:tcPr>
          <w:p>
            <w:pPr>
              <w:spacing w:line="570" w:lineRule="exact"/>
              <w:rPr>
                <w:rFonts w:ascii="方正仿宋简体" w:eastAsia="方正仿宋简体"/>
                <w:sz w:val="21"/>
                <w:szCs w:val="21"/>
              </w:rPr>
            </w:pP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合 计</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一般公共    预算拨款</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基金预算    拨款</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国有资本经营预算拨款</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财政专户    核拨</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单位资金</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财政拨款    结转</w:t>
            </w:r>
          </w:p>
        </w:tc>
        <w:tc>
          <w:tcPr>
            <w:tcW w:w="127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合计</w:t>
            </w:r>
          </w:p>
        </w:tc>
        <w:tc>
          <w:tcPr>
            <w:tcW w:w="1134"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502.25</w:t>
            </w:r>
          </w:p>
        </w:tc>
        <w:tc>
          <w:tcPr>
            <w:tcW w:w="1276"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502.25</w:t>
            </w:r>
          </w:p>
        </w:tc>
        <w:tc>
          <w:tcPr>
            <w:tcW w:w="1276"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p>
        </w:tc>
        <w:tc>
          <w:tcPr>
            <w:tcW w:w="1276"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安可计算机购置</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9.25</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9.25</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安全可靠应用全面替代工程经费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法律顾问费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红十字会综合业务费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门户网站网费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民兵训练基地维持性经费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25.00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农展会经费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气象灾害防御及监测预警运行经费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全市性拉练及各种大型会议</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100.00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人工影响天气作业炮弹购置经费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砂石料源头企业及重型车辆管控第三方基础服务费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30.00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生态办</w:t>
            </w:r>
            <w:r>
              <w:rPr>
                <w:rFonts w:hint="eastAsia" w:ascii="方正仿宋简体" w:eastAsia="方正仿宋简体"/>
                <w:szCs w:val="21"/>
                <w:lang w:eastAsia="zh-CN"/>
              </w:rPr>
              <w:t>环保督察</w:t>
            </w:r>
            <w:r>
              <w:rPr>
                <w:rFonts w:hint="eastAsia" w:ascii="方正仿宋简体" w:eastAsia="方正仿宋简体"/>
                <w:szCs w:val="21"/>
              </w:rPr>
              <w:t>综合业务费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27.00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27.00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乡镇区域气象灾害升级改造经费</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招商资金</w:t>
            </w:r>
          </w:p>
        </w:tc>
        <w:tc>
          <w:tcPr>
            <w:tcW w:w="1134"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2010302</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150.00</w:t>
            </w:r>
          </w:p>
        </w:tc>
        <w:tc>
          <w:tcPr>
            <w:tcW w:w="127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150.00</w:t>
            </w: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c>
          <w:tcPr>
            <w:tcW w:w="1276" w:type="dxa"/>
            <w:vAlign w:val="center"/>
          </w:tcPr>
          <w:p>
            <w:pPr>
              <w:pStyle w:val="14"/>
              <w:spacing w:line="570" w:lineRule="exact"/>
              <w:rPr>
                <w:rFonts w:hint="eastAsia" w:ascii="方正仿宋简体" w:eastAsia="方正仿宋简体"/>
                <w:szCs w:val="21"/>
              </w:rPr>
            </w:pPr>
          </w:p>
        </w:tc>
      </w:tr>
    </w:tbl>
    <w:p>
      <w:pPr>
        <w:spacing w:line="570" w:lineRule="exact"/>
        <w:sectPr>
          <w:pgSz w:w="16840" w:h="11900" w:orient="landscape"/>
          <w:pgMar w:top="2098" w:right="1474" w:bottom="1985" w:left="1616" w:header="720" w:footer="720" w:gutter="0"/>
          <w:cols w:space="720" w:num="1"/>
        </w:sectPr>
      </w:pPr>
    </w:p>
    <w:p>
      <w:pPr>
        <w:spacing w:line="570" w:lineRule="exact"/>
        <w:jc w:val="center"/>
        <w:outlineLvl w:val="4"/>
        <w:rPr>
          <w:rFonts w:ascii="方正黑体简体" w:eastAsia="方正黑体简体"/>
        </w:rPr>
      </w:pPr>
      <w:r>
        <w:rPr>
          <w:rFonts w:hint="eastAsia" w:ascii="方正黑体简体" w:hAnsi="方正小标宋_GBK" w:eastAsia="方正黑体简体"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0"/>
        <w:gridCol w:w="1394"/>
        <w:gridCol w:w="1394"/>
        <w:gridCol w:w="1363"/>
        <w:gridCol w:w="1498"/>
        <w:gridCol w:w="1365"/>
        <w:gridCol w:w="1363"/>
        <w:gridCol w:w="1364"/>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rPr>
            </w:pPr>
            <w:r>
              <w:rPr>
                <w:rFonts w:hint="eastAsia" w:ascii="方正仿宋简体" w:eastAsia="方正仿宋简体"/>
              </w:rPr>
              <w:t>434001遵化市人民政府办公室本级</w:t>
            </w:r>
          </w:p>
        </w:tc>
        <w:tc>
          <w:tcPr>
            <w:tcW w:w="4252" w:type="dxa"/>
            <w:gridSpan w:val="3"/>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政府经济分类</w:t>
            </w:r>
          </w:p>
        </w:tc>
        <w:tc>
          <w:tcPr>
            <w:tcW w:w="11480" w:type="dxa"/>
            <w:gridSpan w:val="8"/>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spacing w:line="570" w:lineRule="exact"/>
              <w:rPr>
                <w:rFonts w:ascii="方正仿宋简体" w:eastAsia="方正仿宋简体"/>
                <w:sz w:val="21"/>
                <w:szCs w:val="21"/>
              </w:rPr>
            </w:pP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合计</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一般公共    预算拨款</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基金预算    拨款</w:t>
            </w:r>
          </w:p>
        </w:tc>
        <w:tc>
          <w:tcPr>
            <w:tcW w:w="1559"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国有资本经营    预算拨款</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财政专户    核拨</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单位资金</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财政拨款    结转</w:t>
            </w:r>
          </w:p>
        </w:tc>
        <w:tc>
          <w:tcPr>
            <w:tcW w:w="141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合  计</w:t>
            </w:r>
          </w:p>
        </w:tc>
        <w:tc>
          <w:tcPr>
            <w:tcW w:w="1417"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2279.06</w:t>
            </w:r>
          </w:p>
        </w:tc>
        <w:tc>
          <w:tcPr>
            <w:tcW w:w="1417"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2279.06</w:t>
            </w:r>
          </w:p>
        </w:tc>
        <w:tc>
          <w:tcPr>
            <w:tcW w:w="1417" w:type="dxa"/>
            <w:vAlign w:val="center"/>
          </w:tcPr>
          <w:p>
            <w:pPr>
              <w:pStyle w:val="18"/>
              <w:spacing w:line="570" w:lineRule="exact"/>
              <w:rPr>
                <w:rFonts w:hint="eastAsia" w:ascii="方正仿宋简体" w:eastAsia="方正仿宋简体"/>
                <w:szCs w:val="21"/>
              </w:rPr>
            </w:pPr>
          </w:p>
        </w:tc>
        <w:tc>
          <w:tcPr>
            <w:tcW w:w="1559" w:type="dxa"/>
            <w:vAlign w:val="center"/>
          </w:tcPr>
          <w:p>
            <w:pPr>
              <w:pStyle w:val="18"/>
              <w:spacing w:line="570" w:lineRule="exact"/>
              <w:rPr>
                <w:rFonts w:hint="eastAsia" w:ascii="方正仿宋简体" w:eastAsia="方正仿宋简体"/>
                <w:szCs w:val="21"/>
              </w:rPr>
            </w:pPr>
          </w:p>
        </w:tc>
        <w:tc>
          <w:tcPr>
            <w:tcW w:w="1417" w:type="dxa"/>
            <w:vAlign w:val="center"/>
          </w:tcPr>
          <w:p>
            <w:pPr>
              <w:pStyle w:val="18"/>
              <w:spacing w:line="570" w:lineRule="exact"/>
              <w:rPr>
                <w:rFonts w:hint="eastAsia" w:ascii="方正仿宋简体" w:eastAsia="方正仿宋简体"/>
                <w:szCs w:val="21"/>
              </w:rPr>
            </w:pPr>
          </w:p>
        </w:tc>
        <w:tc>
          <w:tcPr>
            <w:tcW w:w="1417" w:type="dxa"/>
            <w:vAlign w:val="center"/>
          </w:tcPr>
          <w:p>
            <w:pPr>
              <w:pStyle w:val="18"/>
              <w:spacing w:line="570" w:lineRule="exact"/>
              <w:rPr>
                <w:rFonts w:hint="eastAsia" w:ascii="方正仿宋简体" w:eastAsia="方正仿宋简体"/>
                <w:szCs w:val="21"/>
              </w:rPr>
            </w:pPr>
          </w:p>
        </w:tc>
        <w:tc>
          <w:tcPr>
            <w:tcW w:w="1417" w:type="dxa"/>
            <w:vAlign w:val="center"/>
          </w:tcPr>
          <w:p>
            <w:pPr>
              <w:pStyle w:val="18"/>
              <w:spacing w:line="570" w:lineRule="exact"/>
              <w:rPr>
                <w:rFonts w:hint="eastAsia" w:ascii="方正仿宋简体" w:eastAsia="方正仿宋简体"/>
                <w:szCs w:val="21"/>
              </w:rPr>
            </w:pPr>
          </w:p>
        </w:tc>
        <w:tc>
          <w:tcPr>
            <w:tcW w:w="1417"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501机关工资福利支出</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1310.31</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1310.31</w:t>
            </w: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502机关商品和服务支出</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805.02</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805.02</w:t>
            </w: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503机关资本性支出（一）</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9.25</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9.25</w:t>
            </w: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504机关资本性支出（二）</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505对事业单位经常性补助</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85.59</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85.59</w:t>
            </w: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506对事业单位资本性补助</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507对企业补助</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508对企业资本性支出</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509对个人和家庭的补助</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68.89</w:t>
            </w:r>
          </w:p>
        </w:tc>
        <w:tc>
          <w:tcPr>
            <w:tcW w:w="1417"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68.89</w:t>
            </w: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511债务利息及费用支出</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513转移性支出</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599其他支出</w:t>
            </w: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559"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c>
          <w:tcPr>
            <w:tcW w:w="1417" w:type="dxa"/>
            <w:vAlign w:val="center"/>
          </w:tcPr>
          <w:p>
            <w:pPr>
              <w:pStyle w:val="14"/>
              <w:spacing w:line="570" w:lineRule="exact"/>
              <w:rPr>
                <w:rFonts w:hint="eastAsia" w:ascii="方正仿宋简体" w:eastAsia="方正仿宋简体"/>
                <w:szCs w:val="21"/>
              </w:rPr>
            </w:pPr>
          </w:p>
        </w:tc>
      </w:tr>
    </w:tbl>
    <w:p>
      <w:pPr>
        <w:spacing w:line="570" w:lineRule="exact"/>
        <w:rPr>
          <w:rFonts w:ascii="方正仿宋简体" w:eastAsia="方正仿宋简体"/>
          <w:sz w:val="21"/>
          <w:szCs w:val="21"/>
        </w:rPr>
        <w:sectPr>
          <w:pgSz w:w="16840" w:h="11900" w:orient="landscape"/>
          <w:pgMar w:top="2098" w:right="1474" w:bottom="1985" w:left="1616" w:header="720" w:footer="720" w:gutter="0"/>
          <w:cols w:space="720" w:num="1"/>
        </w:sectPr>
      </w:pPr>
    </w:p>
    <w:p>
      <w:pPr>
        <w:spacing w:line="570" w:lineRule="exact"/>
        <w:jc w:val="center"/>
        <w:outlineLvl w:val="4"/>
        <w:rPr>
          <w:rFonts w:ascii="方正仿宋简体" w:eastAsia="方正仿宋简体"/>
          <w:sz w:val="21"/>
          <w:szCs w:val="21"/>
        </w:rPr>
      </w:pPr>
      <w:r>
        <w:rPr>
          <w:rFonts w:hint="eastAsia" w:ascii="方正仿宋简体" w:hAnsi="方正小标宋_GBK" w:eastAsia="方正仿宋简体" w:cs="方正小标宋_GBK"/>
          <w:color w:val="000000"/>
          <w:sz w:val="21"/>
          <w:szCs w:val="21"/>
        </w:rPr>
        <w:t>“三公”经费预算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6"/>
        <w:gridCol w:w="1386"/>
        <w:gridCol w:w="1386"/>
        <w:gridCol w:w="1365"/>
        <w:gridCol w:w="1500"/>
        <w:gridCol w:w="1367"/>
        <w:gridCol w:w="1365"/>
        <w:gridCol w:w="1365"/>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70" w:type="dxa"/>
            <w:gridSpan w:val="6"/>
            <w:tcBorders>
              <w:top w:val="single" w:color="FFFFFF" w:sz="6" w:space="0"/>
              <w:left w:val="single" w:color="FFFFFF" w:sz="6" w:space="0"/>
              <w:right w:val="single" w:color="FFFFFF" w:sz="6" w:space="0"/>
            </w:tcBorders>
            <w:vAlign w:val="center"/>
          </w:tcPr>
          <w:p>
            <w:pPr>
              <w:pStyle w:val="12"/>
              <w:spacing w:line="570" w:lineRule="exact"/>
              <w:rPr>
                <w:rFonts w:hint="eastAsia" w:ascii="方正仿宋简体" w:eastAsia="方正仿宋简体"/>
                <w:sz w:val="21"/>
                <w:szCs w:val="21"/>
              </w:rPr>
            </w:pPr>
            <w:r>
              <w:rPr>
                <w:rFonts w:hint="eastAsia" w:ascii="方正仿宋简体" w:eastAsia="方正仿宋简体"/>
                <w:sz w:val="21"/>
                <w:szCs w:val="21"/>
              </w:rPr>
              <w:t>434001遵化市人民政府办公室本级</w:t>
            </w:r>
          </w:p>
        </w:tc>
        <w:tc>
          <w:tcPr>
            <w:tcW w:w="4096" w:type="dxa"/>
            <w:gridSpan w:val="3"/>
            <w:tcBorders>
              <w:top w:val="single" w:color="FFFFFF" w:sz="6" w:space="0"/>
              <w:left w:val="single" w:color="FFFFFF" w:sz="6" w:space="0"/>
              <w:right w:val="single" w:color="FFFFFF" w:sz="6" w:space="0"/>
            </w:tcBorders>
            <w:vAlign w:val="center"/>
          </w:tcPr>
          <w:p>
            <w:pPr>
              <w:pStyle w:val="11"/>
              <w:spacing w:line="570" w:lineRule="exact"/>
              <w:rPr>
                <w:rFonts w:hint="eastAsia" w:ascii="方正仿宋简体" w:eastAsia="方正仿宋简体"/>
                <w:sz w:val="21"/>
                <w:szCs w:val="21"/>
              </w:rPr>
            </w:pPr>
            <w:r>
              <w:rPr>
                <w:rFonts w:hint="eastAsia" w:ascii="方正仿宋简体" w:eastAsia="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6" w:type="dxa"/>
            <w:vMerge w:val="restart"/>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支出内容</w:t>
            </w:r>
          </w:p>
        </w:tc>
        <w:tc>
          <w:tcPr>
            <w:tcW w:w="11100" w:type="dxa"/>
            <w:gridSpan w:val="8"/>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6" w:type="dxa"/>
            <w:vMerge w:val="continue"/>
          </w:tcPr>
          <w:p>
            <w:pPr>
              <w:spacing w:line="570" w:lineRule="exact"/>
              <w:rPr>
                <w:rFonts w:ascii="方正仿宋简体" w:eastAsia="方正仿宋简体"/>
                <w:sz w:val="21"/>
                <w:szCs w:val="21"/>
              </w:rPr>
            </w:pPr>
          </w:p>
        </w:tc>
        <w:tc>
          <w:tcPr>
            <w:tcW w:w="138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合计</w:t>
            </w:r>
          </w:p>
        </w:tc>
        <w:tc>
          <w:tcPr>
            <w:tcW w:w="138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一般公共    预算拨款</w:t>
            </w:r>
          </w:p>
        </w:tc>
        <w:tc>
          <w:tcPr>
            <w:tcW w:w="1365"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基金预算    拨款</w:t>
            </w:r>
          </w:p>
        </w:tc>
        <w:tc>
          <w:tcPr>
            <w:tcW w:w="1500"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国有资本经营    预算拨款</w:t>
            </w:r>
          </w:p>
        </w:tc>
        <w:tc>
          <w:tcPr>
            <w:tcW w:w="1367"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财政专户    核拨</w:t>
            </w:r>
          </w:p>
        </w:tc>
        <w:tc>
          <w:tcPr>
            <w:tcW w:w="1365"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单位资金</w:t>
            </w:r>
          </w:p>
        </w:tc>
        <w:tc>
          <w:tcPr>
            <w:tcW w:w="1365"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财政拨款    结转</w:t>
            </w:r>
          </w:p>
        </w:tc>
        <w:tc>
          <w:tcPr>
            <w:tcW w:w="1366" w:type="dxa"/>
            <w:vAlign w:val="center"/>
          </w:tcPr>
          <w:p>
            <w:pPr>
              <w:pStyle w:val="13"/>
              <w:spacing w:line="570" w:lineRule="exact"/>
              <w:rPr>
                <w:rFonts w:hint="eastAsia" w:ascii="方正仿宋简体" w:eastAsia="方正仿宋简体"/>
                <w:szCs w:val="21"/>
              </w:rPr>
            </w:pPr>
            <w:r>
              <w:rPr>
                <w:rFonts w:hint="eastAsia" w:ascii="方正仿宋简体" w:eastAsia="方正仿宋简体"/>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合计</w:t>
            </w:r>
          </w:p>
        </w:tc>
        <w:tc>
          <w:tcPr>
            <w:tcW w:w="1386" w:type="dxa"/>
            <w:vAlign w:val="center"/>
          </w:tcPr>
          <w:p>
            <w:pPr>
              <w:pStyle w:val="18"/>
              <w:spacing w:line="570" w:lineRule="exact"/>
              <w:rPr>
                <w:rFonts w:hint="eastAsia" w:ascii="方正仿宋简体" w:eastAsia="方正仿宋简体"/>
                <w:szCs w:val="21"/>
                <w:lang w:eastAsia="zh-CN"/>
              </w:rPr>
            </w:pPr>
            <w:r>
              <w:rPr>
                <w:rFonts w:hint="eastAsia" w:ascii="方正仿宋简体" w:eastAsia="方正仿宋简体"/>
                <w:szCs w:val="21"/>
                <w:lang w:eastAsia="zh-CN"/>
              </w:rPr>
              <w:t>25.3</w:t>
            </w:r>
          </w:p>
        </w:tc>
        <w:tc>
          <w:tcPr>
            <w:tcW w:w="1386"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lang w:eastAsia="zh-CN"/>
              </w:rPr>
              <w:t>25.3</w:t>
            </w:r>
            <w:r>
              <w:rPr>
                <w:rFonts w:hint="eastAsia" w:ascii="方正仿宋简体" w:eastAsia="方正仿宋简体"/>
                <w:szCs w:val="21"/>
              </w:rPr>
              <w:t>0</w:t>
            </w:r>
          </w:p>
        </w:tc>
        <w:tc>
          <w:tcPr>
            <w:tcW w:w="1365" w:type="dxa"/>
            <w:vAlign w:val="center"/>
          </w:tcPr>
          <w:p>
            <w:pPr>
              <w:pStyle w:val="18"/>
              <w:spacing w:line="570" w:lineRule="exact"/>
              <w:rPr>
                <w:rFonts w:hint="eastAsia" w:ascii="方正仿宋简体" w:eastAsia="方正仿宋简体"/>
                <w:szCs w:val="21"/>
              </w:rPr>
            </w:pPr>
          </w:p>
        </w:tc>
        <w:tc>
          <w:tcPr>
            <w:tcW w:w="1500" w:type="dxa"/>
            <w:vAlign w:val="center"/>
          </w:tcPr>
          <w:p>
            <w:pPr>
              <w:pStyle w:val="18"/>
              <w:spacing w:line="570" w:lineRule="exact"/>
              <w:rPr>
                <w:rFonts w:hint="eastAsia" w:ascii="方正仿宋简体" w:eastAsia="方正仿宋简体"/>
                <w:szCs w:val="21"/>
              </w:rPr>
            </w:pPr>
          </w:p>
        </w:tc>
        <w:tc>
          <w:tcPr>
            <w:tcW w:w="1367" w:type="dxa"/>
            <w:vAlign w:val="center"/>
          </w:tcPr>
          <w:p>
            <w:pPr>
              <w:pStyle w:val="18"/>
              <w:spacing w:line="570" w:lineRule="exact"/>
              <w:rPr>
                <w:rFonts w:hint="eastAsia" w:ascii="方正仿宋简体" w:eastAsia="方正仿宋简体"/>
                <w:szCs w:val="21"/>
              </w:rPr>
            </w:pPr>
          </w:p>
        </w:tc>
        <w:tc>
          <w:tcPr>
            <w:tcW w:w="1365" w:type="dxa"/>
            <w:vAlign w:val="center"/>
          </w:tcPr>
          <w:p>
            <w:pPr>
              <w:pStyle w:val="18"/>
              <w:spacing w:line="570" w:lineRule="exact"/>
              <w:rPr>
                <w:rFonts w:hint="eastAsia" w:ascii="方正仿宋简体" w:eastAsia="方正仿宋简体"/>
                <w:szCs w:val="21"/>
              </w:rPr>
            </w:pPr>
          </w:p>
        </w:tc>
        <w:tc>
          <w:tcPr>
            <w:tcW w:w="1365" w:type="dxa"/>
            <w:vAlign w:val="center"/>
          </w:tcPr>
          <w:p>
            <w:pPr>
              <w:pStyle w:val="18"/>
              <w:spacing w:line="570" w:lineRule="exact"/>
              <w:rPr>
                <w:rFonts w:hint="eastAsia" w:ascii="方正仿宋简体" w:eastAsia="方正仿宋简体"/>
                <w:szCs w:val="21"/>
              </w:rPr>
            </w:pPr>
          </w:p>
        </w:tc>
        <w:tc>
          <w:tcPr>
            <w:tcW w:w="1366"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7"/>
              <w:spacing w:line="570" w:lineRule="exact"/>
              <w:rPr>
                <w:rFonts w:hint="eastAsia" w:ascii="方正仿宋简体" w:eastAsia="方正仿宋简体"/>
                <w:szCs w:val="21"/>
              </w:rPr>
            </w:pPr>
            <w:r>
              <w:rPr>
                <w:rFonts w:hint="eastAsia" w:ascii="方正仿宋简体" w:eastAsia="方正仿宋简体"/>
                <w:szCs w:val="21"/>
              </w:rPr>
              <w:t>“三公”经费小计</w:t>
            </w:r>
          </w:p>
        </w:tc>
        <w:tc>
          <w:tcPr>
            <w:tcW w:w="1386"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25.30</w:t>
            </w:r>
          </w:p>
        </w:tc>
        <w:tc>
          <w:tcPr>
            <w:tcW w:w="1386" w:type="dxa"/>
            <w:vAlign w:val="center"/>
          </w:tcPr>
          <w:p>
            <w:pPr>
              <w:pStyle w:val="18"/>
              <w:spacing w:line="570" w:lineRule="exact"/>
              <w:rPr>
                <w:rFonts w:hint="eastAsia" w:ascii="方正仿宋简体" w:eastAsia="方正仿宋简体"/>
                <w:szCs w:val="21"/>
              </w:rPr>
            </w:pPr>
            <w:r>
              <w:rPr>
                <w:rFonts w:hint="eastAsia" w:ascii="方正仿宋简体" w:eastAsia="方正仿宋简体"/>
                <w:szCs w:val="21"/>
              </w:rPr>
              <w:t>25.30</w:t>
            </w:r>
          </w:p>
        </w:tc>
        <w:tc>
          <w:tcPr>
            <w:tcW w:w="1365" w:type="dxa"/>
            <w:vAlign w:val="center"/>
          </w:tcPr>
          <w:p>
            <w:pPr>
              <w:pStyle w:val="18"/>
              <w:spacing w:line="570" w:lineRule="exact"/>
              <w:rPr>
                <w:rFonts w:hint="eastAsia" w:ascii="方正仿宋简体" w:eastAsia="方正仿宋简体"/>
                <w:szCs w:val="21"/>
              </w:rPr>
            </w:pPr>
          </w:p>
        </w:tc>
        <w:tc>
          <w:tcPr>
            <w:tcW w:w="1500" w:type="dxa"/>
            <w:vAlign w:val="center"/>
          </w:tcPr>
          <w:p>
            <w:pPr>
              <w:pStyle w:val="18"/>
              <w:spacing w:line="570" w:lineRule="exact"/>
              <w:rPr>
                <w:rFonts w:hint="eastAsia" w:ascii="方正仿宋简体" w:eastAsia="方正仿宋简体"/>
                <w:szCs w:val="21"/>
              </w:rPr>
            </w:pPr>
          </w:p>
        </w:tc>
        <w:tc>
          <w:tcPr>
            <w:tcW w:w="1367" w:type="dxa"/>
            <w:vAlign w:val="center"/>
          </w:tcPr>
          <w:p>
            <w:pPr>
              <w:pStyle w:val="18"/>
              <w:spacing w:line="570" w:lineRule="exact"/>
              <w:rPr>
                <w:rFonts w:hint="eastAsia" w:ascii="方正仿宋简体" w:eastAsia="方正仿宋简体"/>
                <w:szCs w:val="21"/>
              </w:rPr>
            </w:pPr>
          </w:p>
        </w:tc>
        <w:tc>
          <w:tcPr>
            <w:tcW w:w="1365" w:type="dxa"/>
            <w:vAlign w:val="center"/>
          </w:tcPr>
          <w:p>
            <w:pPr>
              <w:pStyle w:val="18"/>
              <w:spacing w:line="570" w:lineRule="exact"/>
              <w:rPr>
                <w:rFonts w:hint="eastAsia" w:ascii="方正仿宋简体" w:eastAsia="方正仿宋简体"/>
                <w:szCs w:val="21"/>
              </w:rPr>
            </w:pPr>
          </w:p>
        </w:tc>
        <w:tc>
          <w:tcPr>
            <w:tcW w:w="1365" w:type="dxa"/>
            <w:vAlign w:val="center"/>
          </w:tcPr>
          <w:p>
            <w:pPr>
              <w:pStyle w:val="18"/>
              <w:spacing w:line="570" w:lineRule="exact"/>
              <w:rPr>
                <w:rFonts w:hint="eastAsia" w:ascii="方正仿宋简体" w:eastAsia="方正仿宋简体"/>
                <w:szCs w:val="21"/>
              </w:rPr>
            </w:pPr>
          </w:p>
        </w:tc>
        <w:tc>
          <w:tcPr>
            <w:tcW w:w="1366" w:type="dxa"/>
            <w:vAlign w:val="center"/>
          </w:tcPr>
          <w:p>
            <w:pPr>
              <w:pStyle w:val="18"/>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一、因公出国（境）费</w:t>
            </w:r>
          </w:p>
        </w:tc>
        <w:tc>
          <w:tcPr>
            <w:tcW w:w="1386" w:type="dxa"/>
            <w:vAlign w:val="center"/>
          </w:tcPr>
          <w:p>
            <w:pPr>
              <w:pStyle w:val="14"/>
              <w:spacing w:line="570" w:lineRule="exact"/>
              <w:rPr>
                <w:rFonts w:hint="eastAsia" w:ascii="方正仿宋简体" w:eastAsia="方正仿宋简体"/>
                <w:szCs w:val="21"/>
              </w:rPr>
            </w:pPr>
          </w:p>
        </w:tc>
        <w:tc>
          <w:tcPr>
            <w:tcW w:w="1386"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500" w:type="dxa"/>
            <w:vAlign w:val="center"/>
          </w:tcPr>
          <w:p>
            <w:pPr>
              <w:pStyle w:val="14"/>
              <w:spacing w:line="570" w:lineRule="exact"/>
              <w:rPr>
                <w:rFonts w:hint="eastAsia" w:ascii="方正仿宋简体" w:eastAsia="方正仿宋简体"/>
                <w:szCs w:val="21"/>
              </w:rPr>
            </w:pPr>
          </w:p>
        </w:tc>
        <w:tc>
          <w:tcPr>
            <w:tcW w:w="1367"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二、公务用车购置及运维费</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20.50</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20.50</w:t>
            </w:r>
          </w:p>
        </w:tc>
        <w:tc>
          <w:tcPr>
            <w:tcW w:w="1365" w:type="dxa"/>
            <w:vAlign w:val="center"/>
          </w:tcPr>
          <w:p>
            <w:pPr>
              <w:pStyle w:val="14"/>
              <w:spacing w:line="570" w:lineRule="exact"/>
              <w:rPr>
                <w:rFonts w:hint="eastAsia" w:ascii="方正仿宋简体" w:eastAsia="方正仿宋简体"/>
                <w:szCs w:val="21"/>
              </w:rPr>
            </w:pPr>
          </w:p>
        </w:tc>
        <w:tc>
          <w:tcPr>
            <w:tcW w:w="1500" w:type="dxa"/>
            <w:vAlign w:val="center"/>
          </w:tcPr>
          <w:p>
            <w:pPr>
              <w:pStyle w:val="14"/>
              <w:spacing w:line="570" w:lineRule="exact"/>
              <w:rPr>
                <w:rFonts w:hint="eastAsia" w:ascii="方正仿宋简体" w:eastAsia="方正仿宋简体"/>
                <w:szCs w:val="21"/>
              </w:rPr>
            </w:pPr>
          </w:p>
        </w:tc>
        <w:tc>
          <w:tcPr>
            <w:tcW w:w="1367"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其中：公务用车购置费</w:t>
            </w:r>
          </w:p>
        </w:tc>
        <w:tc>
          <w:tcPr>
            <w:tcW w:w="1386" w:type="dxa"/>
            <w:vAlign w:val="center"/>
          </w:tcPr>
          <w:p>
            <w:pPr>
              <w:pStyle w:val="14"/>
              <w:spacing w:line="570" w:lineRule="exact"/>
              <w:rPr>
                <w:rFonts w:hint="eastAsia" w:ascii="方正仿宋简体" w:eastAsia="方正仿宋简体"/>
                <w:szCs w:val="21"/>
              </w:rPr>
            </w:pPr>
          </w:p>
        </w:tc>
        <w:tc>
          <w:tcPr>
            <w:tcW w:w="1386"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500" w:type="dxa"/>
            <w:vAlign w:val="center"/>
          </w:tcPr>
          <w:p>
            <w:pPr>
              <w:pStyle w:val="14"/>
              <w:spacing w:line="570" w:lineRule="exact"/>
              <w:rPr>
                <w:rFonts w:hint="eastAsia" w:ascii="方正仿宋简体" w:eastAsia="方正仿宋简体"/>
                <w:szCs w:val="21"/>
              </w:rPr>
            </w:pPr>
          </w:p>
        </w:tc>
        <w:tc>
          <w:tcPr>
            <w:tcW w:w="1367"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 xml:space="preserve">          公务用车运行维护费</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20.50</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20.50</w:t>
            </w:r>
          </w:p>
        </w:tc>
        <w:tc>
          <w:tcPr>
            <w:tcW w:w="1365" w:type="dxa"/>
            <w:vAlign w:val="center"/>
          </w:tcPr>
          <w:p>
            <w:pPr>
              <w:pStyle w:val="14"/>
              <w:spacing w:line="570" w:lineRule="exact"/>
              <w:rPr>
                <w:rFonts w:hint="eastAsia" w:ascii="方正仿宋简体" w:eastAsia="方正仿宋简体"/>
                <w:szCs w:val="21"/>
              </w:rPr>
            </w:pPr>
          </w:p>
        </w:tc>
        <w:tc>
          <w:tcPr>
            <w:tcW w:w="1500" w:type="dxa"/>
            <w:vAlign w:val="center"/>
          </w:tcPr>
          <w:p>
            <w:pPr>
              <w:pStyle w:val="14"/>
              <w:spacing w:line="570" w:lineRule="exact"/>
              <w:rPr>
                <w:rFonts w:hint="eastAsia" w:ascii="方正仿宋简体" w:eastAsia="方正仿宋简体"/>
                <w:szCs w:val="21"/>
              </w:rPr>
            </w:pPr>
          </w:p>
        </w:tc>
        <w:tc>
          <w:tcPr>
            <w:tcW w:w="1367"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6" w:type="dxa"/>
            <w:vAlign w:val="center"/>
          </w:tcPr>
          <w:p>
            <w:pPr>
              <w:pStyle w:val="14"/>
              <w:spacing w:line="570" w:lineRule="exact"/>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6" w:type="dxa"/>
            <w:vAlign w:val="center"/>
          </w:tcPr>
          <w:p>
            <w:pPr>
              <w:pStyle w:val="15"/>
              <w:spacing w:line="570" w:lineRule="exact"/>
              <w:rPr>
                <w:rFonts w:hint="eastAsia" w:ascii="方正仿宋简体" w:eastAsia="方正仿宋简体"/>
                <w:szCs w:val="21"/>
              </w:rPr>
            </w:pPr>
            <w:r>
              <w:rPr>
                <w:rFonts w:hint="eastAsia" w:ascii="方正仿宋简体" w:eastAsia="方正仿宋简体"/>
                <w:szCs w:val="21"/>
              </w:rPr>
              <w:t>三、公务接待费</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4.80</w:t>
            </w:r>
          </w:p>
        </w:tc>
        <w:tc>
          <w:tcPr>
            <w:tcW w:w="1386" w:type="dxa"/>
            <w:vAlign w:val="center"/>
          </w:tcPr>
          <w:p>
            <w:pPr>
              <w:pStyle w:val="14"/>
              <w:spacing w:line="570" w:lineRule="exact"/>
              <w:rPr>
                <w:rFonts w:hint="eastAsia" w:ascii="方正仿宋简体" w:eastAsia="方正仿宋简体"/>
                <w:szCs w:val="21"/>
              </w:rPr>
            </w:pPr>
            <w:r>
              <w:rPr>
                <w:rFonts w:hint="eastAsia" w:ascii="方正仿宋简体" w:eastAsia="方正仿宋简体"/>
                <w:szCs w:val="21"/>
              </w:rPr>
              <w:t>4.80</w:t>
            </w:r>
          </w:p>
        </w:tc>
        <w:tc>
          <w:tcPr>
            <w:tcW w:w="1365" w:type="dxa"/>
            <w:vAlign w:val="center"/>
          </w:tcPr>
          <w:p>
            <w:pPr>
              <w:pStyle w:val="14"/>
              <w:spacing w:line="570" w:lineRule="exact"/>
              <w:rPr>
                <w:rFonts w:hint="eastAsia" w:ascii="方正仿宋简体" w:eastAsia="方正仿宋简体"/>
                <w:szCs w:val="21"/>
              </w:rPr>
            </w:pPr>
          </w:p>
        </w:tc>
        <w:tc>
          <w:tcPr>
            <w:tcW w:w="1500" w:type="dxa"/>
            <w:vAlign w:val="center"/>
          </w:tcPr>
          <w:p>
            <w:pPr>
              <w:pStyle w:val="14"/>
              <w:spacing w:line="570" w:lineRule="exact"/>
              <w:rPr>
                <w:rFonts w:hint="eastAsia" w:ascii="方正仿宋简体" w:eastAsia="方正仿宋简体"/>
                <w:szCs w:val="21"/>
              </w:rPr>
            </w:pPr>
          </w:p>
        </w:tc>
        <w:tc>
          <w:tcPr>
            <w:tcW w:w="1367"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5" w:type="dxa"/>
            <w:vAlign w:val="center"/>
          </w:tcPr>
          <w:p>
            <w:pPr>
              <w:pStyle w:val="14"/>
              <w:spacing w:line="570" w:lineRule="exact"/>
              <w:rPr>
                <w:rFonts w:hint="eastAsia" w:ascii="方正仿宋简体" w:eastAsia="方正仿宋简体"/>
                <w:szCs w:val="21"/>
              </w:rPr>
            </w:pPr>
          </w:p>
        </w:tc>
        <w:tc>
          <w:tcPr>
            <w:tcW w:w="1366" w:type="dxa"/>
            <w:vAlign w:val="center"/>
          </w:tcPr>
          <w:p>
            <w:pPr>
              <w:pStyle w:val="14"/>
              <w:spacing w:line="570" w:lineRule="exact"/>
              <w:rPr>
                <w:rFonts w:hint="eastAsia" w:ascii="方正仿宋简体" w:eastAsia="方正仿宋简体"/>
                <w:szCs w:val="21"/>
              </w:rPr>
            </w:pPr>
          </w:p>
        </w:tc>
      </w:tr>
    </w:tbl>
    <w:p>
      <w:pPr>
        <w:spacing w:line="570" w:lineRule="exact"/>
        <w:rPr>
          <w:rFonts w:ascii="方正仿宋简体" w:eastAsia="方正仿宋简体"/>
          <w:sz w:val="21"/>
          <w:szCs w:val="21"/>
        </w:rPr>
      </w:pPr>
    </w:p>
    <w:sectPr>
      <w:pgSz w:w="16840" w:h="11900" w:orient="landscape"/>
      <w:pgMar w:top="2098" w:right="1474" w:bottom="1985" w:left="161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40"/>
      <w:jc w:val="right"/>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1074D3"/>
    <w:rsid w:val="000261A5"/>
    <w:rsid w:val="000C37AB"/>
    <w:rsid w:val="000F09DD"/>
    <w:rsid w:val="001074D3"/>
    <w:rsid w:val="001E2248"/>
    <w:rsid w:val="002539EA"/>
    <w:rsid w:val="003760DE"/>
    <w:rsid w:val="003A1F2B"/>
    <w:rsid w:val="0048054D"/>
    <w:rsid w:val="004B4896"/>
    <w:rsid w:val="006445A3"/>
    <w:rsid w:val="0066054D"/>
    <w:rsid w:val="0068580C"/>
    <w:rsid w:val="006A325D"/>
    <w:rsid w:val="007677D4"/>
    <w:rsid w:val="00862B55"/>
    <w:rsid w:val="00A54B1F"/>
    <w:rsid w:val="00A6588F"/>
    <w:rsid w:val="00AA2FE5"/>
    <w:rsid w:val="00AA5C7D"/>
    <w:rsid w:val="00C17C06"/>
    <w:rsid w:val="00C252AD"/>
    <w:rsid w:val="00CA0324"/>
    <w:rsid w:val="00D903B5"/>
    <w:rsid w:val="00D92C55"/>
    <w:rsid w:val="00EC553E"/>
    <w:rsid w:val="00F06235"/>
    <w:rsid w:val="00F507EE"/>
    <w:rsid w:val="00F82ADB"/>
    <w:rsid w:val="00F9219E"/>
    <w:rsid w:val="0D151C22"/>
    <w:rsid w:val="10F8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1">
    <w:name w:val="单元格样式23"/>
    <w:basedOn w:val="1"/>
    <w:qFormat/>
    <w:uiPriority w:val="0"/>
    <w:pPr>
      <w:jc w:val="right"/>
    </w:pPr>
    <w:rPr>
      <w:rFonts w:ascii="方正书宋_GBK" w:hAnsi="方正书宋_GBK" w:eastAsia="方正书宋_GBK" w:cs="方正书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2023-03-01T10:59:22Z</dcterms:created>
  <dcterms:modified xsi:type="dcterms:W3CDTF">2023-03-01T02:59:22Z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2023-03-01T10:59:14Z</dcterms:created>
  <dcterms:modified xsi:type="dcterms:W3CDTF">2023-03-01T02:59:14Z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2023-03-01T10:59:14Z</dcterms:created>
  <dcterms:modified xsi:type="dcterms:W3CDTF">2023-03-01T02:59:14Z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347C91A-7490-494B-9283-6E820B8DB473}">
  <ds:schemaRefs/>
</ds:datastoreItem>
</file>

<file path=customXml/itemProps2.xml><?xml version="1.0" encoding="utf-8"?>
<ds:datastoreItem xmlns:ds="http://schemas.openxmlformats.org/officeDocument/2006/customXml" ds:itemID="{BA8BE2BF-5470-47B3-BD21-E790A514D9CD}">
  <ds:schemaRefs/>
</ds:datastoreItem>
</file>

<file path=customXml/itemProps3.xml><?xml version="1.0" encoding="utf-8"?>
<ds:datastoreItem xmlns:ds="http://schemas.openxmlformats.org/officeDocument/2006/customXml" ds:itemID="{E30E31BA-0804-457E-90B0-417E9BC740EC}">
  <ds:schemaRefs/>
</ds:datastoreItem>
</file>

<file path=customXml/itemProps4.xml><?xml version="1.0" encoding="utf-8"?>
<ds:datastoreItem xmlns:ds="http://schemas.openxmlformats.org/officeDocument/2006/customXml" ds:itemID="{F554174D-E294-4FDE-B1FE-3A2865E7DE0C}">
  <ds:schemaRefs/>
</ds:datastoreItem>
</file>

<file path=customXml/itemProps5.xml><?xml version="1.0" encoding="utf-8"?>
<ds:datastoreItem xmlns:ds="http://schemas.openxmlformats.org/officeDocument/2006/customXml" ds:itemID="{5AA960F7-FD75-4277-89C8-B32965D8C2F5}">
  <ds:schemaRefs/>
</ds:datastoreItem>
</file>

<file path=customXml/itemProps6.xml><?xml version="1.0" encoding="utf-8"?>
<ds:datastoreItem xmlns:ds="http://schemas.openxmlformats.org/officeDocument/2006/customXml" ds:itemID="{AE53EAB4-678B-4046-BB58-330FD0FA01A1}">
  <ds:schemaRefs/>
</ds:datastoreItem>
</file>

<file path=docProps/app.xml><?xml version="1.0" encoding="utf-8"?>
<Properties xmlns="http://schemas.openxmlformats.org/officeDocument/2006/extended-properties" xmlns:vt="http://schemas.openxmlformats.org/officeDocument/2006/docPropsVTypes">
  <Template>Normal</Template>
  <Pages>69</Pages>
  <Words>2666</Words>
  <Characters>15199</Characters>
  <Lines>126</Lines>
  <Paragraphs>35</Paragraphs>
  <TotalTime>74</TotalTime>
  <ScaleCrop>false</ScaleCrop>
  <LinksUpToDate>false</LinksUpToDate>
  <CharactersWithSpaces>17830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2023-03-01T10:59:00Z</dcterms:created>
  <dc:creator>lenovo</dc:creator>
  <cp:lastModifiedBy>Administrator</cp:lastModifiedBy>
  <cp:lastPrinted>2023-05-05T07:06:00Z</cp:lastPrinted>
  <dcterms:modified xsi:type="dcterms:W3CDTF">2024-03-20T07:17:26Z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EE895409F3D64F95A656BB57E1DA9DE1_12</vt:lpwstr>
  </property>
</Properties>
</file>