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9B" w:rsidRDefault="00A3189B">
      <w:pPr>
        <w:jc w:val="center"/>
      </w:pPr>
      <w:bookmarkStart w:id="0" w:name="_GoBack"/>
      <w:bookmarkEnd w:id="0"/>
    </w:p>
    <w:p w:rsidR="00A3189B" w:rsidRDefault="00A3189B">
      <w:pPr>
        <w:jc w:val="center"/>
      </w:pPr>
    </w:p>
    <w:p w:rsidR="00A3189B" w:rsidRDefault="00A3189B">
      <w:pPr>
        <w:jc w:val="center"/>
      </w:pPr>
    </w:p>
    <w:p w:rsidR="00A3189B" w:rsidRDefault="001E56B5">
      <w:pPr>
        <w:jc w:val="center"/>
        <w:rPr>
          <w:rFonts w:ascii="方正小标宋简体" w:eastAsia="方正小标宋简体"/>
        </w:rPr>
      </w:pPr>
      <w:r>
        <w:rPr>
          <w:rFonts w:ascii="方正小标宋简体" w:eastAsia="方正小标宋简体" w:hAnsi="方正小标宋_GBK" w:cs="方正小标宋_GBK" w:hint="eastAsia"/>
          <w:color w:val="000000"/>
          <w:sz w:val="72"/>
        </w:rPr>
        <w:t>遵化市发展和改革局</w:t>
      </w:r>
    </w:p>
    <w:p w:rsidR="00A3189B" w:rsidRDefault="001E56B5">
      <w:pPr>
        <w:jc w:val="center"/>
        <w:rPr>
          <w:rFonts w:ascii="方正小标宋简体" w:eastAsia="方正小标宋简体"/>
        </w:rPr>
      </w:pPr>
      <w:r>
        <w:rPr>
          <w:rFonts w:ascii="方正小标宋简体" w:eastAsia="方正小标宋简体" w:hAnsi="方正小标宋_GBK" w:cs="方正小标宋_GBK" w:hint="eastAsia"/>
          <w:color w:val="000000"/>
          <w:sz w:val="72"/>
        </w:rPr>
        <w:t>2023</w:t>
      </w:r>
      <w:r>
        <w:rPr>
          <w:rFonts w:ascii="方正小标宋简体" w:eastAsia="方正小标宋简体" w:hAnsi="方正小标宋_GBK" w:cs="方正小标宋_GBK" w:hint="eastAsia"/>
          <w:color w:val="000000"/>
          <w:sz w:val="72"/>
        </w:rPr>
        <w:t>年部门预算绩效文本</w:t>
      </w:r>
    </w:p>
    <w:p w:rsidR="00A3189B" w:rsidRDefault="001E56B5">
      <w:pPr>
        <w:jc w:val="center"/>
        <w:rPr>
          <w:rFonts w:ascii="方正小标宋简体" w:eastAsia="方正小标宋简体"/>
        </w:rPr>
      </w:pPr>
      <w:r>
        <w:rPr>
          <w:rFonts w:ascii="方正小标宋简体" w:eastAsia="方正小标宋简体" w:hAnsi="方正小标宋_GBK" w:cs="方正小标宋_GBK" w:hint="eastAsia"/>
          <w:color w:val="000000"/>
          <w:sz w:val="52"/>
        </w:rPr>
        <w:t>（草案）</w:t>
      </w: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pPr>
    </w:p>
    <w:p w:rsidR="00A3189B" w:rsidRDefault="00A3189B">
      <w:pPr>
        <w:jc w:val="center"/>
        <w:rPr>
          <w:rFonts w:ascii="方正楷体简体" w:eastAsia="方正楷体简体" w:hAnsi="方正楷体_GBK" w:cs="方正楷体_GBK"/>
          <w:b/>
          <w:color w:val="000000"/>
          <w:sz w:val="32"/>
          <w:lang w:eastAsia="zh-CN"/>
        </w:rPr>
      </w:pPr>
    </w:p>
    <w:p w:rsidR="00A3189B" w:rsidRDefault="00A3189B">
      <w:pPr>
        <w:jc w:val="center"/>
        <w:rPr>
          <w:rFonts w:ascii="方正楷体简体" w:eastAsia="方正楷体简体" w:hAnsi="方正楷体_GBK" w:cs="方正楷体_GBK"/>
          <w:b/>
          <w:color w:val="000000"/>
          <w:sz w:val="32"/>
          <w:lang w:eastAsia="zh-CN"/>
        </w:rPr>
      </w:pPr>
    </w:p>
    <w:p w:rsidR="00A3189B" w:rsidRDefault="001E56B5">
      <w:pPr>
        <w:jc w:val="center"/>
        <w:rPr>
          <w:rFonts w:ascii="方正楷体简体" w:eastAsia="方正楷体简体"/>
        </w:rPr>
      </w:pPr>
      <w:r>
        <w:rPr>
          <w:rFonts w:ascii="方正楷体简体" w:eastAsia="方正楷体简体" w:hAnsi="方正楷体_GBK" w:cs="方正楷体_GBK" w:hint="eastAsia"/>
          <w:b/>
          <w:color w:val="000000"/>
          <w:sz w:val="32"/>
        </w:rPr>
        <w:t>遵化市发展和改革局编制</w:t>
      </w:r>
    </w:p>
    <w:p w:rsidR="00A3189B" w:rsidRDefault="001E56B5">
      <w:pPr>
        <w:jc w:val="center"/>
        <w:rPr>
          <w:rFonts w:ascii="方正楷体简体" w:eastAsia="方正楷体简体" w:hAnsi="方正楷体_GBK" w:cs="方正楷体_GBK"/>
          <w:b/>
          <w:color w:val="000000"/>
          <w:sz w:val="32"/>
          <w:lang w:eastAsia="zh-CN"/>
        </w:rPr>
      </w:pPr>
      <w:r>
        <w:rPr>
          <w:rFonts w:ascii="方正楷体简体" w:eastAsia="方正楷体简体" w:hAnsi="方正楷体_GBK" w:cs="方正楷体_GBK" w:hint="eastAsia"/>
          <w:b/>
          <w:color w:val="000000"/>
          <w:sz w:val="32"/>
        </w:rPr>
        <w:t>遵化市财政局审核</w:t>
      </w:r>
    </w:p>
    <w:p w:rsidR="00A3189B" w:rsidRDefault="00A3189B">
      <w:pPr>
        <w:jc w:val="center"/>
        <w:rPr>
          <w:rFonts w:ascii="方正楷体简体" w:eastAsia="方正楷体简体" w:hAnsi="方正楷体_GBK" w:cs="方正楷体_GBK"/>
          <w:b/>
          <w:color w:val="000000"/>
          <w:sz w:val="32"/>
          <w:lang w:eastAsia="zh-CN"/>
        </w:rPr>
      </w:pPr>
    </w:p>
    <w:p w:rsidR="00A3189B" w:rsidRDefault="00A3189B">
      <w:pPr>
        <w:jc w:val="center"/>
        <w:rPr>
          <w:rFonts w:ascii="方正楷体简体" w:eastAsia="方正楷体简体" w:hAnsi="方正楷体_GBK" w:cs="方正楷体_GBK"/>
          <w:b/>
          <w:color w:val="000000"/>
          <w:sz w:val="32"/>
          <w:lang w:eastAsia="zh-CN"/>
        </w:rPr>
      </w:pPr>
    </w:p>
    <w:p w:rsidR="00A3189B" w:rsidRDefault="00A3189B">
      <w:pPr>
        <w:jc w:val="center"/>
        <w:rPr>
          <w:rFonts w:ascii="方正楷体简体" w:eastAsia="方正楷体简体" w:hAnsi="方正楷体_GBK" w:cs="方正楷体_GBK"/>
          <w:b/>
          <w:color w:val="000000"/>
          <w:sz w:val="32"/>
          <w:lang w:eastAsia="zh-CN"/>
        </w:rPr>
      </w:pPr>
    </w:p>
    <w:p w:rsidR="00A3189B" w:rsidRDefault="00A3189B">
      <w:pPr>
        <w:jc w:val="center"/>
        <w:rPr>
          <w:rFonts w:ascii="方正楷体简体" w:eastAsia="方正楷体简体" w:hAnsi="方正楷体_GBK" w:cs="方正楷体_GBK"/>
          <w:b/>
          <w:color w:val="000000"/>
          <w:sz w:val="32"/>
          <w:lang w:eastAsia="zh-CN"/>
        </w:rPr>
      </w:pPr>
    </w:p>
    <w:p w:rsidR="00A3189B" w:rsidRDefault="00A3189B">
      <w:pPr>
        <w:jc w:val="center"/>
      </w:pPr>
    </w:p>
    <w:p w:rsidR="00A3189B" w:rsidRDefault="00A3189B">
      <w:pPr>
        <w:jc w:val="center"/>
        <w:outlineLvl w:val="0"/>
        <w:rPr>
          <w:rFonts w:ascii="方正小标宋简体" w:eastAsia="方正小标宋简体" w:hAnsi="方正小标宋_GBK" w:cs="方正小标宋_GBK"/>
          <w:color w:val="000000"/>
          <w:sz w:val="36"/>
          <w:lang w:eastAsia="zh-CN"/>
        </w:rPr>
      </w:pPr>
    </w:p>
    <w:p w:rsidR="00A3189B" w:rsidRDefault="00A3189B">
      <w:pPr>
        <w:jc w:val="center"/>
        <w:outlineLvl w:val="0"/>
        <w:rPr>
          <w:rFonts w:ascii="方正小标宋简体" w:eastAsia="方正小标宋简体" w:hAnsi="方正小标宋_GBK" w:cs="方正小标宋_GBK"/>
          <w:color w:val="000000"/>
          <w:sz w:val="36"/>
        </w:rPr>
        <w:sectPr w:rsidR="00A3189B">
          <w:headerReference w:type="even" r:id="rId7"/>
          <w:headerReference w:type="default" r:id="rId8"/>
          <w:footerReference w:type="even" r:id="rId9"/>
          <w:footerReference w:type="default" r:id="rId10"/>
          <w:headerReference w:type="first" r:id="rId11"/>
          <w:footerReference w:type="first" r:id="rId12"/>
          <w:pgSz w:w="11900" w:h="16840"/>
          <w:pgMar w:top="1984" w:right="1304" w:bottom="1134" w:left="1304" w:header="720" w:footer="720" w:gutter="0"/>
          <w:cols w:space="720"/>
          <w:titlePg/>
        </w:sectPr>
      </w:pPr>
    </w:p>
    <w:p w:rsidR="00A3189B" w:rsidRDefault="001E56B5">
      <w:pPr>
        <w:jc w:val="center"/>
        <w:outlineLvl w:val="0"/>
        <w:rPr>
          <w:rFonts w:ascii="方正小标宋简体" w:eastAsia="方正小标宋简体"/>
        </w:rPr>
      </w:pPr>
      <w:r>
        <w:rPr>
          <w:rFonts w:ascii="方正小标宋简体" w:eastAsia="方正小标宋简体" w:hAnsi="方正小标宋_GBK" w:cs="方正小标宋_GBK" w:hint="eastAsia"/>
          <w:color w:val="000000"/>
          <w:sz w:val="36"/>
        </w:rPr>
        <w:lastRenderedPageBreak/>
        <w:t>目</w:t>
      </w:r>
      <w:r>
        <w:rPr>
          <w:rFonts w:ascii="方正小标宋简体" w:eastAsia="方正小标宋简体" w:hAnsi="方正小标宋_GBK" w:cs="方正小标宋_GBK" w:hint="eastAsia"/>
          <w:color w:val="000000"/>
          <w:sz w:val="36"/>
        </w:rPr>
        <w:t xml:space="preserve">    </w:t>
      </w:r>
      <w:r>
        <w:rPr>
          <w:rFonts w:ascii="方正小标宋简体" w:eastAsia="方正小标宋简体" w:hAnsi="方正小标宋_GBK" w:cs="方正小标宋_GBK" w:hint="eastAsia"/>
          <w:color w:val="000000"/>
          <w:sz w:val="36"/>
        </w:rPr>
        <w:t>录</w:t>
      </w:r>
    </w:p>
    <w:p w:rsidR="00A3189B" w:rsidRDefault="00A3189B">
      <w:pPr>
        <w:jc w:val="center"/>
      </w:pPr>
    </w:p>
    <w:p w:rsidR="00A3189B" w:rsidRDefault="001E56B5">
      <w:pPr>
        <w:jc w:val="center"/>
        <w:rPr>
          <w:rFonts w:ascii="方正仿宋简体" w:eastAsia="方正仿宋简体"/>
          <w:b/>
        </w:rPr>
      </w:pPr>
      <w:r>
        <w:rPr>
          <w:rFonts w:ascii="方正仿宋简体" w:eastAsia="方正仿宋简体" w:hAnsi="方正小标宋_GBK" w:cs="方正小标宋_GBK" w:hint="eastAsia"/>
          <w:b/>
          <w:color w:val="000000"/>
          <w:sz w:val="30"/>
        </w:rPr>
        <w:t>第一部分</w:t>
      </w:r>
      <w:r>
        <w:rPr>
          <w:rFonts w:ascii="方正仿宋简体" w:eastAsia="方正仿宋简体" w:hAnsi="方正小标宋_GBK" w:cs="方正小标宋_GBK" w:hint="eastAsia"/>
          <w:b/>
          <w:color w:val="000000"/>
          <w:sz w:val="30"/>
        </w:rPr>
        <w:t xml:space="preserve"> </w:t>
      </w:r>
      <w:r>
        <w:rPr>
          <w:rFonts w:ascii="方正仿宋简体" w:eastAsia="方正仿宋简体" w:hAnsi="方正小标宋_GBK" w:cs="方正小标宋_GBK" w:hint="eastAsia"/>
          <w:b/>
          <w:color w:val="000000"/>
          <w:sz w:val="30"/>
        </w:rPr>
        <w:t>部门整体绩效目标</w:t>
      </w:r>
    </w:p>
    <w:p w:rsidR="00A3189B" w:rsidRDefault="00A3189B">
      <w:pPr>
        <w:pStyle w:val="1"/>
        <w:tabs>
          <w:tab w:val="right" w:leader="dot" w:pos="9282"/>
        </w:tabs>
        <w:rPr>
          <w:rFonts w:ascii="宋体" w:eastAsia="方正仿宋简体" w:hAnsi="宋体"/>
          <w:szCs w:val="28"/>
          <w:lang w:eastAsia="zh-CN"/>
        </w:rPr>
      </w:pPr>
      <w:r w:rsidRPr="00A3189B">
        <w:fldChar w:fldCharType="begin"/>
      </w:r>
      <w:r w:rsidR="001E56B5">
        <w:instrText>TOC \o "2-2" \h \z \u</w:instrText>
      </w:r>
      <w:r w:rsidRPr="00A3189B">
        <w:fldChar w:fldCharType="separate"/>
      </w:r>
      <w:hyperlink w:anchor="_Toc_2_2_0000000001" w:history="1">
        <w:r w:rsidR="001E56B5">
          <w:rPr>
            <w:rFonts w:ascii="宋体" w:eastAsia="方正仿宋简体" w:hAnsi="宋体" w:hint="eastAsia"/>
            <w:szCs w:val="28"/>
          </w:rPr>
          <w:t>一、总体绩效目标</w:t>
        </w:r>
        <w:r w:rsidR="001E56B5">
          <w:rPr>
            <w:rFonts w:ascii="宋体" w:eastAsia="方正仿宋简体" w:hAnsi="宋体" w:hint="eastAsia"/>
            <w:szCs w:val="28"/>
          </w:rPr>
          <w:tab/>
        </w:r>
        <w:r w:rsidR="001E56B5">
          <w:rPr>
            <w:rFonts w:ascii="宋体" w:eastAsia="方正仿宋简体" w:hAnsi="宋体" w:hint="eastAsia"/>
            <w:szCs w:val="28"/>
            <w:lang w:eastAsia="zh-CN"/>
          </w:rPr>
          <w:t>1</w:t>
        </w:r>
      </w:hyperlink>
    </w:p>
    <w:p w:rsidR="00A3189B" w:rsidRDefault="00A3189B">
      <w:pPr>
        <w:pStyle w:val="1"/>
        <w:tabs>
          <w:tab w:val="right" w:leader="dot" w:pos="9282"/>
        </w:tabs>
        <w:rPr>
          <w:rFonts w:ascii="宋体" w:eastAsia="方正仿宋简体" w:hAnsi="宋体"/>
          <w:szCs w:val="28"/>
        </w:rPr>
      </w:pPr>
      <w:hyperlink w:anchor="_Toc_2_2_0000000002" w:history="1">
        <w:r w:rsidR="001E56B5">
          <w:rPr>
            <w:rFonts w:ascii="宋体" w:eastAsia="方正仿宋简体" w:hAnsi="宋体" w:hint="eastAsia"/>
            <w:szCs w:val="28"/>
          </w:rPr>
          <w:t>二、分项绩效目标</w:t>
        </w:r>
        <w:r w:rsidR="001E56B5">
          <w:rPr>
            <w:rFonts w:ascii="宋体" w:eastAsia="方正仿宋简体" w:hAnsi="宋体" w:hint="eastAsia"/>
            <w:szCs w:val="28"/>
          </w:rPr>
          <w:tab/>
        </w:r>
        <w:r w:rsidR="001E56B5">
          <w:rPr>
            <w:rFonts w:ascii="宋体" w:eastAsia="方正仿宋简体" w:hAnsi="宋体" w:hint="eastAsia"/>
            <w:szCs w:val="28"/>
            <w:lang w:eastAsia="zh-CN"/>
          </w:rPr>
          <w:t>1</w:t>
        </w:r>
      </w:hyperlink>
    </w:p>
    <w:p w:rsidR="00A3189B" w:rsidRDefault="00A3189B">
      <w:pPr>
        <w:pStyle w:val="1"/>
        <w:tabs>
          <w:tab w:val="right" w:leader="dot" w:pos="9282"/>
        </w:tabs>
      </w:pPr>
      <w:hyperlink w:anchor="_Toc_2_2_0000000003" w:history="1">
        <w:r w:rsidR="001E56B5">
          <w:rPr>
            <w:rFonts w:ascii="宋体" w:eastAsia="方正仿宋简体" w:hAnsi="宋体" w:hint="eastAsia"/>
            <w:szCs w:val="28"/>
          </w:rPr>
          <w:t>三、工作保障措施</w:t>
        </w:r>
        <w:r w:rsidR="001E56B5">
          <w:rPr>
            <w:rFonts w:ascii="宋体" w:eastAsia="方正仿宋简体" w:hAnsi="宋体" w:hint="eastAsia"/>
            <w:szCs w:val="28"/>
          </w:rPr>
          <w:tab/>
        </w:r>
        <w:r w:rsidR="001E56B5">
          <w:rPr>
            <w:rFonts w:ascii="宋体" w:eastAsia="方正仿宋简体" w:hAnsi="宋体" w:hint="eastAsia"/>
            <w:szCs w:val="28"/>
            <w:lang w:eastAsia="zh-CN"/>
          </w:rPr>
          <w:t>2</w:t>
        </w:r>
      </w:hyperlink>
    </w:p>
    <w:p w:rsidR="00A3189B" w:rsidRDefault="00A3189B">
      <w:r>
        <w:fldChar w:fldCharType="end"/>
      </w:r>
    </w:p>
    <w:p w:rsidR="00A3189B" w:rsidRDefault="001E56B5">
      <w:pPr>
        <w:jc w:val="center"/>
        <w:rPr>
          <w:rFonts w:ascii="方正仿宋简体" w:eastAsia="方正仿宋简体" w:hAnsi="方正小标宋_GBK" w:cs="方正小标宋_GBK"/>
          <w:b/>
          <w:color w:val="000000"/>
          <w:sz w:val="30"/>
        </w:rPr>
      </w:pPr>
      <w:r>
        <w:rPr>
          <w:rFonts w:ascii="方正仿宋简体" w:eastAsia="方正仿宋简体" w:hAnsi="方正小标宋_GBK" w:cs="方正小标宋_GBK"/>
          <w:b/>
          <w:color w:val="000000"/>
          <w:sz w:val="30"/>
        </w:rPr>
        <w:t>第二部分</w:t>
      </w:r>
      <w:r>
        <w:rPr>
          <w:rFonts w:ascii="方正仿宋简体" w:eastAsia="方正仿宋简体" w:hAnsi="方正小标宋_GBK" w:cs="方正小标宋_GBK"/>
          <w:b/>
          <w:color w:val="000000"/>
          <w:sz w:val="30"/>
        </w:rPr>
        <w:t xml:space="preserve"> </w:t>
      </w:r>
      <w:r>
        <w:rPr>
          <w:rFonts w:ascii="方正仿宋简体" w:eastAsia="方正仿宋简体" w:hAnsi="方正小标宋_GBK" w:cs="方正小标宋_GBK"/>
          <w:b/>
          <w:color w:val="000000"/>
          <w:sz w:val="30"/>
        </w:rPr>
        <w:t>预算项目绩效目标</w:t>
      </w:r>
    </w:p>
    <w:p w:rsidR="00A3189B" w:rsidRDefault="00A3189B">
      <w:pPr>
        <w:pStyle w:val="1"/>
        <w:tabs>
          <w:tab w:val="right" w:leader="dot" w:pos="9282"/>
        </w:tabs>
        <w:rPr>
          <w:rFonts w:ascii="宋体" w:eastAsia="方正仿宋简体" w:hAnsi="宋体"/>
          <w:szCs w:val="28"/>
        </w:rPr>
      </w:pPr>
      <w:r>
        <w:rPr>
          <w:rFonts w:ascii="宋体" w:eastAsia="方正仿宋简体" w:hAnsi="宋体"/>
          <w:szCs w:val="28"/>
        </w:rPr>
        <w:fldChar w:fldCharType="begin"/>
      </w:r>
      <w:r w:rsidR="001E56B5">
        <w:rPr>
          <w:rFonts w:ascii="宋体" w:eastAsia="方正仿宋简体" w:hAnsi="宋体"/>
          <w:szCs w:val="28"/>
        </w:rPr>
        <w:instrText>TOC \o "4-4" \h \z \u</w:instrText>
      </w:r>
      <w:r>
        <w:rPr>
          <w:rFonts w:ascii="宋体" w:eastAsia="方正仿宋简体" w:hAnsi="宋体"/>
          <w:szCs w:val="28"/>
        </w:rPr>
        <w:fldChar w:fldCharType="separate"/>
      </w:r>
      <w:hyperlink w:anchor="_Toc_4_4_0000000004" w:history="1">
        <w:r w:rsidR="001E56B5">
          <w:rPr>
            <w:rFonts w:ascii="宋体" w:eastAsia="方正仿宋简体" w:hAnsi="宋体"/>
            <w:szCs w:val="28"/>
          </w:rPr>
          <w:t>1.</w:t>
        </w:r>
        <w:r w:rsidR="001E56B5">
          <w:rPr>
            <w:rFonts w:ascii="宋体" w:eastAsia="方正仿宋简体" w:hAnsi="宋体"/>
            <w:szCs w:val="28"/>
          </w:rPr>
          <w:t>安可计算机购置绩效目标表</w:t>
        </w:r>
        <w:r w:rsidR="001E56B5">
          <w:rPr>
            <w:rFonts w:ascii="宋体" w:eastAsia="方正仿宋简体" w:hAnsi="宋体"/>
            <w:szCs w:val="28"/>
          </w:rPr>
          <w:tab/>
        </w:r>
        <w:r w:rsidR="001E56B5">
          <w:rPr>
            <w:rFonts w:ascii="宋体" w:eastAsia="方正仿宋简体" w:hAnsi="宋体" w:hint="eastAsia"/>
            <w:szCs w:val="28"/>
            <w:lang w:eastAsia="zh-CN"/>
          </w:rPr>
          <w:t>5</w:t>
        </w:r>
      </w:hyperlink>
    </w:p>
    <w:p w:rsidR="00A3189B" w:rsidRDefault="00A3189B">
      <w:pPr>
        <w:pStyle w:val="1"/>
        <w:tabs>
          <w:tab w:val="right" w:leader="dot" w:pos="9282"/>
        </w:tabs>
        <w:rPr>
          <w:rFonts w:ascii="宋体" w:eastAsia="方正仿宋简体" w:hAnsi="宋体"/>
          <w:szCs w:val="28"/>
        </w:rPr>
      </w:pPr>
      <w:hyperlink w:anchor="_Toc_4_4_0000000005" w:history="1">
        <w:r w:rsidR="001E56B5">
          <w:rPr>
            <w:rFonts w:ascii="宋体" w:eastAsia="方正仿宋简体" w:hAnsi="宋体"/>
            <w:szCs w:val="28"/>
          </w:rPr>
          <w:t>2.</w:t>
        </w:r>
        <w:r w:rsidR="001E56B5">
          <w:rPr>
            <w:rFonts w:ascii="宋体" w:eastAsia="方正仿宋简体" w:hAnsi="宋体"/>
            <w:szCs w:val="28"/>
          </w:rPr>
          <w:t>采暖季洁净煤保供推广采购项目绩效目标表</w:t>
        </w:r>
        <w:r w:rsidR="001E56B5">
          <w:rPr>
            <w:rFonts w:ascii="宋体" w:eastAsia="方正仿宋简体" w:hAnsi="宋体"/>
            <w:szCs w:val="28"/>
          </w:rPr>
          <w:tab/>
        </w:r>
        <w:r w:rsidR="001E56B5">
          <w:rPr>
            <w:rFonts w:ascii="宋体" w:eastAsia="方正仿宋简体" w:hAnsi="宋体" w:hint="eastAsia"/>
            <w:szCs w:val="28"/>
            <w:lang w:eastAsia="zh-CN"/>
          </w:rPr>
          <w:t>7</w:t>
        </w:r>
      </w:hyperlink>
    </w:p>
    <w:p w:rsidR="00A3189B" w:rsidRDefault="00A3189B">
      <w:pPr>
        <w:pStyle w:val="1"/>
        <w:tabs>
          <w:tab w:val="right" w:leader="dot" w:pos="9282"/>
        </w:tabs>
        <w:rPr>
          <w:rFonts w:ascii="宋体" w:eastAsia="方正仿宋简体" w:hAnsi="宋体"/>
          <w:szCs w:val="28"/>
        </w:rPr>
      </w:pPr>
      <w:hyperlink w:anchor="_Toc_4_4_0000000006" w:history="1">
        <w:r w:rsidR="001E56B5">
          <w:rPr>
            <w:rFonts w:ascii="宋体" w:eastAsia="方正仿宋简体" w:hAnsi="宋体"/>
            <w:szCs w:val="28"/>
          </w:rPr>
          <w:t>3.</w:t>
        </w:r>
        <w:r w:rsidR="001E56B5">
          <w:rPr>
            <w:rFonts w:ascii="宋体" w:eastAsia="方正仿宋简体" w:hAnsi="宋体"/>
            <w:szCs w:val="28"/>
          </w:rPr>
          <w:t>规模服务业企业奖励资金绩效目标表</w:t>
        </w:r>
        <w:r w:rsidR="001E56B5">
          <w:rPr>
            <w:rFonts w:ascii="宋体" w:eastAsia="方正仿宋简体" w:hAnsi="宋体"/>
            <w:szCs w:val="28"/>
          </w:rPr>
          <w:tab/>
        </w:r>
        <w:r w:rsidR="001E56B5">
          <w:rPr>
            <w:rFonts w:ascii="宋体" w:eastAsia="方正仿宋简体" w:hAnsi="宋体" w:hint="eastAsia"/>
            <w:szCs w:val="28"/>
            <w:lang w:eastAsia="zh-CN"/>
          </w:rPr>
          <w:t>8</w:t>
        </w:r>
      </w:hyperlink>
    </w:p>
    <w:p w:rsidR="00A3189B" w:rsidRDefault="00A3189B">
      <w:pPr>
        <w:pStyle w:val="1"/>
        <w:tabs>
          <w:tab w:val="right" w:leader="dot" w:pos="9282"/>
        </w:tabs>
        <w:rPr>
          <w:rFonts w:ascii="宋体" w:eastAsia="方正仿宋简体" w:hAnsi="宋体"/>
          <w:szCs w:val="28"/>
        </w:rPr>
      </w:pPr>
      <w:hyperlink w:anchor="_Toc_4_4_0000000007" w:history="1">
        <w:r w:rsidR="001E56B5">
          <w:rPr>
            <w:rFonts w:ascii="宋体" w:eastAsia="方正仿宋简体" w:hAnsi="宋体"/>
            <w:szCs w:val="28"/>
          </w:rPr>
          <w:t>4.</w:t>
        </w:r>
        <w:r w:rsidR="001E56B5">
          <w:rPr>
            <w:rFonts w:ascii="宋体" w:eastAsia="方正仿宋简体" w:hAnsi="宋体"/>
            <w:szCs w:val="28"/>
          </w:rPr>
          <w:t>国家农村产业融合发展示范园创建考核认定工作经费绩效目标表</w:t>
        </w:r>
        <w:r w:rsidR="001E56B5">
          <w:rPr>
            <w:rFonts w:ascii="宋体" w:eastAsia="方正仿宋简体" w:hAnsi="宋体"/>
            <w:szCs w:val="28"/>
          </w:rPr>
          <w:tab/>
        </w:r>
        <w:r>
          <w:rPr>
            <w:rFonts w:ascii="宋体" w:eastAsia="方正仿宋简体" w:hAnsi="宋体"/>
            <w:szCs w:val="28"/>
          </w:rPr>
          <w:fldChar w:fldCharType="begin"/>
        </w:r>
        <w:r w:rsidR="001E56B5">
          <w:rPr>
            <w:rFonts w:ascii="宋体" w:eastAsia="方正仿宋简体" w:hAnsi="宋体"/>
            <w:szCs w:val="28"/>
          </w:rPr>
          <w:instrText>PAGEREF _Toc_4_4_0000000007 \h</w:instrText>
        </w:r>
        <w:r>
          <w:rPr>
            <w:rFonts w:ascii="宋体" w:eastAsia="方正仿宋简体" w:hAnsi="宋体"/>
            <w:szCs w:val="28"/>
          </w:rPr>
        </w:r>
        <w:r>
          <w:rPr>
            <w:rFonts w:ascii="宋体" w:eastAsia="方正仿宋简体" w:hAnsi="宋体"/>
            <w:szCs w:val="28"/>
          </w:rPr>
          <w:fldChar w:fldCharType="separate"/>
        </w:r>
        <w:r w:rsidR="001E56B5">
          <w:rPr>
            <w:rFonts w:ascii="宋体" w:eastAsia="方正仿宋简体" w:hAnsi="宋体"/>
            <w:szCs w:val="28"/>
          </w:rPr>
          <w:t>10</w:t>
        </w:r>
        <w:r>
          <w:rPr>
            <w:rFonts w:ascii="宋体" w:eastAsia="方正仿宋简体" w:hAnsi="宋体"/>
            <w:szCs w:val="28"/>
          </w:rPr>
          <w:fldChar w:fldCharType="end"/>
        </w:r>
      </w:hyperlink>
    </w:p>
    <w:p w:rsidR="00A3189B" w:rsidRDefault="00A3189B">
      <w:pPr>
        <w:pStyle w:val="1"/>
        <w:tabs>
          <w:tab w:val="right" w:leader="dot" w:pos="9282"/>
        </w:tabs>
        <w:rPr>
          <w:rFonts w:ascii="宋体" w:eastAsia="方正仿宋简体" w:hAnsi="宋体"/>
          <w:szCs w:val="28"/>
        </w:rPr>
      </w:pPr>
      <w:hyperlink w:anchor="_Toc_4_4_0000000008" w:history="1">
        <w:r w:rsidR="001E56B5">
          <w:rPr>
            <w:rFonts w:ascii="宋体" w:eastAsia="方正仿宋简体" w:hAnsi="宋体"/>
            <w:szCs w:val="28"/>
          </w:rPr>
          <w:t>5.</w:t>
        </w:r>
        <w:r w:rsidR="001E56B5">
          <w:rPr>
            <w:rFonts w:ascii="宋体" w:eastAsia="方正仿宋简体" w:hAnsi="宋体"/>
            <w:szCs w:val="28"/>
          </w:rPr>
          <w:t>粮食流通统计调查经费及粮食监督检查工作经费绩效目标表</w:t>
        </w:r>
        <w:r w:rsidR="001E56B5">
          <w:rPr>
            <w:rFonts w:ascii="宋体" w:eastAsia="方正仿宋简体" w:hAnsi="宋体"/>
            <w:szCs w:val="28"/>
          </w:rPr>
          <w:tab/>
        </w:r>
        <w:r>
          <w:rPr>
            <w:rFonts w:ascii="宋体" w:eastAsia="方正仿宋简体" w:hAnsi="宋体"/>
            <w:szCs w:val="28"/>
          </w:rPr>
          <w:fldChar w:fldCharType="begin"/>
        </w:r>
        <w:r w:rsidR="001E56B5">
          <w:rPr>
            <w:rFonts w:ascii="宋体" w:eastAsia="方正仿宋简体" w:hAnsi="宋体"/>
            <w:szCs w:val="28"/>
          </w:rPr>
          <w:instrText>PAGEREF _Toc_4_4_0000000008 \h</w:instrText>
        </w:r>
        <w:r>
          <w:rPr>
            <w:rFonts w:ascii="宋体" w:eastAsia="方正仿宋简体" w:hAnsi="宋体"/>
            <w:szCs w:val="28"/>
          </w:rPr>
        </w:r>
        <w:r>
          <w:rPr>
            <w:rFonts w:ascii="宋体" w:eastAsia="方正仿宋简体" w:hAnsi="宋体"/>
            <w:szCs w:val="28"/>
          </w:rPr>
          <w:fldChar w:fldCharType="separate"/>
        </w:r>
        <w:r w:rsidR="001E56B5">
          <w:rPr>
            <w:rFonts w:ascii="宋体" w:eastAsia="方正仿宋简体" w:hAnsi="宋体"/>
            <w:szCs w:val="28"/>
          </w:rPr>
          <w:t>12</w:t>
        </w:r>
        <w:r>
          <w:rPr>
            <w:rFonts w:ascii="宋体" w:eastAsia="方正仿宋简体" w:hAnsi="宋体"/>
            <w:szCs w:val="28"/>
          </w:rPr>
          <w:fldChar w:fldCharType="end"/>
        </w:r>
      </w:hyperlink>
    </w:p>
    <w:p w:rsidR="00A3189B" w:rsidRDefault="00A3189B">
      <w:pPr>
        <w:pStyle w:val="1"/>
        <w:tabs>
          <w:tab w:val="right" w:leader="dot" w:pos="9282"/>
        </w:tabs>
        <w:rPr>
          <w:rFonts w:ascii="宋体" w:eastAsia="方正仿宋简体" w:hAnsi="宋体"/>
          <w:szCs w:val="28"/>
        </w:rPr>
      </w:pPr>
      <w:hyperlink w:anchor="_Toc_4_4_0000000009" w:history="1">
        <w:r w:rsidR="001E56B5">
          <w:rPr>
            <w:rFonts w:ascii="宋体" w:eastAsia="方正仿宋简体" w:hAnsi="宋体"/>
            <w:szCs w:val="28"/>
          </w:rPr>
          <w:t>6.</w:t>
        </w:r>
        <w:r w:rsidR="001E56B5">
          <w:rPr>
            <w:rFonts w:ascii="宋体" w:eastAsia="方正仿宋简体" w:hAnsi="宋体"/>
            <w:szCs w:val="28"/>
          </w:rPr>
          <w:t>农产品成本调查、成本监审、价格监测工作经费绩效目标表</w:t>
        </w:r>
        <w:r w:rsidR="001E56B5">
          <w:rPr>
            <w:rFonts w:ascii="宋体" w:eastAsia="方正仿宋简体" w:hAnsi="宋体"/>
            <w:szCs w:val="28"/>
          </w:rPr>
          <w:tab/>
        </w:r>
        <w:r>
          <w:rPr>
            <w:rFonts w:ascii="宋体" w:eastAsia="方正仿宋简体" w:hAnsi="宋体"/>
            <w:szCs w:val="28"/>
          </w:rPr>
          <w:fldChar w:fldCharType="begin"/>
        </w:r>
        <w:r w:rsidR="001E56B5">
          <w:rPr>
            <w:rFonts w:ascii="宋体" w:eastAsia="方正仿宋简体" w:hAnsi="宋体"/>
            <w:szCs w:val="28"/>
          </w:rPr>
          <w:instrText>PAGEREF _Toc_4_4_0000000009 \h</w:instrText>
        </w:r>
        <w:r>
          <w:rPr>
            <w:rFonts w:ascii="宋体" w:eastAsia="方正仿宋简体" w:hAnsi="宋体"/>
            <w:szCs w:val="28"/>
          </w:rPr>
        </w:r>
        <w:r>
          <w:rPr>
            <w:rFonts w:ascii="宋体" w:eastAsia="方正仿宋简体" w:hAnsi="宋体"/>
            <w:szCs w:val="28"/>
          </w:rPr>
          <w:fldChar w:fldCharType="separate"/>
        </w:r>
        <w:r w:rsidR="001E56B5">
          <w:rPr>
            <w:rFonts w:ascii="宋体" w:eastAsia="方正仿宋简体" w:hAnsi="宋体"/>
            <w:szCs w:val="28"/>
          </w:rPr>
          <w:t>14</w:t>
        </w:r>
        <w:r>
          <w:rPr>
            <w:rFonts w:ascii="宋体" w:eastAsia="方正仿宋简体" w:hAnsi="宋体"/>
            <w:szCs w:val="28"/>
          </w:rPr>
          <w:fldChar w:fldCharType="end"/>
        </w:r>
      </w:hyperlink>
    </w:p>
    <w:p w:rsidR="00A3189B" w:rsidRDefault="00A3189B">
      <w:pPr>
        <w:pStyle w:val="1"/>
        <w:tabs>
          <w:tab w:val="right" w:leader="dot" w:pos="9282"/>
        </w:tabs>
        <w:rPr>
          <w:rFonts w:ascii="宋体" w:eastAsia="方正仿宋简体" w:hAnsi="宋体"/>
          <w:szCs w:val="28"/>
        </w:rPr>
      </w:pPr>
      <w:hyperlink w:anchor="_Toc_4_4_0000000010" w:history="1">
        <w:r w:rsidR="001E56B5">
          <w:rPr>
            <w:rFonts w:ascii="宋体" w:eastAsia="方正仿宋简体" w:hAnsi="宋体"/>
            <w:szCs w:val="28"/>
          </w:rPr>
          <w:t>7.</w:t>
        </w:r>
        <w:r w:rsidR="001E56B5">
          <w:rPr>
            <w:rFonts w:ascii="宋体" w:eastAsia="方正仿宋简体" w:hAnsi="宋体"/>
            <w:szCs w:val="28"/>
          </w:rPr>
          <w:t>企业改制人员工资及保险费绩效目标表</w:t>
        </w:r>
        <w:r w:rsidR="001E56B5">
          <w:rPr>
            <w:rFonts w:ascii="宋体" w:eastAsia="方正仿宋简体" w:hAnsi="宋体"/>
            <w:szCs w:val="28"/>
          </w:rPr>
          <w:tab/>
        </w:r>
        <w:r>
          <w:rPr>
            <w:rFonts w:ascii="宋体" w:eastAsia="方正仿宋简体" w:hAnsi="宋体"/>
            <w:szCs w:val="28"/>
          </w:rPr>
          <w:fldChar w:fldCharType="begin"/>
        </w:r>
        <w:r w:rsidR="001E56B5">
          <w:rPr>
            <w:rFonts w:ascii="宋体" w:eastAsia="方正仿宋简体" w:hAnsi="宋体"/>
            <w:szCs w:val="28"/>
          </w:rPr>
          <w:instrText>PAGEREF _Toc_4_4_0000000010 \h</w:instrText>
        </w:r>
        <w:r>
          <w:rPr>
            <w:rFonts w:ascii="宋体" w:eastAsia="方正仿宋简体" w:hAnsi="宋体"/>
            <w:szCs w:val="28"/>
          </w:rPr>
        </w:r>
        <w:r>
          <w:rPr>
            <w:rFonts w:ascii="宋体" w:eastAsia="方正仿宋简体" w:hAnsi="宋体"/>
            <w:szCs w:val="28"/>
          </w:rPr>
          <w:fldChar w:fldCharType="separate"/>
        </w:r>
        <w:r w:rsidR="001E56B5">
          <w:rPr>
            <w:rFonts w:ascii="宋体" w:eastAsia="方正仿宋简体" w:hAnsi="宋体"/>
            <w:szCs w:val="28"/>
          </w:rPr>
          <w:t>16</w:t>
        </w:r>
        <w:r>
          <w:rPr>
            <w:rFonts w:ascii="宋体" w:eastAsia="方正仿宋简体" w:hAnsi="宋体"/>
            <w:szCs w:val="28"/>
          </w:rPr>
          <w:fldChar w:fldCharType="end"/>
        </w:r>
      </w:hyperlink>
    </w:p>
    <w:p w:rsidR="00A3189B" w:rsidRDefault="00A3189B">
      <w:pPr>
        <w:pStyle w:val="1"/>
        <w:tabs>
          <w:tab w:val="right" w:leader="dot" w:pos="9282"/>
        </w:tabs>
        <w:rPr>
          <w:rFonts w:ascii="宋体" w:eastAsia="方正仿宋简体" w:hAnsi="宋体"/>
          <w:szCs w:val="28"/>
        </w:rPr>
      </w:pPr>
      <w:hyperlink w:anchor="_Toc_4_4_0000000011" w:history="1">
        <w:r w:rsidR="001E56B5">
          <w:rPr>
            <w:rFonts w:ascii="宋体" w:eastAsia="方正仿宋简体" w:hAnsi="宋体"/>
            <w:szCs w:val="28"/>
          </w:rPr>
          <w:t>8.</w:t>
        </w:r>
        <w:r w:rsidR="001E56B5">
          <w:rPr>
            <w:rFonts w:ascii="宋体" w:eastAsia="方正仿宋简体" w:hAnsi="宋体"/>
            <w:szCs w:val="28"/>
          </w:rPr>
          <w:t>涉案资产鉴定工作经费绩效目标表</w:t>
        </w:r>
        <w:r w:rsidR="001E56B5">
          <w:rPr>
            <w:rFonts w:ascii="宋体" w:eastAsia="方正仿宋简体" w:hAnsi="宋体"/>
            <w:szCs w:val="28"/>
          </w:rPr>
          <w:tab/>
        </w:r>
        <w:r w:rsidR="001E56B5">
          <w:rPr>
            <w:rFonts w:ascii="宋体" w:eastAsia="方正仿宋简体" w:hAnsi="宋体" w:hint="eastAsia"/>
            <w:szCs w:val="28"/>
            <w:lang w:eastAsia="zh-CN"/>
          </w:rPr>
          <w:t>18</w:t>
        </w:r>
      </w:hyperlink>
    </w:p>
    <w:p w:rsidR="00A3189B" w:rsidRDefault="00A3189B">
      <w:pPr>
        <w:pStyle w:val="1"/>
        <w:tabs>
          <w:tab w:val="right" w:leader="dot" w:pos="9282"/>
        </w:tabs>
        <w:rPr>
          <w:rFonts w:ascii="宋体" w:eastAsia="方正仿宋简体" w:hAnsi="宋体"/>
          <w:szCs w:val="28"/>
        </w:rPr>
      </w:pPr>
      <w:hyperlink w:anchor="_Toc_4_4_0000000012" w:history="1">
        <w:r w:rsidR="001E56B5">
          <w:rPr>
            <w:rFonts w:ascii="宋体" w:eastAsia="方正仿宋简体" w:hAnsi="宋体"/>
            <w:szCs w:val="28"/>
          </w:rPr>
          <w:t>9.</w:t>
        </w:r>
        <w:r w:rsidR="001E56B5">
          <w:rPr>
            <w:rFonts w:ascii="宋体" w:eastAsia="方正仿宋简体" w:hAnsi="宋体"/>
            <w:szCs w:val="28"/>
          </w:rPr>
          <w:t>市级储备粮保管费用补贴和利息补贴绩效目标表</w:t>
        </w:r>
        <w:r w:rsidR="001E56B5">
          <w:rPr>
            <w:rFonts w:ascii="宋体" w:eastAsia="方正仿宋简体" w:hAnsi="宋体"/>
            <w:szCs w:val="28"/>
          </w:rPr>
          <w:tab/>
        </w:r>
        <w:r w:rsidR="001E56B5">
          <w:rPr>
            <w:rFonts w:ascii="宋体" w:eastAsia="方正仿宋简体" w:hAnsi="宋体" w:hint="eastAsia"/>
            <w:szCs w:val="28"/>
            <w:lang w:eastAsia="zh-CN"/>
          </w:rPr>
          <w:t>19</w:t>
        </w:r>
      </w:hyperlink>
    </w:p>
    <w:p w:rsidR="00A3189B" w:rsidRDefault="00A3189B">
      <w:pPr>
        <w:pStyle w:val="1"/>
        <w:tabs>
          <w:tab w:val="right" w:leader="dot" w:pos="9282"/>
        </w:tabs>
        <w:rPr>
          <w:rFonts w:ascii="宋体" w:eastAsia="方正仿宋简体" w:hAnsi="宋体"/>
          <w:szCs w:val="28"/>
        </w:rPr>
      </w:pPr>
      <w:hyperlink w:anchor="_Toc_4_4_0000000013" w:history="1">
        <w:r w:rsidR="001E56B5">
          <w:rPr>
            <w:rFonts w:ascii="宋体" w:eastAsia="方正仿宋简体" w:hAnsi="宋体"/>
            <w:szCs w:val="28"/>
          </w:rPr>
          <w:t>10.</w:t>
        </w:r>
        <w:r w:rsidR="001E56B5">
          <w:rPr>
            <w:rFonts w:ascii="宋体" w:eastAsia="方正仿宋简体" w:hAnsi="宋体"/>
            <w:szCs w:val="28"/>
          </w:rPr>
          <w:t>应急成品粮油转为市级成品粮油常规应急储备费用绩效目标表</w:t>
        </w:r>
        <w:r w:rsidR="001E56B5">
          <w:rPr>
            <w:rFonts w:ascii="宋体" w:eastAsia="方正仿宋简体" w:hAnsi="宋体"/>
            <w:szCs w:val="28"/>
          </w:rPr>
          <w:tab/>
        </w:r>
        <w:r w:rsidR="001E56B5">
          <w:rPr>
            <w:rFonts w:ascii="宋体" w:eastAsia="方正仿宋简体" w:hAnsi="宋体" w:hint="eastAsia"/>
            <w:szCs w:val="28"/>
            <w:lang w:eastAsia="zh-CN"/>
          </w:rPr>
          <w:t>21</w:t>
        </w:r>
      </w:hyperlink>
    </w:p>
    <w:p w:rsidR="00A3189B" w:rsidRDefault="00A3189B">
      <w:pPr>
        <w:pStyle w:val="1"/>
        <w:tabs>
          <w:tab w:val="right" w:leader="dot" w:pos="9282"/>
        </w:tabs>
        <w:rPr>
          <w:rFonts w:ascii="宋体" w:eastAsia="方正仿宋简体" w:hAnsi="宋体"/>
          <w:szCs w:val="28"/>
        </w:rPr>
      </w:pPr>
      <w:hyperlink w:anchor="_Toc_4_4_0000000014" w:history="1">
        <w:r w:rsidR="001E56B5">
          <w:rPr>
            <w:rFonts w:ascii="宋体" w:eastAsia="方正仿宋简体" w:hAnsi="宋体"/>
            <w:szCs w:val="28"/>
          </w:rPr>
          <w:t>11.</w:t>
        </w:r>
        <w:r w:rsidR="001E56B5">
          <w:rPr>
            <w:rFonts w:ascii="宋体" w:eastAsia="方正仿宋简体" w:hAnsi="宋体"/>
            <w:szCs w:val="28"/>
          </w:rPr>
          <w:t>政策性粮食财务挂账利息绩效目标表</w:t>
        </w:r>
        <w:r w:rsidR="001E56B5">
          <w:rPr>
            <w:rFonts w:ascii="宋体" w:eastAsia="方正仿宋简体" w:hAnsi="宋体"/>
            <w:szCs w:val="28"/>
          </w:rPr>
          <w:tab/>
        </w:r>
        <w:r>
          <w:rPr>
            <w:rFonts w:ascii="宋体" w:eastAsia="方正仿宋简体" w:hAnsi="宋体"/>
            <w:szCs w:val="28"/>
          </w:rPr>
          <w:fldChar w:fldCharType="begin"/>
        </w:r>
        <w:r w:rsidR="001E56B5">
          <w:rPr>
            <w:rFonts w:ascii="宋体" w:eastAsia="方正仿宋简体" w:hAnsi="宋体"/>
            <w:szCs w:val="28"/>
          </w:rPr>
          <w:instrText>PAGEREF _Toc_4_4_0000</w:instrText>
        </w:r>
        <w:r w:rsidR="001E56B5">
          <w:rPr>
            <w:rFonts w:ascii="宋体" w:eastAsia="方正仿宋简体" w:hAnsi="宋体"/>
            <w:szCs w:val="28"/>
          </w:rPr>
          <w:instrText>000014 \h</w:instrText>
        </w:r>
        <w:r>
          <w:rPr>
            <w:rFonts w:ascii="宋体" w:eastAsia="方正仿宋简体" w:hAnsi="宋体"/>
            <w:szCs w:val="28"/>
          </w:rPr>
        </w:r>
        <w:r>
          <w:rPr>
            <w:rFonts w:ascii="宋体" w:eastAsia="方正仿宋简体" w:hAnsi="宋体"/>
            <w:szCs w:val="28"/>
          </w:rPr>
          <w:fldChar w:fldCharType="separate"/>
        </w:r>
        <w:r w:rsidR="001E56B5">
          <w:rPr>
            <w:rFonts w:ascii="宋体" w:eastAsia="方正仿宋简体" w:hAnsi="宋体"/>
            <w:szCs w:val="28"/>
          </w:rPr>
          <w:t>23</w:t>
        </w:r>
        <w:r>
          <w:rPr>
            <w:rFonts w:ascii="宋体" w:eastAsia="方正仿宋简体" w:hAnsi="宋体"/>
            <w:szCs w:val="28"/>
          </w:rPr>
          <w:fldChar w:fldCharType="end"/>
        </w:r>
      </w:hyperlink>
    </w:p>
    <w:p w:rsidR="00A3189B" w:rsidRDefault="00A3189B">
      <w:pPr>
        <w:pStyle w:val="1"/>
        <w:tabs>
          <w:tab w:val="right" w:leader="dot" w:pos="9282"/>
        </w:tabs>
        <w:rPr>
          <w:rFonts w:ascii="宋体" w:eastAsia="方正仿宋简体" w:hAnsi="宋体"/>
          <w:szCs w:val="28"/>
        </w:rPr>
      </w:pPr>
      <w:hyperlink w:anchor="_Toc_4_4_0000000015" w:history="1">
        <w:r w:rsidR="001E56B5">
          <w:rPr>
            <w:rFonts w:ascii="宋体" w:eastAsia="方正仿宋简体" w:hAnsi="宋体"/>
            <w:szCs w:val="28"/>
          </w:rPr>
          <w:t>12.</w:t>
        </w:r>
        <w:r w:rsidR="001E56B5">
          <w:rPr>
            <w:rFonts w:ascii="宋体" w:eastAsia="方正仿宋简体" w:hAnsi="宋体"/>
            <w:szCs w:val="28"/>
          </w:rPr>
          <w:t>重点项目工作经费绩效目标表</w:t>
        </w:r>
        <w:r w:rsidR="001E56B5">
          <w:rPr>
            <w:rFonts w:ascii="宋体" w:eastAsia="方正仿宋简体" w:hAnsi="宋体"/>
            <w:szCs w:val="28"/>
          </w:rPr>
          <w:tab/>
        </w:r>
        <w:r>
          <w:rPr>
            <w:rFonts w:ascii="宋体" w:eastAsia="方正仿宋简体" w:hAnsi="宋体"/>
            <w:szCs w:val="28"/>
          </w:rPr>
          <w:fldChar w:fldCharType="begin"/>
        </w:r>
        <w:r w:rsidR="001E56B5">
          <w:rPr>
            <w:rFonts w:ascii="宋体" w:eastAsia="方正仿宋简体" w:hAnsi="宋体"/>
            <w:szCs w:val="28"/>
          </w:rPr>
          <w:instrText>PAGEREF _Toc_4_4_0000000015 \h</w:instrText>
        </w:r>
        <w:r>
          <w:rPr>
            <w:rFonts w:ascii="宋体" w:eastAsia="方正仿宋简体" w:hAnsi="宋体"/>
            <w:szCs w:val="28"/>
          </w:rPr>
        </w:r>
        <w:r>
          <w:rPr>
            <w:rFonts w:ascii="宋体" w:eastAsia="方正仿宋简体" w:hAnsi="宋体"/>
            <w:szCs w:val="28"/>
          </w:rPr>
          <w:fldChar w:fldCharType="separate"/>
        </w:r>
        <w:r w:rsidR="001E56B5">
          <w:rPr>
            <w:rFonts w:ascii="宋体" w:eastAsia="方正仿宋简体" w:hAnsi="宋体"/>
            <w:szCs w:val="28"/>
          </w:rPr>
          <w:t>25</w:t>
        </w:r>
        <w:r>
          <w:rPr>
            <w:rFonts w:ascii="宋体" w:eastAsia="方正仿宋简体" w:hAnsi="宋体"/>
            <w:szCs w:val="28"/>
          </w:rPr>
          <w:fldChar w:fldCharType="end"/>
        </w:r>
      </w:hyperlink>
    </w:p>
    <w:p w:rsidR="00A3189B" w:rsidRDefault="00A3189B">
      <w:pPr>
        <w:pStyle w:val="1"/>
        <w:tabs>
          <w:tab w:val="right" w:leader="dot" w:pos="9282"/>
        </w:tabs>
        <w:rPr>
          <w:rFonts w:ascii="宋体" w:eastAsia="方正仿宋简体" w:hAnsi="宋体"/>
          <w:szCs w:val="28"/>
        </w:rPr>
      </w:pPr>
      <w:hyperlink w:anchor="_Toc_4_4_0000000016" w:history="1">
        <w:r w:rsidR="001E56B5">
          <w:rPr>
            <w:rFonts w:ascii="宋体" w:eastAsia="方正仿宋简体" w:hAnsi="宋体"/>
            <w:szCs w:val="28"/>
          </w:rPr>
          <w:t>13.</w:t>
        </w:r>
        <w:r w:rsidR="001E56B5">
          <w:rPr>
            <w:rFonts w:ascii="宋体" w:eastAsia="方正仿宋简体" w:hAnsi="宋体"/>
            <w:szCs w:val="28"/>
          </w:rPr>
          <w:t>重点项目建设考核奖励资金绩效目标表</w:t>
        </w:r>
        <w:r w:rsidR="001E56B5">
          <w:rPr>
            <w:rFonts w:ascii="宋体" w:eastAsia="方正仿宋简体" w:hAnsi="宋体"/>
            <w:szCs w:val="28"/>
          </w:rPr>
          <w:tab/>
        </w:r>
        <w:r>
          <w:rPr>
            <w:rFonts w:ascii="宋体" w:eastAsia="方正仿宋简体" w:hAnsi="宋体"/>
            <w:szCs w:val="28"/>
          </w:rPr>
          <w:fldChar w:fldCharType="begin"/>
        </w:r>
        <w:r w:rsidR="001E56B5">
          <w:rPr>
            <w:rFonts w:ascii="宋体" w:eastAsia="方正仿宋简体" w:hAnsi="宋体"/>
            <w:szCs w:val="28"/>
          </w:rPr>
          <w:instrText>PAGEREF _Toc_4_4_0000000016 \h</w:instrText>
        </w:r>
        <w:r>
          <w:rPr>
            <w:rFonts w:ascii="宋体" w:eastAsia="方正仿宋简体" w:hAnsi="宋体"/>
            <w:szCs w:val="28"/>
          </w:rPr>
        </w:r>
        <w:r>
          <w:rPr>
            <w:rFonts w:ascii="宋体" w:eastAsia="方正仿宋简体" w:hAnsi="宋体"/>
            <w:szCs w:val="28"/>
          </w:rPr>
          <w:fldChar w:fldCharType="separate"/>
        </w:r>
        <w:r w:rsidR="001E56B5">
          <w:rPr>
            <w:rFonts w:ascii="宋体" w:eastAsia="方正仿宋简体" w:hAnsi="宋体"/>
            <w:szCs w:val="28"/>
          </w:rPr>
          <w:t>27</w:t>
        </w:r>
        <w:r>
          <w:rPr>
            <w:rFonts w:ascii="宋体" w:eastAsia="方正仿宋简体" w:hAnsi="宋体"/>
            <w:szCs w:val="28"/>
          </w:rPr>
          <w:fldChar w:fldCharType="end"/>
        </w:r>
      </w:hyperlink>
    </w:p>
    <w:p w:rsidR="00A3189B" w:rsidRDefault="00A3189B">
      <w:pPr>
        <w:pStyle w:val="1"/>
        <w:tabs>
          <w:tab w:val="right" w:leader="dot" w:pos="9282"/>
        </w:tabs>
        <w:rPr>
          <w:rFonts w:ascii="宋体" w:eastAsia="方正仿宋简体" w:hAnsi="宋体"/>
          <w:szCs w:val="28"/>
          <w:lang w:eastAsia="zh-CN"/>
        </w:rPr>
        <w:sectPr w:rsidR="00A3189B">
          <w:footerReference w:type="even" r:id="rId13"/>
          <w:footerReference w:type="default" r:id="rId14"/>
          <w:footerReference w:type="first" r:id="rId15"/>
          <w:pgSz w:w="11900" w:h="16840"/>
          <w:pgMar w:top="1984" w:right="1304" w:bottom="1134" w:left="1304" w:header="720" w:footer="720" w:gutter="0"/>
          <w:pgNumType w:start="1"/>
          <w:cols w:space="720"/>
        </w:sectPr>
      </w:pPr>
      <w:hyperlink w:anchor="_Toc_4_4_0000000017" w:history="1">
        <w:r w:rsidR="001E56B5">
          <w:rPr>
            <w:rFonts w:ascii="宋体" w:eastAsia="方正仿宋简体" w:hAnsi="宋体"/>
            <w:szCs w:val="28"/>
          </w:rPr>
          <w:t>1</w:t>
        </w:r>
        <w:r w:rsidR="001E56B5">
          <w:rPr>
            <w:rFonts w:ascii="宋体" w:eastAsia="方正仿宋简体" w:hAnsi="宋体"/>
            <w:szCs w:val="28"/>
          </w:rPr>
          <w:t>4.</w:t>
        </w:r>
        <w:r w:rsidR="001E56B5">
          <w:rPr>
            <w:rFonts w:ascii="宋体" w:eastAsia="方正仿宋简体" w:hAnsi="宋体"/>
            <w:szCs w:val="28"/>
          </w:rPr>
          <w:t>综合业务经费绩效目标表</w:t>
        </w:r>
        <w:r w:rsidR="001E56B5">
          <w:rPr>
            <w:rFonts w:ascii="宋体" w:eastAsia="方正仿宋简体" w:hAnsi="宋体"/>
            <w:szCs w:val="28"/>
          </w:rPr>
          <w:tab/>
        </w:r>
        <w:r>
          <w:rPr>
            <w:rFonts w:ascii="宋体" w:eastAsia="方正仿宋简体" w:hAnsi="宋体"/>
            <w:szCs w:val="28"/>
          </w:rPr>
          <w:fldChar w:fldCharType="begin"/>
        </w:r>
        <w:r w:rsidR="001E56B5">
          <w:rPr>
            <w:rFonts w:ascii="宋体" w:eastAsia="方正仿宋简体" w:hAnsi="宋体"/>
            <w:szCs w:val="28"/>
          </w:rPr>
          <w:instrText>PAGEREF _Toc_4_4_0000000017 \h</w:instrText>
        </w:r>
        <w:r>
          <w:rPr>
            <w:rFonts w:ascii="宋体" w:eastAsia="方正仿宋简体" w:hAnsi="宋体"/>
            <w:szCs w:val="28"/>
          </w:rPr>
        </w:r>
        <w:r>
          <w:rPr>
            <w:rFonts w:ascii="宋体" w:eastAsia="方正仿宋简体" w:hAnsi="宋体"/>
            <w:szCs w:val="28"/>
          </w:rPr>
          <w:fldChar w:fldCharType="separate"/>
        </w:r>
        <w:r w:rsidR="001E56B5">
          <w:rPr>
            <w:rFonts w:ascii="宋体" w:eastAsia="方正仿宋简体" w:hAnsi="宋体"/>
            <w:szCs w:val="28"/>
          </w:rPr>
          <w:t>29</w:t>
        </w:r>
        <w:r>
          <w:rPr>
            <w:rFonts w:ascii="宋体" w:eastAsia="方正仿宋简体" w:hAnsi="宋体"/>
            <w:szCs w:val="28"/>
          </w:rPr>
          <w:fldChar w:fldCharType="end"/>
        </w:r>
      </w:hyperlink>
      <w:r>
        <w:rPr>
          <w:rFonts w:ascii="宋体" w:eastAsia="方正仿宋简体" w:hAnsi="宋体"/>
          <w:szCs w:val="28"/>
        </w:rPr>
        <w:fldChar w:fldCharType="end"/>
      </w:r>
    </w:p>
    <w:p w:rsidR="00A3189B" w:rsidRDefault="001E56B5">
      <w:pPr>
        <w:jc w:val="center"/>
        <w:rPr>
          <w:rFonts w:ascii="方正小标宋简体" w:eastAsia="方正小标宋简体"/>
        </w:rPr>
      </w:pPr>
      <w:r>
        <w:rPr>
          <w:rFonts w:ascii="方正小标宋简体" w:eastAsia="方正小标宋简体" w:hAnsi="方正小标宋_GBK" w:cs="方正小标宋_GBK" w:hint="eastAsia"/>
          <w:color w:val="000000"/>
          <w:sz w:val="44"/>
        </w:rPr>
        <w:lastRenderedPageBreak/>
        <w:t>第一部分</w:t>
      </w:r>
    </w:p>
    <w:p w:rsidR="00A3189B" w:rsidRDefault="001E56B5">
      <w:pPr>
        <w:jc w:val="center"/>
        <w:outlineLvl w:val="0"/>
        <w:rPr>
          <w:rFonts w:ascii="方正小标宋简体" w:eastAsia="方正小标宋简体"/>
        </w:rPr>
      </w:pPr>
      <w:r>
        <w:rPr>
          <w:rFonts w:ascii="方正小标宋简体" w:eastAsia="方正小标宋简体" w:hAnsi="方正小标宋_GBK" w:cs="方正小标宋_GBK" w:hint="eastAsia"/>
          <w:color w:val="000000"/>
          <w:sz w:val="44"/>
        </w:rPr>
        <w:t>部门整体绩效目标</w:t>
      </w:r>
    </w:p>
    <w:p w:rsidR="00A3189B" w:rsidRDefault="00A3189B">
      <w:pPr>
        <w:jc w:val="center"/>
      </w:pPr>
    </w:p>
    <w:p w:rsidR="00A3189B" w:rsidRDefault="001E56B5">
      <w:pPr>
        <w:spacing w:before="10" w:after="10" w:line="570" w:lineRule="exact"/>
        <w:ind w:firstLine="560"/>
        <w:jc w:val="both"/>
        <w:outlineLvl w:val="1"/>
        <w:rPr>
          <w:rFonts w:ascii="方正黑体简体" w:eastAsia="方正黑体简体"/>
          <w:sz w:val="32"/>
          <w:szCs w:val="32"/>
        </w:rPr>
      </w:pPr>
      <w:bookmarkStart w:id="1" w:name="_Toc_2_2_0000000001"/>
      <w:r>
        <w:rPr>
          <w:rFonts w:ascii="方正黑体简体" w:eastAsia="方正黑体简体" w:hAnsi="方正黑体_GBK" w:cs="方正黑体_GBK" w:hint="eastAsia"/>
          <w:color w:val="000000"/>
          <w:sz w:val="32"/>
          <w:szCs w:val="32"/>
        </w:rPr>
        <w:t>一、总体绩效目标</w:t>
      </w:r>
      <w:bookmarkEnd w:id="1"/>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充分发挥“当好参谋、谋划长远、调节运行、管理投资”等重要职能，加快“四个遵化”建设，奋力开创遵化高质量发展新局面，彰显发改担当、做出发改贡献。积极推进项目建设计划落实。继续抓好固定资产投资工作。推动产业项目建设。提升县域经济发展水平推进高质量发展。继续做好国家农村产业融合示范园建设工作。做好洁净煤保供</w:t>
      </w:r>
      <w:r>
        <w:rPr>
          <w:rFonts w:ascii="宋体" w:eastAsia="方正仿宋简体" w:hAnsi="宋体" w:hint="eastAsia"/>
          <w:sz w:val="32"/>
          <w:szCs w:val="32"/>
        </w:rPr>
        <w:t>,</w:t>
      </w:r>
      <w:r>
        <w:rPr>
          <w:rFonts w:ascii="宋体" w:eastAsia="方正仿宋简体" w:hAnsi="宋体" w:hint="eastAsia"/>
          <w:sz w:val="32"/>
          <w:szCs w:val="32"/>
        </w:rPr>
        <w:t>推动绿色发展。加强储备管理，确保粮食安全。加强群众生活必需品价格的监测和预报预警</w:t>
      </w:r>
      <w:r>
        <w:rPr>
          <w:rFonts w:ascii="宋体" w:eastAsia="方正仿宋简体" w:hAnsi="宋体" w:hint="eastAsia"/>
          <w:sz w:val="32"/>
          <w:szCs w:val="32"/>
        </w:rPr>
        <w:t>,</w:t>
      </w:r>
      <w:r>
        <w:rPr>
          <w:rFonts w:ascii="宋体" w:eastAsia="方正仿宋简体" w:hAnsi="宋体" w:hint="eastAsia"/>
          <w:sz w:val="32"/>
          <w:szCs w:val="32"/>
        </w:rPr>
        <w:t>力保价格平稳</w:t>
      </w:r>
      <w:r>
        <w:rPr>
          <w:rFonts w:ascii="宋体" w:eastAsia="方正仿宋简体" w:hAnsi="宋体" w:hint="eastAsia"/>
          <w:sz w:val="32"/>
          <w:szCs w:val="32"/>
        </w:rPr>
        <w:t>,</w:t>
      </w:r>
      <w:r>
        <w:rPr>
          <w:rFonts w:ascii="宋体" w:eastAsia="方正仿宋简体" w:hAnsi="宋体" w:hint="eastAsia"/>
          <w:sz w:val="32"/>
          <w:szCs w:val="32"/>
        </w:rPr>
        <w:t>切实做好价格认定工作。</w:t>
      </w:r>
    </w:p>
    <w:p w:rsidR="00A3189B" w:rsidRDefault="001E56B5">
      <w:pPr>
        <w:spacing w:before="10" w:after="10" w:line="570" w:lineRule="exact"/>
        <w:ind w:firstLine="560"/>
        <w:jc w:val="both"/>
        <w:outlineLvl w:val="1"/>
        <w:rPr>
          <w:rFonts w:ascii="方正黑体简体" w:eastAsia="方正黑体简体" w:hAnsi="方正黑体_GBK" w:cs="方正黑体_GBK"/>
          <w:color w:val="000000"/>
          <w:sz w:val="32"/>
          <w:szCs w:val="32"/>
        </w:rPr>
      </w:pPr>
      <w:bookmarkStart w:id="2" w:name="_Toc_2_2_0000000002"/>
      <w:r>
        <w:rPr>
          <w:rFonts w:ascii="方正黑体简体" w:eastAsia="方正黑体简体" w:hAnsi="方正黑体_GBK" w:cs="方正黑体_GBK" w:hint="eastAsia"/>
          <w:color w:val="000000"/>
          <w:sz w:val="32"/>
          <w:szCs w:val="32"/>
        </w:rPr>
        <w:t>二、分项绩效目标</w:t>
      </w:r>
      <w:bookmarkEnd w:id="2"/>
    </w:p>
    <w:p w:rsidR="00A3189B" w:rsidRDefault="001E56B5">
      <w:pPr>
        <w:pStyle w:val="-0"/>
        <w:spacing w:line="570" w:lineRule="exact"/>
        <w:jc w:val="both"/>
        <w:rPr>
          <w:rFonts w:ascii="方正楷体简体" w:eastAsia="方正楷体简体" w:hAnsi="宋体"/>
          <w:sz w:val="32"/>
          <w:szCs w:val="32"/>
        </w:rPr>
      </w:pPr>
      <w:r>
        <w:rPr>
          <w:rFonts w:ascii="方正楷体简体" w:eastAsia="方正楷体简体" w:hAnsi="宋体" w:hint="eastAsia"/>
          <w:sz w:val="32"/>
          <w:szCs w:val="32"/>
        </w:rPr>
        <w:t>(</w:t>
      </w:r>
      <w:r>
        <w:rPr>
          <w:rFonts w:ascii="方正楷体简体" w:eastAsia="方正楷体简体" w:hAnsi="宋体" w:hint="eastAsia"/>
          <w:sz w:val="32"/>
          <w:szCs w:val="32"/>
        </w:rPr>
        <w:t>一</w:t>
      </w:r>
      <w:r>
        <w:rPr>
          <w:rFonts w:ascii="方正楷体简体" w:eastAsia="方正楷体简体" w:hAnsi="宋体" w:hint="eastAsia"/>
          <w:sz w:val="32"/>
          <w:szCs w:val="32"/>
        </w:rPr>
        <w:t>)</w:t>
      </w:r>
      <w:r>
        <w:rPr>
          <w:rFonts w:ascii="方正楷体简体" w:eastAsia="方正楷体简体" w:hAnsi="宋体" w:hint="eastAsia"/>
          <w:sz w:val="32"/>
          <w:szCs w:val="32"/>
        </w:rPr>
        <w:t>做好</w:t>
      </w:r>
      <w:r>
        <w:rPr>
          <w:rFonts w:ascii="方正楷体简体" w:eastAsia="方正楷体简体" w:hAnsi="宋体" w:hint="eastAsia"/>
          <w:sz w:val="32"/>
          <w:szCs w:val="32"/>
        </w:rPr>
        <w:t>2023</w:t>
      </w:r>
      <w:r>
        <w:rPr>
          <w:rFonts w:ascii="方正楷体简体" w:eastAsia="方正楷体简体" w:hAnsi="宋体" w:hint="eastAsia"/>
          <w:sz w:val="32"/>
          <w:szCs w:val="32"/>
        </w:rPr>
        <w:t>年发改综合业务管理和综合事务管理。</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绩效目标：强化指标牵引，擎稳经济运行。</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绩效指标：经济发展重点指标运行良好，如期完成各阶段增长计划。</w:t>
      </w:r>
    </w:p>
    <w:p w:rsidR="00A3189B" w:rsidRDefault="001E56B5">
      <w:pPr>
        <w:pStyle w:val="-0"/>
        <w:spacing w:line="570" w:lineRule="exact"/>
        <w:jc w:val="both"/>
        <w:rPr>
          <w:rFonts w:ascii="方正楷体简体" w:eastAsia="方正楷体简体" w:hAnsi="宋体"/>
          <w:sz w:val="32"/>
          <w:szCs w:val="32"/>
        </w:rPr>
      </w:pPr>
      <w:r>
        <w:rPr>
          <w:rFonts w:ascii="方正楷体简体" w:eastAsia="方正楷体简体" w:hAnsi="宋体" w:hint="eastAsia"/>
          <w:sz w:val="32"/>
          <w:szCs w:val="32"/>
        </w:rPr>
        <w:t>(</w:t>
      </w:r>
      <w:r>
        <w:rPr>
          <w:rFonts w:ascii="方正楷体简体" w:eastAsia="方正楷体简体" w:hAnsi="宋体" w:hint="eastAsia"/>
          <w:sz w:val="32"/>
          <w:szCs w:val="32"/>
        </w:rPr>
        <w:t>二</w:t>
      </w:r>
      <w:r>
        <w:rPr>
          <w:rFonts w:ascii="方正楷体简体" w:eastAsia="方正楷体简体" w:hAnsi="宋体" w:hint="eastAsia"/>
          <w:sz w:val="32"/>
          <w:szCs w:val="32"/>
        </w:rPr>
        <w:t>)</w:t>
      </w:r>
      <w:r>
        <w:rPr>
          <w:rFonts w:ascii="方正楷体简体" w:eastAsia="方正楷体简体" w:hAnsi="宋体" w:hint="eastAsia"/>
          <w:sz w:val="32"/>
          <w:szCs w:val="32"/>
        </w:rPr>
        <w:t>树牢“项目为王”理念，深入落实招商引资、项目建设“</w:t>
      </w:r>
      <w:r>
        <w:rPr>
          <w:rFonts w:ascii="方正楷体简体" w:eastAsia="方正楷体简体" w:hAnsi="宋体" w:hint="eastAsia"/>
          <w:sz w:val="32"/>
          <w:szCs w:val="32"/>
        </w:rPr>
        <w:t>22+6</w:t>
      </w:r>
      <w:r>
        <w:rPr>
          <w:rFonts w:ascii="方正楷体简体" w:eastAsia="方正楷体简体" w:hAnsi="宋体" w:hint="eastAsia"/>
          <w:sz w:val="32"/>
          <w:szCs w:val="32"/>
        </w:rPr>
        <w:t>”条（项）精准举措。</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绩效目标：坚持项目为王，积蓄发展动能。</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绩效指标：力争</w:t>
      </w:r>
      <w:r>
        <w:rPr>
          <w:rFonts w:ascii="宋体" w:eastAsia="方正仿宋简体" w:hAnsi="宋体" w:hint="eastAsia"/>
          <w:sz w:val="32"/>
          <w:szCs w:val="32"/>
        </w:rPr>
        <w:t>2023</w:t>
      </w:r>
      <w:r>
        <w:rPr>
          <w:rFonts w:ascii="宋体" w:eastAsia="方正仿宋简体" w:hAnsi="宋体" w:hint="eastAsia"/>
          <w:sz w:val="32"/>
          <w:szCs w:val="32"/>
        </w:rPr>
        <w:t>年全年实施重点项目</w:t>
      </w:r>
      <w:r>
        <w:rPr>
          <w:rFonts w:ascii="宋体" w:eastAsia="方正仿宋简体" w:hAnsi="宋体" w:hint="eastAsia"/>
          <w:sz w:val="32"/>
          <w:szCs w:val="32"/>
        </w:rPr>
        <w:t>100</w:t>
      </w:r>
      <w:r>
        <w:rPr>
          <w:rFonts w:ascii="宋体" w:eastAsia="方正仿宋简体" w:hAnsi="宋体" w:hint="eastAsia"/>
          <w:sz w:val="32"/>
          <w:szCs w:val="32"/>
        </w:rPr>
        <w:t>个以上，完成投资</w:t>
      </w:r>
      <w:r>
        <w:rPr>
          <w:rFonts w:ascii="宋体" w:eastAsia="方正仿宋简体" w:hAnsi="宋体" w:hint="eastAsia"/>
          <w:sz w:val="32"/>
          <w:szCs w:val="32"/>
        </w:rPr>
        <w:t>200</w:t>
      </w:r>
      <w:r>
        <w:rPr>
          <w:rFonts w:ascii="宋体" w:eastAsia="方正仿宋简体" w:hAnsi="宋体" w:hint="eastAsia"/>
          <w:sz w:val="32"/>
          <w:szCs w:val="32"/>
        </w:rPr>
        <w:t>亿元以上。</w:t>
      </w:r>
    </w:p>
    <w:p w:rsidR="00A3189B" w:rsidRDefault="001E56B5">
      <w:pPr>
        <w:pStyle w:val="-0"/>
        <w:spacing w:line="570" w:lineRule="exact"/>
        <w:jc w:val="both"/>
        <w:rPr>
          <w:rFonts w:ascii="方正楷体简体" w:eastAsia="方正楷体简体" w:hAnsi="宋体"/>
          <w:sz w:val="32"/>
          <w:szCs w:val="32"/>
        </w:rPr>
      </w:pPr>
      <w:r>
        <w:rPr>
          <w:rFonts w:ascii="方正楷体简体" w:eastAsia="方正楷体简体" w:hAnsi="宋体" w:hint="eastAsia"/>
          <w:sz w:val="32"/>
          <w:szCs w:val="32"/>
        </w:rPr>
        <w:t>(</w:t>
      </w:r>
      <w:r>
        <w:rPr>
          <w:rFonts w:ascii="方正楷体简体" w:eastAsia="方正楷体简体" w:hAnsi="宋体" w:hint="eastAsia"/>
          <w:sz w:val="32"/>
          <w:szCs w:val="32"/>
        </w:rPr>
        <w:t>三</w:t>
      </w:r>
      <w:r>
        <w:rPr>
          <w:rFonts w:ascii="方正楷体简体" w:eastAsia="方正楷体简体" w:hAnsi="宋体" w:hint="eastAsia"/>
          <w:sz w:val="32"/>
          <w:szCs w:val="32"/>
        </w:rPr>
        <w:t>)</w:t>
      </w:r>
      <w:r>
        <w:rPr>
          <w:rFonts w:ascii="方正楷体简体" w:eastAsia="方正楷体简体" w:hAnsi="宋体" w:hint="eastAsia"/>
          <w:sz w:val="32"/>
          <w:szCs w:val="32"/>
        </w:rPr>
        <w:t>开展粮食流通统计及监督检查工作。</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绩效目标：规范粮食市场秩序，保障粮油安全。</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lastRenderedPageBreak/>
        <w:t>绩效指标：确保储备粮承储数量真实、质量完好，储存安全。</w:t>
      </w:r>
    </w:p>
    <w:p w:rsidR="00A3189B" w:rsidRDefault="001E56B5">
      <w:pPr>
        <w:pStyle w:val="-0"/>
        <w:spacing w:line="570" w:lineRule="exact"/>
        <w:jc w:val="both"/>
        <w:rPr>
          <w:rFonts w:ascii="方正楷体简体" w:eastAsia="方正楷体简体" w:hAnsi="宋体"/>
          <w:sz w:val="32"/>
          <w:szCs w:val="32"/>
        </w:rPr>
      </w:pPr>
      <w:r>
        <w:rPr>
          <w:rFonts w:ascii="方正楷体简体" w:eastAsia="方正楷体简体" w:hAnsi="宋体" w:hint="eastAsia"/>
          <w:sz w:val="32"/>
          <w:szCs w:val="32"/>
        </w:rPr>
        <w:t>(</w:t>
      </w:r>
      <w:r>
        <w:rPr>
          <w:rFonts w:ascii="方正楷体简体" w:eastAsia="方正楷体简体" w:hAnsi="宋体" w:hint="eastAsia"/>
          <w:sz w:val="32"/>
          <w:szCs w:val="32"/>
        </w:rPr>
        <w:t>四</w:t>
      </w:r>
      <w:r>
        <w:rPr>
          <w:rFonts w:ascii="方正楷体简体" w:eastAsia="方正楷体简体" w:hAnsi="宋体" w:hint="eastAsia"/>
          <w:sz w:val="32"/>
          <w:szCs w:val="32"/>
        </w:rPr>
        <w:t>)</w:t>
      </w:r>
      <w:r>
        <w:rPr>
          <w:rFonts w:ascii="方正楷体简体" w:eastAsia="方正楷体简体" w:hAnsi="宋体" w:hint="eastAsia"/>
          <w:sz w:val="32"/>
          <w:szCs w:val="32"/>
        </w:rPr>
        <w:t>加强价格价格调控，力保价格平稳。</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绩效目标：加强群众生活必</w:t>
      </w:r>
      <w:r>
        <w:rPr>
          <w:rFonts w:ascii="宋体" w:eastAsia="方正仿宋简体" w:hAnsi="宋体" w:hint="eastAsia"/>
          <w:sz w:val="32"/>
          <w:szCs w:val="32"/>
        </w:rPr>
        <w:t>需品价格的监测和预报预警。</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绩效指标：做好农产品价格成本调查工作，加强价格监测，服务民生。</w:t>
      </w:r>
    </w:p>
    <w:p w:rsidR="00A3189B" w:rsidRDefault="001E56B5">
      <w:pPr>
        <w:pStyle w:val="-0"/>
        <w:spacing w:line="570" w:lineRule="exact"/>
        <w:jc w:val="both"/>
        <w:rPr>
          <w:rFonts w:ascii="方正楷体简体" w:eastAsia="方正楷体简体" w:hAnsi="宋体"/>
          <w:sz w:val="32"/>
          <w:szCs w:val="32"/>
        </w:rPr>
      </w:pPr>
      <w:r>
        <w:rPr>
          <w:rFonts w:ascii="方正楷体简体" w:eastAsia="方正楷体简体" w:hAnsi="宋体" w:hint="eastAsia"/>
          <w:sz w:val="32"/>
          <w:szCs w:val="32"/>
        </w:rPr>
        <w:t>(</w:t>
      </w:r>
      <w:r>
        <w:rPr>
          <w:rFonts w:ascii="方正楷体简体" w:eastAsia="方正楷体简体" w:hAnsi="宋体" w:hint="eastAsia"/>
          <w:sz w:val="32"/>
          <w:szCs w:val="32"/>
        </w:rPr>
        <w:t>五</w:t>
      </w:r>
      <w:r>
        <w:rPr>
          <w:rFonts w:ascii="方正楷体简体" w:eastAsia="方正楷体简体" w:hAnsi="宋体" w:hint="eastAsia"/>
          <w:sz w:val="32"/>
          <w:szCs w:val="32"/>
        </w:rPr>
        <w:t>)</w:t>
      </w:r>
      <w:r>
        <w:rPr>
          <w:rFonts w:ascii="方正楷体简体" w:eastAsia="方正楷体简体" w:hAnsi="宋体" w:hint="eastAsia"/>
          <w:sz w:val="32"/>
          <w:szCs w:val="32"/>
        </w:rPr>
        <w:t>切实做好价格认定工作，提供准确、可靠的价格认定结论。</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绩效目标：遵循依法、公正、科学、效率的原则，扎实做好涉纪检监察、涉刑事案件价格认定工作以及行政事项价格认定工作。</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绩效指标：作出准确、可靠的价格认定结论，为行政工作提供依据，保障司法、行政工作顺利开展。</w:t>
      </w:r>
    </w:p>
    <w:p w:rsidR="00A3189B" w:rsidRDefault="001E56B5">
      <w:pPr>
        <w:pStyle w:val="-0"/>
        <w:spacing w:line="570" w:lineRule="exact"/>
        <w:jc w:val="both"/>
        <w:rPr>
          <w:rFonts w:ascii="方正楷体简体" w:eastAsia="方正楷体简体" w:hAnsi="宋体"/>
          <w:sz w:val="32"/>
          <w:szCs w:val="32"/>
        </w:rPr>
      </w:pPr>
      <w:r>
        <w:rPr>
          <w:rFonts w:ascii="方正楷体简体" w:eastAsia="方正楷体简体" w:hAnsi="宋体" w:hint="eastAsia"/>
          <w:sz w:val="32"/>
          <w:szCs w:val="32"/>
        </w:rPr>
        <w:t>(</w:t>
      </w:r>
      <w:r>
        <w:rPr>
          <w:rFonts w:ascii="方正楷体简体" w:eastAsia="方正楷体简体" w:hAnsi="宋体" w:hint="eastAsia"/>
          <w:sz w:val="32"/>
          <w:szCs w:val="32"/>
        </w:rPr>
        <w:t>六</w:t>
      </w:r>
      <w:r>
        <w:rPr>
          <w:rFonts w:ascii="方正楷体简体" w:eastAsia="方正楷体简体" w:hAnsi="宋体" w:hint="eastAsia"/>
          <w:sz w:val="32"/>
          <w:szCs w:val="32"/>
        </w:rPr>
        <w:t>)</w:t>
      </w:r>
      <w:r>
        <w:rPr>
          <w:rFonts w:ascii="方正楷体简体" w:eastAsia="方正楷体简体" w:hAnsi="宋体" w:hint="eastAsia"/>
          <w:sz w:val="32"/>
          <w:szCs w:val="32"/>
        </w:rPr>
        <w:t>提前统筹谋划，确保稳定供暖。积极协调保供企业，保障人民群众温暖过冬。</w:t>
      </w:r>
      <w:r>
        <w:rPr>
          <w:rFonts w:ascii="方正楷体简体" w:eastAsia="方正楷体简体" w:hAnsi="宋体" w:hint="eastAsia"/>
          <w:sz w:val="32"/>
          <w:szCs w:val="32"/>
        </w:rPr>
        <w:t xml:space="preserve"> </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绩效目标：认真贯彻落实洁净煤取暖相关政策精神，畅通煤企供应渠道，高效灵活配送。</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绩效指标：做到洁净型煤应供尽供、应保尽保。</w:t>
      </w:r>
    </w:p>
    <w:p w:rsidR="00A3189B" w:rsidRDefault="001E56B5">
      <w:pPr>
        <w:pStyle w:val="-0"/>
        <w:spacing w:line="570" w:lineRule="exact"/>
        <w:jc w:val="both"/>
        <w:rPr>
          <w:rFonts w:ascii="方正楷体简体" w:eastAsia="方正楷体简体" w:hAnsi="宋体"/>
          <w:sz w:val="32"/>
          <w:szCs w:val="32"/>
        </w:rPr>
      </w:pPr>
      <w:r>
        <w:rPr>
          <w:rFonts w:ascii="方正楷体简体" w:eastAsia="方正楷体简体" w:hAnsi="宋体" w:hint="eastAsia"/>
          <w:sz w:val="32"/>
          <w:szCs w:val="32"/>
        </w:rPr>
        <w:t>(</w:t>
      </w:r>
      <w:r>
        <w:rPr>
          <w:rFonts w:ascii="方正楷体简体" w:eastAsia="方正楷体简体" w:hAnsi="宋体" w:hint="eastAsia"/>
          <w:sz w:val="32"/>
          <w:szCs w:val="32"/>
        </w:rPr>
        <w:t>七</w:t>
      </w:r>
      <w:r>
        <w:rPr>
          <w:rFonts w:ascii="方正楷体简体" w:eastAsia="方正楷体简体" w:hAnsi="宋体" w:hint="eastAsia"/>
          <w:sz w:val="32"/>
          <w:szCs w:val="32"/>
        </w:rPr>
        <w:t xml:space="preserve">) </w:t>
      </w:r>
      <w:r>
        <w:rPr>
          <w:rFonts w:ascii="方正楷体简体" w:eastAsia="方正楷体简体" w:hAnsi="宋体" w:hint="eastAsia"/>
          <w:sz w:val="32"/>
          <w:szCs w:val="32"/>
        </w:rPr>
        <w:t>牵头组织好第三批国家农村产业融合发展示范园考核评估工作。</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绩效目标：顺利通过省和国家考核评估。</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绩效指标：编制符合国家农村产业融合发展示范园认定标准指标。</w:t>
      </w:r>
    </w:p>
    <w:p w:rsidR="00A3189B" w:rsidRDefault="001E56B5">
      <w:pPr>
        <w:spacing w:before="10" w:after="10" w:line="570" w:lineRule="exact"/>
        <w:ind w:firstLine="560"/>
        <w:jc w:val="both"/>
        <w:outlineLvl w:val="1"/>
        <w:rPr>
          <w:rFonts w:ascii="方正黑体简体" w:eastAsia="方正黑体简体" w:hAnsi="方正黑体_GBK" w:cs="方正黑体_GBK"/>
          <w:color w:val="000000"/>
          <w:sz w:val="32"/>
          <w:szCs w:val="32"/>
        </w:rPr>
      </w:pPr>
      <w:bookmarkStart w:id="3" w:name="_Toc_2_2_0000000003"/>
      <w:r>
        <w:rPr>
          <w:rFonts w:ascii="方正黑体简体" w:eastAsia="方正黑体简体" w:hAnsi="方正黑体_GBK" w:cs="方正黑体_GBK" w:hint="eastAsia"/>
          <w:color w:val="000000"/>
          <w:sz w:val="32"/>
          <w:szCs w:val="32"/>
        </w:rPr>
        <w:t>三、工作保障措施</w:t>
      </w:r>
      <w:bookmarkEnd w:id="3"/>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lastRenderedPageBreak/>
        <w:t>（一）围绕市委“</w:t>
      </w:r>
      <w:r>
        <w:rPr>
          <w:rFonts w:ascii="宋体" w:eastAsia="方正仿宋简体" w:hAnsi="宋体" w:hint="eastAsia"/>
          <w:sz w:val="32"/>
          <w:szCs w:val="32"/>
        </w:rPr>
        <w:t>1248</w:t>
      </w:r>
      <w:r>
        <w:rPr>
          <w:rFonts w:ascii="宋体" w:eastAsia="方正仿宋简体" w:hAnsi="宋体" w:hint="eastAsia"/>
          <w:sz w:val="32"/>
          <w:szCs w:val="32"/>
        </w:rPr>
        <w:t>”工作思路，始终坚持“发展是第一要务，项目是第一抓手”，一刻不停抓招商、一着不让上项目、一以贯之优环境。</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（二）创新思维方式，善于攻坚克难，继续抓好固定资产投资工作。</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（三）聘请第三方咨询公司编制我市自评估报告和制作视频影像资料，为高质量完成自评估报告编制任务</w:t>
      </w:r>
      <w:r>
        <w:rPr>
          <w:rFonts w:ascii="宋体" w:eastAsia="方正仿宋简体" w:hAnsi="宋体" w:hint="eastAsia"/>
          <w:sz w:val="32"/>
          <w:szCs w:val="32"/>
        </w:rPr>
        <w:t>，顺利通过省和国家考核评估，确保不退出认定名单。</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（四）加强群众生活必需品价格的监测和预报预警，严格落实上级收费政策，为我市优化营商环境提供保障。</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（五）遵循依法、公正、科学、效率的原则，扎实做好涉纪检监察、涉刑事案件价格认定工作以及行政事项价格认定工作。</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（六）开展社会粮情调查，完善粮食市场流通统计工作，做好粮食流通统计报表各项相关工作。做好粮食安全责任制考核工作，认真开展粮食监督检查工作。</w:t>
      </w:r>
    </w:p>
    <w:p w:rsidR="00A3189B" w:rsidRDefault="001E56B5">
      <w:pPr>
        <w:pStyle w:val="-"/>
        <w:spacing w:line="570" w:lineRule="exact"/>
        <w:ind w:firstLine="561"/>
        <w:jc w:val="both"/>
        <w:rPr>
          <w:rFonts w:ascii="宋体" w:eastAsia="方正仿宋简体" w:hAnsi="宋体"/>
          <w:sz w:val="32"/>
          <w:szCs w:val="32"/>
        </w:rPr>
      </w:pPr>
      <w:r>
        <w:rPr>
          <w:rFonts w:ascii="宋体" w:eastAsia="方正仿宋简体" w:hAnsi="宋体" w:hint="eastAsia"/>
          <w:sz w:val="32"/>
          <w:szCs w:val="32"/>
        </w:rPr>
        <w:t>（七）千方百计做好洁净煤保供工作，跟踪了解洁净煤市场变化和周边县区动态，精心组织开展洁净煤及生物质型炭招投标，全面部署洁净煤保供配送体系建设，确保采暖季前全部配送到位。</w:t>
      </w:r>
    </w:p>
    <w:p w:rsidR="00A3189B" w:rsidRDefault="00A3189B">
      <w:pPr>
        <w:pStyle w:val="-1"/>
      </w:pPr>
    </w:p>
    <w:p w:rsidR="00A3189B" w:rsidRDefault="00A3189B">
      <w:pPr>
        <w:jc w:val="center"/>
        <w:sectPr w:rsidR="00A3189B">
          <w:footerReference w:type="even" r:id="rId16"/>
          <w:footerReference w:type="default" r:id="rId17"/>
          <w:footerReference w:type="first" r:id="rId18"/>
          <w:pgSz w:w="11900" w:h="16840"/>
          <w:pgMar w:top="1985" w:right="1304" w:bottom="1134" w:left="1418" w:header="720" w:footer="720" w:gutter="0"/>
          <w:pgNumType w:start="1"/>
          <w:cols w:space="720"/>
          <w:titlePg/>
        </w:sectPr>
      </w:pPr>
    </w:p>
    <w:p w:rsidR="00A3189B" w:rsidRDefault="00A3189B">
      <w:pPr>
        <w:jc w:val="center"/>
      </w:pPr>
    </w:p>
    <w:p w:rsidR="00A3189B" w:rsidRDefault="00A3189B">
      <w:pPr>
        <w:jc w:val="center"/>
      </w:pPr>
    </w:p>
    <w:p w:rsidR="00A3189B" w:rsidRDefault="00A3189B">
      <w:pPr>
        <w:jc w:val="center"/>
      </w:pPr>
    </w:p>
    <w:p w:rsidR="00A3189B" w:rsidRDefault="001E56B5">
      <w:pPr>
        <w:jc w:val="center"/>
        <w:rPr>
          <w:rFonts w:ascii="方正小标宋简体" w:eastAsia="方正小标宋简体" w:hAnsi="方正小标宋_GBK" w:cs="方正小标宋_GBK"/>
          <w:color w:val="000000"/>
          <w:sz w:val="44"/>
        </w:rPr>
      </w:pPr>
      <w:r>
        <w:rPr>
          <w:rFonts w:ascii="方正小标宋简体" w:eastAsia="方正小标宋简体" w:hAnsi="方正小标宋_GBK" w:cs="方正小标宋_GBK"/>
          <w:color w:val="000000"/>
          <w:sz w:val="44"/>
        </w:rPr>
        <w:t>第二部分</w:t>
      </w:r>
    </w:p>
    <w:p w:rsidR="00A3189B" w:rsidRDefault="001E56B5">
      <w:pPr>
        <w:jc w:val="center"/>
        <w:rPr>
          <w:rFonts w:ascii="方正小标宋简体" w:eastAsia="方正小标宋简体" w:hAnsi="方正小标宋_GBK" w:cs="方正小标宋_GBK"/>
          <w:color w:val="000000"/>
          <w:sz w:val="44"/>
        </w:rPr>
      </w:pPr>
      <w:r>
        <w:rPr>
          <w:rFonts w:ascii="方正小标宋简体" w:eastAsia="方正小标宋简体" w:hAnsi="方正小标宋_GBK" w:cs="方正小标宋_GBK"/>
          <w:color w:val="000000"/>
          <w:sz w:val="44"/>
        </w:rPr>
        <w:t>预算项目绩效目标</w:t>
      </w:r>
    </w:p>
    <w:p w:rsidR="00A3189B" w:rsidRDefault="00A3189B">
      <w:pPr>
        <w:jc w:val="center"/>
        <w:rPr>
          <w:rFonts w:eastAsia="宋体"/>
          <w:lang w:eastAsia="zh-CN"/>
        </w:rPr>
        <w:sectPr w:rsidR="00A3189B">
          <w:pgSz w:w="11900" w:h="16840"/>
          <w:pgMar w:top="1984" w:right="1304" w:bottom="1134" w:left="1304" w:header="720" w:footer="720" w:gutter="0"/>
          <w:cols w:space="720"/>
        </w:sectPr>
      </w:pPr>
    </w:p>
    <w:p w:rsidR="00A3189B" w:rsidRDefault="001E56B5">
      <w:pPr>
        <w:outlineLvl w:val="3"/>
        <w:rPr>
          <w:rFonts w:ascii="宋体" w:hAnsi="宋体"/>
        </w:rPr>
      </w:pPr>
      <w:bookmarkStart w:id="4" w:name="_Toc_4_4_0000000004"/>
      <w:r>
        <w:rPr>
          <w:rFonts w:ascii="宋体" w:eastAsia="方正仿宋_GBK" w:hAnsi="宋体" w:cs="方正仿宋_GBK"/>
          <w:color w:val="000000"/>
          <w:sz w:val="28"/>
        </w:rPr>
        <w:lastRenderedPageBreak/>
        <w:t>1.</w:t>
      </w:r>
      <w:r>
        <w:rPr>
          <w:rFonts w:ascii="宋体" w:eastAsia="方正仿宋_GBK" w:hAnsi="宋体" w:cs="方正仿宋_GBK"/>
          <w:color w:val="000000"/>
          <w:sz w:val="28"/>
        </w:rPr>
        <w:t>安可计算机购置绩效目标表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13028123P00026210001F</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安可计算机购置</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11.05</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11.05</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11.053</w:t>
            </w:r>
            <w:r>
              <w:rPr>
                <w:rFonts w:ascii="宋体" w:hAnsi="宋体"/>
              </w:rPr>
              <w:t>万元，其中财政资金</w:t>
            </w:r>
            <w:r>
              <w:rPr>
                <w:rFonts w:ascii="宋体" w:hAnsi="宋体"/>
              </w:rPr>
              <w:t>11.053</w:t>
            </w:r>
            <w:r>
              <w:rPr>
                <w:rFonts w:ascii="宋体" w:hAnsi="宋体"/>
              </w:rPr>
              <w:t>万元，其他资金</w:t>
            </w:r>
            <w:r>
              <w:rPr>
                <w:rFonts w:ascii="宋体" w:hAnsi="宋体"/>
              </w:rPr>
              <w:t>0</w:t>
            </w:r>
            <w:r>
              <w:rPr>
                <w:rFonts w:ascii="宋体" w:hAnsi="宋体"/>
              </w:rPr>
              <w:t>万元。主要用于安可计算机购置。</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rPr>
            </w:pPr>
            <w:r>
              <w:rPr>
                <w:rFonts w:ascii="宋体" w:hAnsi="宋体"/>
              </w:rPr>
              <w:t>1.</w:t>
            </w:r>
            <w:r>
              <w:rPr>
                <w:rFonts w:ascii="宋体" w:hAnsi="宋体"/>
              </w:rPr>
              <w:t>做好购置工作，保障单位业务开展。</w:t>
            </w:r>
          </w:p>
          <w:p w:rsidR="00A3189B" w:rsidRDefault="001E56B5">
            <w:pPr>
              <w:pStyle w:val="20"/>
              <w:rPr>
                <w:rFonts w:ascii="宋体" w:hAnsi="宋体"/>
              </w:rPr>
            </w:pPr>
            <w:r>
              <w:rPr>
                <w:rFonts w:ascii="宋体" w:hAnsi="宋体"/>
              </w:rPr>
              <w:t>2.</w:t>
            </w:r>
            <w:r>
              <w:rPr>
                <w:rFonts w:ascii="宋体" w:hAnsi="宋体"/>
              </w:rPr>
              <w:t>按要求完成替代任务。</w:t>
            </w: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设备购置数量</w:t>
            </w:r>
          </w:p>
        </w:tc>
        <w:tc>
          <w:tcPr>
            <w:tcW w:w="2891" w:type="dxa"/>
            <w:noWrap/>
            <w:vAlign w:val="center"/>
          </w:tcPr>
          <w:p w:rsidR="00A3189B" w:rsidRDefault="001E56B5">
            <w:pPr>
              <w:pStyle w:val="20"/>
              <w:rPr>
                <w:rFonts w:ascii="宋体" w:hAnsi="宋体"/>
              </w:rPr>
            </w:pPr>
            <w:r>
              <w:rPr>
                <w:rFonts w:ascii="宋体" w:hAnsi="宋体"/>
              </w:rPr>
              <w:t>设备购置完成数量</w:t>
            </w:r>
          </w:p>
        </w:tc>
        <w:tc>
          <w:tcPr>
            <w:tcW w:w="1276" w:type="dxa"/>
            <w:noWrap/>
            <w:vAlign w:val="center"/>
          </w:tcPr>
          <w:p w:rsidR="00A3189B" w:rsidRDefault="001E56B5">
            <w:pPr>
              <w:pStyle w:val="20"/>
              <w:rPr>
                <w:rFonts w:ascii="宋体" w:hAnsi="宋体"/>
              </w:rPr>
            </w:pPr>
            <w:r>
              <w:rPr>
                <w:rFonts w:ascii="宋体" w:hAnsi="宋体"/>
              </w:rPr>
              <w:t>13</w:t>
            </w:r>
            <w:r>
              <w:rPr>
                <w:rFonts w:ascii="宋体" w:hAnsi="宋体"/>
              </w:rPr>
              <w:t>台</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验收合格率</w:t>
            </w:r>
          </w:p>
        </w:tc>
        <w:tc>
          <w:tcPr>
            <w:tcW w:w="2891" w:type="dxa"/>
            <w:noWrap/>
            <w:vAlign w:val="center"/>
          </w:tcPr>
          <w:p w:rsidR="00A3189B" w:rsidRDefault="001E56B5">
            <w:pPr>
              <w:pStyle w:val="20"/>
              <w:rPr>
                <w:rFonts w:ascii="宋体" w:hAnsi="宋体"/>
              </w:rPr>
            </w:pPr>
            <w:r>
              <w:rPr>
                <w:rFonts w:ascii="宋体" w:hAnsi="宋体"/>
              </w:rPr>
              <w:t>验收合格率</w:t>
            </w:r>
            <w:r>
              <w:rPr>
                <w:rFonts w:ascii="宋体" w:hAnsi="宋体"/>
              </w:rPr>
              <w:t>=</w:t>
            </w:r>
            <w:r>
              <w:rPr>
                <w:rFonts w:ascii="宋体" w:hAnsi="宋体"/>
              </w:rPr>
              <w:t>验收合格的设备数量</w:t>
            </w:r>
            <w:r>
              <w:rPr>
                <w:rFonts w:ascii="宋体" w:hAnsi="宋体"/>
              </w:rPr>
              <w:t>/</w:t>
            </w:r>
            <w:r>
              <w:rPr>
                <w:rFonts w:ascii="宋体" w:hAnsi="宋体"/>
              </w:rPr>
              <w:t>当年购置设备数量</w:t>
            </w:r>
            <w:r>
              <w:rPr>
                <w:rFonts w:ascii="宋体" w:hAnsi="宋体"/>
              </w:rPr>
              <w:t>*100%</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购置完成时限</w:t>
            </w:r>
          </w:p>
        </w:tc>
        <w:tc>
          <w:tcPr>
            <w:tcW w:w="2891" w:type="dxa"/>
            <w:noWrap/>
            <w:vAlign w:val="center"/>
          </w:tcPr>
          <w:p w:rsidR="00A3189B" w:rsidRDefault="001E56B5">
            <w:pPr>
              <w:pStyle w:val="20"/>
              <w:rPr>
                <w:rFonts w:ascii="宋体" w:hAnsi="宋体"/>
              </w:rPr>
            </w:pPr>
            <w:r>
              <w:rPr>
                <w:rFonts w:ascii="宋体" w:hAnsi="宋体"/>
              </w:rPr>
              <w:t>购置完成时限</w:t>
            </w:r>
          </w:p>
        </w:tc>
        <w:tc>
          <w:tcPr>
            <w:tcW w:w="1276" w:type="dxa"/>
            <w:noWrap/>
            <w:vAlign w:val="center"/>
          </w:tcPr>
          <w:p w:rsidR="00A3189B" w:rsidRDefault="001E56B5">
            <w:pPr>
              <w:pStyle w:val="20"/>
              <w:rPr>
                <w:rFonts w:ascii="宋体" w:hAnsi="宋体"/>
              </w:rPr>
            </w:pPr>
            <w:r>
              <w:rPr>
                <w:rFonts w:ascii="宋体" w:hAnsi="宋体"/>
              </w:rPr>
              <w:t>2023</w:t>
            </w:r>
            <w:r>
              <w:rPr>
                <w:rFonts w:ascii="宋体" w:hAnsi="宋体"/>
              </w:rPr>
              <w:t>年</w:t>
            </w:r>
            <w:r>
              <w:rPr>
                <w:rFonts w:ascii="宋体" w:hAnsi="宋体"/>
              </w:rPr>
              <w:t>12</w:t>
            </w:r>
            <w:r>
              <w:rPr>
                <w:rFonts w:ascii="宋体" w:hAnsi="宋体"/>
              </w:rPr>
              <w:t>月</w:t>
            </w:r>
            <w:r>
              <w:rPr>
                <w:rFonts w:ascii="宋体" w:hAnsi="宋体"/>
              </w:rPr>
              <w:t>31</w:t>
            </w:r>
            <w:r>
              <w:rPr>
                <w:rFonts w:ascii="宋体" w:hAnsi="宋体"/>
              </w:rPr>
              <w:t>日</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预算执行率</w:t>
            </w:r>
          </w:p>
        </w:tc>
        <w:tc>
          <w:tcPr>
            <w:tcW w:w="2891" w:type="dxa"/>
            <w:noWrap/>
            <w:vAlign w:val="center"/>
          </w:tcPr>
          <w:p w:rsidR="00A3189B" w:rsidRDefault="001E56B5">
            <w:pPr>
              <w:pStyle w:val="20"/>
              <w:rPr>
                <w:rFonts w:ascii="宋体" w:hAnsi="宋体"/>
              </w:rPr>
            </w:pPr>
            <w:r>
              <w:rPr>
                <w:rFonts w:ascii="宋体" w:hAnsi="宋体"/>
              </w:rPr>
              <w:t>预算执行率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lastRenderedPageBreak/>
              <w:t>号）</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lastRenderedPageBreak/>
              <w:t>效益指标</w:t>
            </w:r>
          </w:p>
        </w:tc>
        <w:tc>
          <w:tcPr>
            <w:tcW w:w="1276" w:type="dxa"/>
            <w:noWrap/>
            <w:vAlign w:val="center"/>
          </w:tcPr>
          <w:p w:rsidR="00A3189B" w:rsidRDefault="001E56B5">
            <w:pPr>
              <w:pStyle w:val="20"/>
              <w:rPr>
                <w:rFonts w:ascii="宋体" w:hAnsi="宋体"/>
              </w:rPr>
            </w:pPr>
            <w:r>
              <w:rPr>
                <w:rFonts w:ascii="宋体" w:hAnsi="宋体"/>
              </w:rPr>
              <w:t>经济效益指标</w:t>
            </w:r>
          </w:p>
        </w:tc>
        <w:tc>
          <w:tcPr>
            <w:tcW w:w="1332" w:type="dxa"/>
            <w:noWrap/>
            <w:vAlign w:val="center"/>
          </w:tcPr>
          <w:p w:rsidR="00A3189B" w:rsidRDefault="001E56B5">
            <w:pPr>
              <w:pStyle w:val="20"/>
              <w:rPr>
                <w:rFonts w:ascii="宋体" w:hAnsi="宋体"/>
              </w:rPr>
            </w:pPr>
            <w:r>
              <w:rPr>
                <w:rFonts w:ascii="宋体" w:hAnsi="宋体"/>
              </w:rPr>
              <w:t>节约项目开支</w:t>
            </w:r>
          </w:p>
        </w:tc>
        <w:tc>
          <w:tcPr>
            <w:tcW w:w="2891" w:type="dxa"/>
            <w:noWrap/>
            <w:vAlign w:val="center"/>
          </w:tcPr>
          <w:p w:rsidR="00A3189B" w:rsidRDefault="001E56B5">
            <w:pPr>
              <w:pStyle w:val="20"/>
              <w:rPr>
                <w:rFonts w:ascii="宋体" w:hAnsi="宋体"/>
              </w:rPr>
            </w:pPr>
            <w:r>
              <w:rPr>
                <w:rFonts w:ascii="宋体" w:hAnsi="宋体"/>
              </w:rPr>
              <w:t>践行厉行节约反对浪费制度体系建设</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提升公共服务水平</w:t>
            </w:r>
          </w:p>
        </w:tc>
        <w:tc>
          <w:tcPr>
            <w:tcW w:w="2891" w:type="dxa"/>
            <w:noWrap/>
            <w:vAlign w:val="center"/>
          </w:tcPr>
          <w:p w:rsidR="00A3189B" w:rsidRDefault="001E56B5">
            <w:pPr>
              <w:pStyle w:val="20"/>
              <w:rPr>
                <w:rFonts w:ascii="宋体" w:hAnsi="宋体"/>
              </w:rPr>
            </w:pPr>
            <w:r>
              <w:rPr>
                <w:rFonts w:ascii="宋体" w:hAnsi="宋体"/>
              </w:rPr>
              <w:t>购置对公共服务水平的提升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工作环境改善程度</w:t>
            </w:r>
          </w:p>
        </w:tc>
        <w:tc>
          <w:tcPr>
            <w:tcW w:w="2891" w:type="dxa"/>
            <w:noWrap/>
            <w:vAlign w:val="center"/>
          </w:tcPr>
          <w:p w:rsidR="00A3189B" w:rsidRDefault="001E56B5">
            <w:pPr>
              <w:pStyle w:val="20"/>
              <w:rPr>
                <w:rFonts w:ascii="宋体" w:hAnsi="宋体"/>
              </w:rPr>
            </w:pPr>
            <w:r>
              <w:rPr>
                <w:rFonts w:ascii="宋体" w:hAnsi="宋体"/>
              </w:rPr>
              <w:t>对工作环境的改善程度</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提高发改领域服务保障能力</w:t>
            </w:r>
          </w:p>
        </w:tc>
        <w:tc>
          <w:tcPr>
            <w:tcW w:w="2891" w:type="dxa"/>
            <w:noWrap/>
            <w:vAlign w:val="center"/>
          </w:tcPr>
          <w:p w:rsidR="00A3189B" w:rsidRDefault="001E56B5">
            <w:pPr>
              <w:pStyle w:val="20"/>
              <w:rPr>
                <w:rFonts w:ascii="宋体" w:hAnsi="宋体"/>
              </w:rPr>
            </w:pPr>
            <w:r>
              <w:rPr>
                <w:rFonts w:ascii="宋体" w:hAnsi="宋体"/>
              </w:rPr>
              <w:t>有利于业务开展，提高服务保障能力</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服务对象满意度</w:t>
            </w:r>
          </w:p>
        </w:tc>
        <w:tc>
          <w:tcPr>
            <w:tcW w:w="2891" w:type="dxa"/>
            <w:noWrap/>
            <w:vAlign w:val="center"/>
          </w:tcPr>
          <w:p w:rsidR="00A3189B" w:rsidRDefault="001E56B5">
            <w:pPr>
              <w:pStyle w:val="20"/>
              <w:rPr>
                <w:rFonts w:ascii="宋体" w:hAnsi="宋体"/>
              </w:rPr>
            </w:pPr>
            <w:r>
              <w:rPr>
                <w:rFonts w:ascii="宋体" w:hAnsi="宋体"/>
              </w:rPr>
              <w:t>服务对象满意度</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5" w:name="_Toc_4_4_0000000005"/>
      <w:r>
        <w:rPr>
          <w:rFonts w:ascii="宋体" w:eastAsia="方正仿宋_GBK" w:hAnsi="宋体" w:cs="方正仿宋_GBK"/>
          <w:color w:val="000000"/>
          <w:sz w:val="28"/>
        </w:rPr>
        <w:lastRenderedPageBreak/>
        <w:t>2.</w:t>
      </w:r>
      <w:r>
        <w:rPr>
          <w:rFonts w:ascii="宋体" w:eastAsia="方正仿宋_GBK" w:hAnsi="宋体" w:cs="方正仿宋_GBK"/>
          <w:color w:val="000000"/>
          <w:sz w:val="28"/>
        </w:rPr>
        <w:t>采暖季洁净煤保供推广采购项目绩效目标表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13028123P00025410001K</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采暖季洁净煤保供推广采购项目</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5326.00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5326.00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5326</w:t>
            </w:r>
            <w:r>
              <w:rPr>
                <w:rFonts w:ascii="宋体" w:hAnsi="宋体"/>
              </w:rPr>
              <w:t>万元，其中财政资金</w:t>
            </w:r>
            <w:r>
              <w:rPr>
                <w:rFonts w:ascii="宋体" w:hAnsi="宋体"/>
              </w:rPr>
              <w:t>5326</w:t>
            </w:r>
            <w:r>
              <w:rPr>
                <w:rFonts w:ascii="宋体" w:hAnsi="宋体"/>
              </w:rPr>
              <w:t>万元，其他资金</w:t>
            </w:r>
            <w:r>
              <w:rPr>
                <w:rFonts w:ascii="宋体" w:hAnsi="宋体"/>
              </w:rPr>
              <w:t>0</w:t>
            </w:r>
            <w:r w:rsidR="00D16D91">
              <w:rPr>
                <w:rFonts w:ascii="宋体" w:hAnsi="宋体"/>
              </w:rPr>
              <w:t>万元。主要用于</w:t>
            </w:r>
            <w:r>
              <w:rPr>
                <w:rFonts w:ascii="宋体" w:hAnsi="宋体"/>
              </w:rPr>
              <w:t>采暖季洁净煤保供推广采购项目。</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rPr>
            </w:pPr>
            <w:r>
              <w:rPr>
                <w:rFonts w:ascii="宋体" w:hAnsi="宋体"/>
              </w:rPr>
              <w:t>1.10</w:t>
            </w:r>
            <w:r>
              <w:rPr>
                <w:rFonts w:ascii="宋体" w:hAnsi="宋体"/>
              </w:rPr>
              <w:t>月底前全部配送到位</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p>
          <w:p w:rsidR="00A3189B" w:rsidRDefault="001E56B5">
            <w:pPr>
              <w:pStyle w:val="20"/>
              <w:rPr>
                <w:rFonts w:ascii="宋体" w:hAnsi="宋体"/>
              </w:rPr>
            </w:pPr>
            <w:r>
              <w:rPr>
                <w:rFonts w:ascii="宋体" w:hAnsi="宋体"/>
              </w:rPr>
              <w:t>2.</w:t>
            </w:r>
            <w:r>
              <w:rPr>
                <w:rFonts w:ascii="宋体" w:hAnsi="宋体"/>
              </w:rPr>
              <w:t>采暖季前全覆盖</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p>
          <w:p w:rsidR="00A3189B" w:rsidRDefault="00A3189B">
            <w:pPr>
              <w:pStyle w:val="20"/>
              <w:rPr>
                <w:rFonts w:ascii="宋体" w:hAnsi="宋体"/>
              </w:rPr>
            </w:pP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煤源落实数量</w:t>
            </w:r>
          </w:p>
        </w:tc>
        <w:tc>
          <w:tcPr>
            <w:tcW w:w="2891" w:type="dxa"/>
            <w:noWrap/>
            <w:vAlign w:val="center"/>
          </w:tcPr>
          <w:p w:rsidR="00A3189B" w:rsidRDefault="001E56B5">
            <w:pPr>
              <w:pStyle w:val="20"/>
              <w:rPr>
                <w:rFonts w:ascii="宋体" w:hAnsi="宋体"/>
              </w:rPr>
            </w:pPr>
            <w:r>
              <w:rPr>
                <w:rFonts w:ascii="宋体" w:hAnsi="宋体"/>
              </w:rPr>
              <w:t>组织开展洁净煤招投标，按照洁净煤需求充分落实煤源</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确保优质优价</w:t>
            </w:r>
          </w:p>
        </w:tc>
        <w:tc>
          <w:tcPr>
            <w:tcW w:w="2891" w:type="dxa"/>
            <w:noWrap/>
            <w:vAlign w:val="center"/>
          </w:tcPr>
          <w:p w:rsidR="00A3189B" w:rsidRDefault="001E56B5">
            <w:pPr>
              <w:pStyle w:val="20"/>
              <w:rPr>
                <w:rFonts w:ascii="宋体" w:hAnsi="宋体"/>
              </w:rPr>
            </w:pPr>
            <w:r>
              <w:rPr>
                <w:rFonts w:ascii="宋体" w:hAnsi="宋体"/>
              </w:rPr>
              <w:t>通过组织招投标，根据市场变化形势，研究制定价格联动措施，确保优质优价</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保供时限</w:t>
            </w:r>
          </w:p>
        </w:tc>
        <w:tc>
          <w:tcPr>
            <w:tcW w:w="2891" w:type="dxa"/>
            <w:noWrap/>
            <w:vAlign w:val="center"/>
          </w:tcPr>
          <w:p w:rsidR="00A3189B" w:rsidRDefault="001E56B5">
            <w:pPr>
              <w:pStyle w:val="20"/>
              <w:rPr>
                <w:rFonts w:ascii="宋体" w:hAnsi="宋体"/>
              </w:rPr>
            </w:pPr>
            <w:r>
              <w:rPr>
                <w:rFonts w:ascii="宋体" w:hAnsi="宋体"/>
              </w:rPr>
              <w:t>采暖季前实现全覆盖</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预算资金完成率</w:t>
            </w:r>
          </w:p>
        </w:tc>
        <w:tc>
          <w:tcPr>
            <w:tcW w:w="2891" w:type="dxa"/>
            <w:noWrap/>
            <w:vAlign w:val="center"/>
          </w:tcPr>
          <w:p w:rsidR="00A3189B" w:rsidRDefault="001E56B5">
            <w:pPr>
              <w:pStyle w:val="20"/>
              <w:rPr>
                <w:rFonts w:ascii="宋体" w:hAnsi="宋体"/>
              </w:rPr>
            </w:pPr>
            <w:r>
              <w:rPr>
                <w:rFonts w:ascii="宋体" w:hAnsi="宋体"/>
              </w:rPr>
              <w:t>预算资金完成率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经济效益指标</w:t>
            </w:r>
          </w:p>
        </w:tc>
        <w:tc>
          <w:tcPr>
            <w:tcW w:w="1332" w:type="dxa"/>
            <w:noWrap/>
            <w:vAlign w:val="center"/>
          </w:tcPr>
          <w:p w:rsidR="00A3189B" w:rsidRDefault="001E56B5">
            <w:pPr>
              <w:pStyle w:val="20"/>
              <w:rPr>
                <w:rFonts w:ascii="宋体" w:hAnsi="宋体"/>
              </w:rPr>
            </w:pPr>
            <w:r>
              <w:rPr>
                <w:rFonts w:ascii="宋体" w:hAnsi="宋体"/>
              </w:rPr>
              <w:t>降低农户购买价格</w:t>
            </w:r>
          </w:p>
        </w:tc>
        <w:tc>
          <w:tcPr>
            <w:tcW w:w="2891" w:type="dxa"/>
            <w:noWrap/>
            <w:vAlign w:val="center"/>
          </w:tcPr>
          <w:p w:rsidR="00A3189B" w:rsidRDefault="001E56B5">
            <w:pPr>
              <w:pStyle w:val="20"/>
              <w:rPr>
                <w:rFonts w:ascii="宋体" w:hAnsi="宋体"/>
              </w:rPr>
            </w:pPr>
            <w:r>
              <w:rPr>
                <w:rFonts w:ascii="宋体" w:hAnsi="宋体"/>
              </w:rPr>
              <w:t>努力加大财政补贴力度，进一步降低农户自筹价格</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保供企业及乡镇认真落实</w:t>
            </w:r>
          </w:p>
        </w:tc>
        <w:tc>
          <w:tcPr>
            <w:tcW w:w="2891" w:type="dxa"/>
            <w:noWrap/>
            <w:vAlign w:val="center"/>
          </w:tcPr>
          <w:p w:rsidR="00A3189B" w:rsidRDefault="001E56B5">
            <w:pPr>
              <w:pStyle w:val="20"/>
              <w:rPr>
                <w:rFonts w:ascii="宋体" w:hAnsi="宋体"/>
              </w:rPr>
            </w:pPr>
            <w:r>
              <w:rPr>
                <w:rFonts w:ascii="宋体" w:hAnsi="宋体"/>
              </w:rPr>
              <w:t>督导保供企业落实煤源，加快配送进度</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推动大气环境质量改善</w:t>
            </w:r>
          </w:p>
        </w:tc>
        <w:tc>
          <w:tcPr>
            <w:tcW w:w="2891" w:type="dxa"/>
            <w:noWrap/>
            <w:vAlign w:val="center"/>
          </w:tcPr>
          <w:p w:rsidR="00A3189B" w:rsidRDefault="001E56B5">
            <w:pPr>
              <w:pStyle w:val="20"/>
              <w:rPr>
                <w:rFonts w:ascii="宋体" w:hAnsi="宋体"/>
              </w:rPr>
            </w:pPr>
            <w:r>
              <w:rPr>
                <w:rFonts w:ascii="宋体" w:hAnsi="宋体"/>
              </w:rPr>
              <w:t>推动大气污染指标改善</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杜绝农户使用劣质散煤</w:t>
            </w:r>
          </w:p>
        </w:tc>
        <w:tc>
          <w:tcPr>
            <w:tcW w:w="2891" w:type="dxa"/>
            <w:noWrap/>
            <w:vAlign w:val="center"/>
          </w:tcPr>
          <w:p w:rsidR="00A3189B" w:rsidRDefault="001E56B5">
            <w:pPr>
              <w:pStyle w:val="20"/>
              <w:rPr>
                <w:rFonts w:ascii="宋体" w:hAnsi="宋体"/>
              </w:rPr>
            </w:pPr>
            <w:r>
              <w:rPr>
                <w:rFonts w:ascii="宋体" w:hAnsi="宋体"/>
              </w:rPr>
              <w:t>通过洁净煤推广保供工作，促进劣质散煤治理</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农户满意度</w:t>
            </w:r>
          </w:p>
        </w:tc>
        <w:tc>
          <w:tcPr>
            <w:tcW w:w="2891" w:type="dxa"/>
            <w:noWrap/>
            <w:vAlign w:val="center"/>
          </w:tcPr>
          <w:p w:rsidR="00A3189B" w:rsidRDefault="001E56B5">
            <w:pPr>
              <w:pStyle w:val="20"/>
              <w:rPr>
                <w:rFonts w:ascii="宋体" w:hAnsi="宋体"/>
              </w:rPr>
            </w:pPr>
            <w:r>
              <w:rPr>
                <w:rFonts w:ascii="宋体" w:hAnsi="宋体"/>
              </w:rPr>
              <w:t>农户对洁净煤保供工作评价进一步提高</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6" w:name="_Toc_4_4_0000000006"/>
      <w:r>
        <w:rPr>
          <w:rFonts w:ascii="宋体" w:eastAsia="方正仿宋_GBK" w:hAnsi="宋体" w:cs="方正仿宋_GBK"/>
          <w:color w:val="000000"/>
          <w:sz w:val="28"/>
        </w:rPr>
        <w:lastRenderedPageBreak/>
        <w:t>3.</w:t>
      </w:r>
      <w:r>
        <w:rPr>
          <w:rFonts w:ascii="宋体" w:eastAsia="方正仿宋_GBK" w:hAnsi="宋体" w:cs="方正仿宋_GBK"/>
          <w:color w:val="000000"/>
          <w:sz w:val="28"/>
        </w:rPr>
        <w:t>规模服务业企业奖励资金绩效目标表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13028123P00023110002P</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规模服务业企业奖励资金</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20.00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20.00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20</w:t>
            </w:r>
            <w:r>
              <w:rPr>
                <w:rFonts w:ascii="宋体" w:hAnsi="宋体"/>
              </w:rPr>
              <w:t>万元，其中财政资金</w:t>
            </w:r>
            <w:r>
              <w:rPr>
                <w:rFonts w:ascii="宋体" w:hAnsi="宋体"/>
              </w:rPr>
              <w:t>20</w:t>
            </w:r>
            <w:r>
              <w:rPr>
                <w:rFonts w:ascii="宋体" w:hAnsi="宋体"/>
              </w:rPr>
              <w:t>万元，其他资金</w:t>
            </w:r>
            <w:r>
              <w:rPr>
                <w:rFonts w:ascii="宋体" w:hAnsi="宋体"/>
              </w:rPr>
              <w:t>0</w:t>
            </w:r>
            <w:r>
              <w:rPr>
                <w:rFonts w:ascii="宋体" w:hAnsi="宋体"/>
              </w:rPr>
              <w:t>万元。主要用于规模服务业企业奖励资金。</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rPr>
            </w:pPr>
            <w:r>
              <w:rPr>
                <w:rFonts w:ascii="宋体" w:hAnsi="宋体"/>
              </w:rPr>
              <w:t>1.</w:t>
            </w:r>
            <w:r>
              <w:rPr>
                <w:rFonts w:ascii="宋体" w:hAnsi="宋体"/>
              </w:rPr>
              <w:t>弥补企业由于入统产生的税费，提高入统规模企业的积极性，尽可能多的企业达到入统要求。</w:t>
            </w:r>
          </w:p>
          <w:p w:rsidR="00A3189B" w:rsidRDefault="001E56B5">
            <w:pPr>
              <w:pStyle w:val="20"/>
              <w:rPr>
                <w:rFonts w:ascii="宋体" w:hAnsi="宋体"/>
              </w:rPr>
            </w:pPr>
            <w:r>
              <w:rPr>
                <w:rFonts w:ascii="宋体" w:hAnsi="宋体"/>
              </w:rPr>
              <w:t>2.</w:t>
            </w:r>
            <w:r>
              <w:rPr>
                <w:rFonts w:ascii="宋体" w:hAnsi="宋体"/>
              </w:rPr>
              <w:t>保障企业持续、良性健康发展。</w:t>
            </w: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入统企业数量（个）</w:t>
            </w:r>
          </w:p>
        </w:tc>
        <w:tc>
          <w:tcPr>
            <w:tcW w:w="2891" w:type="dxa"/>
            <w:noWrap/>
            <w:vAlign w:val="center"/>
          </w:tcPr>
          <w:p w:rsidR="00A3189B" w:rsidRDefault="001E56B5">
            <w:pPr>
              <w:pStyle w:val="20"/>
              <w:rPr>
                <w:rFonts w:ascii="宋体" w:hAnsi="宋体"/>
              </w:rPr>
            </w:pPr>
            <w:r>
              <w:rPr>
                <w:rFonts w:ascii="宋体" w:hAnsi="宋体"/>
              </w:rPr>
              <w:t>符合条件入统企业个数</w:t>
            </w:r>
          </w:p>
        </w:tc>
        <w:tc>
          <w:tcPr>
            <w:tcW w:w="1276" w:type="dxa"/>
            <w:noWrap/>
            <w:vAlign w:val="center"/>
          </w:tcPr>
          <w:p w:rsidR="00A3189B" w:rsidRDefault="001E56B5">
            <w:pPr>
              <w:pStyle w:val="20"/>
              <w:rPr>
                <w:rFonts w:ascii="宋体" w:hAnsi="宋体"/>
              </w:rPr>
            </w:pPr>
            <w:r>
              <w:rPr>
                <w:rFonts w:ascii="宋体" w:hAnsi="宋体"/>
              </w:rPr>
              <w:t>4</w:t>
            </w:r>
            <w:r>
              <w:rPr>
                <w:rFonts w:ascii="宋体" w:hAnsi="宋体"/>
              </w:rPr>
              <w:t>个</w:t>
            </w:r>
          </w:p>
        </w:tc>
        <w:tc>
          <w:tcPr>
            <w:tcW w:w="1843" w:type="dxa"/>
            <w:noWrap/>
            <w:vAlign w:val="center"/>
          </w:tcPr>
          <w:p w:rsidR="00A3189B" w:rsidRDefault="001E56B5">
            <w:pPr>
              <w:pStyle w:val="20"/>
              <w:spacing w:line="300" w:lineRule="exact"/>
              <w:rPr>
                <w:rFonts w:ascii="宋体" w:hAnsi="宋体"/>
              </w:rPr>
            </w:pPr>
            <w:r>
              <w:rPr>
                <w:rFonts w:ascii="宋体" w:hAnsi="宋体"/>
              </w:rPr>
              <w:t>《遵化市发展改革局、遵化市工业和信息化局关于对新增规模企业实施奖励的请示》及市领导批示意</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验收合格率（</w:t>
            </w:r>
            <w:r>
              <w:rPr>
                <w:rFonts w:ascii="宋体" w:hAnsi="宋体"/>
              </w:rPr>
              <w:t>%</w:t>
            </w:r>
            <w:r>
              <w:rPr>
                <w:rFonts w:ascii="宋体" w:hAnsi="宋体"/>
              </w:rPr>
              <w:t>）</w:t>
            </w:r>
          </w:p>
        </w:tc>
        <w:tc>
          <w:tcPr>
            <w:tcW w:w="2891" w:type="dxa"/>
            <w:noWrap/>
            <w:vAlign w:val="center"/>
          </w:tcPr>
          <w:p w:rsidR="00A3189B" w:rsidRDefault="001E56B5">
            <w:pPr>
              <w:pStyle w:val="20"/>
              <w:rPr>
                <w:rFonts w:ascii="宋体" w:hAnsi="宋体"/>
              </w:rPr>
            </w:pPr>
            <w:r>
              <w:rPr>
                <w:rFonts w:ascii="宋体" w:hAnsi="宋体"/>
              </w:rPr>
              <w:t xml:space="preserve">验收合格的企业数量占当年新增入统企业数量的比率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rPr>
            </w:pPr>
            <w:r>
              <w:rPr>
                <w:rFonts w:ascii="宋体" w:hAnsi="宋体"/>
              </w:rPr>
              <w:t>《遵化市发展改革局、遵化市工业和信息化局关于对新增规模企业实施奖励的请示》及市领导批示意</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补贴发放时间（</w:t>
            </w:r>
            <w:r>
              <w:rPr>
                <w:rFonts w:ascii="宋体" w:hAnsi="宋体"/>
              </w:rPr>
              <w:t>%</w:t>
            </w:r>
            <w:r>
              <w:rPr>
                <w:rFonts w:ascii="宋体" w:hAnsi="宋体"/>
              </w:rPr>
              <w:t xml:space="preserve">）　</w:t>
            </w:r>
          </w:p>
        </w:tc>
        <w:tc>
          <w:tcPr>
            <w:tcW w:w="2891" w:type="dxa"/>
            <w:noWrap/>
            <w:vAlign w:val="center"/>
          </w:tcPr>
          <w:p w:rsidR="00A3189B" w:rsidRDefault="001E56B5">
            <w:pPr>
              <w:pStyle w:val="20"/>
              <w:rPr>
                <w:rFonts w:ascii="宋体" w:hAnsi="宋体"/>
              </w:rPr>
            </w:pPr>
            <w:r>
              <w:rPr>
                <w:rFonts w:ascii="宋体" w:hAnsi="宋体"/>
              </w:rPr>
              <w:t>企业向国家统计局报送数据第一个月内发放。</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rPr>
            </w:pPr>
            <w:r>
              <w:rPr>
                <w:rFonts w:ascii="宋体" w:hAnsi="宋体"/>
              </w:rPr>
              <w:t>《遵化市发展改革局、遵化市工业和信息化局关于对新增规模企业实施奖励的请示》及市领导批示意</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企业新增纳税额（</w:t>
            </w:r>
            <w:r>
              <w:rPr>
                <w:rFonts w:ascii="宋体" w:hAnsi="宋体"/>
              </w:rPr>
              <w:t>%</w:t>
            </w:r>
            <w:r>
              <w:rPr>
                <w:rFonts w:ascii="宋体" w:hAnsi="宋体"/>
              </w:rPr>
              <w:t>）</w:t>
            </w:r>
          </w:p>
        </w:tc>
        <w:tc>
          <w:tcPr>
            <w:tcW w:w="2891" w:type="dxa"/>
            <w:noWrap/>
            <w:vAlign w:val="center"/>
          </w:tcPr>
          <w:p w:rsidR="00A3189B" w:rsidRDefault="001E56B5">
            <w:pPr>
              <w:pStyle w:val="20"/>
              <w:rPr>
                <w:rFonts w:ascii="宋体" w:hAnsi="宋体"/>
              </w:rPr>
            </w:pPr>
            <w:r>
              <w:rPr>
                <w:rFonts w:ascii="宋体" w:hAnsi="宋体"/>
              </w:rPr>
              <w:t>企业新增纳税额超过补贴发放金额。</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rPr>
            </w:pPr>
            <w:r>
              <w:rPr>
                <w:rFonts w:ascii="宋体" w:hAnsi="宋体"/>
              </w:rPr>
              <w:t>《遵化市发展改革局、遵化市工业和信息化局关于对新增规模企业实施奖励的请示》及市领导批示意</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经济效益指标</w:t>
            </w:r>
          </w:p>
        </w:tc>
        <w:tc>
          <w:tcPr>
            <w:tcW w:w="1332" w:type="dxa"/>
            <w:noWrap/>
            <w:vAlign w:val="center"/>
          </w:tcPr>
          <w:p w:rsidR="00A3189B" w:rsidRDefault="001E56B5">
            <w:pPr>
              <w:pStyle w:val="20"/>
              <w:rPr>
                <w:rFonts w:ascii="宋体" w:hAnsi="宋体"/>
              </w:rPr>
            </w:pPr>
            <w:r>
              <w:rPr>
                <w:rFonts w:ascii="宋体" w:hAnsi="宋体"/>
              </w:rPr>
              <w:t>企业报税率（</w:t>
            </w:r>
            <w:r>
              <w:rPr>
                <w:rFonts w:ascii="宋体" w:hAnsi="宋体"/>
              </w:rPr>
              <w:t>%</w:t>
            </w:r>
            <w:r>
              <w:rPr>
                <w:rFonts w:ascii="宋体" w:hAnsi="宋体"/>
              </w:rPr>
              <w:t>）</w:t>
            </w:r>
          </w:p>
        </w:tc>
        <w:tc>
          <w:tcPr>
            <w:tcW w:w="2891" w:type="dxa"/>
            <w:noWrap/>
            <w:vAlign w:val="center"/>
          </w:tcPr>
          <w:p w:rsidR="00A3189B" w:rsidRDefault="001E56B5">
            <w:pPr>
              <w:pStyle w:val="20"/>
              <w:rPr>
                <w:rFonts w:ascii="宋体" w:hAnsi="宋体"/>
              </w:rPr>
            </w:pPr>
            <w:r>
              <w:rPr>
                <w:rFonts w:ascii="宋体" w:hAnsi="宋体"/>
              </w:rPr>
              <w:t>申报纳税企业数量占新入统企业的比例</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rPr>
            </w:pPr>
            <w:r>
              <w:rPr>
                <w:rFonts w:ascii="宋体" w:hAnsi="宋体"/>
              </w:rPr>
              <w:t>《遵化市发展改革局、遵化市工</w:t>
            </w:r>
            <w:r>
              <w:rPr>
                <w:rFonts w:ascii="宋体" w:hAnsi="宋体"/>
              </w:rPr>
              <w:lastRenderedPageBreak/>
              <w:t>业和信息化局关于对新增规模企业实施奖励的请示》及市领导批示意</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企业营业收入（万元）</w:t>
            </w:r>
          </w:p>
        </w:tc>
        <w:tc>
          <w:tcPr>
            <w:tcW w:w="2891" w:type="dxa"/>
            <w:noWrap/>
            <w:vAlign w:val="center"/>
          </w:tcPr>
          <w:p w:rsidR="00A3189B" w:rsidRDefault="001E56B5">
            <w:pPr>
              <w:pStyle w:val="20"/>
              <w:rPr>
                <w:rFonts w:ascii="宋体" w:hAnsi="宋体"/>
              </w:rPr>
            </w:pPr>
            <w:r>
              <w:rPr>
                <w:rFonts w:ascii="宋体" w:hAnsi="宋体"/>
              </w:rPr>
              <w:t>入统企业营业收入</w:t>
            </w:r>
          </w:p>
        </w:tc>
        <w:tc>
          <w:tcPr>
            <w:tcW w:w="1276" w:type="dxa"/>
            <w:noWrap/>
            <w:vAlign w:val="center"/>
          </w:tcPr>
          <w:p w:rsidR="00A3189B" w:rsidRDefault="001E56B5">
            <w:pPr>
              <w:pStyle w:val="20"/>
              <w:rPr>
                <w:rFonts w:ascii="宋体" w:hAnsi="宋体"/>
              </w:rPr>
            </w:pPr>
            <w:r>
              <w:rPr>
                <w:rFonts w:ascii="宋体" w:hAnsi="宋体"/>
              </w:rPr>
              <w:t>2000</w:t>
            </w:r>
            <w:r>
              <w:rPr>
                <w:rFonts w:ascii="宋体" w:hAnsi="宋体"/>
              </w:rPr>
              <w:t>万</w:t>
            </w:r>
          </w:p>
        </w:tc>
        <w:tc>
          <w:tcPr>
            <w:tcW w:w="1843" w:type="dxa"/>
            <w:noWrap/>
            <w:vAlign w:val="center"/>
          </w:tcPr>
          <w:p w:rsidR="00A3189B" w:rsidRDefault="001E56B5">
            <w:pPr>
              <w:pStyle w:val="20"/>
              <w:spacing w:line="300" w:lineRule="exact"/>
              <w:rPr>
                <w:rFonts w:ascii="宋体" w:hAnsi="宋体"/>
              </w:rPr>
            </w:pPr>
            <w:r>
              <w:rPr>
                <w:rFonts w:ascii="宋体" w:hAnsi="宋体"/>
              </w:rPr>
              <w:t>《遵化市发展改革局、遵化市工业和信息化局关于对新增规模企业实施奖励的请示》及市领导批示意</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减少排放，提高资源利用率（</w:t>
            </w:r>
            <w:r>
              <w:rPr>
                <w:rFonts w:ascii="宋体" w:hAnsi="宋体"/>
              </w:rPr>
              <w:t>%</w:t>
            </w:r>
            <w:r>
              <w:rPr>
                <w:rFonts w:ascii="宋体" w:hAnsi="宋体"/>
              </w:rPr>
              <w:t>）</w:t>
            </w:r>
          </w:p>
        </w:tc>
        <w:tc>
          <w:tcPr>
            <w:tcW w:w="2891" w:type="dxa"/>
            <w:noWrap/>
            <w:vAlign w:val="center"/>
          </w:tcPr>
          <w:p w:rsidR="00A3189B" w:rsidRDefault="001E56B5">
            <w:pPr>
              <w:pStyle w:val="20"/>
              <w:rPr>
                <w:rFonts w:ascii="宋体" w:hAnsi="宋体"/>
              </w:rPr>
            </w:pPr>
            <w:r>
              <w:rPr>
                <w:rFonts w:ascii="宋体" w:hAnsi="宋体"/>
              </w:rPr>
              <w:t>与同类规下企业相比，企业有效提高资源利用率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rPr>
            </w:pPr>
            <w:r>
              <w:rPr>
                <w:rFonts w:ascii="宋体" w:hAnsi="宋体"/>
              </w:rPr>
              <w:t>《遵化市发展改革局、遵化市工业和信息化局关于对新增规模企业实施奖励的请示》及市领导批示意</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长期使用性（</w:t>
            </w:r>
            <w:r>
              <w:rPr>
                <w:rFonts w:ascii="宋体" w:hAnsi="宋体"/>
              </w:rPr>
              <w:t>%</w:t>
            </w:r>
            <w:r>
              <w:rPr>
                <w:rFonts w:ascii="宋体" w:hAnsi="宋体"/>
              </w:rPr>
              <w:t>）</w:t>
            </w:r>
          </w:p>
        </w:tc>
        <w:tc>
          <w:tcPr>
            <w:tcW w:w="2891" w:type="dxa"/>
            <w:noWrap/>
            <w:vAlign w:val="center"/>
          </w:tcPr>
          <w:p w:rsidR="00A3189B" w:rsidRDefault="001E56B5">
            <w:pPr>
              <w:pStyle w:val="20"/>
              <w:rPr>
                <w:rFonts w:ascii="宋体" w:hAnsi="宋体"/>
              </w:rPr>
            </w:pPr>
            <w:r>
              <w:rPr>
                <w:rFonts w:ascii="宋体" w:hAnsi="宋体"/>
              </w:rPr>
              <w:t xml:space="preserve">能够长期反映我市服务业发展情况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rPr>
            </w:pPr>
            <w:r>
              <w:rPr>
                <w:rFonts w:ascii="宋体" w:hAnsi="宋体"/>
              </w:rPr>
              <w:t>《遵化市发展改革局、遵化市工业和信息化局关于对新增规模企业实施奖励的请示》及市领导批示意</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企业对工作满意度（</w:t>
            </w:r>
            <w:r>
              <w:rPr>
                <w:rFonts w:ascii="宋体" w:hAnsi="宋体"/>
              </w:rPr>
              <w:t>%</w:t>
            </w:r>
            <w:r>
              <w:rPr>
                <w:rFonts w:ascii="宋体" w:hAnsi="宋体"/>
              </w:rPr>
              <w:t>）</w:t>
            </w:r>
          </w:p>
        </w:tc>
        <w:tc>
          <w:tcPr>
            <w:tcW w:w="2891" w:type="dxa"/>
            <w:noWrap/>
            <w:vAlign w:val="center"/>
          </w:tcPr>
          <w:p w:rsidR="00A3189B" w:rsidRDefault="001E56B5">
            <w:pPr>
              <w:pStyle w:val="20"/>
              <w:rPr>
                <w:rFonts w:ascii="宋体" w:hAnsi="宋体"/>
              </w:rPr>
            </w:pPr>
            <w:r>
              <w:rPr>
                <w:rFonts w:ascii="宋体" w:hAnsi="宋体"/>
              </w:rPr>
              <w:t>企业对新增入统工作满意</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rPr>
            </w:pPr>
            <w:r>
              <w:rPr>
                <w:rFonts w:ascii="宋体" w:hAnsi="宋体"/>
              </w:rPr>
              <w:t>《遵化市发展改革局、遵化市工业和信息化局关于对新增规模企业实施奖励的请示》及市领导批示意</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7" w:name="_Toc_4_4_0000000007"/>
      <w:r>
        <w:rPr>
          <w:rFonts w:ascii="宋体" w:eastAsia="方正仿宋_GBK" w:hAnsi="宋体" w:cs="方正仿宋_GBK"/>
          <w:color w:val="000000"/>
          <w:sz w:val="28"/>
        </w:rPr>
        <w:lastRenderedPageBreak/>
        <w:t>4.</w:t>
      </w:r>
      <w:r>
        <w:rPr>
          <w:rFonts w:ascii="宋体" w:eastAsia="方正仿宋_GBK" w:hAnsi="宋体" w:cs="方正仿宋_GBK"/>
          <w:color w:val="000000"/>
          <w:sz w:val="28"/>
        </w:rPr>
        <w:t>国家农村产业融合发展示范园创建考核认定工作经费绩效目标表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13028123P000116100045</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国家农村产业融合发展示范园创建考核认定工作经费</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13.00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13.00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13</w:t>
            </w:r>
            <w:r>
              <w:rPr>
                <w:rFonts w:ascii="宋体" w:hAnsi="宋体"/>
              </w:rPr>
              <w:t>万元，其中财政资金</w:t>
            </w:r>
            <w:r>
              <w:rPr>
                <w:rFonts w:ascii="宋体" w:hAnsi="宋体"/>
              </w:rPr>
              <w:t>13</w:t>
            </w:r>
            <w:r>
              <w:rPr>
                <w:rFonts w:ascii="宋体" w:hAnsi="宋体"/>
              </w:rPr>
              <w:t>万元，其他资金</w:t>
            </w:r>
            <w:r>
              <w:rPr>
                <w:rFonts w:ascii="宋体" w:hAnsi="宋体"/>
              </w:rPr>
              <w:t>0</w:t>
            </w:r>
            <w:r>
              <w:rPr>
                <w:rFonts w:ascii="宋体" w:hAnsi="宋体"/>
              </w:rPr>
              <w:t>万元。主要用于组织第三批国家农村产业融合发展示范园创建考核认定工作。</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rPr>
            </w:pPr>
            <w:r>
              <w:rPr>
                <w:rFonts w:ascii="宋体" w:hAnsi="宋体"/>
              </w:rPr>
              <w:t>1.</w:t>
            </w:r>
            <w:r>
              <w:rPr>
                <w:rFonts w:ascii="宋体" w:hAnsi="宋体"/>
              </w:rPr>
              <w:t>编制遵化市国家农村产业融合发展示范园自评估报告、制作遵化市农村产业融合发展示范园视频影像资料。</w:t>
            </w:r>
          </w:p>
          <w:p w:rsidR="00A3189B" w:rsidRDefault="001E56B5">
            <w:pPr>
              <w:pStyle w:val="20"/>
              <w:rPr>
                <w:rFonts w:ascii="宋体" w:hAnsi="宋体"/>
              </w:rPr>
            </w:pPr>
            <w:r>
              <w:rPr>
                <w:rFonts w:ascii="宋体" w:hAnsi="宋体"/>
              </w:rPr>
              <w:t>2.</w:t>
            </w:r>
            <w:r>
              <w:rPr>
                <w:rFonts w:ascii="宋体" w:hAnsi="宋体"/>
              </w:rPr>
              <w:t>顺利通过省和国家考核评估，确保不退出认定名单。</w:t>
            </w: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spacing w:line="280" w:lineRule="exact"/>
              <w:rPr>
                <w:rFonts w:ascii="宋体" w:hAnsi="宋体"/>
              </w:rPr>
            </w:pPr>
            <w:r>
              <w:rPr>
                <w:rFonts w:ascii="宋体" w:hAnsi="宋体"/>
              </w:rPr>
              <w:t>编制完成遵化市国家农村产业融合发展示范园自评估报告、制作遵化市农村产业融合发展示范园视频影像资料</w:t>
            </w:r>
          </w:p>
        </w:tc>
        <w:tc>
          <w:tcPr>
            <w:tcW w:w="2891" w:type="dxa"/>
            <w:noWrap/>
            <w:vAlign w:val="center"/>
          </w:tcPr>
          <w:p w:rsidR="00A3189B" w:rsidRDefault="001E56B5">
            <w:pPr>
              <w:pStyle w:val="20"/>
              <w:rPr>
                <w:rFonts w:ascii="宋体" w:hAnsi="宋体"/>
              </w:rPr>
            </w:pPr>
            <w:r>
              <w:rPr>
                <w:rFonts w:ascii="宋体" w:hAnsi="宋体"/>
              </w:rPr>
              <w:t>编制完成遵化市国家农村产业融合发展示范园创建自评报告、制作遵化市农村产业融合发展示范园创建视频宣传片</w:t>
            </w:r>
          </w:p>
        </w:tc>
        <w:tc>
          <w:tcPr>
            <w:tcW w:w="1276" w:type="dxa"/>
            <w:noWrap/>
            <w:vAlign w:val="center"/>
          </w:tcPr>
          <w:p w:rsidR="00A3189B" w:rsidRDefault="001E56B5">
            <w:pPr>
              <w:pStyle w:val="20"/>
              <w:rPr>
                <w:rFonts w:ascii="宋体" w:hAnsi="宋体"/>
              </w:rPr>
            </w:pPr>
            <w:r>
              <w:rPr>
                <w:rFonts w:ascii="宋体" w:hAnsi="宋体"/>
              </w:rPr>
              <w:t>1</w:t>
            </w:r>
            <w:r>
              <w:rPr>
                <w:rFonts w:ascii="宋体" w:hAnsi="宋体"/>
              </w:rPr>
              <w:t>个</w:t>
            </w:r>
          </w:p>
        </w:tc>
        <w:tc>
          <w:tcPr>
            <w:tcW w:w="1843" w:type="dxa"/>
            <w:noWrap/>
            <w:vAlign w:val="center"/>
          </w:tcPr>
          <w:p w:rsidR="00A3189B" w:rsidRDefault="001E56B5">
            <w:pPr>
              <w:pStyle w:val="20"/>
              <w:rPr>
                <w:rFonts w:ascii="宋体" w:hAnsi="宋体"/>
              </w:rPr>
            </w:pPr>
            <w:r>
              <w:rPr>
                <w:rFonts w:ascii="宋体" w:hAnsi="宋体"/>
              </w:rPr>
              <w:t>国家农村产业融合发展示范园认定管理办法（试行）</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编制符合国家农村产业融合发展示范园认定标准指标</w:t>
            </w:r>
          </w:p>
        </w:tc>
        <w:tc>
          <w:tcPr>
            <w:tcW w:w="2891" w:type="dxa"/>
            <w:noWrap/>
            <w:vAlign w:val="center"/>
          </w:tcPr>
          <w:p w:rsidR="00A3189B" w:rsidRDefault="001E56B5">
            <w:pPr>
              <w:pStyle w:val="20"/>
              <w:rPr>
                <w:rFonts w:ascii="宋体" w:hAnsi="宋体"/>
              </w:rPr>
            </w:pPr>
            <w:r>
              <w:rPr>
                <w:rFonts w:ascii="宋体" w:hAnsi="宋体"/>
              </w:rPr>
              <w:t>从示范园规划、实施方案、重点建设项目建设等领域制定符合遵化市国家农村产业融合发展示范园认定的各项指标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国家农村产业融合发展示范园认定管理办法（试行）</w:t>
            </w:r>
          </w:p>
        </w:tc>
      </w:tr>
      <w:tr w:rsidR="00A3189B">
        <w:trPr>
          <w:trHeight w:val="1193"/>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在合同期内编制完成率</w:t>
            </w:r>
          </w:p>
        </w:tc>
        <w:tc>
          <w:tcPr>
            <w:tcW w:w="2891" w:type="dxa"/>
            <w:noWrap/>
            <w:vAlign w:val="center"/>
          </w:tcPr>
          <w:p w:rsidR="00A3189B" w:rsidRDefault="001E56B5">
            <w:pPr>
              <w:pStyle w:val="20"/>
              <w:rPr>
                <w:rFonts w:ascii="宋体" w:hAnsi="宋体"/>
              </w:rPr>
            </w:pPr>
            <w:r>
              <w:rPr>
                <w:rFonts w:ascii="宋体" w:hAnsi="宋体"/>
              </w:rPr>
              <w:t>在签订合同要求的时间内编制完成率。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rPr>
            </w:pPr>
            <w:r>
              <w:rPr>
                <w:rFonts w:ascii="宋体" w:hAnsi="宋体"/>
              </w:rPr>
              <w:t>国家农村产业融合发展示范园认定管理办法（试行）</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成果应用率</w:t>
            </w:r>
          </w:p>
        </w:tc>
        <w:tc>
          <w:tcPr>
            <w:tcW w:w="2891" w:type="dxa"/>
            <w:noWrap/>
            <w:vAlign w:val="center"/>
          </w:tcPr>
          <w:p w:rsidR="00A3189B" w:rsidRDefault="001E56B5">
            <w:pPr>
              <w:pStyle w:val="20"/>
              <w:rPr>
                <w:rFonts w:ascii="宋体" w:hAnsi="宋体"/>
              </w:rPr>
            </w:pPr>
            <w:r>
              <w:rPr>
                <w:rFonts w:ascii="宋体" w:hAnsi="宋体"/>
              </w:rPr>
              <w:t>编制自评报告、制作视频影像资料成果数量占成果总数的比率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rPr>
            </w:pPr>
            <w:r>
              <w:rPr>
                <w:rFonts w:ascii="宋体" w:hAnsi="宋体"/>
              </w:rPr>
              <w:t>国家农村产业融合发展示范园认定管理办法（试行）</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经济效益指标</w:t>
            </w:r>
          </w:p>
        </w:tc>
        <w:tc>
          <w:tcPr>
            <w:tcW w:w="1332" w:type="dxa"/>
            <w:noWrap/>
            <w:vAlign w:val="center"/>
          </w:tcPr>
          <w:p w:rsidR="00A3189B" w:rsidRDefault="001E56B5">
            <w:pPr>
              <w:pStyle w:val="20"/>
              <w:rPr>
                <w:rFonts w:ascii="宋体" w:hAnsi="宋体"/>
              </w:rPr>
            </w:pPr>
            <w:r>
              <w:rPr>
                <w:rFonts w:ascii="宋体" w:hAnsi="宋体"/>
              </w:rPr>
              <w:t>意见建议采纳率</w:t>
            </w:r>
          </w:p>
        </w:tc>
        <w:tc>
          <w:tcPr>
            <w:tcW w:w="2891" w:type="dxa"/>
            <w:noWrap/>
            <w:vAlign w:val="center"/>
          </w:tcPr>
          <w:p w:rsidR="00A3189B" w:rsidRDefault="001E56B5">
            <w:pPr>
              <w:pStyle w:val="20"/>
              <w:rPr>
                <w:rFonts w:ascii="宋体" w:hAnsi="宋体"/>
              </w:rPr>
            </w:pPr>
            <w:r>
              <w:rPr>
                <w:rFonts w:ascii="宋体" w:hAnsi="宋体"/>
              </w:rPr>
              <w:t>被采纳的意见建议数量占总数量的比率</w:t>
            </w:r>
          </w:p>
        </w:tc>
        <w:tc>
          <w:tcPr>
            <w:tcW w:w="1276" w:type="dxa"/>
            <w:noWrap/>
            <w:vAlign w:val="center"/>
          </w:tcPr>
          <w:p w:rsidR="00A3189B" w:rsidRDefault="001E56B5">
            <w:pPr>
              <w:pStyle w:val="20"/>
              <w:rPr>
                <w:rFonts w:ascii="宋体" w:hAnsi="宋体"/>
              </w:rPr>
            </w:pPr>
            <w:r>
              <w:rPr>
                <w:rFonts w:ascii="宋体" w:hAnsi="宋体"/>
              </w:rPr>
              <w:t>≥80%</w:t>
            </w:r>
          </w:p>
        </w:tc>
        <w:tc>
          <w:tcPr>
            <w:tcW w:w="1843" w:type="dxa"/>
            <w:noWrap/>
            <w:vAlign w:val="center"/>
          </w:tcPr>
          <w:p w:rsidR="00A3189B" w:rsidRDefault="001E56B5">
            <w:pPr>
              <w:pStyle w:val="20"/>
              <w:spacing w:line="260" w:lineRule="exact"/>
              <w:rPr>
                <w:rFonts w:ascii="宋体" w:hAnsi="宋体"/>
              </w:rPr>
            </w:pPr>
            <w:r>
              <w:rPr>
                <w:rFonts w:ascii="宋体" w:hAnsi="宋体"/>
              </w:rPr>
              <w:t>国家农村产业融合发展示范园认定管理办法（试行）</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新产业新业态带动农户就业情况</w:t>
            </w:r>
          </w:p>
        </w:tc>
        <w:tc>
          <w:tcPr>
            <w:tcW w:w="2891" w:type="dxa"/>
            <w:noWrap/>
            <w:vAlign w:val="center"/>
          </w:tcPr>
          <w:p w:rsidR="00A3189B" w:rsidRDefault="001E56B5">
            <w:pPr>
              <w:pStyle w:val="20"/>
              <w:rPr>
                <w:rFonts w:ascii="宋体" w:hAnsi="宋体"/>
              </w:rPr>
            </w:pPr>
            <w:r>
              <w:rPr>
                <w:rFonts w:ascii="宋体" w:hAnsi="宋体"/>
              </w:rPr>
              <w:t>示范园内参与农事体验、农产品电子商务、特色农业展会等的农户占当地农户比例</w:t>
            </w:r>
          </w:p>
        </w:tc>
        <w:tc>
          <w:tcPr>
            <w:tcW w:w="1276" w:type="dxa"/>
            <w:noWrap/>
            <w:vAlign w:val="center"/>
          </w:tcPr>
          <w:p w:rsidR="00A3189B" w:rsidRDefault="001E56B5">
            <w:pPr>
              <w:pStyle w:val="20"/>
              <w:rPr>
                <w:rFonts w:ascii="宋体" w:hAnsi="宋体"/>
              </w:rPr>
            </w:pPr>
            <w:r>
              <w:rPr>
                <w:rFonts w:ascii="宋体" w:hAnsi="宋体"/>
              </w:rPr>
              <w:t>≥10%</w:t>
            </w:r>
          </w:p>
        </w:tc>
        <w:tc>
          <w:tcPr>
            <w:tcW w:w="1843" w:type="dxa"/>
            <w:noWrap/>
            <w:vAlign w:val="center"/>
          </w:tcPr>
          <w:p w:rsidR="00A3189B" w:rsidRDefault="001E56B5">
            <w:pPr>
              <w:pStyle w:val="20"/>
              <w:rPr>
                <w:rFonts w:ascii="宋体" w:hAnsi="宋体"/>
              </w:rPr>
            </w:pPr>
            <w:r>
              <w:rPr>
                <w:rFonts w:ascii="宋体" w:hAnsi="宋体"/>
              </w:rPr>
              <w:t>国家农村产业融合发展示范园认定管理办法（试</w:t>
            </w:r>
            <w:r>
              <w:rPr>
                <w:rFonts w:ascii="宋体" w:hAnsi="宋体"/>
              </w:rPr>
              <w:lastRenderedPageBreak/>
              <w:t>行）</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自评报告征求意见人数</w:t>
            </w:r>
          </w:p>
        </w:tc>
        <w:tc>
          <w:tcPr>
            <w:tcW w:w="2891" w:type="dxa"/>
            <w:noWrap/>
            <w:vAlign w:val="center"/>
          </w:tcPr>
          <w:p w:rsidR="00A3189B" w:rsidRDefault="001E56B5">
            <w:pPr>
              <w:pStyle w:val="20"/>
              <w:rPr>
                <w:rFonts w:ascii="宋体" w:hAnsi="宋体"/>
              </w:rPr>
            </w:pPr>
            <w:r>
              <w:rPr>
                <w:rFonts w:ascii="宋体" w:hAnsi="宋体"/>
              </w:rPr>
              <w:t>向社会各界征求意见的人数</w:t>
            </w:r>
          </w:p>
        </w:tc>
        <w:tc>
          <w:tcPr>
            <w:tcW w:w="1276" w:type="dxa"/>
            <w:noWrap/>
            <w:vAlign w:val="center"/>
          </w:tcPr>
          <w:p w:rsidR="00A3189B" w:rsidRDefault="001E56B5">
            <w:pPr>
              <w:pStyle w:val="20"/>
              <w:rPr>
                <w:rFonts w:ascii="宋体" w:hAnsi="宋体"/>
              </w:rPr>
            </w:pPr>
            <w:r>
              <w:rPr>
                <w:rFonts w:ascii="宋体" w:hAnsi="宋体"/>
              </w:rPr>
              <w:t>≥30</w:t>
            </w:r>
            <w:r>
              <w:rPr>
                <w:rFonts w:ascii="宋体" w:hAnsi="宋体"/>
              </w:rPr>
              <w:t>人</w:t>
            </w:r>
          </w:p>
        </w:tc>
        <w:tc>
          <w:tcPr>
            <w:tcW w:w="1843" w:type="dxa"/>
            <w:noWrap/>
            <w:vAlign w:val="center"/>
          </w:tcPr>
          <w:p w:rsidR="00A3189B" w:rsidRDefault="001E56B5">
            <w:pPr>
              <w:pStyle w:val="20"/>
              <w:rPr>
                <w:rFonts w:ascii="宋体" w:hAnsi="宋体"/>
              </w:rPr>
            </w:pPr>
            <w:r>
              <w:rPr>
                <w:rFonts w:ascii="宋体" w:hAnsi="宋体"/>
              </w:rPr>
              <w:t>国家农村产业融合发展示范园认定管理办法（试行）</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指导今后三年示范园经济发展</w:t>
            </w:r>
          </w:p>
        </w:tc>
        <w:tc>
          <w:tcPr>
            <w:tcW w:w="2891" w:type="dxa"/>
            <w:noWrap/>
            <w:vAlign w:val="center"/>
          </w:tcPr>
          <w:p w:rsidR="00A3189B" w:rsidRDefault="001E56B5">
            <w:pPr>
              <w:pStyle w:val="20"/>
              <w:rPr>
                <w:rFonts w:ascii="宋体" w:hAnsi="宋体"/>
              </w:rPr>
            </w:pPr>
            <w:r>
              <w:rPr>
                <w:rFonts w:ascii="宋体" w:hAnsi="宋体"/>
              </w:rPr>
              <w:t>成为遵化市国家农村产业融合发展示范园未来三年经济发展的纲领性文件</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国家农村产业融合发展示范园认定管理办法（试行）</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服务对象满意度</w:t>
            </w:r>
          </w:p>
        </w:tc>
        <w:tc>
          <w:tcPr>
            <w:tcW w:w="2891" w:type="dxa"/>
            <w:noWrap/>
            <w:vAlign w:val="center"/>
          </w:tcPr>
          <w:p w:rsidR="00A3189B" w:rsidRDefault="001E56B5">
            <w:pPr>
              <w:pStyle w:val="20"/>
              <w:rPr>
                <w:rFonts w:ascii="宋体" w:hAnsi="宋体"/>
              </w:rPr>
            </w:pPr>
            <w:r>
              <w:rPr>
                <w:rFonts w:ascii="宋体" w:hAnsi="宋体"/>
              </w:rPr>
              <w:t>所提供服务的满意程度</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国家农村产业融合发展示范园认定管理办法（试行）</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8" w:name="_Toc_4_4_0000000008"/>
      <w:r>
        <w:rPr>
          <w:rFonts w:ascii="宋体" w:eastAsia="方正仿宋_GBK" w:hAnsi="宋体" w:cs="方正仿宋_GBK"/>
          <w:color w:val="000000"/>
          <w:sz w:val="28"/>
        </w:rPr>
        <w:lastRenderedPageBreak/>
        <w:t>5.</w:t>
      </w:r>
      <w:r>
        <w:rPr>
          <w:rFonts w:ascii="宋体" w:eastAsia="方正仿宋_GBK" w:hAnsi="宋体" w:cs="方正仿宋_GBK"/>
          <w:color w:val="000000"/>
          <w:sz w:val="28"/>
        </w:rPr>
        <w:t>粮食流通统计调查经费及粮食监督检查工作经费绩效目标表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13028123P00009710002M</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粮食流通统计调查经费及粮食监督检查工作经费</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1.00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1.00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A3189B">
            <w:pPr>
              <w:pStyle w:val="20"/>
              <w:rPr>
                <w:rFonts w:ascii="宋体" w:hAnsi="宋体"/>
              </w:rPr>
            </w:pPr>
          </w:p>
          <w:p w:rsidR="00A3189B" w:rsidRDefault="001E56B5">
            <w:pPr>
              <w:pStyle w:val="20"/>
              <w:rPr>
                <w:rFonts w:ascii="宋体" w:hAnsi="宋体"/>
              </w:rPr>
            </w:pPr>
            <w:r>
              <w:rPr>
                <w:rFonts w:ascii="宋体" w:hAnsi="宋体"/>
              </w:rPr>
              <w:t>预算数</w:t>
            </w:r>
            <w:r>
              <w:rPr>
                <w:rFonts w:ascii="宋体" w:hAnsi="宋体"/>
              </w:rPr>
              <w:t>1</w:t>
            </w:r>
            <w:r>
              <w:rPr>
                <w:rFonts w:ascii="宋体" w:hAnsi="宋体"/>
              </w:rPr>
              <w:t>万元，其中财政资金</w:t>
            </w:r>
            <w:r>
              <w:rPr>
                <w:rFonts w:ascii="宋体" w:hAnsi="宋体"/>
              </w:rPr>
              <w:t>1</w:t>
            </w:r>
            <w:r>
              <w:rPr>
                <w:rFonts w:ascii="宋体" w:hAnsi="宋体"/>
              </w:rPr>
              <w:t>万元，其他资金</w:t>
            </w:r>
            <w:r>
              <w:rPr>
                <w:rFonts w:ascii="宋体" w:hAnsi="宋体"/>
              </w:rPr>
              <w:t>0</w:t>
            </w:r>
            <w:r>
              <w:rPr>
                <w:rFonts w:ascii="宋体" w:hAnsi="宋体"/>
              </w:rPr>
              <w:t>万元。主要用于粮食流通统计调查经费及粮食监督检查工作。</w:t>
            </w:r>
          </w:p>
          <w:p w:rsidR="00A3189B" w:rsidRDefault="00A3189B">
            <w:pPr>
              <w:pStyle w:val="20"/>
              <w:rPr>
                <w:rFonts w:ascii="宋体" w:hAnsi="宋体"/>
              </w:rPr>
            </w:pP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rPr>
            </w:pPr>
            <w:r>
              <w:rPr>
                <w:rFonts w:ascii="宋体" w:hAnsi="宋体"/>
              </w:rPr>
              <w:t>1.</w:t>
            </w:r>
            <w:r>
              <w:rPr>
                <w:rFonts w:ascii="宋体" w:hAnsi="宋体"/>
              </w:rPr>
              <w:t>完成全市原粮市场和成品粮市场价格监测，掌握全市原粮市场玉米、小麦和成品粮市场面粉、大米、食用油价格，掌握规模粮食加工经营企业粮食经营情况，了解夏秋粮收购储存情况，为政府调控粮食市场提供依据。</w:t>
            </w:r>
          </w:p>
          <w:p w:rsidR="00A3189B" w:rsidRDefault="001E56B5">
            <w:pPr>
              <w:pStyle w:val="20"/>
              <w:rPr>
                <w:rFonts w:ascii="宋体" w:hAnsi="宋体"/>
              </w:rPr>
            </w:pPr>
            <w:r>
              <w:rPr>
                <w:rFonts w:ascii="宋体" w:hAnsi="宋体"/>
              </w:rPr>
              <w:t>2.</w:t>
            </w:r>
            <w:r>
              <w:rPr>
                <w:rFonts w:ascii="宋体" w:hAnsi="宋体"/>
              </w:rPr>
              <w:t>加大粮食市场执法大检查，进一步规范粮食市场秩序，保障粮油市场价格平稳。</w:t>
            </w:r>
            <w:r>
              <w:rPr>
                <w:rFonts w:ascii="宋体" w:hAnsi="宋体"/>
              </w:rPr>
              <w:tab/>
            </w:r>
          </w:p>
          <w:p w:rsidR="00A3189B" w:rsidRDefault="00A3189B">
            <w:pPr>
              <w:pStyle w:val="20"/>
              <w:rPr>
                <w:rFonts w:ascii="宋体" w:hAnsi="宋体"/>
              </w:rPr>
            </w:pP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政策性粮食监管率</w:t>
            </w:r>
          </w:p>
        </w:tc>
        <w:tc>
          <w:tcPr>
            <w:tcW w:w="2891" w:type="dxa"/>
            <w:noWrap/>
            <w:vAlign w:val="center"/>
          </w:tcPr>
          <w:p w:rsidR="00A3189B" w:rsidRDefault="001E56B5">
            <w:pPr>
              <w:pStyle w:val="20"/>
              <w:rPr>
                <w:rFonts w:ascii="宋体" w:hAnsi="宋体"/>
              </w:rPr>
            </w:pPr>
            <w:r>
              <w:rPr>
                <w:rFonts w:ascii="宋体" w:hAnsi="宋体"/>
              </w:rPr>
              <w:t>实际监管数量占应监管数量的比例</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储备粮质量完好率</w:t>
            </w:r>
          </w:p>
        </w:tc>
        <w:tc>
          <w:tcPr>
            <w:tcW w:w="2891" w:type="dxa"/>
            <w:noWrap/>
            <w:vAlign w:val="center"/>
          </w:tcPr>
          <w:p w:rsidR="00A3189B" w:rsidRDefault="001E56B5">
            <w:pPr>
              <w:pStyle w:val="20"/>
              <w:rPr>
                <w:rFonts w:ascii="宋体" w:hAnsi="宋体"/>
              </w:rPr>
            </w:pPr>
            <w:r>
              <w:rPr>
                <w:rFonts w:ascii="宋体" w:hAnsi="宋体"/>
              </w:rPr>
              <w:t>无质量问题粮食占全部储存数量的比例</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完成及时率</w:t>
            </w:r>
          </w:p>
        </w:tc>
        <w:tc>
          <w:tcPr>
            <w:tcW w:w="2891" w:type="dxa"/>
            <w:noWrap/>
            <w:vAlign w:val="center"/>
          </w:tcPr>
          <w:p w:rsidR="00A3189B" w:rsidRDefault="001E56B5">
            <w:pPr>
              <w:pStyle w:val="20"/>
              <w:rPr>
                <w:rFonts w:ascii="宋体" w:hAnsi="宋体"/>
              </w:rPr>
            </w:pPr>
            <w:r>
              <w:rPr>
                <w:rFonts w:ascii="宋体" w:hAnsi="宋体"/>
              </w:rPr>
              <w:t>反映全部工作任务完成的及时情况和效率情况</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预算资金完成率</w:t>
            </w:r>
          </w:p>
        </w:tc>
        <w:tc>
          <w:tcPr>
            <w:tcW w:w="2891" w:type="dxa"/>
            <w:noWrap/>
            <w:vAlign w:val="center"/>
          </w:tcPr>
          <w:p w:rsidR="00A3189B" w:rsidRDefault="001E56B5">
            <w:pPr>
              <w:pStyle w:val="20"/>
              <w:rPr>
                <w:rFonts w:ascii="宋体" w:hAnsi="宋体"/>
              </w:rPr>
            </w:pPr>
            <w:r>
              <w:rPr>
                <w:rFonts w:ascii="宋体" w:hAnsi="宋体"/>
              </w:rPr>
              <w:t>预算资金完成率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经济效益指标</w:t>
            </w:r>
          </w:p>
        </w:tc>
        <w:tc>
          <w:tcPr>
            <w:tcW w:w="1332" w:type="dxa"/>
            <w:noWrap/>
            <w:vAlign w:val="center"/>
          </w:tcPr>
          <w:p w:rsidR="00A3189B" w:rsidRDefault="001E56B5">
            <w:pPr>
              <w:pStyle w:val="20"/>
              <w:rPr>
                <w:rFonts w:ascii="宋体" w:hAnsi="宋体"/>
              </w:rPr>
            </w:pPr>
            <w:r>
              <w:rPr>
                <w:rFonts w:ascii="宋体" w:hAnsi="宋体"/>
              </w:rPr>
              <w:t>节约项目开支</w:t>
            </w:r>
          </w:p>
        </w:tc>
        <w:tc>
          <w:tcPr>
            <w:tcW w:w="2891" w:type="dxa"/>
            <w:noWrap/>
            <w:vAlign w:val="center"/>
          </w:tcPr>
          <w:p w:rsidR="00A3189B" w:rsidRDefault="001E56B5">
            <w:pPr>
              <w:pStyle w:val="20"/>
              <w:rPr>
                <w:rFonts w:ascii="宋体" w:hAnsi="宋体"/>
              </w:rPr>
            </w:pPr>
            <w:r>
              <w:rPr>
                <w:rFonts w:ascii="宋体" w:hAnsi="宋体"/>
              </w:rPr>
              <w:t>践行厉行节约反对浪费制度体系建设</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案件办结率</w:t>
            </w:r>
          </w:p>
        </w:tc>
        <w:tc>
          <w:tcPr>
            <w:tcW w:w="2891" w:type="dxa"/>
            <w:noWrap/>
            <w:vAlign w:val="center"/>
          </w:tcPr>
          <w:p w:rsidR="00A3189B" w:rsidRDefault="001E56B5">
            <w:pPr>
              <w:pStyle w:val="20"/>
              <w:rPr>
                <w:rFonts w:ascii="宋体" w:hAnsi="宋体"/>
              </w:rPr>
            </w:pPr>
            <w:r>
              <w:rPr>
                <w:rFonts w:ascii="宋体" w:hAnsi="宋体"/>
              </w:rPr>
              <w:t xml:space="preserve">办结案件数量占立案案件总数的比率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对工作环境的改善程度</w:t>
            </w:r>
          </w:p>
        </w:tc>
        <w:tc>
          <w:tcPr>
            <w:tcW w:w="2891" w:type="dxa"/>
            <w:noWrap/>
            <w:vAlign w:val="center"/>
          </w:tcPr>
          <w:p w:rsidR="00A3189B" w:rsidRDefault="001E56B5">
            <w:pPr>
              <w:pStyle w:val="20"/>
              <w:rPr>
                <w:rFonts w:ascii="宋体" w:hAnsi="宋体"/>
              </w:rPr>
            </w:pPr>
            <w:r>
              <w:rPr>
                <w:rFonts w:ascii="宋体" w:hAnsi="宋体"/>
              </w:rPr>
              <w:t xml:space="preserve">对工作环境的改善程度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《河北省粮食流通管理规定》</w:t>
            </w:r>
            <w:r>
              <w:rPr>
                <w:rFonts w:ascii="宋体" w:hAnsi="宋体"/>
              </w:rPr>
              <w:t>,</w:t>
            </w:r>
            <w:r>
              <w:rPr>
                <w:rFonts w:ascii="宋体" w:hAnsi="宋体"/>
              </w:rPr>
              <w:lastRenderedPageBreak/>
              <w:t>《国家粮食流通统计制度》</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维护粮食流通市场秩序</w:t>
            </w:r>
          </w:p>
        </w:tc>
        <w:tc>
          <w:tcPr>
            <w:tcW w:w="2891" w:type="dxa"/>
            <w:noWrap/>
            <w:vAlign w:val="center"/>
          </w:tcPr>
          <w:p w:rsidR="00A3189B" w:rsidRDefault="001E56B5">
            <w:pPr>
              <w:pStyle w:val="20"/>
              <w:rPr>
                <w:rFonts w:ascii="宋体" w:hAnsi="宋体"/>
              </w:rPr>
            </w:pPr>
            <w:r>
              <w:rPr>
                <w:rFonts w:ascii="宋体" w:hAnsi="宋体"/>
              </w:rPr>
              <w:t xml:space="preserve">保障粮食安全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受益群体满意度</w:t>
            </w:r>
          </w:p>
        </w:tc>
        <w:tc>
          <w:tcPr>
            <w:tcW w:w="2891" w:type="dxa"/>
            <w:noWrap/>
            <w:vAlign w:val="center"/>
          </w:tcPr>
          <w:p w:rsidR="00A3189B" w:rsidRDefault="001E56B5">
            <w:pPr>
              <w:pStyle w:val="20"/>
              <w:rPr>
                <w:rFonts w:ascii="宋体" w:hAnsi="宋体"/>
              </w:rPr>
            </w:pPr>
            <w:r>
              <w:rPr>
                <w:rFonts w:ascii="宋体" w:hAnsi="宋体"/>
              </w:rPr>
              <w:t>受益群体调查中，满意和较满意的人数占全部调查人数的比率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9" w:name="_Toc_4_4_0000000009"/>
      <w:r>
        <w:rPr>
          <w:rFonts w:ascii="宋体" w:eastAsia="方正仿宋_GBK" w:hAnsi="宋体" w:cs="方正仿宋_GBK"/>
          <w:color w:val="000000"/>
          <w:sz w:val="28"/>
        </w:rPr>
        <w:lastRenderedPageBreak/>
        <w:t>6.</w:t>
      </w:r>
      <w:r>
        <w:rPr>
          <w:rFonts w:ascii="宋体" w:eastAsia="方正仿宋_GBK" w:hAnsi="宋体" w:cs="方正仿宋_GBK"/>
          <w:color w:val="000000"/>
          <w:sz w:val="28"/>
        </w:rPr>
        <w:t>农产品成本调查、成本监审、价格监测工作经费绩效目标表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13028123P00011210004E</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农产品成本调查、成本监审、价格监测工作经费</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10.00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10.00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10</w:t>
            </w:r>
            <w:r>
              <w:rPr>
                <w:rFonts w:ascii="宋体" w:hAnsi="宋体"/>
              </w:rPr>
              <w:t>万元，其中财政资金</w:t>
            </w:r>
            <w:r>
              <w:rPr>
                <w:rFonts w:ascii="宋体" w:hAnsi="宋体"/>
              </w:rPr>
              <w:t>10</w:t>
            </w:r>
            <w:r>
              <w:rPr>
                <w:rFonts w:ascii="宋体" w:hAnsi="宋体"/>
              </w:rPr>
              <w:t>万元，其他资金</w:t>
            </w:r>
            <w:r>
              <w:rPr>
                <w:rFonts w:ascii="宋体" w:hAnsi="宋体"/>
              </w:rPr>
              <w:t>0</w:t>
            </w:r>
            <w:r>
              <w:rPr>
                <w:rFonts w:ascii="宋体" w:hAnsi="宋体"/>
              </w:rPr>
              <w:t>万元。主要用于农产品成本调查、成本监审、价格监测工作。</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rPr>
            </w:pPr>
            <w:r>
              <w:rPr>
                <w:rFonts w:ascii="宋体" w:hAnsi="宋体"/>
              </w:rPr>
              <w:t>1.</w:t>
            </w:r>
            <w:r>
              <w:rPr>
                <w:rFonts w:ascii="宋体" w:hAnsi="宋体"/>
              </w:rPr>
              <w:t>加强对农户填报数据的指导，保证数据真实可靠、科学合理，做好种植业农产品成本收益情况的调查、分析和汇总，为国家调整产业政策提供依据</w:t>
            </w:r>
          </w:p>
          <w:p w:rsidR="00A3189B" w:rsidRDefault="001E56B5">
            <w:pPr>
              <w:pStyle w:val="20"/>
              <w:rPr>
                <w:rFonts w:ascii="宋体" w:hAnsi="宋体"/>
              </w:rPr>
            </w:pPr>
            <w:r>
              <w:rPr>
                <w:rFonts w:ascii="宋体" w:hAnsi="宋体"/>
              </w:rPr>
              <w:t>2.</w:t>
            </w:r>
            <w:r>
              <w:rPr>
                <w:rFonts w:ascii="宋体" w:hAnsi="宋体"/>
              </w:rPr>
              <w:t>对政府调定价项目的成本监审和成本调查工作，为政府制定价格提供依据；科学、有效地组织和规范价格监测工作，保障价格监测数据的真实性、准确性和及时性，为政府调控商品价格提供依据。</w:t>
            </w: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农产品成本调查完成率</w:t>
            </w:r>
          </w:p>
        </w:tc>
        <w:tc>
          <w:tcPr>
            <w:tcW w:w="2891" w:type="dxa"/>
            <w:noWrap/>
            <w:vAlign w:val="center"/>
          </w:tcPr>
          <w:p w:rsidR="00A3189B" w:rsidRDefault="001E56B5">
            <w:pPr>
              <w:pStyle w:val="20"/>
              <w:rPr>
                <w:rFonts w:ascii="宋体" w:hAnsi="宋体"/>
              </w:rPr>
            </w:pPr>
            <w:r>
              <w:rPr>
                <w:rFonts w:ascii="宋体" w:hAnsi="宋体"/>
              </w:rPr>
              <w:t>实际完成农产品调查任务占应完成任务的比率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rPr>
            </w:pPr>
            <w:r>
              <w:rPr>
                <w:rFonts w:ascii="宋体" w:hAnsi="宋体"/>
              </w:rPr>
              <w:t>《农产品成本调查补助资金使用管理办法》（财建</w:t>
            </w:r>
            <w:r>
              <w:rPr>
                <w:rFonts w:ascii="宋体" w:hAnsi="宋体"/>
              </w:rPr>
              <w:t>[2003]237</w:t>
            </w:r>
            <w:r>
              <w:rPr>
                <w:rFonts w:ascii="宋体" w:hAnsi="宋体"/>
              </w:rPr>
              <w:t>号</w:t>
            </w:r>
            <w:r>
              <w:rPr>
                <w:rFonts w:ascii="宋体" w:hAnsi="宋体"/>
              </w:rPr>
              <w:t>)</w:t>
            </w:r>
            <w:r>
              <w:rPr>
                <w:rFonts w:ascii="宋体" w:hAnsi="宋体"/>
              </w:rPr>
              <w:t>，《河北省价格监测规定》</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价格监测任务完成率</w:t>
            </w:r>
          </w:p>
        </w:tc>
        <w:tc>
          <w:tcPr>
            <w:tcW w:w="2891" w:type="dxa"/>
            <w:noWrap/>
            <w:vAlign w:val="center"/>
          </w:tcPr>
          <w:p w:rsidR="00A3189B" w:rsidRDefault="001E56B5">
            <w:pPr>
              <w:pStyle w:val="20"/>
              <w:rPr>
                <w:rFonts w:ascii="宋体" w:hAnsi="宋体"/>
              </w:rPr>
            </w:pPr>
            <w:r>
              <w:rPr>
                <w:rFonts w:ascii="宋体" w:hAnsi="宋体"/>
              </w:rPr>
              <w:t>实际完成价格监测任务占应完成任务的比率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rPr>
            </w:pPr>
            <w:r>
              <w:rPr>
                <w:rFonts w:ascii="宋体" w:hAnsi="宋体"/>
              </w:rPr>
              <w:t>《农产品成本调查补助资金使用管理办法》（财建</w:t>
            </w:r>
            <w:r>
              <w:rPr>
                <w:rFonts w:ascii="宋体" w:hAnsi="宋体"/>
              </w:rPr>
              <w:t>[2003]237</w:t>
            </w:r>
            <w:r>
              <w:rPr>
                <w:rFonts w:ascii="宋体" w:hAnsi="宋体"/>
              </w:rPr>
              <w:t>号</w:t>
            </w:r>
            <w:r>
              <w:rPr>
                <w:rFonts w:ascii="宋体" w:hAnsi="宋体"/>
              </w:rPr>
              <w:t>)</w:t>
            </w:r>
            <w:r>
              <w:rPr>
                <w:rFonts w:ascii="宋体" w:hAnsi="宋体"/>
              </w:rPr>
              <w:t>，《河北省价格监测规定》</w:t>
            </w:r>
          </w:p>
        </w:tc>
      </w:tr>
      <w:tr w:rsidR="00A3189B">
        <w:trPr>
          <w:trHeight w:val="2455"/>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完成及时率</w:t>
            </w:r>
          </w:p>
        </w:tc>
        <w:tc>
          <w:tcPr>
            <w:tcW w:w="2891" w:type="dxa"/>
            <w:noWrap/>
            <w:vAlign w:val="center"/>
          </w:tcPr>
          <w:p w:rsidR="00A3189B" w:rsidRDefault="001E56B5">
            <w:pPr>
              <w:pStyle w:val="20"/>
              <w:rPr>
                <w:rFonts w:ascii="宋体" w:hAnsi="宋体"/>
              </w:rPr>
            </w:pPr>
            <w:r>
              <w:rPr>
                <w:rFonts w:ascii="宋体" w:hAnsi="宋体"/>
              </w:rPr>
              <w:t>反映全部工作任务完成的及时程度和效率情况。</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rPr>
            </w:pPr>
            <w:r>
              <w:rPr>
                <w:rFonts w:ascii="宋体" w:hAnsi="宋体"/>
              </w:rPr>
              <w:t>《农产品成本调查补助资金使用管理办法》（财建</w:t>
            </w:r>
            <w:r>
              <w:rPr>
                <w:rFonts w:ascii="宋体" w:hAnsi="宋体"/>
              </w:rPr>
              <w:t>[2003]237</w:t>
            </w:r>
            <w:r>
              <w:rPr>
                <w:rFonts w:ascii="宋体" w:hAnsi="宋体"/>
              </w:rPr>
              <w:t>号</w:t>
            </w:r>
            <w:r>
              <w:rPr>
                <w:rFonts w:ascii="宋体" w:hAnsi="宋体"/>
              </w:rPr>
              <w:t>)</w:t>
            </w:r>
            <w:r>
              <w:rPr>
                <w:rFonts w:ascii="宋体" w:hAnsi="宋体"/>
              </w:rPr>
              <w:t>，《河北省价格监测规定》</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预算资金完成率</w:t>
            </w:r>
          </w:p>
        </w:tc>
        <w:tc>
          <w:tcPr>
            <w:tcW w:w="2891" w:type="dxa"/>
            <w:noWrap/>
            <w:vAlign w:val="center"/>
          </w:tcPr>
          <w:p w:rsidR="00A3189B" w:rsidRDefault="001E56B5">
            <w:pPr>
              <w:pStyle w:val="20"/>
              <w:rPr>
                <w:rFonts w:ascii="宋体" w:hAnsi="宋体"/>
              </w:rPr>
            </w:pPr>
            <w:r>
              <w:rPr>
                <w:rFonts w:ascii="宋体" w:hAnsi="宋体"/>
              </w:rPr>
              <w:t>预算资金完成率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rPr>
            </w:pPr>
            <w:r>
              <w:rPr>
                <w:rFonts w:ascii="宋体" w:hAnsi="宋体"/>
              </w:rPr>
              <w:t>《农产品成本调查补助资金使用管理办法》（财建</w:t>
            </w:r>
            <w:r>
              <w:rPr>
                <w:rFonts w:ascii="宋体" w:hAnsi="宋体"/>
              </w:rPr>
              <w:t>[2003]237</w:t>
            </w:r>
            <w:r>
              <w:rPr>
                <w:rFonts w:ascii="宋体" w:hAnsi="宋体"/>
              </w:rPr>
              <w:t>号</w:t>
            </w:r>
            <w:r>
              <w:rPr>
                <w:rFonts w:ascii="宋体" w:hAnsi="宋体"/>
              </w:rPr>
              <w:t>)</w:t>
            </w:r>
            <w:r>
              <w:rPr>
                <w:rFonts w:ascii="宋体" w:hAnsi="宋体"/>
              </w:rPr>
              <w:t>，《河北省价格监测规定》</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经济效益指标</w:t>
            </w:r>
          </w:p>
        </w:tc>
        <w:tc>
          <w:tcPr>
            <w:tcW w:w="1332" w:type="dxa"/>
            <w:noWrap/>
            <w:vAlign w:val="center"/>
          </w:tcPr>
          <w:p w:rsidR="00A3189B" w:rsidRDefault="001E56B5">
            <w:pPr>
              <w:pStyle w:val="20"/>
              <w:rPr>
                <w:rFonts w:ascii="宋体" w:hAnsi="宋体"/>
              </w:rPr>
            </w:pPr>
            <w:r>
              <w:rPr>
                <w:rFonts w:ascii="宋体" w:hAnsi="宋体"/>
              </w:rPr>
              <w:t>节约项目开支</w:t>
            </w:r>
          </w:p>
        </w:tc>
        <w:tc>
          <w:tcPr>
            <w:tcW w:w="2891" w:type="dxa"/>
            <w:noWrap/>
            <w:vAlign w:val="center"/>
          </w:tcPr>
          <w:p w:rsidR="00A3189B" w:rsidRDefault="001E56B5">
            <w:pPr>
              <w:pStyle w:val="20"/>
              <w:rPr>
                <w:rFonts w:ascii="宋体" w:hAnsi="宋体"/>
              </w:rPr>
            </w:pPr>
            <w:r>
              <w:rPr>
                <w:rFonts w:ascii="宋体" w:hAnsi="宋体"/>
              </w:rPr>
              <w:t>践行厉行节约反对浪费制度体系建设</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《农产品成本调查补助资金使用</w:t>
            </w:r>
            <w:r>
              <w:rPr>
                <w:rFonts w:ascii="宋体" w:hAnsi="宋体"/>
              </w:rPr>
              <w:lastRenderedPageBreak/>
              <w:t>管理办法》（财建</w:t>
            </w:r>
            <w:r>
              <w:rPr>
                <w:rFonts w:ascii="宋体" w:hAnsi="宋体"/>
              </w:rPr>
              <w:t>[2003]237</w:t>
            </w:r>
            <w:r>
              <w:rPr>
                <w:rFonts w:ascii="宋体" w:hAnsi="宋体"/>
              </w:rPr>
              <w:t>号</w:t>
            </w:r>
            <w:r>
              <w:rPr>
                <w:rFonts w:ascii="宋体" w:hAnsi="宋体"/>
              </w:rPr>
              <w:t>)</w:t>
            </w:r>
            <w:r>
              <w:rPr>
                <w:rFonts w:ascii="宋体" w:hAnsi="宋体"/>
              </w:rPr>
              <w:t>，《河北省价格监测规定》</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真实性</w:t>
            </w:r>
          </w:p>
        </w:tc>
        <w:tc>
          <w:tcPr>
            <w:tcW w:w="2891" w:type="dxa"/>
            <w:noWrap/>
            <w:vAlign w:val="center"/>
          </w:tcPr>
          <w:p w:rsidR="00A3189B" w:rsidRDefault="001E56B5">
            <w:pPr>
              <w:pStyle w:val="20"/>
              <w:rPr>
                <w:rFonts w:ascii="宋体" w:hAnsi="宋体"/>
              </w:rPr>
            </w:pPr>
            <w:r>
              <w:rPr>
                <w:rFonts w:ascii="宋体" w:hAnsi="宋体"/>
              </w:rPr>
              <w:t>按监测数据据实上报</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《农产品成本调查补助资金使用管理办法》（财建</w:t>
            </w:r>
            <w:r>
              <w:rPr>
                <w:rFonts w:ascii="宋体" w:hAnsi="宋体"/>
              </w:rPr>
              <w:t>[2003]237</w:t>
            </w:r>
            <w:r>
              <w:rPr>
                <w:rFonts w:ascii="宋体" w:hAnsi="宋体"/>
              </w:rPr>
              <w:t>号</w:t>
            </w:r>
            <w:r>
              <w:rPr>
                <w:rFonts w:ascii="宋体" w:hAnsi="宋体"/>
              </w:rPr>
              <w:t>)</w:t>
            </w:r>
            <w:r>
              <w:rPr>
                <w:rFonts w:ascii="宋体" w:hAnsi="宋体"/>
              </w:rPr>
              <w:t>，《河北省价格监测规定》</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 xml:space="preserve"> </w:t>
            </w:r>
            <w:r>
              <w:rPr>
                <w:rFonts w:ascii="宋体" w:hAnsi="宋体"/>
              </w:rPr>
              <w:t>工作环境改善程度</w:t>
            </w:r>
          </w:p>
        </w:tc>
        <w:tc>
          <w:tcPr>
            <w:tcW w:w="2891" w:type="dxa"/>
            <w:noWrap/>
            <w:vAlign w:val="center"/>
          </w:tcPr>
          <w:p w:rsidR="00A3189B" w:rsidRDefault="001E56B5">
            <w:pPr>
              <w:pStyle w:val="20"/>
              <w:rPr>
                <w:rFonts w:ascii="宋体" w:hAnsi="宋体"/>
              </w:rPr>
            </w:pPr>
            <w:r>
              <w:rPr>
                <w:rFonts w:ascii="宋体" w:hAnsi="宋体"/>
              </w:rPr>
              <w:t xml:space="preserve">对工作环境的改善程度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《农产品成本调查补助资金使用管理办法》（财建</w:t>
            </w:r>
            <w:r>
              <w:rPr>
                <w:rFonts w:ascii="宋体" w:hAnsi="宋体"/>
              </w:rPr>
              <w:t>[2003]237</w:t>
            </w:r>
            <w:r>
              <w:rPr>
                <w:rFonts w:ascii="宋体" w:hAnsi="宋体"/>
              </w:rPr>
              <w:t>号</w:t>
            </w:r>
            <w:r>
              <w:rPr>
                <w:rFonts w:ascii="宋体" w:hAnsi="宋体"/>
              </w:rPr>
              <w:t>)</w:t>
            </w:r>
            <w:r>
              <w:rPr>
                <w:rFonts w:ascii="宋体" w:hAnsi="宋体"/>
              </w:rPr>
              <w:t>，《河北省价格监测规定》</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工作环境改善程度</w:t>
            </w:r>
          </w:p>
        </w:tc>
        <w:tc>
          <w:tcPr>
            <w:tcW w:w="2891" w:type="dxa"/>
            <w:noWrap/>
            <w:vAlign w:val="center"/>
          </w:tcPr>
          <w:p w:rsidR="00A3189B" w:rsidRDefault="001E56B5">
            <w:pPr>
              <w:pStyle w:val="20"/>
              <w:rPr>
                <w:rFonts w:ascii="宋体" w:hAnsi="宋体"/>
              </w:rPr>
            </w:pPr>
            <w:r>
              <w:rPr>
                <w:rFonts w:ascii="宋体" w:hAnsi="宋体"/>
              </w:rPr>
              <w:t>对工作环境的改善程度</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《农产品成本调查补助资金使用管理办法》（财建</w:t>
            </w:r>
            <w:r>
              <w:rPr>
                <w:rFonts w:ascii="宋体" w:hAnsi="宋体"/>
              </w:rPr>
              <w:t>[2003]237</w:t>
            </w:r>
            <w:r>
              <w:rPr>
                <w:rFonts w:ascii="宋体" w:hAnsi="宋体"/>
              </w:rPr>
              <w:t>号</w:t>
            </w:r>
            <w:r>
              <w:rPr>
                <w:rFonts w:ascii="宋体" w:hAnsi="宋体"/>
              </w:rPr>
              <w:t>)</w:t>
            </w:r>
            <w:r>
              <w:rPr>
                <w:rFonts w:ascii="宋体" w:hAnsi="宋体"/>
              </w:rPr>
              <w:t>，《河北省价格监测规定》</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服务对象满意度</w:t>
            </w:r>
          </w:p>
        </w:tc>
        <w:tc>
          <w:tcPr>
            <w:tcW w:w="2891" w:type="dxa"/>
            <w:noWrap/>
            <w:vAlign w:val="center"/>
          </w:tcPr>
          <w:p w:rsidR="00A3189B" w:rsidRDefault="001E56B5">
            <w:pPr>
              <w:pStyle w:val="20"/>
              <w:rPr>
                <w:rFonts w:ascii="宋体" w:hAnsi="宋体"/>
              </w:rPr>
            </w:pPr>
            <w:r>
              <w:rPr>
                <w:rFonts w:ascii="宋体" w:hAnsi="宋体"/>
              </w:rPr>
              <w:t>通过问卷调查，满意和较满意的服务对象占全部调研对象的比例</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《农产品成本调查补助资金使用管理办法》（财建</w:t>
            </w:r>
            <w:r>
              <w:rPr>
                <w:rFonts w:ascii="宋体" w:hAnsi="宋体"/>
              </w:rPr>
              <w:t>[2003]237</w:t>
            </w:r>
            <w:r>
              <w:rPr>
                <w:rFonts w:ascii="宋体" w:hAnsi="宋体"/>
              </w:rPr>
              <w:t>号</w:t>
            </w:r>
            <w:r>
              <w:rPr>
                <w:rFonts w:ascii="宋体" w:hAnsi="宋体"/>
              </w:rPr>
              <w:t>)</w:t>
            </w:r>
            <w:r>
              <w:rPr>
                <w:rFonts w:ascii="宋体" w:hAnsi="宋体"/>
              </w:rPr>
              <w:t>，《河北省价格监测规定》</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10" w:name="_Toc_4_4_0000000010"/>
      <w:r>
        <w:rPr>
          <w:rFonts w:ascii="宋体" w:eastAsia="方正仿宋_GBK" w:hAnsi="宋体" w:cs="方正仿宋_GBK"/>
          <w:color w:val="000000"/>
          <w:sz w:val="28"/>
        </w:rPr>
        <w:lastRenderedPageBreak/>
        <w:t>7.</w:t>
      </w:r>
      <w:r>
        <w:rPr>
          <w:rFonts w:ascii="宋体" w:eastAsia="方正仿宋_GBK" w:hAnsi="宋体" w:cs="方正仿宋_GBK"/>
          <w:color w:val="000000"/>
          <w:sz w:val="28"/>
        </w:rPr>
        <w:t>企业改制人员工资及保险费绩效目标表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13028123P00011810003W</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企业改制人员工资及保险费</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103.00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103.00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103</w:t>
            </w:r>
            <w:r>
              <w:rPr>
                <w:rFonts w:ascii="宋体" w:hAnsi="宋体"/>
              </w:rPr>
              <w:t>万元，其中财政资金</w:t>
            </w:r>
            <w:r>
              <w:rPr>
                <w:rFonts w:ascii="宋体" w:hAnsi="宋体"/>
              </w:rPr>
              <w:t>103</w:t>
            </w:r>
            <w:r>
              <w:rPr>
                <w:rFonts w:ascii="宋体" w:hAnsi="宋体"/>
              </w:rPr>
              <w:t>万元，其他资金</w:t>
            </w:r>
            <w:r>
              <w:rPr>
                <w:rFonts w:ascii="宋体" w:hAnsi="宋体"/>
              </w:rPr>
              <w:t>0</w:t>
            </w:r>
            <w:r>
              <w:rPr>
                <w:rFonts w:ascii="宋体" w:hAnsi="宋体"/>
              </w:rPr>
              <w:t>万元。主要用于</w:t>
            </w:r>
            <w:r>
              <w:rPr>
                <w:rFonts w:ascii="宋体" w:hAnsi="宋体"/>
              </w:rPr>
              <w:t>37</w:t>
            </w:r>
            <w:r>
              <w:rPr>
                <w:rFonts w:ascii="宋体" w:hAnsi="宋体"/>
              </w:rPr>
              <w:t>人，工资</w:t>
            </w:r>
            <w:r>
              <w:rPr>
                <w:rFonts w:ascii="宋体" w:hAnsi="宋体"/>
              </w:rPr>
              <w:t>50.91</w:t>
            </w:r>
            <w:r>
              <w:rPr>
                <w:rFonts w:ascii="宋体" w:hAnsi="宋体"/>
              </w:rPr>
              <w:t>万元，社会保险费</w:t>
            </w:r>
            <w:r>
              <w:rPr>
                <w:rFonts w:ascii="宋体" w:hAnsi="宋体"/>
              </w:rPr>
              <w:t>47.52</w:t>
            </w:r>
            <w:r>
              <w:rPr>
                <w:rFonts w:ascii="宋体" w:hAnsi="宋体"/>
              </w:rPr>
              <w:t>万元，</w:t>
            </w:r>
            <w:r>
              <w:rPr>
                <w:rFonts w:ascii="宋体" w:hAnsi="宋体"/>
              </w:rPr>
              <w:t>397</w:t>
            </w:r>
            <w:r>
              <w:rPr>
                <w:rFonts w:ascii="宋体" w:hAnsi="宋体"/>
              </w:rPr>
              <w:t>人每人</w:t>
            </w:r>
            <w:r>
              <w:rPr>
                <w:rFonts w:ascii="宋体" w:hAnsi="宋体"/>
              </w:rPr>
              <w:t>50</w:t>
            </w:r>
            <w:r>
              <w:rPr>
                <w:rFonts w:ascii="宋体" w:hAnsi="宋体"/>
              </w:rPr>
              <w:t>元春节慰问费</w:t>
            </w:r>
            <w:r>
              <w:rPr>
                <w:rFonts w:ascii="宋体" w:hAnsi="宋体"/>
              </w:rPr>
              <w:t>1.99</w:t>
            </w:r>
            <w:r>
              <w:rPr>
                <w:rFonts w:ascii="宋体" w:hAnsi="宋体"/>
              </w:rPr>
              <w:t>万元，</w:t>
            </w:r>
            <w:r>
              <w:rPr>
                <w:rFonts w:ascii="宋体" w:hAnsi="宋体"/>
              </w:rPr>
              <w:t>53</w:t>
            </w:r>
            <w:r>
              <w:rPr>
                <w:rFonts w:ascii="宋体" w:hAnsi="宋体"/>
              </w:rPr>
              <w:t>人每人</w:t>
            </w:r>
            <w:r>
              <w:rPr>
                <w:rFonts w:ascii="宋体" w:hAnsi="宋体"/>
              </w:rPr>
              <w:t>480</w:t>
            </w:r>
            <w:r>
              <w:rPr>
                <w:rFonts w:ascii="宋体" w:hAnsi="宋体"/>
              </w:rPr>
              <w:t>元遗属补助</w:t>
            </w:r>
            <w:r>
              <w:rPr>
                <w:rFonts w:ascii="宋体" w:hAnsi="宋体"/>
              </w:rPr>
              <w:t>2.58</w:t>
            </w:r>
            <w:r>
              <w:rPr>
                <w:rFonts w:ascii="宋体" w:hAnsi="宋体"/>
              </w:rPr>
              <w:t>万元。</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lang w:eastAsia="zh-CN"/>
              </w:rPr>
            </w:pPr>
            <w:r>
              <w:rPr>
                <w:rFonts w:ascii="宋体" w:hAnsi="宋体"/>
              </w:rPr>
              <w:t>1.</w:t>
            </w:r>
            <w:r>
              <w:rPr>
                <w:rFonts w:ascii="宋体" w:hAnsi="宋体"/>
              </w:rPr>
              <w:t xml:space="preserve">　</w:t>
            </w:r>
            <w:r>
              <w:rPr>
                <w:rFonts w:ascii="宋体" w:hAnsi="宋体"/>
              </w:rPr>
              <w:t xml:space="preserve"> </w:t>
            </w:r>
            <w:r>
              <w:rPr>
                <w:rFonts w:ascii="宋体" w:hAnsi="宋体"/>
              </w:rPr>
              <w:t>处理好原老人事项，按时发放</w:t>
            </w:r>
            <w:r>
              <w:rPr>
                <w:rFonts w:ascii="宋体" w:hAnsi="宋体"/>
              </w:rPr>
              <w:t>2023</w:t>
            </w:r>
            <w:r>
              <w:rPr>
                <w:rFonts w:ascii="宋体" w:hAnsi="宋体"/>
              </w:rPr>
              <w:t>年</w:t>
            </w:r>
            <w:r>
              <w:rPr>
                <w:rFonts w:ascii="宋体" w:hAnsi="宋体"/>
              </w:rPr>
              <w:t>37</w:t>
            </w:r>
            <w:r>
              <w:rPr>
                <w:rFonts w:ascii="宋体" w:hAnsi="宋体"/>
              </w:rPr>
              <w:t>人工资，及时缴纳职工社会保险费等。</w:t>
            </w:r>
            <w:r>
              <w:rPr>
                <w:rFonts w:ascii="宋体" w:hAnsi="宋体"/>
              </w:rPr>
              <w:tab/>
            </w:r>
          </w:p>
          <w:p w:rsidR="00A3189B" w:rsidRDefault="001E56B5">
            <w:pPr>
              <w:pStyle w:val="20"/>
              <w:rPr>
                <w:rFonts w:ascii="宋体" w:hAnsi="宋体"/>
              </w:rPr>
            </w:pPr>
            <w:r>
              <w:rPr>
                <w:rFonts w:ascii="宋体" w:hAnsi="宋体"/>
              </w:rPr>
              <w:t>2.</w:t>
            </w:r>
            <w:r>
              <w:rPr>
                <w:rFonts w:ascii="宋体" w:hAnsi="宋体"/>
              </w:rPr>
              <w:t xml:space="preserve">　</w:t>
            </w:r>
            <w:r>
              <w:rPr>
                <w:rFonts w:ascii="宋体" w:hAnsi="宋体"/>
              </w:rPr>
              <w:t xml:space="preserve"> </w:t>
            </w:r>
            <w:r>
              <w:rPr>
                <w:rFonts w:ascii="宋体" w:hAnsi="宋体"/>
              </w:rPr>
              <w:t>切实落实好老人的待遇，维护职工的合法权益。</w:t>
            </w: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保障人数</w:t>
            </w:r>
          </w:p>
        </w:tc>
        <w:tc>
          <w:tcPr>
            <w:tcW w:w="2891" w:type="dxa"/>
            <w:noWrap/>
            <w:vAlign w:val="center"/>
          </w:tcPr>
          <w:p w:rsidR="00A3189B" w:rsidRDefault="001E56B5">
            <w:pPr>
              <w:pStyle w:val="20"/>
              <w:rPr>
                <w:rFonts w:ascii="宋体" w:hAnsi="宋体"/>
              </w:rPr>
            </w:pPr>
            <w:r>
              <w:rPr>
                <w:rFonts w:ascii="宋体" w:hAnsi="宋体"/>
              </w:rPr>
              <w:t>保障单位发放工资福利及缴纳保险的人数</w:t>
            </w:r>
          </w:p>
        </w:tc>
        <w:tc>
          <w:tcPr>
            <w:tcW w:w="1276" w:type="dxa"/>
            <w:noWrap/>
            <w:vAlign w:val="center"/>
          </w:tcPr>
          <w:p w:rsidR="00A3189B" w:rsidRDefault="001E56B5">
            <w:pPr>
              <w:pStyle w:val="20"/>
              <w:rPr>
                <w:rFonts w:ascii="宋体" w:hAnsi="宋体"/>
              </w:rPr>
            </w:pPr>
            <w:r>
              <w:rPr>
                <w:rFonts w:ascii="宋体" w:hAnsi="宋体"/>
              </w:rPr>
              <w:t>37</w:t>
            </w:r>
            <w:r>
              <w:rPr>
                <w:rFonts w:ascii="宋体" w:hAnsi="宋体"/>
              </w:rPr>
              <w:t>人</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遵化市关于进一步深化粮食流通体制改革的实施意见</w:t>
            </w:r>
            <w:r>
              <w:rPr>
                <w:rFonts w:ascii="宋体" w:hAnsi="宋体"/>
                <w:sz w:val="18"/>
                <w:szCs w:val="18"/>
              </w:rPr>
              <w:t>(2004)53</w:t>
            </w:r>
            <w:r>
              <w:rPr>
                <w:rFonts w:ascii="宋体" w:hAnsi="宋体"/>
                <w:sz w:val="18"/>
                <w:szCs w:val="18"/>
              </w:rPr>
              <w:t>号</w:t>
            </w:r>
            <w:r>
              <w:rPr>
                <w:rFonts w:ascii="宋体" w:hAnsi="宋体"/>
                <w:sz w:val="18"/>
                <w:szCs w:val="18"/>
              </w:rPr>
              <w:t>,</w:t>
            </w:r>
            <w:r>
              <w:rPr>
                <w:rFonts w:ascii="宋体" w:hAnsi="宋体"/>
                <w:sz w:val="18"/>
                <w:szCs w:val="18"/>
              </w:rPr>
              <w:t>医疗保障局《关于原遵化市能源开发总公司职工缴纳医保费问题的意见和建议》。</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全体人员年底考核合格率</w:t>
            </w:r>
          </w:p>
        </w:tc>
        <w:tc>
          <w:tcPr>
            <w:tcW w:w="2891" w:type="dxa"/>
            <w:noWrap/>
            <w:vAlign w:val="center"/>
          </w:tcPr>
          <w:p w:rsidR="00A3189B" w:rsidRDefault="001E56B5">
            <w:pPr>
              <w:pStyle w:val="20"/>
              <w:rPr>
                <w:rFonts w:ascii="宋体" w:hAnsi="宋体"/>
              </w:rPr>
            </w:pPr>
            <w:r>
              <w:rPr>
                <w:rFonts w:ascii="宋体" w:hAnsi="宋体"/>
              </w:rPr>
              <w:t xml:space="preserve">单位人员年底考核合格率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遵化市关于进一步深化粮食流通体制改革的实施意见</w:t>
            </w:r>
            <w:r>
              <w:rPr>
                <w:rFonts w:ascii="宋体" w:hAnsi="宋体"/>
                <w:sz w:val="18"/>
                <w:szCs w:val="18"/>
              </w:rPr>
              <w:t>(2004)53</w:t>
            </w:r>
            <w:r>
              <w:rPr>
                <w:rFonts w:ascii="宋体" w:hAnsi="宋体"/>
                <w:sz w:val="18"/>
                <w:szCs w:val="18"/>
              </w:rPr>
              <w:t>号</w:t>
            </w:r>
            <w:r>
              <w:rPr>
                <w:rFonts w:ascii="宋体" w:hAnsi="宋体"/>
                <w:sz w:val="18"/>
                <w:szCs w:val="18"/>
              </w:rPr>
              <w:t>,</w:t>
            </w:r>
            <w:r>
              <w:rPr>
                <w:rFonts w:ascii="宋体" w:hAnsi="宋体"/>
                <w:sz w:val="18"/>
                <w:szCs w:val="18"/>
              </w:rPr>
              <w:t>医疗保障局《关于原遵化市能源开发总公司职工缴纳医保费问题的意见和建议》。</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发放及时率</w:t>
            </w:r>
          </w:p>
        </w:tc>
        <w:tc>
          <w:tcPr>
            <w:tcW w:w="2891" w:type="dxa"/>
            <w:noWrap/>
            <w:vAlign w:val="center"/>
          </w:tcPr>
          <w:p w:rsidR="00A3189B" w:rsidRDefault="001E56B5">
            <w:pPr>
              <w:pStyle w:val="20"/>
              <w:rPr>
                <w:rFonts w:ascii="宋体" w:hAnsi="宋体"/>
              </w:rPr>
            </w:pPr>
            <w:r>
              <w:rPr>
                <w:rFonts w:ascii="宋体" w:hAnsi="宋体"/>
              </w:rPr>
              <w:t>发放金额占全年金额的比例</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遵化市关于进一步深化粮食流通体制改革的实施意见</w:t>
            </w:r>
            <w:r>
              <w:rPr>
                <w:rFonts w:ascii="宋体" w:hAnsi="宋体"/>
                <w:sz w:val="18"/>
                <w:szCs w:val="18"/>
              </w:rPr>
              <w:t>(2004)53</w:t>
            </w:r>
            <w:r>
              <w:rPr>
                <w:rFonts w:ascii="宋体" w:hAnsi="宋体"/>
                <w:sz w:val="18"/>
                <w:szCs w:val="18"/>
              </w:rPr>
              <w:t>号</w:t>
            </w:r>
            <w:r>
              <w:rPr>
                <w:rFonts w:ascii="宋体" w:hAnsi="宋体"/>
                <w:sz w:val="18"/>
                <w:szCs w:val="18"/>
              </w:rPr>
              <w:t>,</w:t>
            </w:r>
            <w:r>
              <w:rPr>
                <w:rFonts w:ascii="宋体" w:hAnsi="宋体"/>
                <w:sz w:val="18"/>
                <w:szCs w:val="18"/>
              </w:rPr>
              <w:t>医疗保障局《关于原遵化市能源开发总公司职工缴纳医保费问题的意见和建议》。</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预算资金完成率</w:t>
            </w:r>
          </w:p>
        </w:tc>
        <w:tc>
          <w:tcPr>
            <w:tcW w:w="2891" w:type="dxa"/>
            <w:noWrap/>
            <w:vAlign w:val="center"/>
          </w:tcPr>
          <w:p w:rsidR="00A3189B" w:rsidRDefault="001E56B5">
            <w:pPr>
              <w:pStyle w:val="20"/>
              <w:rPr>
                <w:rFonts w:ascii="宋体" w:hAnsi="宋体"/>
              </w:rPr>
            </w:pPr>
            <w:r>
              <w:rPr>
                <w:rFonts w:ascii="宋体" w:hAnsi="宋体"/>
              </w:rPr>
              <w:t>预算资金完成率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遵化市关于进一步深化粮食流通体制改革的实施意见</w:t>
            </w:r>
            <w:r>
              <w:rPr>
                <w:rFonts w:ascii="宋体" w:hAnsi="宋体"/>
                <w:sz w:val="18"/>
                <w:szCs w:val="18"/>
              </w:rPr>
              <w:t>(2004)53</w:t>
            </w:r>
            <w:r>
              <w:rPr>
                <w:rFonts w:ascii="宋体" w:hAnsi="宋体"/>
                <w:sz w:val="18"/>
                <w:szCs w:val="18"/>
              </w:rPr>
              <w:t>号</w:t>
            </w:r>
            <w:r>
              <w:rPr>
                <w:rFonts w:ascii="宋体" w:hAnsi="宋体"/>
                <w:sz w:val="18"/>
                <w:szCs w:val="18"/>
              </w:rPr>
              <w:t>,</w:t>
            </w:r>
            <w:r>
              <w:rPr>
                <w:rFonts w:ascii="宋体" w:hAnsi="宋体"/>
                <w:sz w:val="18"/>
                <w:szCs w:val="18"/>
              </w:rPr>
              <w:t>医疗保障局《关于原遵化市能源开发总公司职工缴纳医保费问题的意见和建议》。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经济效益指标</w:t>
            </w:r>
          </w:p>
        </w:tc>
        <w:tc>
          <w:tcPr>
            <w:tcW w:w="1332" w:type="dxa"/>
            <w:noWrap/>
            <w:vAlign w:val="center"/>
          </w:tcPr>
          <w:p w:rsidR="00A3189B" w:rsidRDefault="001E56B5">
            <w:pPr>
              <w:pStyle w:val="20"/>
              <w:rPr>
                <w:rFonts w:ascii="宋体" w:hAnsi="宋体"/>
              </w:rPr>
            </w:pPr>
            <w:r>
              <w:rPr>
                <w:rFonts w:ascii="宋体" w:hAnsi="宋体"/>
              </w:rPr>
              <w:t xml:space="preserve"> </w:t>
            </w:r>
            <w:r>
              <w:rPr>
                <w:rFonts w:ascii="宋体" w:hAnsi="宋体"/>
              </w:rPr>
              <w:t>协调劳资关系</w:t>
            </w:r>
          </w:p>
        </w:tc>
        <w:tc>
          <w:tcPr>
            <w:tcW w:w="2891" w:type="dxa"/>
            <w:noWrap/>
            <w:vAlign w:val="center"/>
          </w:tcPr>
          <w:p w:rsidR="00A3189B" w:rsidRDefault="001E56B5">
            <w:pPr>
              <w:pStyle w:val="20"/>
              <w:rPr>
                <w:rFonts w:ascii="宋体" w:hAnsi="宋体"/>
              </w:rPr>
            </w:pPr>
            <w:r>
              <w:rPr>
                <w:rFonts w:ascii="宋体" w:hAnsi="宋体"/>
              </w:rPr>
              <w:t xml:space="preserve">提高职工工作积极性和劳动生产率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遵化市关于进一步深化粮食流通体制改革</w:t>
            </w:r>
            <w:r>
              <w:rPr>
                <w:rFonts w:ascii="宋体" w:hAnsi="宋体"/>
                <w:sz w:val="18"/>
                <w:szCs w:val="18"/>
              </w:rPr>
              <w:lastRenderedPageBreak/>
              <w:t>的实施意见</w:t>
            </w:r>
            <w:r>
              <w:rPr>
                <w:rFonts w:ascii="宋体" w:hAnsi="宋体"/>
                <w:sz w:val="18"/>
                <w:szCs w:val="18"/>
              </w:rPr>
              <w:t>(2004)53</w:t>
            </w:r>
            <w:r>
              <w:rPr>
                <w:rFonts w:ascii="宋体" w:hAnsi="宋体"/>
                <w:sz w:val="18"/>
                <w:szCs w:val="18"/>
              </w:rPr>
              <w:t>号</w:t>
            </w:r>
            <w:r>
              <w:rPr>
                <w:rFonts w:ascii="宋体" w:hAnsi="宋体"/>
                <w:sz w:val="18"/>
                <w:szCs w:val="18"/>
              </w:rPr>
              <w:t>,</w:t>
            </w:r>
            <w:r>
              <w:rPr>
                <w:rFonts w:ascii="宋体" w:hAnsi="宋体"/>
                <w:sz w:val="18"/>
                <w:szCs w:val="18"/>
              </w:rPr>
              <w:t>医疗保障局《关于原遵化市能源开发总公司职工缴纳医保费问题的意见和建议》。</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促进社会和谐稳定</w:t>
            </w:r>
          </w:p>
        </w:tc>
        <w:tc>
          <w:tcPr>
            <w:tcW w:w="2891" w:type="dxa"/>
            <w:noWrap/>
            <w:vAlign w:val="center"/>
          </w:tcPr>
          <w:p w:rsidR="00A3189B" w:rsidRDefault="001E56B5">
            <w:pPr>
              <w:pStyle w:val="20"/>
              <w:rPr>
                <w:rFonts w:ascii="宋体" w:hAnsi="宋体"/>
              </w:rPr>
            </w:pPr>
            <w:r>
              <w:rPr>
                <w:rFonts w:ascii="宋体" w:hAnsi="宋体"/>
              </w:rPr>
              <w:t>促进社会和谐稳定</w:t>
            </w:r>
          </w:p>
        </w:tc>
        <w:tc>
          <w:tcPr>
            <w:tcW w:w="1276" w:type="dxa"/>
            <w:noWrap/>
            <w:vAlign w:val="center"/>
          </w:tcPr>
          <w:p w:rsidR="00A3189B" w:rsidRDefault="001E56B5">
            <w:pPr>
              <w:pStyle w:val="20"/>
              <w:rPr>
                <w:rFonts w:ascii="宋体" w:hAnsi="宋体"/>
              </w:rPr>
            </w:pPr>
            <w:r>
              <w:rPr>
                <w:rFonts w:ascii="宋体" w:hAnsi="宋体"/>
              </w:rPr>
              <w:t>100%</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遵化市关于进一步深化粮食流通体制改革的实施意见</w:t>
            </w:r>
            <w:r>
              <w:rPr>
                <w:rFonts w:ascii="宋体" w:hAnsi="宋体"/>
                <w:sz w:val="18"/>
                <w:szCs w:val="18"/>
              </w:rPr>
              <w:t>(2004)53</w:t>
            </w:r>
            <w:r>
              <w:rPr>
                <w:rFonts w:ascii="宋体" w:hAnsi="宋体"/>
                <w:sz w:val="18"/>
                <w:szCs w:val="18"/>
              </w:rPr>
              <w:t>号</w:t>
            </w:r>
            <w:r>
              <w:rPr>
                <w:rFonts w:ascii="宋体" w:hAnsi="宋体"/>
                <w:sz w:val="18"/>
                <w:szCs w:val="18"/>
              </w:rPr>
              <w:t>,</w:t>
            </w:r>
            <w:r>
              <w:rPr>
                <w:rFonts w:ascii="宋体" w:hAnsi="宋体"/>
                <w:sz w:val="18"/>
                <w:szCs w:val="18"/>
              </w:rPr>
              <w:t>医疗保障局《关于原遵化市能源开发总公司职工缴纳医保费问题的意见和建议》。</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 xml:space="preserve"> </w:t>
            </w:r>
            <w:r>
              <w:rPr>
                <w:rFonts w:ascii="宋体" w:hAnsi="宋体"/>
              </w:rPr>
              <w:t>环保意识增强</w:t>
            </w:r>
          </w:p>
        </w:tc>
        <w:tc>
          <w:tcPr>
            <w:tcW w:w="2891" w:type="dxa"/>
            <w:noWrap/>
            <w:vAlign w:val="center"/>
          </w:tcPr>
          <w:p w:rsidR="00A3189B" w:rsidRDefault="001E56B5">
            <w:pPr>
              <w:pStyle w:val="20"/>
              <w:rPr>
                <w:rFonts w:ascii="宋体" w:hAnsi="宋体"/>
              </w:rPr>
            </w:pPr>
            <w:r>
              <w:rPr>
                <w:rFonts w:ascii="宋体" w:hAnsi="宋体"/>
              </w:rPr>
              <w:t>环保意识明显提高</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遵化市关于进一步深化粮食流通体制改革的实施意见</w:t>
            </w:r>
            <w:r>
              <w:rPr>
                <w:rFonts w:ascii="宋体" w:hAnsi="宋体"/>
                <w:sz w:val="18"/>
                <w:szCs w:val="18"/>
              </w:rPr>
              <w:t>(2004)53</w:t>
            </w:r>
            <w:r>
              <w:rPr>
                <w:rFonts w:ascii="宋体" w:hAnsi="宋体"/>
                <w:sz w:val="18"/>
                <w:szCs w:val="18"/>
              </w:rPr>
              <w:t>号</w:t>
            </w:r>
            <w:r>
              <w:rPr>
                <w:rFonts w:ascii="宋体" w:hAnsi="宋体"/>
                <w:sz w:val="18"/>
                <w:szCs w:val="18"/>
              </w:rPr>
              <w:t>,</w:t>
            </w:r>
            <w:r>
              <w:rPr>
                <w:rFonts w:ascii="宋体" w:hAnsi="宋体"/>
                <w:sz w:val="18"/>
                <w:szCs w:val="18"/>
              </w:rPr>
              <w:t>医疗保障局《关于原遵化市能源开发总公司职工缴纳医保费问题的意见和建议》。</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年初预算执行情况</w:t>
            </w:r>
          </w:p>
        </w:tc>
        <w:tc>
          <w:tcPr>
            <w:tcW w:w="2891" w:type="dxa"/>
            <w:noWrap/>
            <w:vAlign w:val="center"/>
          </w:tcPr>
          <w:p w:rsidR="00A3189B" w:rsidRDefault="001E56B5">
            <w:pPr>
              <w:pStyle w:val="20"/>
              <w:rPr>
                <w:rFonts w:ascii="宋体" w:hAnsi="宋体"/>
              </w:rPr>
            </w:pPr>
            <w:r>
              <w:rPr>
                <w:rFonts w:ascii="宋体" w:hAnsi="宋体"/>
              </w:rPr>
              <w:t>严格执行年初预算，有效防止超预算</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遵化市关于进一步深化粮食流通体制改革的实施意见</w:t>
            </w:r>
            <w:r>
              <w:rPr>
                <w:rFonts w:ascii="宋体" w:hAnsi="宋体"/>
                <w:sz w:val="18"/>
                <w:szCs w:val="18"/>
              </w:rPr>
              <w:t>(2004)53</w:t>
            </w:r>
            <w:r>
              <w:rPr>
                <w:rFonts w:ascii="宋体" w:hAnsi="宋体"/>
                <w:sz w:val="18"/>
                <w:szCs w:val="18"/>
              </w:rPr>
              <w:t>号</w:t>
            </w:r>
            <w:r>
              <w:rPr>
                <w:rFonts w:ascii="宋体" w:hAnsi="宋体"/>
                <w:sz w:val="18"/>
                <w:szCs w:val="18"/>
              </w:rPr>
              <w:t>,</w:t>
            </w:r>
            <w:r>
              <w:rPr>
                <w:rFonts w:ascii="宋体" w:hAnsi="宋体"/>
                <w:sz w:val="18"/>
                <w:szCs w:val="18"/>
              </w:rPr>
              <w:t>医疗保障局《关于原遵化市能源开发总公司职工缴纳医保费问题的意见和建议》。</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单位人员满意度</w:t>
            </w:r>
          </w:p>
        </w:tc>
        <w:tc>
          <w:tcPr>
            <w:tcW w:w="2891" w:type="dxa"/>
            <w:noWrap/>
            <w:vAlign w:val="center"/>
          </w:tcPr>
          <w:p w:rsidR="00A3189B" w:rsidRDefault="001E56B5">
            <w:pPr>
              <w:pStyle w:val="20"/>
              <w:rPr>
                <w:rFonts w:ascii="宋体" w:hAnsi="宋体"/>
              </w:rPr>
            </w:pPr>
            <w:r>
              <w:rPr>
                <w:rFonts w:ascii="宋体" w:hAnsi="宋体"/>
              </w:rPr>
              <w:t>走访调查或以问卷形式征求满意度</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遵化市关于进一步深化粮食流通体制改革的实施意见</w:t>
            </w:r>
            <w:r>
              <w:rPr>
                <w:rFonts w:ascii="宋体" w:hAnsi="宋体"/>
                <w:sz w:val="18"/>
                <w:szCs w:val="18"/>
              </w:rPr>
              <w:t>(2004)53</w:t>
            </w:r>
            <w:r>
              <w:rPr>
                <w:rFonts w:ascii="宋体" w:hAnsi="宋体"/>
                <w:sz w:val="18"/>
                <w:szCs w:val="18"/>
              </w:rPr>
              <w:t>号</w:t>
            </w:r>
            <w:r>
              <w:rPr>
                <w:rFonts w:ascii="宋体" w:hAnsi="宋体"/>
                <w:sz w:val="18"/>
                <w:szCs w:val="18"/>
              </w:rPr>
              <w:t>,</w:t>
            </w:r>
            <w:r>
              <w:rPr>
                <w:rFonts w:ascii="宋体" w:hAnsi="宋体"/>
                <w:sz w:val="18"/>
                <w:szCs w:val="18"/>
              </w:rPr>
              <w:t>医疗保障局《关于原遵化市能源开发总公司职工缴纳医保费问题的意见和建议》。</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11" w:name="_Toc_4_4_0000000011"/>
      <w:r>
        <w:rPr>
          <w:rFonts w:ascii="宋体" w:eastAsia="方正仿宋_GBK" w:hAnsi="宋体" w:cs="方正仿宋_GBK"/>
          <w:color w:val="000000"/>
          <w:sz w:val="28"/>
        </w:rPr>
        <w:lastRenderedPageBreak/>
        <w:t>8.</w:t>
      </w:r>
      <w:r>
        <w:rPr>
          <w:rFonts w:ascii="宋体" w:eastAsia="方正仿宋_GBK" w:hAnsi="宋体" w:cs="方正仿宋_GBK"/>
          <w:color w:val="000000"/>
          <w:sz w:val="28"/>
        </w:rPr>
        <w:t>涉案资产鉴定工作经费绩效目标表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13028123P000108100022</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涉案资产鉴定工作经费</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5.00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5.00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5</w:t>
            </w:r>
            <w:r>
              <w:rPr>
                <w:rFonts w:ascii="宋体" w:hAnsi="宋体"/>
              </w:rPr>
              <w:t>万元，其中财政资金</w:t>
            </w:r>
            <w:r>
              <w:rPr>
                <w:rFonts w:ascii="宋体" w:hAnsi="宋体"/>
              </w:rPr>
              <w:t>5</w:t>
            </w:r>
            <w:r>
              <w:rPr>
                <w:rFonts w:ascii="宋体" w:hAnsi="宋体"/>
              </w:rPr>
              <w:t>万元，其他资金</w:t>
            </w:r>
            <w:r>
              <w:rPr>
                <w:rFonts w:ascii="宋体" w:hAnsi="宋体"/>
              </w:rPr>
              <w:t>0</w:t>
            </w:r>
            <w:r>
              <w:rPr>
                <w:rFonts w:ascii="宋体" w:hAnsi="宋体"/>
              </w:rPr>
              <w:t>万元。主要用于涉案资产鉴定工作。</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lang w:eastAsia="zh-CN"/>
              </w:rPr>
            </w:pPr>
            <w:r>
              <w:rPr>
                <w:rFonts w:ascii="宋体" w:hAnsi="宋体"/>
              </w:rPr>
              <w:t>1.</w:t>
            </w:r>
            <w:r>
              <w:rPr>
                <w:rFonts w:ascii="宋体" w:hAnsi="宋体"/>
              </w:rPr>
              <w:t>依法依规认定，确保调查数据真实、客观，认定结论准确。</w:t>
            </w:r>
            <w:r>
              <w:rPr>
                <w:rFonts w:ascii="宋体" w:hAnsi="宋体"/>
              </w:rPr>
              <w:tab/>
            </w:r>
            <w:r>
              <w:rPr>
                <w:rFonts w:ascii="宋体" w:hAnsi="宋体"/>
              </w:rPr>
              <w:tab/>
            </w:r>
            <w:r>
              <w:rPr>
                <w:rFonts w:ascii="宋体" w:hAnsi="宋体"/>
              </w:rPr>
              <w:tab/>
            </w:r>
            <w:r>
              <w:rPr>
                <w:rFonts w:ascii="宋体" w:hAnsi="宋体"/>
              </w:rPr>
              <w:tab/>
            </w:r>
          </w:p>
          <w:p w:rsidR="00A3189B" w:rsidRDefault="001E56B5">
            <w:pPr>
              <w:pStyle w:val="20"/>
              <w:rPr>
                <w:rFonts w:ascii="宋体" w:hAnsi="宋体"/>
              </w:rPr>
            </w:pPr>
            <w:r>
              <w:rPr>
                <w:rFonts w:ascii="宋体" w:hAnsi="宋体"/>
              </w:rPr>
              <w:t>2.</w:t>
            </w:r>
            <w:r>
              <w:rPr>
                <w:rFonts w:ascii="宋体" w:hAnsi="宋体"/>
              </w:rPr>
              <w:t>扎实做好涉纪检监察、涉刑事案件价格认定工作以及涉行政事项价格认定工作。</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794"/>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价格认定件数</w:t>
            </w:r>
          </w:p>
        </w:tc>
        <w:tc>
          <w:tcPr>
            <w:tcW w:w="2891" w:type="dxa"/>
            <w:noWrap/>
            <w:vAlign w:val="center"/>
          </w:tcPr>
          <w:p w:rsidR="00A3189B" w:rsidRDefault="001E56B5">
            <w:pPr>
              <w:pStyle w:val="20"/>
              <w:rPr>
                <w:rFonts w:ascii="宋体" w:hAnsi="宋体"/>
              </w:rPr>
            </w:pPr>
            <w:r>
              <w:rPr>
                <w:rFonts w:ascii="宋体" w:hAnsi="宋体"/>
              </w:rPr>
              <w:t>受理价格认定的案件数量</w:t>
            </w:r>
          </w:p>
        </w:tc>
        <w:tc>
          <w:tcPr>
            <w:tcW w:w="1276" w:type="dxa"/>
            <w:noWrap/>
            <w:vAlign w:val="center"/>
          </w:tcPr>
          <w:p w:rsidR="00A3189B" w:rsidRDefault="001E56B5">
            <w:pPr>
              <w:pStyle w:val="20"/>
              <w:rPr>
                <w:rFonts w:ascii="宋体" w:hAnsi="宋体"/>
              </w:rPr>
            </w:pPr>
            <w:r>
              <w:rPr>
                <w:rFonts w:ascii="宋体" w:hAnsi="宋体"/>
              </w:rPr>
              <w:t>≥50</w:t>
            </w:r>
            <w:r>
              <w:rPr>
                <w:rFonts w:ascii="宋体" w:hAnsi="宋体"/>
              </w:rPr>
              <w:t>件</w:t>
            </w:r>
          </w:p>
        </w:tc>
        <w:tc>
          <w:tcPr>
            <w:tcW w:w="1843" w:type="dxa"/>
            <w:noWrap/>
            <w:vAlign w:val="center"/>
          </w:tcPr>
          <w:p w:rsidR="00A3189B" w:rsidRDefault="001E56B5">
            <w:pPr>
              <w:pStyle w:val="20"/>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A3189B">
        <w:trPr>
          <w:trHeight w:val="882"/>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办案准确率</w:t>
            </w:r>
          </w:p>
        </w:tc>
        <w:tc>
          <w:tcPr>
            <w:tcW w:w="2891" w:type="dxa"/>
            <w:noWrap/>
            <w:vAlign w:val="center"/>
          </w:tcPr>
          <w:p w:rsidR="00A3189B" w:rsidRDefault="001E56B5">
            <w:pPr>
              <w:pStyle w:val="20"/>
              <w:rPr>
                <w:rFonts w:ascii="宋体" w:hAnsi="宋体"/>
              </w:rPr>
            </w:pPr>
            <w:r>
              <w:rPr>
                <w:rFonts w:ascii="宋体" w:hAnsi="宋体"/>
              </w:rPr>
              <w:t>准确办理案件的数量占办理案件总数的比例</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A3189B">
        <w:trPr>
          <w:trHeight w:val="872"/>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完成及时率</w:t>
            </w:r>
          </w:p>
        </w:tc>
        <w:tc>
          <w:tcPr>
            <w:tcW w:w="2891" w:type="dxa"/>
            <w:noWrap/>
            <w:vAlign w:val="center"/>
          </w:tcPr>
          <w:p w:rsidR="00A3189B" w:rsidRDefault="001E56B5">
            <w:pPr>
              <w:pStyle w:val="20"/>
              <w:rPr>
                <w:rFonts w:ascii="宋体" w:hAnsi="宋体"/>
              </w:rPr>
            </w:pPr>
            <w:r>
              <w:rPr>
                <w:rFonts w:ascii="宋体" w:hAnsi="宋体"/>
              </w:rPr>
              <w:t>反映全部工作任务完成的及时程度和效率情况</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A3189B">
        <w:trPr>
          <w:trHeight w:val="890"/>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预算资金完成率</w:t>
            </w:r>
          </w:p>
        </w:tc>
        <w:tc>
          <w:tcPr>
            <w:tcW w:w="2891" w:type="dxa"/>
            <w:noWrap/>
            <w:vAlign w:val="center"/>
          </w:tcPr>
          <w:p w:rsidR="00A3189B" w:rsidRDefault="001E56B5">
            <w:pPr>
              <w:pStyle w:val="20"/>
              <w:rPr>
                <w:rFonts w:ascii="宋体" w:hAnsi="宋体"/>
              </w:rPr>
            </w:pPr>
            <w:r>
              <w:rPr>
                <w:rFonts w:ascii="宋体" w:hAnsi="宋体"/>
              </w:rPr>
              <w:t>预算资金完成率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A3189B">
        <w:trPr>
          <w:trHeight w:val="910"/>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经济效益指标</w:t>
            </w:r>
          </w:p>
        </w:tc>
        <w:tc>
          <w:tcPr>
            <w:tcW w:w="1332" w:type="dxa"/>
            <w:noWrap/>
            <w:vAlign w:val="center"/>
          </w:tcPr>
          <w:p w:rsidR="00A3189B" w:rsidRDefault="001E56B5">
            <w:pPr>
              <w:pStyle w:val="20"/>
              <w:rPr>
                <w:rFonts w:ascii="宋体" w:hAnsi="宋体"/>
              </w:rPr>
            </w:pPr>
            <w:r>
              <w:rPr>
                <w:rFonts w:ascii="宋体" w:hAnsi="宋体"/>
              </w:rPr>
              <w:t xml:space="preserve">节约项目开支　</w:t>
            </w:r>
          </w:p>
        </w:tc>
        <w:tc>
          <w:tcPr>
            <w:tcW w:w="2891" w:type="dxa"/>
            <w:noWrap/>
            <w:vAlign w:val="center"/>
          </w:tcPr>
          <w:p w:rsidR="00A3189B" w:rsidRDefault="001E56B5">
            <w:pPr>
              <w:pStyle w:val="20"/>
              <w:rPr>
                <w:rFonts w:ascii="宋体" w:hAnsi="宋体"/>
              </w:rPr>
            </w:pPr>
            <w:r>
              <w:rPr>
                <w:rFonts w:ascii="宋体" w:hAnsi="宋体"/>
              </w:rPr>
              <w:t>践行厉行节约反对浪费制度体系建设</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案件办结率</w:t>
            </w:r>
          </w:p>
        </w:tc>
        <w:tc>
          <w:tcPr>
            <w:tcW w:w="2891" w:type="dxa"/>
            <w:noWrap/>
            <w:vAlign w:val="center"/>
          </w:tcPr>
          <w:p w:rsidR="00A3189B" w:rsidRDefault="001E56B5">
            <w:pPr>
              <w:pStyle w:val="20"/>
              <w:rPr>
                <w:rFonts w:ascii="宋体" w:hAnsi="宋体"/>
              </w:rPr>
            </w:pPr>
            <w:r>
              <w:rPr>
                <w:rFonts w:ascii="宋体" w:hAnsi="宋体"/>
              </w:rPr>
              <w:t>办结案件占受理案件的比例</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A3189B">
        <w:trPr>
          <w:trHeight w:val="908"/>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工作环境改善程度</w:t>
            </w:r>
          </w:p>
        </w:tc>
        <w:tc>
          <w:tcPr>
            <w:tcW w:w="2891" w:type="dxa"/>
            <w:noWrap/>
            <w:vAlign w:val="center"/>
          </w:tcPr>
          <w:p w:rsidR="00A3189B" w:rsidRDefault="001E56B5">
            <w:pPr>
              <w:pStyle w:val="20"/>
              <w:rPr>
                <w:rFonts w:ascii="宋体" w:hAnsi="宋体"/>
              </w:rPr>
            </w:pPr>
            <w:r>
              <w:rPr>
                <w:rFonts w:ascii="宋体" w:hAnsi="宋体"/>
              </w:rPr>
              <w:t>对工作环境的改善程度</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A3189B">
        <w:trPr>
          <w:trHeight w:val="734"/>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提供价格保障服务</w:t>
            </w:r>
          </w:p>
        </w:tc>
        <w:tc>
          <w:tcPr>
            <w:tcW w:w="2891" w:type="dxa"/>
            <w:noWrap/>
            <w:vAlign w:val="center"/>
          </w:tcPr>
          <w:p w:rsidR="00A3189B" w:rsidRDefault="001E56B5">
            <w:pPr>
              <w:pStyle w:val="20"/>
              <w:rPr>
                <w:rFonts w:ascii="宋体" w:hAnsi="宋体"/>
              </w:rPr>
            </w:pPr>
            <w:r>
              <w:rPr>
                <w:rFonts w:ascii="宋体" w:hAnsi="宋体"/>
              </w:rPr>
              <w:t>为司法机关办理相关案件、为行政工作提供依据。</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A3189B">
        <w:trPr>
          <w:trHeight w:val="982"/>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服务对象满意度</w:t>
            </w:r>
          </w:p>
        </w:tc>
        <w:tc>
          <w:tcPr>
            <w:tcW w:w="2891" w:type="dxa"/>
            <w:noWrap/>
            <w:vAlign w:val="center"/>
          </w:tcPr>
          <w:p w:rsidR="00A3189B" w:rsidRDefault="001E56B5">
            <w:pPr>
              <w:pStyle w:val="20"/>
              <w:rPr>
                <w:rFonts w:ascii="宋体" w:hAnsi="宋体"/>
              </w:rPr>
            </w:pPr>
            <w:r>
              <w:rPr>
                <w:rFonts w:ascii="宋体" w:hAnsi="宋体"/>
              </w:rPr>
              <w:t>通过问卷调查，满意和较满意的服务对象占全部调研对象的比率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12" w:name="_Toc_4_4_0000000012"/>
      <w:r>
        <w:rPr>
          <w:rFonts w:ascii="宋体" w:eastAsia="方正仿宋_GBK" w:hAnsi="宋体" w:cs="方正仿宋_GBK"/>
          <w:color w:val="000000"/>
          <w:sz w:val="28"/>
        </w:rPr>
        <w:lastRenderedPageBreak/>
        <w:t>9.</w:t>
      </w:r>
      <w:r>
        <w:rPr>
          <w:rFonts w:ascii="宋体" w:eastAsia="方正仿宋_GBK" w:hAnsi="宋体" w:cs="方正仿宋_GBK"/>
          <w:color w:val="000000"/>
          <w:sz w:val="28"/>
        </w:rPr>
        <w:t>市级储备粮保管费用补贴和利息补贴绩效目标表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13028123P000247100021</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市级储备粮保管费用补贴和利息补贴</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590.00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590.00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590</w:t>
            </w:r>
            <w:r>
              <w:rPr>
                <w:rFonts w:ascii="宋体" w:hAnsi="宋体"/>
              </w:rPr>
              <w:t>万元，其中财政资金</w:t>
            </w:r>
            <w:r>
              <w:rPr>
                <w:rFonts w:ascii="宋体" w:hAnsi="宋体"/>
              </w:rPr>
              <w:t>590</w:t>
            </w:r>
            <w:r>
              <w:rPr>
                <w:rFonts w:ascii="宋体" w:hAnsi="宋体"/>
              </w:rPr>
              <w:t>万元，其他资金</w:t>
            </w:r>
            <w:r>
              <w:rPr>
                <w:rFonts w:ascii="宋体" w:hAnsi="宋体"/>
              </w:rPr>
              <w:t>0</w:t>
            </w:r>
            <w:r>
              <w:rPr>
                <w:rFonts w:ascii="宋体" w:hAnsi="宋体"/>
              </w:rPr>
              <w:t>万元。主要用于市级储备粮</w:t>
            </w:r>
            <w:r>
              <w:rPr>
                <w:rFonts w:ascii="宋体" w:hAnsi="宋体"/>
              </w:rPr>
              <w:t>31760</w:t>
            </w:r>
            <w:r>
              <w:rPr>
                <w:rFonts w:ascii="宋体" w:hAnsi="宋体"/>
              </w:rPr>
              <w:t>吨保管费用补贴和利息补贴。</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rPr>
            </w:pPr>
            <w:r>
              <w:rPr>
                <w:rFonts w:ascii="宋体" w:hAnsi="宋体"/>
              </w:rPr>
              <w:t>1.</w:t>
            </w:r>
            <w:r>
              <w:rPr>
                <w:rFonts w:ascii="宋体" w:hAnsi="宋体"/>
              </w:rPr>
              <w:t>及时支付保管费用和利息补贴，做好市级</w:t>
            </w:r>
            <w:r>
              <w:rPr>
                <w:rFonts w:ascii="宋体" w:hAnsi="宋体"/>
              </w:rPr>
              <w:t>31760</w:t>
            </w:r>
            <w:r>
              <w:rPr>
                <w:rFonts w:ascii="宋体" w:hAnsi="宋体"/>
              </w:rPr>
              <w:t>吨储备粮承储各项工作。</w:t>
            </w:r>
            <w:r>
              <w:rPr>
                <w:rFonts w:ascii="宋体" w:hAnsi="宋体"/>
              </w:rPr>
              <w:tab/>
            </w:r>
            <w:r>
              <w:rPr>
                <w:rFonts w:ascii="宋体" w:hAnsi="宋体"/>
              </w:rPr>
              <w:tab/>
            </w:r>
          </w:p>
          <w:p w:rsidR="00A3189B" w:rsidRDefault="001E56B5">
            <w:pPr>
              <w:pStyle w:val="20"/>
              <w:rPr>
                <w:rFonts w:ascii="宋体" w:hAnsi="宋体"/>
              </w:rPr>
            </w:pPr>
            <w:r>
              <w:rPr>
                <w:rFonts w:ascii="宋体" w:hAnsi="宋体"/>
              </w:rPr>
              <w:t>2.</w:t>
            </w:r>
            <w:r>
              <w:rPr>
                <w:rFonts w:ascii="宋体" w:hAnsi="宋体"/>
              </w:rPr>
              <w:t>确保我市储备粮储存安全，确保储备粮储的进、管的好、调的动，用的上，确保粮食库存数量真实，质量良好。</w:t>
            </w:r>
            <w:r>
              <w:rPr>
                <w:rFonts w:ascii="宋体" w:hAnsi="宋体"/>
              </w:rPr>
              <w:tab/>
            </w:r>
            <w:r>
              <w:rPr>
                <w:rFonts w:ascii="宋体" w:hAnsi="宋体"/>
              </w:rPr>
              <w:tab/>
            </w:r>
            <w:r>
              <w:rPr>
                <w:rFonts w:ascii="宋体" w:hAnsi="宋体"/>
              </w:rPr>
              <w:tab/>
            </w:r>
          </w:p>
          <w:p w:rsidR="00A3189B" w:rsidRDefault="00A3189B">
            <w:pPr>
              <w:pStyle w:val="20"/>
              <w:rPr>
                <w:rFonts w:ascii="宋体" w:hAnsi="宋体"/>
              </w:rPr>
            </w:pP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储备物资数量</w:t>
            </w:r>
          </w:p>
        </w:tc>
        <w:tc>
          <w:tcPr>
            <w:tcW w:w="2891" w:type="dxa"/>
            <w:noWrap/>
            <w:vAlign w:val="center"/>
          </w:tcPr>
          <w:p w:rsidR="00A3189B" w:rsidRDefault="001E56B5">
            <w:pPr>
              <w:pStyle w:val="20"/>
              <w:rPr>
                <w:rFonts w:ascii="宋体" w:hAnsi="宋体"/>
              </w:rPr>
            </w:pPr>
            <w:r>
              <w:rPr>
                <w:rFonts w:ascii="宋体" w:hAnsi="宋体"/>
              </w:rPr>
              <w:t>储备物资实际库存数量与计划应存数量相符</w:t>
            </w:r>
          </w:p>
        </w:tc>
        <w:tc>
          <w:tcPr>
            <w:tcW w:w="1276" w:type="dxa"/>
            <w:noWrap/>
            <w:vAlign w:val="center"/>
          </w:tcPr>
          <w:p w:rsidR="00A3189B" w:rsidRDefault="001E56B5">
            <w:pPr>
              <w:pStyle w:val="20"/>
              <w:rPr>
                <w:rFonts w:ascii="宋体" w:hAnsi="宋体"/>
              </w:rPr>
            </w:pPr>
            <w:r>
              <w:rPr>
                <w:rFonts w:ascii="宋体" w:hAnsi="宋体"/>
              </w:rPr>
              <w:t>31760</w:t>
            </w:r>
            <w:r>
              <w:rPr>
                <w:rFonts w:ascii="宋体" w:hAnsi="宋体"/>
              </w:rPr>
              <w:t>吨</w:t>
            </w:r>
          </w:p>
        </w:tc>
        <w:tc>
          <w:tcPr>
            <w:tcW w:w="1843" w:type="dxa"/>
            <w:noWrap/>
            <w:vAlign w:val="center"/>
          </w:tcPr>
          <w:p w:rsidR="00A3189B" w:rsidRDefault="001E56B5">
            <w:pPr>
              <w:pStyle w:val="20"/>
              <w:spacing w:line="26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储备物资质量完好率</w:t>
            </w:r>
          </w:p>
        </w:tc>
        <w:tc>
          <w:tcPr>
            <w:tcW w:w="2891" w:type="dxa"/>
            <w:noWrap/>
            <w:vAlign w:val="center"/>
          </w:tcPr>
          <w:p w:rsidR="00A3189B" w:rsidRDefault="001E56B5">
            <w:pPr>
              <w:pStyle w:val="20"/>
              <w:rPr>
                <w:rFonts w:ascii="宋体" w:hAnsi="宋体"/>
              </w:rPr>
            </w:pPr>
            <w:r>
              <w:rPr>
                <w:rFonts w:ascii="宋体" w:hAnsi="宋体"/>
              </w:rPr>
              <w:t>储备物资质量完好率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按规定时限轮换</w:t>
            </w:r>
          </w:p>
        </w:tc>
        <w:tc>
          <w:tcPr>
            <w:tcW w:w="2891" w:type="dxa"/>
            <w:noWrap/>
            <w:vAlign w:val="center"/>
          </w:tcPr>
          <w:p w:rsidR="00A3189B" w:rsidRDefault="001E56B5">
            <w:pPr>
              <w:pStyle w:val="20"/>
              <w:rPr>
                <w:rFonts w:ascii="宋体" w:hAnsi="宋体"/>
              </w:rPr>
            </w:pPr>
            <w:r>
              <w:rPr>
                <w:rFonts w:ascii="宋体" w:hAnsi="宋体"/>
              </w:rPr>
              <w:t>按规定时限轮换</w:t>
            </w:r>
          </w:p>
        </w:tc>
        <w:tc>
          <w:tcPr>
            <w:tcW w:w="1276" w:type="dxa"/>
            <w:noWrap/>
            <w:vAlign w:val="center"/>
          </w:tcPr>
          <w:p w:rsidR="00A3189B" w:rsidRDefault="001E56B5">
            <w:pPr>
              <w:pStyle w:val="20"/>
              <w:rPr>
                <w:rFonts w:ascii="宋体" w:hAnsi="宋体"/>
              </w:rPr>
            </w:pPr>
            <w:r>
              <w:rPr>
                <w:rFonts w:ascii="宋体" w:hAnsi="宋体"/>
              </w:rPr>
              <w:t>5</w:t>
            </w:r>
            <w:r>
              <w:rPr>
                <w:rFonts w:ascii="宋体" w:hAnsi="宋体"/>
              </w:rPr>
              <w:t>年</w:t>
            </w:r>
            <w:r>
              <w:rPr>
                <w:rFonts w:ascii="宋体" w:hAnsi="宋体"/>
              </w:rPr>
              <w:t>/</w:t>
            </w:r>
            <w:r>
              <w:rPr>
                <w:rFonts w:ascii="宋体" w:hAnsi="宋体"/>
              </w:rPr>
              <w:t>次</w:t>
            </w:r>
          </w:p>
        </w:tc>
        <w:tc>
          <w:tcPr>
            <w:tcW w:w="1843" w:type="dxa"/>
            <w:noWrap/>
            <w:vAlign w:val="center"/>
          </w:tcPr>
          <w:p w:rsidR="00A3189B" w:rsidRDefault="001E56B5">
            <w:pPr>
              <w:pStyle w:val="20"/>
              <w:spacing w:line="26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预算资金完成率</w:t>
            </w:r>
          </w:p>
        </w:tc>
        <w:tc>
          <w:tcPr>
            <w:tcW w:w="2891" w:type="dxa"/>
            <w:noWrap/>
            <w:vAlign w:val="center"/>
          </w:tcPr>
          <w:p w:rsidR="00A3189B" w:rsidRDefault="001E56B5">
            <w:pPr>
              <w:pStyle w:val="20"/>
              <w:rPr>
                <w:rFonts w:ascii="宋体" w:hAnsi="宋体"/>
              </w:rPr>
            </w:pPr>
            <w:r>
              <w:rPr>
                <w:rFonts w:ascii="宋体" w:hAnsi="宋体"/>
              </w:rPr>
              <w:t>预算资金完成率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w:t>
            </w:r>
            <w:r>
              <w:rPr>
                <w:rFonts w:ascii="宋体" w:hAnsi="宋体"/>
              </w:rPr>
              <w:lastRenderedPageBreak/>
              <w:t>标</w:t>
            </w:r>
          </w:p>
        </w:tc>
        <w:tc>
          <w:tcPr>
            <w:tcW w:w="1332" w:type="dxa"/>
            <w:noWrap/>
            <w:vAlign w:val="center"/>
          </w:tcPr>
          <w:p w:rsidR="00A3189B" w:rsidRDefault="001E56B5">
            <w:pPr>
              <w:pStyle w:val="20"/>
              <w:rPr>
                <w:rFonts w:ascii="宋体" w:hAnsi="宋体"/>
              </w:rPr>
            </w:pPr>
            <w:r>
              <w:rPr>
                <w:rFonts w:ascii="宋体" w:hAnsi="宋体"/>
              </w:rPr>
              <w:lastRenderedPageBreak/>
              <w:t>市场价格稳</w:t>
            </w:r>
            <w:r>
              <w:rPr>
                <w:rFonts w:ascii="宋体" w:hAnsi="宋体"/>
              </w:rPr>
              <w:lastRenderedPageBreak/>
              <w:t>定率</w:t>
            </w:r>
          </w:p>
        </w:tc>
        <w:tc>
          <w:tcPr>
            <w:tcW w:w="2891" w:type="dxa"/>
            <w:noWrap/>
            <w:vAlign w:val="center"/>
          </w:tcPr>
          <w:p w:rsidR="00A3189B" w:rsidRDefault="001E56B5">
            <w:pPr>
              <w:pStyle w:val="20"/>
              <w:rPr>
                <w:rFonts w:ascii="宋体" w:hAnsi="宋体"/>
              </w:rPr>
            </w:pPr>
            <w:r>
              <w:rPr>
                <w:rFonts w:ascii="宋体" w:hAnsi="宋体"/>
              </w:rPr>
              <w:lastRenderedPageBreak/>
              <w:t>发生突发事件时保证粮食市</w:t>
            </w:r>
            <w:r>
              <w:rPr>
                <w:rFonts w:ascii="宋体" w:hAnsi="宋体"/>
              </w:rPr>
              <w:lastRenderedPageBreak/>
              <w:t>场价格稳定</w:t>
            </w:r>
          </w:p>
        </w:tc>
        <w:tc>
          <w:tcPr>
            <w:tcW w:w="1276" w:type="dxa"/>
            <w:noWrap/>
            <w:vAlign w:val="center"/>
          </w:tcPr>
          <w:p w:rsidR="00A3189B" w:rsidRDefault="001E56B5">
            <w:pPr>
              <w:pStyle w:val="20"/>
              <w:rPr>
                <w:rFonts w:ascii="宋体" w:hAnsi="宋体"/>
              </w:rPr>
            </w:pPr>
            <w:r>
              <w:rPr>
                <w:rFonts w:ascii="宋体" w:hAnsi="宋体"/>
              </w:rPr>
              <w:lastRenderedPageBreak/>
              <w:t>≥95%</w:t>
            </w:r>
          </w:p>
        </w:tc>
        <w:tc>
          <w:tcPr>
            <w:tcW w:w="1843" w:type="dxa"/>
            <w:noWrap/>
            <w:vAlign w:val="center"/>
          </w:tcPr>
          <w:p w:rsidR="00A3189B" w:rsidRDefault="001E56B5">
            <w:pPr>
              <w:pStyle w:val="20"/>
              <w:spacing w:line="280" w:lineRule="exact"/>
              <w:rPr>
                <w:rFonts w:ascii="宋体" w:hAnsi="宋体"/>
                <w:spacing w:val="-12"/>
                <w:sz w:val="18"/>
                <w:szCs w:val="18"/>
              </w:rPr>
            </w:pPr>
            <w:r>
              <w:rPr>
                <w:rFonts w:ascii="宋体" w:hAnsi="宋体"/>
                <w:spacing w:val="-12"/>
                <w:sz w:val="18"/>
                <w:szCs w:val="18"/>
              </w:rPr>
              <w:t>遵化市市级储备粮收</w:t>
            </w:r>
            <w:r>
              <w:rPr>
                <w:rFonts w:ascii="宋体" w:hAnsi="宋体"/>
                <w:spacing w:val="-12"/>
                <w:sz w:val="18"/>
                <w:szCs w:val="18"/>
              </w:rPr>
              <w:lastRenderedPageBreak/>
              <w:t>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储备物资应急保障率</w:t>
            </w:r>
          </w:p>
        </w:tc>
        <w:tc>
          <w:tcPr>
            <w:tcW w:w="2891" w:type="dxa"/>
            <w:noWrap/>
            <w:vAlign w:val="center"/>
          </w:tcPr>
          <w:p w:rsidR="00A3189B" w:rsidRDefault="001E56B5">
            <w:pPr>
              <w:pStyle w:val="20"/>
              <w:rPr>
                <w:rFonts w:ascii="宋体" w:hAnsi="宋体"/>
              </w:rPr>
            </w:pPr>
            <w:r>
              <w:rPr>
                <w:rFonts w:ascii="宋体" w:hAnsi="宋体"/>
              </w:rPr>
              <w:t>储备粮实际应急供应量占计划供应量的比率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维护市场稳定</w:t>
            </w:r>
          </w:p>
        </w:tc>
        <w:tc>
          <w:tcPr>
            <w:tcW w:w="2891" w:type="dxa"/>
            <w:noWrap/>
            <w:vAlign w:val="center"/>
          </w:tcPr>
          <w:p w:rsidR="00A3189B" w:rsidRDefault="001E56B5">
            <w:pPr>
              <w:pStyle w:val="20"/>
              <w:rPr>
                <w:rFonts w:ascii="宋体" w:hAnsi="宋体"/>
              </w:rPr>
            </w:pPr>
            <w:r>
              <w:rPr>
                <w:rFonts w:ascii="宋体" w:hAnsi="宋体"/>
              </w:rPr>
              <w:t>保证粮食市场稳定</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对市区人口粮食供应提供保障</w:t>
            </w:r>
          </w:p>
        </w:tc>
        <w:tc>
          <w:tcPr>
            <w:tcW w:w="2891" w:type="dxa"/>
            <w:noWrap/>
            <w:vAlign w:val="center"/>
          </w:tcPr>
          <w:p w:rsidR="00A3189B" w:rsidRDefault="001E56B5">
            <w:pPr>
              <w:pStyle w:val="20"/>
              <w:rPr>
                <w:rFonts w:ascii="宋体" w:hAnsi="宋体"/>
              </w:rPr>
            </w:pPr>
            <w:r>
              <w:rPr>
                <w:rFonts w:ascii="宋体" w:hAnsi="宋体"/>
              </w:rPr>
              <w:t xml:space="preserve">对我市城镇人口紧急情况下的粮食供应提供可持续性保障　</w:t>
            </w:r>
            <w:r>
              <w:rPr>
                <w:rFonts w:ascii="宋体" w:hAnsi="宋体"/>
              </w:rPr>
              <w:t xml:space="preserve">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受益群体满意度</w:t>
            </w:r>
          </w:p>
        </w:tc>
        <w:tc>
          <w:tcPr>
            <w:tcW w:w="2891" w:type="dxa"/>
            <w:noWrap/>
            <w:vAlign w:val="center"/>
          </w:tcPr>
          <w:p w:rsidR="00A3189B" w:rsidRDefault="001E56B5">
            <w:pPr>
              <w:pStyle w:val="20"/>
              <w:rPr>
                <w:rFonts w:ascii="宋体" w:hAnsi="宋体"/>
              </w:rPr>
            </w:pPr>
            <w:r>
              <w:rPr>
                <w:rFonts w:ascii="宋体" w:hAnsi="宋体"/>
              </w:rPr>
              <w:t>受益群体对该项目的满意程度</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8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13" w:name="_Toc_4_4_0000000013"/>
      <w:r>
        <w:rPr>
          <w:rFonts w:ascii="宋体" w:eastAsia="方正仿宋_GBK" w:hAnsi="宋体" w:cs="方正仿宋_GBK"/>
          <w:color w:val="000000"/>
          <w:sz w:val="28"/>
        </w:rPr>
        <w:lastRenderedPageBreak/>
        <w:t>10.</w:t>
      </w:r>
      <w:r>
        <w:rPr>
          <w:rFonts w:ascii="宋体" w:eastAsia="方正仿宋_GBK" w:hAnsi="宋体" w:cs="方正仿宋_GBK"/>
          <w:color w:val="000000"/>
          <w:sz w:val="28"/>
        </w:rPr>
        <w:t>应急成品粮油转为市级成品粮油常规应急储备费用绩效目标表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13028123P00007910001Y</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应急成品粮油转为市级成品粮油常规应急储备费用</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11.00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11.00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11</w:t>
            </w:r>
            <w:r>
              <w:rPr>
                <w:rFonts w:ascii="宋体" w:hAnsi="宋体"/>
              </w:rPr>
              <w:t>万元，其中财政资金</w:t>
            </w:r>
            <w:r>
              <w:rPr>
                <w:rFonts w:ascii="宋体" w:hAnsi="宋体"/>
              </w:rPr>
              <w:t>11</w:t>
            </w:r>
            <w:r>
              <w:rPr>
                <w:rFonts w:ascii="宋体" w:hAnsi="宋体"/>
              </w:rPr>
              <w:t>万元，其他资金</w:t>
            </w:r>
            <w:r>
              <w:rPr>
                <w:rFonts w:ascii="宋体" w:hAnsi="宋体"/>
              </w:rPr>
              <w:t>0</w:t>
            </w:r>
            <w:r>
              <w:rPr>
                <w:rFonts w:ascii="宋体" w:hAnsi="宋体"/>
              </w:rPr>
              <w:t>万元。主要用于应急成品粮油转为市级成品粮油常规应急储备费用</w:t>
            </w:r>
            <w:r>
              <w:rPr>
                <w:rFonts w:ascii="宋体" w:hAnsi="宋体"/>
              </w:rPr>
              <w:t>.</w:t>
            </w:r>
            <w:r>
              <w:rPr>
                <w:rFonts w:ascii="宋体" w:hAnsi="宋体"/>
              </w:rPr>
              <w:t>。</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1325"/>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rPr>
            </w:pPr>
            <w:r>
              <w:rPr>
                <w:rFonts w:ascii="宋体" w:hAnsi="宋体"/>
              </w:rPr>
              <w:t>1.</w:t>
            </w:r>
            <w:r>
              <w:rPr>
                <w:rFonts w:ascii="宋体" w:hAnsi="宋体"/>
              </w:rPr>
              <w:t>对达到储存期限的粮食及时轮换，支付轮换费用，做好成品粮油储备粮轮换工作。</w:t>
            </w:r>
          </w:p>
          <w:p w:rsidR="00A3189B" w:rsidRDefault="001E56B5">
            <w:pPr>
              <w:pStyle w:val="20"/>
              <w:rPr>
                <w:rFonts w:ascii="宋体" w:hAnsi="宋体"/>
              </w:rPr>
            </w:pPr>
            <w:r>
              <w:rPr>
                <w:rFonts w:ascii="宋体" w:hAnsi="宋体"/>
              </w:rPr>
              <w:t>2.</w:t>
            </w:r>
            <w:r>
              <w:rPr>
                <w:rFonts w:ascii="宋体" w:hAnsi="宋体"/>
              </w:rPr>
              <w:t>确保我市储备粮储存安全，确保储备粮储的进、管得好、调的动，用的上，确保粮食库存数量真实，质量良好。</w:t>
            </w: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储备物资数量（吨）</w:t>
            </w:r>
          </w:p>
        </w:tc>
        <w:tc>
          <w:tcPr>
            <w:tcW w:w="2891" w:type="dxa"/>
            <w:noWrap/>
            <w:vAlign w:val="center"/>
          </w:tcPr>
          <w:p w:rsidR="00A3189B" w:rsidRDefault="001E56B5">
            <w:pPr>
              <w:pStyle w:val="20"/>
              <w:rPr>
                <w:rFonts w:ascii="宋体" w:hAnsi="宋体"/>
              </w:rPr>
            </w:pPr>
            <w:r>
              <w:rPr>
                <w:rFonts w:ascii="宋体" w:hAnsi="宋体"/>
              </w:rPr>
              <w:t>储备物资实际库存数量与采购数相符</w:t>
            </w:r>
          </w:p>
        </w:tc>
        <w:tc>
          <w:tcPr>
            <w:tcW w:w="1276" w:type="dxa"/>
            <w:noWrap/>
            <w:vAlign w:val="center"/>
          </w:tcPr>
          <w:p w:rsidR="00A3189B" w:rsidRDefault="001E56B5">
            <w:pPr>
              <w:pStyle w:val="20"/>
              <w:rPr>
                <w:rFonts w:ascii="宋体" w:hAnsi="宋体"/>
              </w:rPr>
            </w:pPr>
            <w:r>
              <w:rPr>
                <w:rFonts w:ascii="宋体" w:hAnsi="宋体"/>
              </w:rPr>
              <w:t>386.8</w:t>
            </w:r>
            <w:r>
              <w:rPr>
                <w:rFonts w:ascii="宋体" w:hAnsi="宋体"/>
              </w:rPr>
              <w:t>吨</w:t>
            </w:r>
          </w:p>
        </w:tc>
        <w:tc>
          <w:tcPr>
            <w:tcW w:w="1843" w:type="dxa"/>
            <w:noWrap/>
            <w:vAlign w:val="center"/>
          </w:tcPr>
          <w:p w:rsidR="00A3189B" w:rsidRDefault="001E56B5">
            <w:pPr>
              <w:pStyle w:val="20"/>
              <w:rPr>
                <w:rFonts w:ascii="宋体" w:hAnsi="宋体"/>
              </w:rPr>
            </w:pPr>
            <w:r>
              <w:rPr>
                <w:rFonts w:ascii="宋体" w:hAnsi="宋体"/>
              </w:rPr>
              <w:t>遵化市人民政府关于贯彻落实粮食安全责任制的实施意见（遵政字</w:t>
            </w:r>
            <w:r>
              <w:rPr>
                <w:rFonts w:ascii="宋体" w:hAnsi="宋体"/>
              </w:rPr>
              <w:t>[2016]14</w:t>
            </w:r>
            <w:r>
              <w:rPr>
                <w:rFonts w:ascii="宋体" w:hAnsi="宋体"/>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储备物资质量完好率（</w:t>
            </w:r>
            <w:r>
              <w:rPr>
                <w:rFonts w:ascii="宋体" w:hAnsi="宋体"/>
              </w:rPr>
              <w:t>%</w:t>
            </w:r>
            <w:r>
              <w:rPr>
                <w:rFonts w:ascii="宋体" w:hAnsi="宋体"/>
              </w:rPr>
              <w:t>）</w:t>
            </w:r>
          </w:p>
        </w:tc>
        <w:tc>
          <w:tcPr>
            <w:tcW w:w="2891" w:type="dxa"/>
            <w:noWrap/>
            <w:vAlign w:val="center"/>
          </w:tcPr>
          <w:p w:rsidR="00A3189B" w:rsidRDefault="001E56B5">
            <w:pPr>
              <w:pStyle w:val="20"/>
              <w:rPr>
                <w:rFonts w:ascii="宋体" w:hAnsi="宋体"/>
              </w:rPr>
            </w:pPr>
            <w:r>
              <w:rPr>
                <w:rFonts w:ascii="宋体" w:hAnsi="宋体"/>
              </w:rPr>
              <w:t>无质量问题储备粮数量占全部储存数量的比率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遵化市人民政府关于贯彻落实粮食安全责任制的实施意见（遵政字</w:t>
            </w:r>
            <w:r>
              <w:rPr>
                <w:rFonts w:ascii="宋体" w:hAnsi="宋体"/>
              </w:rPr>
              <w:t>[2016]14</w:t>
            </w:r>
            <w:r>
              <w:rPr>
                <w:rFonts w:ascii="宋体" w:hAnsi="宋体"/>
              </w:rPr>
              <w:t>号）</w:t>
            </w:r>
          </w:p>
        </w:tc>
      </w:tr>
      <w:tr w:rsidR="00A3189B">
        <w:trPr>
          <w:trHeight w:val="2098"/>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按规定时限定期轮换率</w:t>
            </w:r>
          </w:p>
        </w:tc>
        <w:tc>
          <w:tcPr>
            <w:tcW w:w="2891" w:type="dxa"/>
            <w:noWrap/>
            <w:vAlign w:val="center"/>
          </w:tcPr>
          <w:p w:rsidR="00A3189B" w:rsidRDefault="001E56B5">
            <w:pPr>
              <w:pStyle w:val="20"/>
              <w:rPr>
                <w:rFonts w:ascii="宋体" w:hAnsi="宋体"/>
              </w:rPr>
            </w:pPr>
            <w:r>
              <w:rPr>
                <w:rFonts w:ascii="宋体" w:hAnsi="宋体"/>
              </w:rPr>
              <w:t>按规定时限定期轮换率</w:t>
            </w:r>
          </w:p>
        </w:tc>
        <w:tc>
          <w:tcPr>
            <w:tcW w:w="1276" w:type="dxa"/>
            <w:noWrap/>
            <w:vAlign w:val="center"/>
          </w:tcPr>
          <w:p w:rsidR="00A3189B" w:rsidRDefault="001E56B5">
            <w:pPr>
              <w:pStyle w:val="20"/>
              <w:rPr>
                <w:rFonts w:ascii="宋体" w:hAnsi="宋体"/>
              </w:rPr>
            </w:pPr>
            <w:r>
              <w:rPr>
                <w:rFonts w:ascii="宋体" w:hAnsi="宋体"/>
              </w:rPr>
              <w:t>≥100%</w:t>
            </w:r>
          </w:p>
        </w:tc>
        <w:tc>
          <w:tcPr>
            <w:tcW w:w="1843" w:type="dxa"/>
            <w:noWrap/>
            <w:vAlign w:val="center"/>
          </w:tcPr>
          <w:p w:rsidR="00A3189B" w:rsidRDefault="001E56B5">
            <w:pPr>
              <w:pStyle w:val="20"/>
              <w:rPr>
                <w:rFonts w:ascii="宋体" w:hAnsi="宋体"/>
              </w:rPr>
            </w:pPr>
            <w:r>
              <w:rPr>
                <w:rFonts w:ascii="宋体" w:hAnsi="宋体"/>
              </w:rPr>
              <w:t>遵化市人民政府关于贯彻落实粮食安全责任制的实施意见（遵政字</w:t>
            </w:r>
            <w:r>
              <w:rPr>
                <w:rFonts w:ascii="宋体" w:hAnsi="宋体"/>
              </w:rPr>
              <w:t>[2016]14</w:t>
            </w:r>
            <w:r>
              <w:rPr>
                <w:rFonts w:ascii="宋体" w:hAnsi="宋体"/>
              </w:rPr>
              <w:t>号）</w:t>
            </w:r>
          </w:p>
        </w:tc>
      </w:tr>
      <w:tr w:rsidR="00A3189B">
        <w:trPr>
          <w:trHeight w:val="2078"/>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预算资金完成率</w:t>
            </w:r>
          </w:p>
        </w:tc>
        <w:tc>
          <w:tcPr>
            <w:tcW w:w="2891" w:type="dxa"/>
            <w:noWrap/>
            <w:vAlign w:val="center"/>
          </w:tcPr>
          <w:p w:rsidR="00A3189B" w:rsidRDefault="001E56B5">
            <w:pPr>
              <w:pStyle w:val="20"/>
              <w:rPr>
                <w:rFonts w:ascii="宋体" w:hAnsi="宋体"/>
              </w:rPr>
            </w:pPr>
            <w:r>
              <w:rPr>
                <w:rFonts w:ascii="宋体" w:hAnsi="宋体"/>
              </w:rPr>
              <w:t>预算资金完成率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遵化市人民政府关于贯彻落实粮食安全责任制的实施意见（遵政字</w:t>
            </w:r>
            <w:r>
              <w:rPr>
                <w:rFonts w:ascii="宋体" w:hAnsi="宋体"/>
              </w:rPr>
              <w:t>[2016]14</w:t>
            </w:r>
            <w:r>
              <w:rPr>
                <w:rFonts w:ascii="宋体" w:hAnsi="宋体"/>
              </w:rPr>
              <w:t>号）</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经济效益指标</w:t>
            </w:r>
          </w:p>
        </w:tc>
        <w:tc>
          <w:tcPr>
            <w:tcW w:w="1332" w:type="dxa"/>
            <w:noWrap/>
            <w:vAlign w:val="center"/>
          </w:tcPr>
          <w:p w:rsidR="00A3189B" w:rsidRDefault="001E56B5">
            <w:pPr>
              <w:pStyle w:val="20"/>
              <w:rPr>
                <w:rFonts w:ascii="宋体" w:hAnsi="宋体"/>
              </w:rPr>
            </w:pPr>
            <w:r>
              <w:rPr>
                <w:rFonts w:ascii="宋体" w:hAnsi="宋体"/>
              </w:rPr>
              <w:t>市场价格稳定率</w:t>
            </w:r>
          </w:p>
        </w:tc>
        <w:tc>
          <w:tcPr>
            <w:tcW w:w="2891" w:type="dxa"/>
            <w:noWrap/>
            <w:vAlign w:val="center"/>
          </w:tcPr>
          <w:p w:rsidR="00A3189B" w:rsidRDefault="001E56B5">
            <w:pPr>
              <w:pStyle w:val="20"/>
              <w:rPr>
                <w:rFonts w:ascii="宋体" w:hAnsi="宋体"/>
              </w:rPr>
            </w:pPr>
            <w:r>
              <w:rPr>
                <w:rFonts w:ascii="宋体" w:hAnsi="宋体"/>
              </w:rPr>
              <w:t>发生突发事件时保证粮食市场价格稳定</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遵化市人民政府关于贯彻落实粮食安全责任制的</w:t>
            </w:r>
            <w:r>
              <w:rPr>
                <w:rFonts w:ascii="宋体" w:hAnsi="宋体"/>
              </w:rPr>
              <w:lastRenderedPageBreak/>
              <w:t>实施意见（遵政字</w:t>
            </w:r>
            <w:r>
              <w:rPr>
                <w:rFonts w:ascii="宋体" w:hAnsi="宋体"/>
              </w:rPr>
              <w:t>[2016]14</w:t>
            </w:r>
            <w:r>
              <w:rPr>
                <w:rFonts w:ascii="宋体" w:hAnsi="宋体"/>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储备物资应急保障率（</w:t>
            </w:r>
            <w:r>
              <w:rPr>
                <w:rFonts w:ascii="宋体" w:hAnsi="宋体"/>
              </w:rPr>
              <w:t>%</w:t>
            </w:r>
            <w:r>
              <w:rPr>
                <w:rFonts w:ascii="宋体" w:hAnsi="宋体"/>
              </w:rPr>
              <w:t>）</w:t>
            </w:r>
          </w:p>
        </w:tc>
        <w:tc>
          <w:tcPr>
            <w:tcW w:w="2891" w:type="dxa"/>
            <w:noWrap/>
            <w:vAlign w:val="center"/>
          </w:tcPr>
          <w:p w:rsidR="00A3189B" w:rsidRDefault="001E56B5">
            <w:pPr>
              <w:pStyle w:val="20"/>
              <w:rPr>
                <w:rFonts w:ascii="宋体" w:hAnsi="宋体"/>
              </w:rPr>
            </w:pPr>
            <w:r>
              <w:rPr>
                <w:rFonts w:ascii="宋体" w:hAnsi="宋体"/>
              </w:rPr>
              <w:t>储备粮实际应急供应量占计划供应量的比率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遵化市人民政府关于贯彻落实粮食安全责任制的实施意见（遵政字</w:t>
            </w:r>
            <w:r>
              <w:rPr>
                <w:rFonts w:ascii="宋体" w:hAnsi="宋体"/>
              </w:rPr>
              <w:t>[2016]14</w:t>
            </w:r>
            <w:r>
              <w:rPr>
                <w:rFonts w:ascii="宋体" w:hAnsi="宋体"/>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 xml:space="preserve"> </w:t>
            </w:r>
            <w:r>
              <w:rPr>
                <w:rFonts w:ascii="宋体" w:hAnsi="宋体"/>
              </w:rPr>
              <w:t>维护市场稳定</w:t>
            </w:r>
          </w:p>
        </w:tc>
        <w:tc>
          <w:tcPr>
            <w:tcW w:w="2891" w:type="dxa"/>
            <w:noWrap/>
            <w:vAlign w:val="center"/>
          </w:tcPr>
          <w:p w:rsidR="00A3189B" w:rsidRDefault="001E56B5">
            <w:pPr>
              <w:pStyle w:val="20"/>
              <w:rPr>
                <w:rFonts w:ascii="宋体" w:hAnsi="宋体"/>
              </w:rPr>
            </w:pPr>
            <w:r>
              <w:rPr>
                <w:rFonts w:ascii="宋体" w:hAnsi="宋体"/>
              </w:rPr>
              <w:t xml:space="preserve">保证粮食市场稳定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遵化市人民政府关于贯彻落实粮食安全责任制的实施意见（遵政字</w:t>
            </w:r>
            <w:r>
              <w:rPr>
                <w:rFonts w:ascii="宋体" w:hAnsi="宋体"/>
              </w:rPr>
              <w:t>[2016]14</w:t>
            </w:r>
            <w:r>
              <w:rPr>
                <w:rFonts w:ascii="宋体" w:hAnsi="宋体"/>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对市区人口粮食供应提供可持续性保障</w:t>
            </w:r>
          </w:p>
          <w:p w:rsidR="00A3189B" w:rsidRDefault="001E56B5">
            <w:pPr>
              <w:pStyle w:val="20"/>
              <w:rPr>
                <w:rFonts w:ascii="宋体" w:hAnsi="宋体"/>
              </w:rPr>
            </w:pPr>
            <w:r>
              <w:rPr>
                <w:rFonts w:ascii="宋体" w:hAnsi="宋体"/>
              </w:rPr>
              <w:t xml:space="preserve">　</w:t>
            </w:r>
          </w:p>
        </w:tc>
        <w:tc>
          <w:tcPr>
            <w:tcW w:w="2891" w:type="dxa"/>
            <w:noWrap/>
            <w:vAlign w:val="center"/>
          </w:tcPr>
          <w:p w:rsidR="00A3189B" w:rsidRDefault="001E56B5">
            <w:pPr>
              <w:pStyle w:val="20"/>
              <w:rPr>
                <w:rFonts w:ascii="宋体" w:hAnsi="宋体"/>
              </w:rPr>
            </w:pPr>
            <w:r>
              <w:rPr>
                <w:rFonts w:ascii="宋体" w:hAnsi="宋体"/>
              </w:rPr>
              <w:t xml:space="preserve">对我市城镇人口紧急情况下的粮食供应提供可持续性保障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遵化市人民政府关于贯彻落实粮食安全责任制的实施意见（遵政字</w:t>
            </w:r>
            <w:r>
              <w:rPr>
                <w:rFonts w:ascii="宋体" w:hAnsi="宋体"/>
              </w:rPr>
              <w:t>[2016]14</w:t>
            </w:r>
            <w:r>
              <w:rPr>
                <w:rFonts w:ascii="宋体" w:hAnsi="宋体"/>
              </w:rPr>
              <w:t>号）</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受益群体满意度（</w:t>
            </w:r>
            <w:r>
              <w:rPr>
                <w:rFonts w:ascii="宋体" w:hAnsi="宋体"/>
              </w:rPr>
              <w:t>%</w:t>
            </w:r>
            <w:r>
              <w:rPr>
                <w:rFonts w:ascii="宋体" w:hAnsi="宋体"/>
              </w:rPr>
              <w:t>）</w:t>
            </w:r>
          </w:p>
        </w:tc>
        <w:tc>
          <w:tcPr>
            <w:tcW w:w="2891" w:type="dxa"/>
            <w:noWrap/>
            <w:vAlign w:val="center"/>
          </w:tcPr>
          <w:p w:rsidR="00A3189B" w:rsidRDefault="001E56B5">
            <w:pPr>
              <w:pStyle w:val="20"/>
              <w:rPr>
                <w:rFonts w:ascii="宋体" w:hAnsi="宋体"/>
              </w:rPr>
            </w:pPr>
            <w:r>
              <w:rPr>
                <w:rFonts w:ascii="宋体" w:hAnsi="宋体"/>
              </w:rPr>
              <w:t>受益群体调查中，满意和较满意的人数占全部调查人数的比率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rPr>
                <w:rFonts w:ascii="宋体" w:hAnsi="宋体"/>
              </w:rPr>
            </w:pPr>
            <w:r>
              <w:rPr>
                <w:rFonts w:ascii="宋体" w:hAnsi="宋体"/>
              </w:rPr>
              <w:t>遵化市人民政府关于贯彻落实粮食安全责任制的实施意见（遵政字</w:t>
            </w:r>
            <w:r>
              <w:rPr>
                <w:rFonts w:ascii="宋体" w:hAnsi="宋体"/>
              </w:rPr>
              <w:t>[2016]14</w:t>
            </w:r>
            <w:r>
              <w:rPr>
                <w:rFonts w:ascii="宋体" w:hAnsi="宋体"/>
              </w:rPr>
              <w:t>号）</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14" w:name="_Toc_4_4_0000000014"/>
      <w:r>
        <w:rPr>
          <w:rFonts w:ascii="宋体" w:eastAsia="方正仿宋_GBK" w:hAnsi="宋体" w:cs="方正仿宋_GBK"/>
          <w:color w:val="000000"/>
          <w:sz w:val="28"/>
        </w:rPr>
        <w:lastRenderedPageBreak/>
        <w:t>11.</w:t>
      </w:r>
      <w:r>
        <w:rPr>
          <w:rFonts w:ascii="宋体" w:eastAsia="方正仿宋_GBK" w:hAnsi="宋体" w:cs="方正仿宋_GBK"/>
          <w:color w:val="000000"/>
          <w:sz w:val="28"/>
        </w:rPr>
        <w:t>政策性粮食财务挂账利息绩效目标表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13028123P00009110002K</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政策性粮食财务挂账利息</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118.00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118.00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118</w:t>
            </w:r>
            <w:r>
              <w:rPr>
                <w:rFonts w:ascii="宋体" w:hAnsi="宋体"/>
              </w:rPr>
              <w:t>万元，其中财政资金</w:t>
            </w:r>
            <w:r>
              <w:rPr>
                <w:rFonts w:ascii="宋体" w:hAnsi="宋体"/>
              </w:rPr>
              <w:t>118</w:t>
            </w:r>
            <w:r>
              <w:rPr>
                <w:rFonts w:ascii="宋体" w:hAnsi="宋体"/>
              </w:rPr>
              <w:t>万元，其他资金</w:t>
            </w:r>
            <w:r>
              <w:rPr>
                <w:rFonts w:ascii="宋体" w:hAnsi="宋体"/>
              </w:rPr>
              <w:t>0</w:t>
            </w:r>
            <w:r>
              <w:rPr>
                <w:rFonts w:ascii="宋体" w:hAnsi="宋体"/>
              </w:rPr>
              <w:t>万元。主要用于政策性粮食财务挂账利息。</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rPr>
            </w:pPr>
            <w:r>
              <w:rPr>
                <w:rFonts w:ascii="宋体" w:hAnsi="宋体"/>
              </w:rPr>
              <w:t>1.</w:t>
            </w:r>
            <w:r>
              <w:rPr>
                <w:rFonts w:ascii="宋体" w:hAnsi="宋体"/>
              </w:rPr>
              <w:t>严格执行《河北省粮食风险基金管理办法》</w:t>
            </w:r>
          </w:p>
          <w:p w:rsidR="00A3189B" w:rsidRDefault="001E56B5">
            <w:pPr>
              <w:pStyle w:val="20"/>
              <w:rPr>
                <w:rFonts w:ascii="宋体" w:hAnsi="宋体"/>
              </w:rPr>
            </w:pPr>
            <w:r>
              <w:rPr>
                <w:rFonts w:ascii="宋体" w:hAnsi="宋体"/>
              </w:rPr>
              <w:t>2.</w:t>
            </w:r>
            <w:r>
              <w:rPr>
                <w:rFonts w:ascii="宋体" w:hAnsi="宋体"/>
              </w:rPr>
              <w:t>按银行提供的计息单按时拨付政策性粮食财务挂账利息，加强政策性挂账利息的管理，确保利息计算准确、资金安全划入专户核算，拨付及时，确保各项粮改政策的落实。</w:t>
            </w: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归还贷款利息金额</w:t>
            </w:r>
          </w:p>
        </w:tc>
        <w:tc>
          <w:tcPr>
            <w:tcW w:w="2891" w:type="dxa"/>
            <w:noWrap/>
            <w:vAlign w:val="center"/>
          </w:tcPr>
          <w:p w:rsidR="00A3189B" w:rsidRDefault="001E56B5">
            <w:pPr>
              <w:pStyle w:val="20"/>
              <w:rPr>
                <w:rFonts w:ascii="宋体" w:hAnsi="宋体"/>
              </w:rPr>
            </w:pPr>
            <w:r>
              <w:rPr>
                <w:rFonts w:ascii="宋体" w:hAnsi="宋体"/>
              </w:rPr>
              <w:t>应归还贷款利息金额</w:t>
            </w:r>
          </w:p>
        </w:tc>
        <w:tc>
          <w:tcPr>
            <w:tcW w:w="1276" w:type="dxa"/>
            <w:noWrap/>
            <w:vAlign w:val="center"/>
          </w:tcPr>
          <w:p w:rsidR="00A3189B" w:rsidRDefault="001E56B5">
            <w:pPr>
              <w:pStyle w:val="20"/>
              <w:rPr>
                <w:rFonts w:ascii="宋体" w:hAnsi="宋体"/>
              </w:rPr>
            </w:pPr>
            <w:r>
              <w:rPr>
                <w:rFonts w:ascii="宋体" w:hAnsi="宋体"/>
              </w:rPr>
              <w:t>118</w:t>
            </w:r>
            <w:r>
              <w:rPr>
                <w:rFonts w:ascii="宋体" w:hAnsi="宋体"/>
              </w:rPr>
              <w:t>万元</w:t>
            </w:r>
          </w:p>
        </w:tc>
        <w:tc>
          <w:tcPr>
            <w:tcW w:w="1843" w:type="dxa"/>
            <w:noWrap/>
            <w:vAlign w:val="center"/>
          </w:tcPr>
          <w:p w:rsidR="00A3189B" w:rsidRDefault="001E56B5">
            <w:pPr>
              <w:pStyle w:val="20"/>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依利率调整履行合同</w:t>
            </w:r>
          </w:p>
        </w:tc>
        <w:tc>
          <w:tcPr>
            <w:tcW w:w="2891" w:type="dxa"/>
            <w:noWrap/>
            <w:vAlign w:val="center"/>
          </w:tcPr>
          <w:p w:rsidR="00A3189B" w:rsidRDefault="001E56B5">
            <w:pPr>
              <w:pStyle w:val="20"/>
              <w:rPr>
                <w:rFonts w:ascii="宋体" w:hAnsi="宋体"/>
              </w:rPr>
            </w:pPr>
            <w:r>
              <w:rPr>
                <w:rFonts w:ascii="宋体" w:hAnsi="宋体"/>
              </w:rPr>
              <w:t>依利率调整履行合同情况</w:t>
            </w:r>
          </w:p>
        </w:tc>
        <w:tc>
          <w:tcPr>
            <w:tcW w:w="1276" w:type="dxa"/>
            <w:noWrap/>
            <w:vAlign w:val="center"/>
          </w:tcPr>
          <w:p w:rsidR="00A3189B" w:rsidRDefault="001E56B5">
            <w:pPr>
              <w:pStyle w:val="20"/>
              <w:rPr>
                <w:rFonts w:ascii="宋体" w:hAnsi="宋体"/>
              </w:rPr>
            </w:pPr>
            <w:r>
              <w:rPr>
                <w:rFonts w:ascii="宋体" w:hAnsi="宋体"/>
              </w:rPr>
              <w:t>100%</w:t>
            </w:r>
          </w:p>
        </w:tc>
        <w:tc>
          <w:tcPr>
            <w:tcW w:w="1843" w:type="dxa"/>
            <w:noWrap/>
            <w:vAlign w:val="center"/>
          </w:tcPr>
          <w:p w:rsidR="00A3189B" w:rsidRDefault="001E56B5">
            <w:pPr>
              <w:pStyle w:val="20"/>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归还贷款利息及时率</w:t>
            </w:r>
          </w:p>
        </w:tc>
        <w:tc>
          <w:tcPr>
            <w:tcW w:w="2891" w:type="dxa"/>
            <w:noWrap/>
            <w:vAlign w:val="center"/>
          </w:tcPr>
          <w:p w:rsidR="00A3189B" w:rsidRDefault="001E56B5">
            <w:pPr>
              <w:pStyle w:val="20"/>
              <w:rPr>
                <w:rFonts w:ascii="宋体" w:hAnsi="宋体"/>
              </w:rPr>
            </w:pPr>
            <w:r>
              <w:rPr>
                <w:rFonts w:ascii="宋体" w:hAnsi="宋体"/>
              </w:rPr>
              <w:t>归还贷款利息及时情况</w:t>
            </w:r>
          </w:p>
        </w:tc>
        <w:tc>
          <w:tcPr>
            <w:tcW w:w="1276" w:type="dxa"/>
            <w:noWrap/>
            <w:vAlign w:val="center"/>
          </w:tcPr>
          <w:p w:rsidR="00A3189B" w:rsidRDefault="001E56B5">
            <w:pPr>
              <w:pStyle w:val="20"/>
              <w:rPr>
                <w:rFonts w:ascii="宋体" w:hAnsi="宋体"/>
              </w:rPr>
            </w:pPr>
            <w:r>
              <w:rPr>
                <w:rFonts w:ascii="宋体" w:hAnsi="宋体"/>
              </w:rPr>
              <w:t>100%</w:t>
            </w:r>
          </w:p>
        </w:tc>
        <w:tc>
          <w:tcPr>
            <w:tcW w:w="1843" w:type="dxa"/>
            <w:noWrap/>
            <w:vAlign w:val="center"/>
          </w:tcPr>
          <w:p w:rsidR="00A3189B" w:rsidRDefault="001E56B5">
            <w:pPr>
              <w:pStyle w:val="20"/>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预算资金完成率</w:t>
            </w:r>
          </w:p>
        </w:tc>
        <w:tc>
          <w:tcPr>
            <w:tcW w:w="2891" w:type="dxa"/>
            <w:noWrap/>
            <w:vAlign w:val="center"/>
          </w:tcPr>
          <w:p w:rsidR="00A3189B" w:rsidRDefault="001E56B5">
            <w:pPr>
              <w:pStyle w:val="20"/>
              <w:rPr>
                <w:rFonts w:ascii="宋体" w:hAnsi="宋体"/>
              </w:rPr>
            </w:pPr>
            <w:r>
              <w:rPr>
                <w:rFonts w:ascii="宋体" w:hAnsi="宋体"/>
              </w:rPr>
              <w:t>预算资金完成率</w:t>
            </w:r>
          </w:p>
        </w:tc>
        <w:tc>
          <w:tcPr>
            <w:tcW w:w="1276" w:type="dxa"/>
            <w:noWrap/>
            <w:vAlign w:val="center"/>
          </w:tcPr>
          <w:p w:rsidR="00A3189B" w:rsidRDefault="001E56B5">
            <w:pPr>
              <w:pStyle w:val="20"/>
              <w:rPr>
                <w:rFonts w:ascii="宋体" w:hAnsi="宋体"/>
              </w:rPr>
            </w:pPr>
            <w:r>
              <w:rPr>
                <w:rFonts w:ascii="宋体" w:hAnsi="宋体"/>
              </w:rPr>
              <w:t>100%</w:t>
            </w:r>
          </w:p>
        </w:tc>
        <w:tc>
          <w:tcPr>
            <w:tcW w:w="1843" w:type="dxa"/>
            <w:noWrap/>
            <w:vAlign w:val="center"/>
          </w:tcPr>
          <w:p w:rsidR="00A3189B" w:rsidRDefault="001E56B5">
            <w:pPr>
              <w:pStyle w:val="20"/>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经济效益指标</w:t>
            </w:r>
          </w:p>
        </w:tc>
        <w:tc>
          <w:tcPr>
            <w:tcW w:w="1332" w:type="dxa"/>
            <w:noWrap/>
            <w:vAlign w:val="center"/>
          </w:tcPr>
          <w:p w:rsidR="00A3189B" w:rsidRDefault="001E56B5">
            <w:pPr>
              <w:pStyle w:val="20"/>
              <w:rPr>
                <w:rFonts w:ascii="宋体" w:hAnsi="宋体"/>
              </w:rPr>
            </w:pPr>
            <w:r>
              <w:rPr>
                <w:rFonts w:ascii="宋体" w:hAnsi="宋体"/>
              </w:rPr>
              <w:t>节约项目开支</w:t>
            </w:r>
          </w:p>
        </w:tc>
        <w:tc>
          <w:tcPr>
            <w:tcW w:w="2891" w:type="dxa"/>
            <w:noWrap/>
            <w:vAlign w:val="center"/>
          </w:tcPr>
          <w:p w:rsidR="00A3189B" w:rsidRDefault="001E56B5">
            <w:pPr>
              <w:pStyle w:val="20"/>
              <w:rPr>
                <w:rFonts w:ascii="宋体" w:hAnsi="宋体"/>
              </w:rPr>
            </w:pPr>
            <w:r>
              <w:rPr>
                <w:rFonts w:ascii="宋体" w:hAnsi="宋体"/>
              </w:rPr>
              <w:t>及时还息，不造成额外开支</w:t>
            </w:r>
          </w:p>
        </w:tc>
        <w:tc>
          <w:tcPr>
            <w:tcW w:w="1276" w:type="dxa"/>
            <w:noWrap/>
            <w:vAlign w:val="center"/>
          </w:tcPr>
          <w:p w:rsidR="00A3189B" w:rsidRDefault="001E56B5">
            <w:pPr>
              <w:pStyle w:val="20"/>
              <w:rPr>
                <w:rFonts w:ascii="宋体" w:hAnsi="宋体"/>
              </w:rPr>
            </w:pPr>
            <w:r>
              <w:rPr>
                <w:rFonts w:ascii="宋体" w:hAnsi="宋体"/>
              </w:rPr>
              <w:t>100%</w:t>
            </w:r>
          </w:p>
        </w:tc>
        <w:tc>
          <w:tcPr>
            <w:tcW w:w="1843" w:type="dxa"/>
            <w:noWrap/>
            <w:vAlign w:val="center"/>
          </w:tcPr>
          <w:p w:rsidR="00A3189B" w:rsidRDefault="001E56B5">
            <w:pPr>
              <w:pStyle w:val="20"/>
              <w:rPr>
                <w:rFonts w:ascii="宋体" w:hAnsi="宋体"/>
              </w:rPr>
            </w:pPr>
            <w:r>
              <w:rPr>
                <w:rFonts w:ascii="宋体" w:hAnsi="宋体"/>
              </w:rPr>
              <w:t>河北省财政厅关于印发《河北省粮食风险基金管理办法》的通知（冀财建</w:t>
            </w:r>
            <w:r>
              <w:rPr>
                <w:rFonts w:ascii="宋体" w:hAnsi="宋体"/>
              </w:rPr>
              <w:lastRenderedPageBreak/>
              <w:t>[2014]101</w:t>
            </w:r>
            <w:r>
              <w:rPr>
                <w:rFonts w:ascii="宋体" w:hAnsi="宋体"/>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资金到位率</w:t>
            </w:r>
          </w:p>
        </w:tc>
        <w:tc>
          <w:tcPr>
            <w:tcW w:w="2891" w:type="dxa"/>
            <w:noWrap/>
            <w:vAlign w:val="center"/>
          </w:tcPr>
          <w:p w:rsidR="00A3189B" w:rsidRDefault="001E56B5">
            <w:pPr>
              <w:pStyle w:val="20"/>
              <w:rPr>
                <w:rFonts w:ascii="宋体" w:hAnsi="宋体"/>
              </w:rPr>
            </w:pPr>
            <w:r>
              <w:rPr>
                <w:rFonts w:ascii="宋体" w:hAnsi="宋体"/>
              </w:rPr>
              <w:t>到账资金占拨付资金的比率</w:t>
            </w:r>
          </w:p>
        </w:tc>
        <w:tc>
          <w:tcPr>
            <w:tcW w:w="1276" w:type="dxa"/>
            <w:noWrap/>
            <w:vAlign w:val="center"/>
          </w:tcPr>
          <w:p w:rsidR="00A3189B" w:rsidRDefault="001E56B5">
            <w:pPr>
              <w:pStyle w:val="20"/>
              <w:rPr>
                <w:rFonts w:ascii="宋体" w:hAnsi="宋体"/>
              </w:rPr>
            </w:pPr>
            <w:r>
              <w:rPr>
                <w:rFonts w:ascii="宋体" w:hAnsi="宋体"/>
              </w:rPr>
              <w:t>100%</w:t>
            </w:r>
          </w:p>
        </w:tc>
        <w:tc>
          <w:tcPr>
            <w:tcW w:w="1843" w:type="dxa"/>
            <w:noWrap/>
            <w:vAlign w:val="center"/>
          </w:tcPr>
          <w:p w:rsidR="00A3189B" w:rsidRDefault="001E56B5">
            <w:pPr>
              <w:pStyle w:val="20"/>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信用良好率</w:t>
            </w:r>
          </w:p>
        </w:tc>
        <w:tc>
          <w:tcPr>
            <w:tcW w:w="2891" w:type="dxa"/>
            <w:noWrap/>
            <w:vAlign w:val="center"/>
          </w:tcPr>
          <w:p w:rsidR="00A3189B" w:rsidRDefault="001E56B5">
            <w:pPr>
              <w:pStyle w:val="20"/>
              <w:rPr>
                <w:rFonts w:ascii="宋体" w:hAnsi="宋体"/>
              </w:rPr>
            </w:pPr>
            <w:r>
              <w:rPr>
                <w:rFonts w:ascii="宋体" w:hAnsi="宋体"/>
              </w:rPr>
              <w:t xml:space="preserve">保持良好的信用体系建设　　</w:t>
            </w:r>
          </w:p>
        </w:tc>
        <w:tc>
          <w:tcPr>
            <w:tcW w:w="1276" w:type="dxa"/>
            <w:noWrap/>
            <w:vAlign w:val="center"/>
          </w:tcPr>
          <w:p w:rsidR="00A3189B" w:rsidRDefault="001E56B5">
            <w:pPr>
              <w:pStyle w:val="20"/>
              <w:rPr>
                <w:rFonts w:ascii="宋体" w:hAnsi="宋体"/>
              </w:rPr>
            </w:pPr>
            <w:r>
              <w:rPr>
                <w:rFonts w:ascii="宋体" w:hAnsi="宋体"/>
              </w:rPr>
              <w:t>100%</w:t>
            </w:r>
          </w:p>
        </w:tc>
        <w:tc>
          <w:tcPr>
            <w:tcW w:w="1843" w:type="dxa"/>
            <w:noWrap/>
            <w:vAlign w:val="center"/>
          </w:tcPr>
          <w:p w:rsidR="00A3189B" w:rsidRDefault="001E56B5">
            <w:pPr>
              <w:pStyle w:val="20"/>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避免违约率</w:t>
            </w:r>
          </w:p>
        </w:tc>
        <w:tc>
          <w:tcPr>
            <w:tcW w:w="2891" w:type="dxa"/>
            <w:noWrap/>
            <w:vAlign w:val="center"/>
          </w:tcPr>
          <w:p w:rsidR="00A3189B" w:rsidRDefault="001E56B5">
            <w:pPr>
              <w:pStyle w:val="20"/>
              <w:rPr>
                <w:rFonts w:ascii="宋体" w:hAnsi="宋体"/>
              </w:rPr>
            </w:pPr>
            <w:r>
              <w:rPr>
                <w:rFonts w:ascii="宋体" w:hAnsi="宋体"/>
              </w:rPr>
              <w:t>做好政策性挂账贷款相关工作</w:t>
            </w:r>
          </w:p>
        </w:tc>
        <w:tc>
          <w:tcPr>
            <w:tcW w:w="1276" w:type="dxa"/>
            <w:noWrap/>
            <w:vAlign w:val="center"/>
          </w:tcPr>
          <w:p w:rsidR="00A3189B" w:rsidRDefault="001E56B5">
            <w:pPr>
              <w:pStyle w:val="20"/>
              <w:rPr>
                <w:rFonts w:ascii="宋体" w:hAnsi="宋体"/>
              </w:rPr>
            </w:pPr>
            <w:r>
              <w:rPr>
                <w:rFonts w:ascii="宋体" w:hAnsi="宋体"/>
              </w:rPr>
              <w:t>100%</w:t>
            </w:r>
          </w:p>
        </w:tc>
        <w:tc>
          <w:tcPr>
            <w:tcW w:w="1843" w:type="dxa"/>
            <w:noWrap/>
            <w:vAlign w:val="center"/>
          </w:tcPr>
          <w:p w:rsidR="00A3189B" w:rsidRDefault="001E56B5">
            <w:pPr>
              <w:pStyle w:val="20"/>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受益对象满意度</w:t>
            </w:r>
          </w:p>
        </w:tc>
        <w:tc>
          <w:tcPr>
            <w:tcW w:w="2891" w:type="dxa"/>
            <w:noWrap/>
            <w:vAlign w:val="center"/>
          </w:tcPr>
          <w:p w:rsidR="00A3189B" w:rsidRDefault="001E56B5">
            <w:pPr>
              <w:pStyle w:val="20"/>
              <w:rPr>
                <w:rFonts w:ascii="宋体" w:hAnsi="宋体"/>
              </w:rPr>
            </w:pPr>
            <w:r>
              <w:rPr>
                <w:rFonts w:ascii="宋体" w:hAnsi="宋体"/>
              </w:rPr>
              <w:t>通过问卷调查，满意和较满意的受益对象占全部调研对象的比率</w:t>
            </w:r>
          </w:p>
        </w:tc>
        <w:tc>
          <w:tcPr>
            <w:tcW w:w="1276" w:type="dxa"/>
            <w:noWrap/>
            <w:vAlign w:val="center"/>
          </w:tcPr>
          <w:p w:rsidR="00A3189B" w:rsidRDefault="001E56B5">
            <w:pPr>
              <w:pStyle w:val="20"/>
              <w:rPr>
                <w:rFonts w:ascii="宋体" w:hAnsi="宋体"/>
              </w:rPr>
            </w:pPr>
            <w:r>
              <w:rPr>
                <w:rFonts w:ascii="宋体" w:hAnsi="宋体"/>
              </w:rPr>
              <w:t>100%</w:t>
            </w:r>
          </w:p>
        </w:tc>
        <w:tc>
          <w:tcPr>
            <w:tcW w:w="1843" w:type="dxa"/>
            <w:noWrap/>
            <w:vAlign w:val="center"/>
          </w:tcPr>
          <w:p w:rsidR="00A3189B" w:rsidRDefault="001E56B5">
            <w:pPr>
              <w:pStyle w:val="20"/>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15" w:name="_Toc_4_4_0000000015"/>
      <w:r>
        <w:rPr>
          <w:rFonts w:ascii="宋体" w:eastAsia="方正仿宋_GBK" w:hAnsi="宋体" w:cs="方正仿宋_GBK"/>
          <w:color w:val="000000"/>
          <w:sz w:val="28"/>
        </w:rPr>
        <w:lastRenderedPageBreak/>
        <w:t>12.</w:t>
      </w:r>
      <w:r>
        <w:rPr>
          <w:rFonts w:ascii="宋体" w:eastAsia="方正仿宋_GBK" w:hAnsi="宋体" w:cs="方正仿宋_GBK"/>
          <w:color w:val="000000"/>
          <w:sz w:val="28"/>
        </w:rPr>
        <w:t>重点项目工作经费绩效目标表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13028123P000234100015</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重点项目工作经费</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17.00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17.00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17</w:t>
            </w:r>
            <w:r>
              <w:rPr>
                <w:rFonts w:ascii="宋体" w:hAnsi="宋体"/>
              </w:rPr>
              <w:t>万元，其中财政资金</w:t>
            </w:r>
            <w:r>
              <w:rPr>
                <w:rFonts w:ascii="宋体" w:hAnsi="宋体"/>
              </w:rPr>
              <w:t>17</w:t>
            </w:r>
            <w:r>
              <w:rPr>
                <w:rFonts w:ascii="宋体" w:hAnsi="宋体"/>
              </w:rPr>
              <w:t>万元，其他资金</w:t>
            </w:r>
            <w:r>
              <w:rPr>
                <w:rFonts w:ascii="宋体" w:hAnsi="宋体"/>
              </w:rPr>
              <w:t>0</w:t>
            </w:r>
            <w:r>
              <w:rPr>
                <w:rFonts w:ascii="宋体" w:hAnsi="宋体"/>
              </w:rPr>
              <w:t>万元。主要用于重点项目综合业务管理及综合事务管理。</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956"/>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rPr>
            </w:pPr>
            <w:r>
              <w:rPr>
                <w:rFonts w:ascii="宋体" w:hAnsi="宋体"/>
              </w:rPr>
              <w:t>1.</w:t>
            </w:r>
            <w:r>
              <w:rPr>
                <w:rFonts w:ascii="宋体" w:hAnsi="宋体"/>
              </w:rPr>
              <w:t>争取更多的项目列入省市重点项目计划，确保完成全市各项项目建设任务目标。</w:t>
            </w:r>
          </w:p>
          <w:p w:rsidR="00A3189B" w:rsidRDefault="001E56B5">
            <w:pPr>
              <w:pStyle w:val="20"/>
              <w:rPr>
                <w:rFonts w:ascii="宋体" w:hAnsi="宋体"/>
              </w:rPr>
            </w:pPr>
            <w:r>
              <w:rPr>
                <w:rFonts w:ascii="宋体" w:hAnsi="宋体"/>
              </w:rPr>
              <w:t>2.</w:t>
            </w:r>
            <w:r>
              <w:rPr>
                <w:rFonts w:ascii="宋体" w:hAnsi="宋体"/>
              </w:rPr>
              <w:t>加大项目储备，努力实现谋划储备、开工建设一批、竣工投产一批的良性发展格局。</w:t>
            </w: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51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重点项目活动次数</w:t>
            </w:r>
          </w:p>
        </w:tc>
        <w:tc>
          <w:tcPr>
            <w:tcW w:w="2891" w:type="dxa"/>
            <w:noWrap/>
            <w:vAlign w:val="center"/>
          </w:tcPr>
          <w:p w:rsidR="00A3189B" w:rsidRDefault="001E56B5">
            <w:pPr>
              <w:pStyle w:val="20"/>
              <w:rPr>
                <w:rFonts w:ascii="宋体" w:hAnsi="宋体"/>
              </w:rPr>
            </w:pPr>
            <w:r>
              <w:rPr>
                <w:rFonts w:ascii="宋体" w:hAnsi="宋体"/>
              </w:rPr>
              <w:t xml:space="preserve">提前谋划，周密组织，确实唐山及市本级重大项目活动顺利开展，达到理想效果　</w:t>
            </w:r>
          </w:p>
        </w:tc>
        <w:tc>
          <w:tcPr>
            <w:tcW w:w="1276" w:type="dxa"/>
            <w:noWrap/>
            <w:vAlign w:val="center"/>
          </w:tcPr>
          <w:p w:rsidR="00A3189B" w:rsidRDefault="001E56B5">
            <w:pPr>
              <w:pStyle w:val="20"/>
              <w:rPr>
                <w:rFonts w:ascii="宋体" w:hAnsi="宋体"/>
              </w:rPr>
            </w:pPr>
            <w:r>
              <w:rPr>
                <w:rFonts w:ascii="宋体" w:hAnsi="宋体"/>
              </w:rPr>
              <w:t>≥6</w:t>
            </w:r>
            <w:r>
              <w:rPr>
                <w:rFonts w:ascii="宋体" w:hAnsi="宋体"/>
              </w:rPr>
              <w:t>次</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重点项目验收合格率</w:t>
            </w:r>
          </w:p>
        </w:tc>
        <w:tc>
          <w:tcPr>
            <w:tcW w:w="2891" w:type="dxa"/>
            <w:noWrap/>
            <w:vAlign w:val="center"/>
          </w:tcPr>
          <w:p w:rsidR="00A3189B" w:rsidRDefault="001E56B5">
            <w:pPr>
              <w:pStyle w:val="20"/>
              <w:rPr>
                <w:rFonts w:ascii="宋体" w:hAnsi="宋体"/>
              </w:rPr>
            </w:pPr>
            <w:r>
              <w:rPr>
                <w:rFonts w:ascii="宋体" w:hAnsi="宋体"/>
              </w:rPr>
              <w:t>验收合格项目占当年建设项目的比率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报销时效性</w:t>
            </w:r>
          </w:p>
        </w:tc>
        <w:tc>
          <w:tcPr>
            <w:tcW w:w="2891" w:type="dxa"/>
            <w:noWrap/>
            <w:vAlign w:val="center"/>
          </w:tcPr>
          <w:p w:rsidR="00A3189B" w:rsidRDefault="001E56B5">
            <w:pPr>
              <w:pStyle w:val="20"/>
              <w:rPr>
                <w:rFonts w:ascii="宋体" w:hAnsi="宋体"/>
              </w:rPr>
            </w:pPr>
            <w:r>
              <w:rPr>
                <w:rFonts w:ascii="宋体" w:hAnsi="宋体"/>
              </w:rPr>
              <w:t>按照审批程序及时报销</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预算资金完成率</w:t>
            </w:r>
          </w:p>
        </w:tc>
        <w:tc>
          <w:tcPr>
            <w:tcW w:w="2891" w:type="dxa"/>
            <w:noWrap/>
            <w:vAlign w:val="center"/>
          </w:tcPr>
          <w:p w:rsidR="00A3189B" w:rsidRDefault="001E56B5">
            <w:pPr>
              <w:pStyle w:val="20"/>
              <w:rPr>
                <w:rFonts w:ascii="宋体" w:hAnsi="宋体"/>
              </w:rPr>
            </w:pPr>
            <w:r>
              <w:rPr>
                <w:rFonts w:ascii="宋体" w:hAnsi="宋体"/>
              </w:rPr>
              <w:t>预算资金完成率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w:t>
            </w:r>
            <w:r>
              <w:rPr>
                <w:rFonts w:ascii="宋体" w:hAnsi="宋体"/>
              </w:rPr>
              <w:lastRenderedPageBreak/>
              <w:t>标</w:t>
            </w:r>
          </w:p>
        </w:tc>
        <w:tc>
          <w:tcPr>
            <w:tcW w:w="1332" w:type="dxa"/>
            <w:noWrap/>
            <w:vAlign w:val="center"/>
          </w:tcPr>
          <w:p w:rsidR="00A3189B" w:rsidRDefault="001E56B5">
            <w:pPr>
              <w:pStyle w:val="20"/>
              <w:rPr>
                <w:rFonts w:ascii="宋体" w:hAnsi="宋体"/>
              </w:rPr>
            </w:pPr>
            <w:r>
              <w:rPr>
                <w:rFonts w:ascii="宋体" w:hAnsi="宋体"/>
              </w:rPr>
              <w:lastRenderedPageBreak/>
              <w:t>节约项目开</w:t>
            </w:r>
            <w:r>
              <w:rPr>
                <w:rFonts w:ascii="宋体" w:hAnsi="宋体"/>
              </w:rPr>
              <w:lastRenderedPageBreak/>
              <w:t>支</w:t>
            </w:r>
          </w:p>
        </w:tc>
        <w:tc>
          <w:tcPr>
            <w:tcW w:w="2891" w:type="dxa"/>
            <w:noWrap/>
            <w:vAlign w:val="center"/>
          </w:tcPr>
          <w:p w:rsidR="00A3189B" w:rsidRDefault="001E56B5">
            <w:pPr>
              <w:pStyle w:val="20"/>
              <w:rPr>
                <w:rFonts w:ascii="宋体" w:hAnsi="宋体"/>
              </w:rPr>
            </w:pPr>
            <w:r>
              <w:rPr>
                <w:rFonts w:ascii="宋体" w:hAnsi="宋体"/>
              </w:rPr>
              <w:lastRenderedPageBreak/>
              <w:t>践行厉行节约反对浪费制度</w:t>
            </w:r>
            <w:r>
              <w:rPr>
                <w:rFonts w:ascii="宋体" w:hAnsi="宋体"/>
              </w:rPr>
              <w:lastRenderedPageBreak/>
              <w:t>体系建设</w:t>
            </w:r>
          </w:p>
        </w:tc>
        <w:tc>
          <w:tcPr>
            <w:tcW w:w="1276" w:type="dxa"/>
            <w:noWrap/>
            <w:vAlign w:val="center"/>
          </w:tcPr>
          <w:p w:rsidR="00A3189B" w:rsidRDefault="001E56B5">
            <w:pPr>
              <w:pStyle w:val="20"/>
              <w:rPr>
                <w:rFonts w:ascii="宋体" w:hAnsi="宋体"/>
              </w:rPr>
            </w:pPr>
            <w:r>
              <w:rPr>
                <w:rFonts w:ascii="宋体" w:hAnsi="宋体"/>
              </w:rPr>
              <w:lastRenderedPageBreak/>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w:t>
            </w:r>
            <w:r>
              <w:rPr>
                <w:rFonts w:ascii="宋体" w:hAnsi="宋体"/>
                <w:sz w:val="18"/>
                <w:szCs w:val="18"/>
              </w:rPr>
              <w:lastRenderedPageBreak/>
              <w:t>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重点项目建设完成率</w:t>
            </w:r>
          </w:p>
        </w:tc>
        <w:tc>
          <w:tcPr>
            <w:tcW w:w="2891" w:type="dxa"/>
            <w:noWrap/>
            <w:vAlign w:val="center"/>
          </w:tcPr>
          <w:p w:rsidR="00A3189B" w:rsidRDefault="001E56B5">
            <w:pPr>
              <w:pStyle w:val="20"/>
              <w:rPr>
                <w:rFonts w:ascii="宋体" w:hAnsi="宋体"/>
              </w:rPr>
            </w:pPr>
            <w:r>
              <w:rPr>
                <w:rFonts w:ascii="宋体" w:hAnsi="宋体"/>
              </w:rPr>
              <w:t>重点项目建设完成全年建设计划率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工作环境改善程度</w:t>
            </w:r>
          </w:p>
        </w:tc>
        <w:tc>
          <w:tcPr>
            <w:tcW w:w="2891" w:type="dxa"/>
            <w:noWrap/>
            <w:vAlign w:val="center"/>
          </w:tcPr>
          <w:p w:rsidR="00A3189B" w:rsidRDefault="001E56B5">
            <w:pPr>
              <w:pStyle w:val="20"/>
              <w:rPr>
                <w:rFonts w:ascii="宋体" w:hAnsi="宋体"/>
              </w:rPr>
            </w:pPr>
            <w:r>
              <w:rPr>
                <w:rFonts w:ascii="宋体" w:hAnsi="宋体"/>
              </w:rPr>
              <w:t xml:space="preserve">对工作环境的改善程度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稳增长、调结构</w:t>
            </w:r>
          </w:p>
        </w:tc>
        <w:tc>
          <w:tcPr>
            <w:tcW w:w="2891" w:type="dxa"/>
            <w:noWrap/>
            <w:vAlign w:val="center"/>
          </w:tcPr>
          <w:p w:rsidR="00A3189B" w:rsidRDefault="001E56B5">
            <w:pPr>
              <w:pStyle w:val="20"/>
              <w:rPr>
                <w:rFonts w:ascii="宋体" w:hAnsi="宋体"/>
              </w:rPr>
            </w:pPr>
            <w:r>
              <w:rPr>
                <w:rFonts w:ascii="宋体" w:hAnsi="宋体"/>
              </w:rPr>
              <w:t>促进经济振兴惠民生</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受益群体满意度</w:t>
            </w:r>
          </w:p>
        </w:tc>
        <w:tc>
          <w:tcPr>
            <w:tcW w:w="2891" w:type="dxa"/>
            <w:noWrap/>
            <w:vAlign w:val="center"/>
          </w:tcPr>
          <w:p w:rsidR="00A3189B" w:rsidRDefault="001E56B5">
            <w:pPr>
              <w:pStyle w:val="20"/>
              <w:rPr>
                <w:rFonts w:ascii="宋体" w:hAnsi="宋体"/>
              </w:rPr>
            </w:pPr>
            <w:r>
              <w:rPr>
                <w:rFonts w:ascii="宋体" w:hAnsi="宋体"/>
              </w:rPr>
              <w:t>受益群体调查中，满意和较满意的人数占全部调查人数的比率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16" w:name="_Toc_4_4_0000000016"/>
      <w:r>
        <w:rPr>
          <w:rFonts w:ascii="宋体" w:eastAsia="方正仿宋_GBK" w:hAnsi="宋体" w:cs="方正仿宋_GBK"/>
          <w:color w:val="000000"/>
          <w:sz w:val="28"/>
        </w:rPr>
        <w:lastRenderedPageBreak/>
        <w:t>13.</w:t>
      </w:r>
      <w:r>
        <w:rPr>
          <w:rFonts w:ascii="宋体" w:eastAsia="方正仿宋_GBK" w:hAnsi="宋体" w:cs="方正仿宋_GBK"/>
          <w:color w:val="000000"/>
          <w:sz w:val="28"/>
        </w:rPr>
        <w:t>重点项目建设考核奖励资金绩效目标表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13028123P000242100011</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重点项目建设考核奖励资金</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171.00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171.00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171</w:t>
            </w:r>
            <w:r>
              <w:rPr>
                <w:rFonts w:ascii="宋体" w:hAnsi="宋体"/>
              </w:rPr>
              <w:t>万元，其中财政资金</w:t>
            </w:r>
            <w:r>
              <w:rPr>
                <w:rFonts w:ascii="宋体" w:hAnsi="宋体"/>
              </w:rPr>
              <w:t>171</w:t>
            </w:r>
            <w:r>
              <w:rPr>
                <w:rFonts w:ascii="宋体" w:hAnsi="宋体"/>
              </w:rPr>
              <w:t>万元，其他资金</w:t>
            </w:r>
            <w:r>
              <w:rPr>
                <w:rFonts w:ascii="宋体" w:hAnsi="宋体"/>
              </w:rPr>
              <w:t>0</w:t>
            </w:r>
            <w:r>
              <w:rPr>
                <w:rFonts w:ascii="宋体" w:hAnsi="宋体"/>
              </w:rPr>
              <w:t>万元。主要用于重点项目建设考评奖励资金。</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1135"/>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lang w:eastAsia="zh-CN"/>
              </w:rPr>
            </w:pPr>
            <w:r>
              <w:rPr>
                <w:rFonts w:ascii="宋体" w:hAnsi="宋体"/>
              </w:rPr>
              <w:t>1.</w:t>
            </w:r>
            <w:r>
              <w:rPr>
                <w:rFonts w:ascii="宋体" w:hAnsi="宋体"/>
              </w:rPr>
              <w:t>提速全市重点项目建设，助力经济社会高质量发展。</w:t>
            </w:r>
            <w:r>
              <w:rPr>
                <w:rFonts w:ascii="宋体" w:hAnsi="宋体"/>
              </w:rPr>
              <w:tab/>
            </w:r>
            <w:r>
              <w:rPr>
                <w:rFonts w:ascii="宋体" w:hAnsi="宋体"/>
              </w:rPr>
              <w:tab/>
            </w:r>
            <w:r>
              <w:rPr>
                <w:rFonts w:ascii="宋体" w:hAnsi="宋体"/>
              </w:rPr>
              <w:tab/>
            </w:r>
            <w:r>
              <w:rPr>
                <w:rFonts w:ascii="宋体" w:hAnsi="宋体"/>
              </w:rPr>
              <w:tab/>
            </w:r>
          </w:p>
          <w:p w:rsidR="00A3189B" w:rsidRDefault="001E56B5">
            <w:pPr>
              <w:pStyle w:val="20"/>
              <w:rPr>
                <w:rFonts w:ascii="宋体" w:hAnsi="宋体"/>
              </w:rPr>
            </w:pPr>
            <w:r>
              <w:rPr>
                <w:rFonts w:ascii="宋体" w:hAnsi="宋体"/>
              </w:rPr>
              <w:t>2.</w:t>
            </w:r>
            <w:r>
              <w:rPr>
                <w:rFonts w:ascii="宋体" w:hAnsi="宋体"/>
              </w:rPr>
              <w:t>充分调动各乡镇（街道）、市直各部门抓重点项目建设的积极性，发挥重点项目考评指挥棒作用，落实考评奖惩。</w:t>
            </w: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514"/>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组织并完成重点项目观摩、集中开工活动次数</w:t>
            </w:r>
          </w:p>
        </w:tc>
        <w:tc>
          <w:tcPr>
            <w:tcW w:w="2891" w:type="dxa"/>
            <w:noWrap/>
            <w:vAlign w:val="center"/>
          </w:tcPr>
          <w:p w:rsidR="00A3189B" w:rsidRDefault="001E56B5">
            <w:pPr>
              <w:pStyle w:val="20"/>
              <w:rPr>
                <w:rFonts w:ascii="宋体" w:hAnsi="宋体"/>
              </w:rPr>
            </w:pPr>
            <w:r>
              <w:rPr>
                <w:rFonts w:ascii="宋体" w:hAnsi="宋体"/>
              </w:rPr>
              <w:t>组织各级项目观摩、集中开工、市本级重点项目观摩次数。</w:t>
            </w:r>
          </w:p>
        </w:tc>
        <w:tc>
          <w:tcPr>
            <w:tcW w:w="1276" w:type="dxa"/>
            <w:noWrap/>
            <w:vAlign w:val="center"/>
          </w:tcPr>
          <w:p w:rsidR="00A3189B" w:rsidRDefault="001E56B5">
            <w:pPr>
              <w:pStyle w:val="20"/>
              <w:rPr>
                <w:rFonts w:ascii="宋体" w:hAnsi="宋体"/>
              </w:rPr>
            </w:pPr>
            <w:r>
              <w:rPr>
                <w:rFonts w:ascii="宋体" w:hAnsi="宋体"/>
              </w:rPr>
              <w:t>≥8</w:t>
            </w:r>
            <w:r>
              <w:rPr>
                <w:rFonts w:ascii="宋体" w:hAnsi="宋体"/>
              </w:rPr>
              <w:t>次</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中共遵化市委办公室、遵化市人民政府办公室关于印发《遵化市重点项目建设考评办法（试行）的通知（遵办【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重点项目验收合格率</w:t>
            </w:r>
          </w:p>
        </w:tc>
        <w:tc>
          <w:tcPr>
            <w:tcW w:w="2891" w:type="dxa"/>
            <w:noWrap/>
            <w:vAlign w:val="center"/>
          </w:tcPr>
          <w:p w:rsidR="00A3189B" w:rsidRDefault="001E56B5">
            <w:pPr>
              <w:pStyle w:val="20"/>
              <w:rPr>
                <w:rFonts w:ascii="宋体" w:hAnsi="宋体"/>
              </w:rPr>
            </w:pPr>
            <w:r>
              <w:rPr>
                <w:rFonts w:ascii="宋体" w:hAnsi="宋体"/>
              </w:rPr>
              <w:t>验收合格项目占当年建设项目的比率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中共遵化市委办公室、遵化市人民政府办公室关于印发《遵化市重点项目建设考评办法（试行）的通知（遵办【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活动完成时间</w:t>
            </w:r>
          </w:p>
        </w:tc>
        <w:tc>
          <w:tcPr>
            <w:tcW w:w="2891" w:type="dxa"/>
            <w:noWrap/>
            <w:vAlign w:val="center"/>
          </w:tcPr>
          <w:p w:rsidR="00A3189B" w:rsidRDefault="001E56B5">
            <w:pPr>
              <w:pStyle w:val="20"/>
              <w:rPr>
                <w:rFonts w:ascii="宋体" w:hAnsi="宋体"/>
              </w:rPr>
            </w:pPr>
            <w:r>
              <w:rPr>
                <w:rFonts w:ascii="宋体" w:hAnsi="宋体"/>
              </w:rPr>
              <w:t>按既定活动时间完成</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中共遵化市委办公室、遵化市人民政府办公室关于印发《遵化市重点项目建设考评办法（试行）的通知（遵办【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预算资金完成率</w:t>
            </w:r>
          </w:p>
        </w:tc>
        <w:tc>
          <w:tcPr>
            <w:tcW w:w="2891" w:type="dxa"/>
            <w:noWrap/>
            <w:vAlign w:val="center"/>
          </w:tcPr>
          <w:p w:rsidR="00A3189B" w:rsidRDefault="001E56B5">
            <w:pPr>
              <w:pStyle w:val="20"/>
              <w:rPr>
                <w:rFonts w:ascii="宋体" w:hAnsi="宋体"/>
              </w:rPr>
            </w:pPr>
            <w:r>
              <w:rPr>
                <w:rFonts w:ascii="宋体" w:hAnsi="宋体"/>
              </w:rPr>
              <w:t>预算资金完成率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中共遵化市委办公室、遵化市人民政府办公室关于印发《遵化市重点项目建设考评办法（试行）的通知（遵办【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lastRenderedPageBreak/>
              <w:t>效益指标</w:t>
            </w:r>
          </w:p>
        </w:tc>
        <w:tc>
          <w:tcPr>
            <w:tcW w:w="1276" w:type="dxa"/>
            <w:noWrap/>
            <w:vAlign w:val="center"/>
          </w:tcPr>
          <w:p w:rsidR="00A3189B" w:rsidRDefault="001E56B5">
            <w:pPr>
              <w:pStyle w:val="20"/>
              <w:rPr>
                <w:rFonts w:ascii="宋体" w:hAnsi="宋体"/>
              </w:rPr>
            </w:pPr>
            <w:r>
              <w:rPr>
                <w:rFonts w:ascii="宋体" w:hAnsi="宋体"/>
              </w:rPr>
              <w:t>经济效益指标</w:t>
            </w:r>
          </w:p>
        </w:tc>
        <w:tc>
          <w:tcPr>
            <w:tcW w:w="1332" w:type="dxa"/>
            <w:noWrap/>
            <w:vAlign w:val="center"/>
          </w:tcPr>
          <w:p w:rsidR="00A3189B" w:rsidRDefault="001E56B5">
            <w:pPr>
              <w:pStyle w:val="20"/>
              <w:rPr>
                <w:rFonts w:ascii="宋体" w:hAnsi="宋体"/>
              </w:rPr>
            </w:pPr>
            <w:r>
              <w:rPr>
                <w:rFonts w:ascii="宋体" w:hAnsi="宋体"/>
              </w:rPr>
              <w:t>鼓励更多的重点项目建设单位及乡镇（街道）参与率</w:t>
            </w:r>
          </w:p>
        </w:tc>
        <w:tc>
          <w:tcPr>
            <w:tcW w:w="2891" w:type="dxa"/>
            <w:noWrap/>
            <w:vAlign w:val="center"/>
          </w:tcPr>
          <w:p w:rsidR="00A3189B" w:rsidRDefault="001E56B5">
            <w:pPr>
              <w:pStyle w:val="20"/>
              <w:rPr>
                <w:rFonts w:ascii="宋体" w:hAnsi="宋体"/>
              </w:rPr>
            </w:pPr>
            <w:r>
              <w:rPr>
                <w:rFonts w:ascii="宋体" w:hAnsi="宋体"/>
              </w:rPr>
              <w:t>鼓励更多的重点项目建设单位及乡镇（街道）参与率</w:t>
            </w:r>
          </w:p>
        </w:tc>
        <w:tc>
          <w:tcPr>
            <w:tcW w:w="1276" w:type="dxa"/>
            <w:noWrap/>
            <w:vAlign w:val="center"/>
          </w:tcPr>
          <w:p w:rsidR="00A3189B" w:rsidRDefault="001E56B5">
            <w:pPr>
              <w:pStyle w:val="20"/>
              <w:rPr>
                <w:rFonts w:ascii="宋体" w:hAnsi="宋体"/>
              </w:rPr>
            </w:pPr>
            <w:r>
              <w:rPr>
                <w:rFonts w:ascii="宋体" w:hAnsi="宋体"/>
              </w:rPr>
              <w:t>≥90%</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中共遵化市委办公室、遵化市人民政府办公室关于印发《遵化市重点项目建设考评办法（试行）的通知（遵办【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节约项目奖励开支</w:t>
            </w:r>
          </w:p>
        </w:tc>
        <w:tc>
          <w:tcPr>
            <w:tcW w:w="2891" w:type="dxa"/>
            <w:noWrap/>
            <w:vAlign w:val="center"/>
          </w:tcPr>
          <w:p w:rsidR="00A3189B" w:rsidRDefault="001E56B5">
            <w:pPr>
              <w:pStyle w:val="20"/>
              <w:rPr>
                <w:rFonts w:ascii="宋体" w:hAnsi="宋体"/>
              </w:rPr>
            </w:pPr>
            <w:r>
              <w:rPr>
                <w:rFonts w:ascii="宋体" w:hAnsi="宋体"/>
              </w:rPr>
              <w:t>践行厉行节约反对浪费制度体系建设，节约项目开支</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中共遵化市委办公室、遵化市人民政府办公室关于印发《遵化市重点项目建设考评办法（试行）的通知（遵办【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积极支持绿色低碳环保节能项目发展</w:t>
            </w:r>
          </w:p>
        </w:tc>
        <w:tc>
          <w:tcPr>
            <w:tcW w:w="2891" w:type="dxa"/>
            <w:noWrap/>
            <w:vAlign w:val="center"/>
          </w:tcPr>
          <w:p w:rsidR="00A3189B" w:rsidRDefault="001E56B5">
            <w:pPr>
              <w:pStyle w:val="20"/>
              <w:rPr>
                <w:rFonts w:ascii="宋体" w:hAnsi="宋体"/>
              </w:rPr>
            </w:pPr>
            <w:r>
              <w:rPr>
                <w:rFonts w:ascii="宋体" w:hAnsi="宋体"/>
              </w:rPr>
              <w:t>积极支持绿色、低碳、环保、节能降能项目发展，争取更多重点项目列入环保正面清单，确保项目建设顺利。</w:t>
            </w:r>
          </w:p>
        </w:tc>
        <w:tc>
          <w:tcPr>
            <w:tcW w:w="1276" w:type="dxa"/>
            <w:noWrap/>
            <w:vAlign w:val="center"/>
          </w:tcPr>
          <w:p w:rsidR="00A3189B" w:rsidRDefault="001E56B5">
            <w:pPr>
              <w:pStyle w:val="20"/>
              <w:rPr>
                <w:rFonts w:ascii="宋体" w:hAnsi="宋体"/>
              </w:rPr>
            </w:pPr>
            <w:r>
              <w:rPr>
                <w:rFonts w:ascii="宋体" w:hAnsi="宋体"/>
              </w:rPr>
              <w:t>≥90%</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中共遵化市委办公室、遵化市人民政府办公室关于印发《遵化市重点项目建设考评办法（试行）的通知（遵办【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指导今后重点项目建设、经济高质量发展</w:t>
            </w:r>
          </w:p>
        </w:tc>
        <w:tc>
          <w:tcPr>
            <w:tcW w:w="2891" w:type="dxa"/>
            <w:noWrap/>
            <w:vAlign w:val="center"/>
          </w:tcPr>
          <w:p w:rsidR="00A3189B" w:rsidRDefault="001E56B5">
            <w:pPr>
              <w:pStyle w:val="20"/>
              <w:rPr>
                <w:rFonts w:ascii="宋体" w:hAnsi="宋体"/>
              </w:rPr>
            </w:pPr>
            <w:r>
              <w:rPr>
                <w:rFonts w:ascii="宋体" w:hAnsi="宋体"/>
              </w:rPr>
              <w:t>提高我市重点项目建设质量，促进经济社会高质量发展。</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中共遵化市委办公室、遵化市人民政府办公室关于印发《遵化市重点项目建设考评办法（试行）的通知（遵办【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涉及到的重点项目建设单位、属地乡镇（街道）满意度</w:t>
            </w:r>
          </w:p>
        </w:tc>
        <w:tc>
          <w:tcPr>
            <w:tcW w:w="2891" w:type="dxa"/>
            <w:noWrap/>
            <w:vAlign w:val="center"/>
          </w:tcPr>
          <w:p w:rsidR="00A3189B" w:rsidRDefault="001E56B5">
            <w:pPr>
              <w:pStyle w:val="20"/>
              <w:rPr>
                <w:rFonts w:ascii="宋体" w:hAnsi="宋体"/>
              </w:rPr>
            </w:pPr>
            <w:r>
              <w:rPr>
                <w:rFonts w:ascii="宋体" w:hAnsi="宋体"/>
              </w:rPr>
              <w:t>涉及到的重点项目建设单位、属地乡镇（街道）对相关活动满意</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300" w:lineRule="exact"/>
              <w:rPr>
                <w:rFonts w:ascii="宋体" w:hAnsi="宋体"/>
                <w:sz w:val="18"/>
                <w:szCs w:val="18"/>
              </w:rPr>
            </w:pPr>
            <w:r>
              <w:rPr>
                <w:rFonts w:ascii="宋体" w:hAnsi="宋体"/>
                <w:sz w:val="18"/>
                <w:szCs w:val="18"/>
              </w:rPr>
              <w:t>中共遵化市委办公室、遵化市人民政府办公室关于印发《遵化市重点项目建设考评办法（试行）的通知（遵办【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bl>
    <w:p w:rsidR="00A3189B" w:rsidRDefault="00A3189B">
      <w:pPr>
        <w:rPr>
          <w:rFonts w:ascii="宋体" w:hAnsi="宋体"/>
        </w:rPr>
        <w:sectPr w:rsidR="00A3189B">
          <w:pgSz w:w="11900" w:h="16840"/>
          <w:pgMar w:top="1984" w:right="1304" w:bottom="1134" w:left="1304" w:header="720" w:footer="720" w:gutter="0"/>
          <w:cols w:space="720"/>
        </w:sectPr>
      </w:pPr>
    </w:p>
    <w:p w:rsidR="00A3189B" w:rsidRDefault="001E56B5">
      <w:pPr>
        <w:ind w:firstLine="560"/>
        <w:outlineLvl w:val="3"/>
        <w:rPr>
          <w:rFonts w:ascii="宋体" w:hAnsi="宋体"/>
        </w:rPr>
      </w:pPr>
      <w:bookmarkStart w:id="17" w:name="_Toc_4_4_0000000017"/>
      <w:r>
        <w:rPr>
          <w:rFonts w:ascii="宋体" w:eastAsia="方正仿宋_GBK" w:hAnsi="宋体" w:cs="方正仿宋_GBK"/>
          <w:color w:val="000000"/>
          <w:sz w:val="28"/>
        </w:rPr>
        <w:lastRenderedPageBreak/>
        <w:t>14.</w:t>
      </w:r>
      <w:r>
        <w:rPr>
          <w:rFonts w:ascii="宋体" w:eastAsia="方正仿宋_GBK" w:hAnsi="宋体" w:cs="方正仿宋_GBK"/>
          <w:color w:val="000000"/>
          <w:sz w:val="28"/>
        </w:rPr>
        <w:t>综合业务经费绩效目标表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A3189B">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A3189B" w:rsidRDefault="001E56B5">
            <w:pPr>
              <w:pStyle w:val="5"/>
              <w:rPr>
                <w:rFonts w:ascii="宋体" w:hAnsi="宋体"/>
              </w:rPr>
            </w:pPr>
            <w:r>
              <w:rPr>
                <w:rFonts w:ascii="宋体" w:hAnsi="宋体"/>
              </w:rPr>
              <w:t>303001</w:t>
            </w:r>
            <w:r>
              <w:rPr>
                <w:rFonts w:ascii="宋体" w:hAnsi="宋体"/>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A3189B" w:rsidRDefault="001E56B5">
            <w:pPr>
              <w:pStyle w:val="40"/>
              <w:rPr>
                <w:rFonts w:ascii="宋体" w:hAnsi="宋体"/>
              </w:rPr>
            </w:pPr>
            <w:r>
              <w:rPr>
                <w:rFonts w:ascii="宋体" w:hAnsi="宋体"/>
              </w:rPr>
              <w:t>单位：万元</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项目编码</w:t>
            </w:r>
          </w:p>
        </w:tc>
        <w:tc>
          <w:tcPr>
            <w:tcW w:w="2608" w:type="dxa"/>
            <w:gridSpan w:val="2"/>
            <w:noWrap/>
            <w:vAlign w:val="center"/>
          </w:tcPr>
          <w:p w:rsidR="00A3189B" w:rsidRDefault="001E56B5">
            <w:pPr>
              <w:pStyle w:val="20"/>
              <w:rPr>
                <w:rFonts w:ascii="宋体" w:hAnsi="宋体"/>
              </w:rPr>
            </w:pPr>
            <w:r>
              <w:rPr>
                <w:rFonts w:ascii="宋体" w:hAnsi="宋体"/>
              </w:rPr>
              <w:t>13028123P00024310001N</w:t>
            </w:r>
          </w:p>
        </w:tc>
        <w:tc>
          <w:tcPr>
            <w:tcW w:w="1587" w:type="dxa"/>
            <w:noWrap/>
            <w:vAlign w:val="center"/>
          </w:tcPr>
          <w:p w:rsidR="00A3189B" w:rsidRDefault="001E56B5">
            <w:pPr>
              <w:pStyle w:val="10"/>
              <w:rPr>
                <w:rFonts w:ascii="宋体" w:hAnsi="宋体"/>
              </w:rPr>
            </w:pPr>
            <w:r>
              <w:rPr>
                <w:rFonts w:ascii="宋体" w:hAnsi="宋体"/>
              </w:rPr>
              <w:t>项目名称</w:t>
            </w:r>
          </w:p>
        </w:tc>
        <w:tc>
          <w:tcPr>
            <w:tcW w:w="4422" w:type="dxa"/>
            <w:gridSpan w:val="3"/>
            <w:noWrap/>
            <w:vAlign w:val="center"/>
          </w:tcPr>
          <w:p w:rsidR="00A3189B" w:rsidRDefault="001E56B5">
            <w:pPr>
              <w:pStyle w:val="20"/>
              <w:rPr>
                <w:rFonts w:ascii="宋体" w:hAnsi="宋体"/>
              </w:rPr>
            </w:pPr>
            <w:r>
              <w:rPr>
                <w:rFonts w:ascii="宋体" w:hAnsi="宋体"/>
              </w:rPr>
              <w:t xml:space="preserve">综合业务经费　</w:t>
            </w:r>
            <w:r>
              <w:rPr>
                <w:rFonts w:ascii="宋体" w:hAnsi="宋体"/>
              </w:rPr>
              <w:t xml:space="preserve"> </w:t>
            </w:r>
            <w:r>
              <w:rPr>
                <w:rFonts w:ascii="宋体" w:hAnsi="宋体"/>
              </w:rPr>
              <w:tab/>
            </w:r>
            <w:r>
              <w:rPr>
                <w:rFonts w:ascii="宋体" w:hAnsi="宋体"/>
              </w:rPr>
              <w:tab/>
            </w:r>
            <w:r>
              <w:rPr>
                <w:rFonts w:ascii="宋体" w:hAnsi="宋体"/>
              </w:rPr>
              <w:tab/>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预算规模及资金用途</w:t>
            </w:r>
          </w:p>
        </w:tc>
        <w:tc>
          <w:tcPr>
            <w:tcW w:w="1276" w:type="dxa"/>
            <w:noWrap/>
            <w:vAlign w:val="center"/>
          </w:tcPr>
          <w:p w:rsidR="00A3189B" w:rsidRDefault="001E56B5">
            <w:pPr>
              <w:pStyle w:val="10"/>
              <w:rPr>
                <w:rFonts w:ascii="宋体" w:hAnsi="宋体"/>
              </w:rPr>
            </w:pPr>
            <w:r>
              <w:rPr>
                <w:rFonts w:ascii="宋体" w:hAnsi="宋体"/>
              </w:rPr>
              <w:t>预算数</w:t>
            </w:r>
          </w:p>
        </w:tc>
        <w:tc>
          <w:tcPr>
            <w:tcW w:w="1332" w:type="dxa"/>
            <w:noWrap/>
            <w:vAlign w:val="center"/>
          </w:tcPr>
          <w:p w:rsidR="00A3189B" w:rsidRDefault="001E56B5">
            <w:pPr>
              <w:pStyle w:val="20"/>
              <w:rPr>
                <w:rFonts w:ascii="宋体" w:hAnsi="宋体"/>
              </w:rPr>
            </w:pPr>
            <w:r>
              <w:rPr>
                <w:rFonts w:ascii="宋体" w:hAnsi="宋体"/>
              </w:rPr>
              <w:t>24.00</w:t>
            </w:r>
          </w:p>
        </w:tc>
        <w:tc>
          <w:tcPr>
            <w:tcW w:w="1587" w:type="dxa"/>
            <w:noWrap/>
            <w:vAlign w:val="center"/>
          </w:tcPr>
          <w:p w:rsidR="00A3189B" w:rsidRDefault="001E56B5">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1304" w:type="dxa"/>
            <w:noWrap/>
            <w:vAlign w:val="center"/>
          </w:tcPr>
          <w:p w:rsidR="00A3189B" w:rsidRDefault="001E56B5">
            <w:pPr>
              <w:pStyle w:val="20"/>
              <w:rPr>
                <w:rFonts w:ascii="宋体" w:hAnsi="宋体"/>
              </w:rPr>
            </w:pPr>
            <w:r>
              <w:rPr>
                <w:rFonts w:ascii="宋体" w:hAnsi="宋体"/>
              </w:rPr>
              <w:t>24.00</w:t>
            </w:r>
          </w:p>
        </w:tc>
        <w:tc>
          <w:tcPr>
            <w:tcW w:w="1276" w:type="dxa"/>
            <w:noWrap/>
            <w:vAlign w:val="center"/>
          </w:tcPr>
          <w:p w:rsidR="00A3189B" w:rsidRDefault="001E56B5">
            <w:pPr>
              <w:pStyle w:val="10"/>
              <w:rPr>
                <w:rFonts w:ascii="宋体" w:hAnsi="宋体"/>
              </w:rPr>
            </w:pPr>
            <w:r>
              <w:rPr>
                <w:rFonts w:ascii="宋体" w:hAnsi="宋体"/>
              </w:rPr>
              <w:t>其他资金</w:t>
            </w:r>
          </w:p>
        </w:tc>
        <w:tc>
          <w:tcPr>
            <w:tcW w:w="1843" w:type="dxa"/>
            <w:noWrap/>
            <w:vAlign w:val="center"/>
          </w:tcPr>
          <w:p w:rsidR="00A3189B" w:rsidRDefault="00A3189B">
            <w:pPr>
              <w:pStyle w:val="20"/>
              <w:rPr>
                <w:rFonts w:ascii="宋体" w:hAnsi="宋体"/>
              </w:rPr>
            </w:pPr>
          </w:p>
        </w:tc>
      </w:tr>
      <w:tr w:rsidR="00A3189B">
        <w:trPr>
          <w:trHeight w:val="369"/>
          <w:jc w:val="center"/>
        </w:trPr>
        <w:tc>
          <w:tcPr>
            <w:tcW w:w="1276" w:type="dxa"/>
            <w:vMerge/>
            <w:noWrap/>
          </w:tcPr>
          <w:p w:rsidR="00A3189B" w:rsidRDefault="00A3189B">
            <w:pPr>
              <w:rPr>
                <w:rFonts w:ascii="宋体" w:hAnsi="宋体"/>
              </w:rPr>
            </w:pPr>
          </w:p>
        </w:tc>
        <w:tc>
          <w:tcPr>
            <w:tcW w:w="8617" w:type="dxa"/>
            <w:gridSpan w:val="6"/>
            <w:noWrap/>
            <w:vAlign w:val="center"/>
          </w:tcPr>
          <w:p w:rsidR="00A3189B" w:rsidRDefault="001E56B5">
            <w:pPr>
              <w:pStyle w:val="20"/>
              <w:rPr>
                <w:rFonts w:ascii="宋体" w:hAnsi="宋体"/>
              </w:rPr>
            </w:pPr>
            <w:r>
              <w:rPr>
                <w:rFonts w:ascii="宋体" w:hAnsi="宋体"/>
              </w:rPr>
              <w:t>预算数</w:t>
            </w:r>
            <w:r>
              <w:rPr>
                <w:rFonts w:ascii="宋体" w:hAnsi="宋体"/>
              </w:rPr>
              <w:t>24</w:t>
            </w:r>
            <w:r>
              <w:rPr>
                <w:rFonts w:ascii="宋体" w:hAnsi="宋体"/>
              </w:rPr>
              <w:t>万元，其中财政资金</w:t>
            </w:r>
            <w:r>
              <w:rPr>
                <w:rFonts w:ascii="宋体" w:hAnsi="宋体"/>
              </w:rPr>
              <w:t>24</w:t>
            </w:r>
            <w:r>
              <w:rPr>
                <w:rFonts w:ascii="宋体" w:hAnsi="宋体"/>
              </w:rPr>
              <w:t>万元，其他资金</w:t>
            </w:r>
            <w:r>
              <w:rPr>
                <w:rFonts w:ascii="宋体" w:hAnsi="宋体"/>
              </w:rPr>
              <w:t>0</w:t>
            </w:r>
            <w:r>
              <w:rPr>
                <w:rFonts w:ascii="宋体" w:hAnsi="宋体"/>
              </w:rPr>
              <w:t>万元。主要用于机关综合业务管理和机关综合事务管理经费。</w:t>
            </w:r>
          </w:p>
        </w:tc>
      </w:tr>
      <w:tr w:rsidR="00A3189B">
        <w:trPr>
          <w:trHeight w:val="369"/>
          <w:jc w:val="center"/>
        </w:trPr>
        <w:tc>
          <w:tcPr>
            <w:tcW w:w="1276" w:type="dxa"/>
            <w:vMerge w:val="restart"/>
            <w:noWrap/>
            <w:vAlign w:val="center"/>
          </w:tcPr>
          <w:p w:rsidR="00A3189B" w:rsidRDefault="001E56B5">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A3189B" w:rsidRDefault="001E56B5">
            <w:pPr>
              <w:pStyle w:val="10"/>
              <w:rPr>
                <w:rFonts w:ascii="宋体" w:hAnsi="宋体"/>
              </w:rPr>
            </w:pPr>
            <w:r>
              <w:rPr>
                <w:rFonts w:ascii="宋体" w:hAnsi="宋体"/>
              </w:rPr>
              <w:t>3</w:t>
            </w:r>
            <w:r>
              <w:rPr>
                <w:rFonts w:ascii="宋体" w:hAnsi="宋体"/>
              </w:rPr>
              <w:t>月底</w:t>
            </w:r>
          </w:p>
        </w:tc>
        <w:tc>
          <w:tcPr>
            <w:tcW w:w="1587" w:type="dxa"/>
            <w:noWrap/>
            <w:vAlign w:val="center"/>
          </w:tcPr>
          <w:p w:rsidR="00A3189B" w:rsidRDefault="001E56B5">
            <w:pPr>
              <w:pStyle w:val="10"/>
              <w:rPr>
                <w:rFonts w:ascii="宋体" w:hAnsi="宋体"/>
              </w:rPr>
            </w:pPr>
            <w:r>
              <w:rPr>
                <w:rFonts w:ascii="宋体" w:hAnsi="宋体"/>
              </w:rPr>
              <w:t>6</w:t>
            </w:r>
            <w:r>
              <w:rPr>
                <w:rFonts w:ascii="宋体" w:hAnsi="宋体"/>
              </w:rPr>
              <w:t>月底</w:t>
            </w:r>
          </w:p>
        </w:tc>
        <w:tc>
          <w:tcPr>
            <w:tcW w:w="1304" w:type="dxa"/>
            <w:noWrap/>
            <w:vAlign w:val="center"/>
          </w:tcPr>
          <w:p w:rsidR="00A3189B" w:rsidRDefault="001E56B5">
            <w:pPr>
              <w:pStyle w:val="10"/>
              <w:rPr>
                <w:rFonts w:ascii="宋体" w:hAnsi="宋体"/>
              </w:rPr>
            </w:pPr>
            <w:r>
              <w:rPr>
                <w:rFonts w:ascii="宋体" w:hAnsi="宋体"/>
              </w:rPr>
              <w:t>10</w:t>
            </w:r>
            <w:r>
              <w:rPr>
                <w:rFonts w:ascii="宋体" w:hAnsi="宋体"/>
              </w:rPr>
              <w:t>月底</w:t>
            </w:r>
          </w:p>
        </w:tc>
        <w:tc>
          <w:tcPr>
            <w:tcW w:w="3118" w:type="dxa"/>
            <w:gridSpan w:val="2"/>
            <w:noWrap/>
            <w:vAlign w:val="center"/>
          </w:tcPr>
          <w:p w:rsidR="00A3189B" w:rsidRDefault="001E56B5">
            <w:pPr>
              <w:pStyle w:val="10"/>
              <w:rPr>
                <w:rFonts w:ascii="宋体" w:hAnsi="宋体"/>
              </w:rPr>
            </w:pPr>
            <w:r>
              <w:rPr>
                <w:rFonts w:ascii="宋体" w:hAnsi="宋体"/>
              </w:rPr>
              <w:t>12</w:t>
            </w:r>
            <w:r>
              <w:rPr>
                <w:rFonts w:ascii="宋体" w:hAnsi="宋体"/>
              </w:rPr>
              <w:t>月底</w:t>
            </w:r>
          </w:p>
        </w:tc>
      </w:tr>
      <w:tr w:rsidR="00A3189B">
        <w:trPr>
          <w:trHeight w:val="369"/>
          <w:jc w:val="center"/>
        </w:trPr>
        <w:tc>
          <w:tcPr>
            <w:tcW w:w="1276" w:type="dxa"/>
            <w:vMerge/>
            <w:noWrap/>
          </w:tcPr>
          <w:p w:rsidR="00A3189B" w:rsidRDefault="00A3189B">
            <w:pPr>
              <w:rPr>
                <w:rFonts w:ascii="宋体" w:hAnsi="宋体"/>
              </w:rPr>
            </w:pPr>
          </w:p>
        </w:tc>
        <w:tc>
          <w:tcPr>
            <w:tcW w:w="2608" w:type="dxa"/>
            <w:gridSpan w:val="2"/>
            <w:noWrap/>
            <w:vAlign w:val="center"/>
          </w:tcPr>
          <w:p w:rsidR="00A3189B" w:rsidRDefault="001E56B5">
            <w:pPr>
              <w:pStyle w:val="3"/>
              <w:rPr>
                <w:rFonts w:ascii="宋体" w:hAnsi="宋体"/>
              </w:rPr>
            </w:pPr>
            <w:r>
              <w:rPr>
                <w:rFonts w:ascii="宋体" w:hAnsi="宋体"/>
              </w:rPr>
              <w:t>30%</w:t>
            </w:r>
          </w:p>
        </w:tc>
        <w:tc>
          <w:tcPr>
            <w:tcW w:w="1587" w:type="dxa"/>
            <w:noWrap/>
            <w:vAlign w:val="center"/>
          </w:tcPr>
          <w:p w:rsidR="00A3189B" w:rsidRDefault="001E56B5">
            <w:pPr>
              <w:pStyle w:val="3"/>
              <w:rPr>
                <w:rFonts w:ascii="宋体" w:hAnsi="宋体"/>
              </w:rPr>
            </w:pPr>
            <w:r>
              <w:rPr>
                <w:rFonts w:ascii="宋体" w:hAnsi="宋体"/>
              </w:rPr>
              <w:t>60%</w:t>
            </w:r>
          </w:p>
        </w:tc>
        <w:tc>
          <w:tcPr>
            <w:tcW w:w="1304" w:type="dxa"/>
            <w:noWrap/>
            <w:vAlign w:val="center"/>
          </w:tcPr>
          <w:p w:rsidR="00A3189B" w:rsidRDefault="001E56B5">
            <w:pPr>
              <w:pStyle w:val="3"/>
              <w:rPr>
                <w:rFonts w:ascii="宋体" w:hAnsi="宋体"/>
              </w:rPr>
            </w:pPr>
            <w:r>
              <w:rPr>
                <w:rFonts w:ascii="宋体" w:hAnsi="宋体"/>
              </w:rPr>
              <w:t>90%</w:t>
            </w:r>
          </w:p>
        </w:tc>
        <w:tc>
          <w:tcPr>
            <w:tcW w:w="3118" w:type="dxa"/>
            <w:gridSpan w:val="2"/>
            <w:noWrap/>
            <w:vAlign w:val="center"/>
          </w:tcPr>
          <w:p w:rsidR="00A3189B" w:rsidRDefault="001E56B5">
            <w:pPr>
              <w:pStyle w:val="3"/>
              <w:rPr>
                <w:rFonts w:ascii="宋体" w:hAnsi="宋体"/>
              </w:rPr>
            </w:pPr>
            <w:r>
              <w:rPr>
                <w:rFonts w:ascii="宋体" w:hAnsi="宋体"/>
              </w:rPr>
              <w:t>100%</w:t>
            </w:r>
          </w:p>
        </w:tc>
      </w:tr>
      <w:tr w:rsidR="00A3189B">
        <w:trPr>
          <w:trHeight w:val="369"/>
          <w:jc w:val="center"/>
        </w:trPr>
        <w:tc>
          <w:tcPr>
            <w:tcW w:w="1276" w:type="dxa"/>
            <w:noWrap/>
            <w:vAlign w:val="center"/>
          </w:tcPr>
          <w:p w:rsidR="00A3189B" w:rsidRDefault="001E56B5">
            <w:pPr>
              <w:pStyle w:val="10"/>
              <w:rPr>
                <w:rFonts w:ascii="宋体" w:hAnsi="宋体"/>
              </w:rPr>
            </w:pPr>
            <w:r>
              <w:rPr>
                <w:rFonts w:ascii="宋体" w:hAnsi="宋体"/>
              </w:rPr>
              <w:t>绩效目标</w:t>
            </w:r>
          </w:p>
        </w:tc>
        <w:tc>
          <w:tcPr>
            <w:tcW w:w="8617" w:type="dxa"/>
            <w:gridSpan w:val="6"/>
            <w:noWrap/>
            <w:vAlign w:val="center"/>
          </w:tcPr>
          <w:p w:rsidR="00A3189B" w:rsidRDefault="001E56B5">
            <w:pPr>
              <w:pStyle w:val="20"/>
              <w:rPr>
                <w:rFonts w:ascii="宋体" w:hAnsi="宋体"/>
                <w:lang w:eastAsia="zh-CN"/>
              </w:rPr>
            </w:pPr>
            <w:r>
              <w:rPr>
                <w:rFonts w:ascii="宋体" w:hAnsi="宋体"/>
              </w:rPr>
              <w:t>1.</w:t>
            </w:r>
            <w:r>
              <w:rPr>
                <w:rFonts w:ascii="宋体" w:hAnsi="宋体"/>
              </w:rPr>
              <w:t>发挥好协调职能，牵头做好相关工作的协调调度，为领导决策提供依据，确保全市国民经济平稳较快发展。</w:t>
            </w:r>
            <w:r>
              <w:rPr>
                <w:rFonts w:ascii="宋体" w:hAnsi="宋体"/>
              </w:rPr>
              <w:tab/>
            </w:r>
          </w:p>
          <w:p w:rsidR="00A3189B" w:rsidRDefault="001E56B5">
            <w:pPr>
              <w:pStyle w:val="20"/>
              <w:rPr>
                <w:rFonts w:ascii="宋体" w:hAnsi="宋体"/>
              </w:rPr>
            </w:pPr>
            <w:r>
              <w:rPr>
                <w:rFonts w:ascii="宋体" w:hAnsi="宋体"/>
              </w:rPr>
              <w:t>2.</w:t>
            </w:r>
            <w:r>
              <w:rPr>
                <w:rFonts w:ascii="宋体" w:hAnsi="宋体"/>
              </w:rPr>
              <w:t>充分发挥参谋助手作用，促进我市经济社会高质量发展。</w:t>
            </w:r>
            <w:r>
              <w:rPr>
                <w:rFonts w:ascii="宋体" w:hAnsi="宋体"/>
              </w:rPr>
              <w:tab/>
            </w:r>
            <w:r>
              <w:rPr>
                <w:rFonts w:ascii="宋体" w:hAnsi="宋体"/>
              </w:rPr>
              <w:tab/>
            </w:r>
            <w:r>
              <w:rPr>
                <w:rFonts w:ascii="宋体" w:hAnsi="宋体"/>
              </w:rPr>
              <w:tab/>
            </w:r>
            <w:r>
              <w:rPr>
                <w:rFonts w:ascii="宋体" w:hAnsi="宋体"/>
              </w:rPr>
              <w:tab/>
            </w:r>
          </w:p>
          <w:p w:rsidR="00A3189B" w:rsidRDefault="00A3189B">
            <w:pPr>
              <w:pStyle w:val="20"/>
              <w:rPr>
                <w:rFonts w:ascii="宋体" w:hAnsi="宋体"/>
              </w:rPr>
            </w:pPr>
          </w:p>
        </w:tc>
      </w:tr>
    </w:tbl>
    <w:p w:rsidR="00A3189B" w:rsidRDefault="00A3189B">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A3189B">
        <w:trPr>
          <w:trHeight w:val="397"/>
          <w:tblHeader/>
          <w:jc w:val="center"/>
        </w:trPr>
        <w:tc>
          <w:tcPr>
            <w:tcW w:w="1276" w:type="dxa"/>
            <w:noWrap/>
            <w:vAlign w:val="center"/>
          </w:tcPr>
          <w:p w:rsidR="00A3189B" w:rsidRDefault="001E56B5">
            <w:pPr>
              <w:pStyle w:val="10"/>
              <w:rPr>
                <w:rFonts w:ascii="宋体" w:hAnsi="宋体"/>
              </w:rPr>
            </w:pPr>
            <w:r>
              <w:rPr>
                <w:rFonts w:ascii="宋体" w:hAnsi="宋体"/>
              </w:rPr>
              <w:t>一级指标</w:t>
            </w:r>
          </w:p>
        </w:tc>
        <w:tc>
          <w:tcPr>
            <w:tcW w:w="1276" w:type="dxa"/>
            <w:noWrap/>
            <w:vAlign w:val="center"/>
          </w:tcPr>
          <w:p w:rsidR="00A3189B" w:rsidRDefault="001E56B5">
            <w:pPr>
              <w:pStyle w:val="10"/>
              <w:rPr>
                <w:rFonts w:ascii="宋体" w:hAnsi="宋体"/>
              </w:rPr>
            </w:pPr>
            <w:r>
              <w:rPr>
                <w:rFonts w:ascii="宋体" w:hAnsi="宋体"/>
              </w:rPr>
              <w:t>二级指标</w:t>
            </w:r>
          </w:p>
        </w:tc>
        <w:tc>
          <w:tcPr>
            <w:tcW w:w="1332" w:type="dxa"/>
            <w:noWrap/>
            <w:vAlign w:val="center"/>
          </w:tcPr>
          <w:p w:rsidR="00A3189B" w:rsidRDefault="001E56B5">
            <w:pPr>
              <w:pStyle w:val="10"/>
              <w:rPr>
                <w:rFonts w:ascii="宋体" w:hAnsi="宋体"/>
              </w:rPr>
            </w:pPr>
            <w:r>
              <w:rPr>
                <w:rFonts w:ascii="宋体" w:hAnsi="宋体"/>
              </w:rPr>
              <w:t>三级指标</w:t>
            </w:r>
          </w:p>
        </w:tc>
        <w:tc>
          <w:tcPr>
            <w:tcW w:w="2891" w:type="dxa"/>
            <w:noWrap/>
            <w:vAlign w:val="center"/>
          </w:tcPr>
          <w:p w:rsidR="00A3189B" w:rsidRDefault="001E56B5">
            <w:pPr>
              <w:pStyle w:val="10"/>
              <w:rPr>
                <w:rFonts w:ascii="宋体" w:hAnsi="宋体"/>
              </w:rPr>
            </w:pPr>
            <w:r>
              <w:rPr>
                <w:rFonts w:ascii="宋体" w:hAnsi="宋体"/>
              </w:rPr>
              <w:t>绩效指标描述</w:t>
            </w:r>
          </w:p>
        </w:tc>
        <w:tc>
          <w:tcPr>
            <w:tcW w:w="1276" w:type="dxa"/>
            <w:noWrap/>
            <w:vAlign w:val="center"/>
          </w:tcPr>
          <w:p w:rsidR="00A3189B" w:rsidRDefault="001E56B5">
            <w:pPr>
              <w:pStyle w:val="10"/>
              <w:rPr>
                <w:rFonts w:ascii="宋体" w:hAnsi="宋体"/>
              </w:rPr>
            </w:pPr>
            <w:r>
              <w:rPr>
                <w:rFonts w:ascii="宋体" w:hAnsi="宋体"/>
              </w:rPr>
              <w:t>指标值</w:t>
            </w:r>
          </w:p>
        </w:tc>
        <w:tc>
          <w:tcPr>
            <w:tcW w:w="1843" w:type="dxa"/>
            <w:noWrap/>
            <w:vAlign w:val="center"/>
          </w:tcPr>
          <w:p w:rsidR="00A3189B" w:rsidRDefault="001E56B5">
            <w:pPr>
              <w:pStyle w:val="10"/>
              <w:rPr>
                <w:rFonts w:ascii="宋体" w:hAnsi="宋体"/>
              </w:rPr>
            </w:pPr>
            <w:r>
              <w:rPr>
                <w:rFonts w:ascii="宋体" w:hAnsi="宋体"/>
              </w:rPr>
              <w:t>指标值确定依据</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产出指标</w:t>
            </w:r>
          </w:p>
        </w:tc>
        <w:tc>
          <w:tcPr>
            <w:tcW w:w="1276" w:type="dxa"/>
            <w:noWrap/>
            <w:vAlign w:val="center"/>
          </w:tcPr>
          <w:p w:rsidR="00A3189B" w:rsidRDefault="001E56B5">
            <w:pPr>
              <w:pStyle w:val="20"/>
              <w:rPr>
                <w:rFonts w:ascii="宋体" w:hAnsi="宋体"/>
              </w:rPr>
            </w:pPr>
            <w:r>
              <w:rPr>
                <w:rFonts w:ascii="宋体" w:hAnsi="宋体"/>
              </w:rPr>
              <w:t>数量指标</w:t>
            </w:r>
          </w:p>
        </w:tc>
        <w:tc>
          <w:tcPr>
            <w:tcW w:w="1332" w:type="dxa"/>
            <w:noWrap/>
            <w:vAlign w:val="center"/>
          </w:tcPr>
          <w:p w:rsidR="00A3189B" w:rsidRDefault="001E56B5">
            <w:pPr>
              <w:pStyle w:val="20"/>
              <w:rPr>
                <w:rFonts w:ascii="宋体" w:hAnsi="宋体"/>
              </w:rPr>
            </w:pPr>
            <w:r>
              <w:rPr>
                <w:rFonts w:ascii="宋体" w:hAnsi="宋体"/>
              </w:rPr>
              <w:t>综合业务管理工作完成率</w:t>
            </w:r>
          </w:p>
        </w:tc>
        <w:tc>
          <w:tcPr>
            <w:tcW w:w="2891" w:type="dxa"/>
            <w:noWrap/>
            <w:vAlign w:val="center"/>
          </w:tcPr>
          <w:p w:rsidR="00A3189B" w:rsidRDefault="001E56B5">
            <w:pPr>
              <w:pStyle w:val="20"/>
              <w:rPr>
                <w:rFonts w:ascii="宋体" w:hAnsi="宋体"/>
              </w:rPr>
            </w:pPr>
            <w:r>
              <w:rPr>
                <w:rFonts w:ascii="宋体" w:hAnsi="宋体"/>
              </w:rPr>
              <w:t>各项综合业务工作任务完成情况占各项综合业务工作任务的比例</w:t>
            </w:r>
            <w:r>
              <w:rPr>
                <w:rFonts w:ascii="宋体" w:hAnsi="宋体"/>
              </w:rPr>
              <w:t xml:space="preserve"> </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质量指标</w:t>
            </w:r>
          </w:p>
        </w:tc>
        <w:tc>
          <w:tcPr>
            <w:tcW w:w="1332" w:type="dxa"/>
            <w:noWrap/>
            <w:vAlign w:val="center"/>
          </w:tcPr>
          <w:p w:rsidR="00A3189B" w:rsidRDefault="001E56B5">
            <w:pPr>
              <w:pStyle w:val="20"/>
              <w:rPr>
                <w:rFonts w:ascii="宋体" w:hAnsi="宋体"/>
              </w:rPr>
            </w:pPr>
            <w:r>
              <w:rPr>
                <w:rFonts w:ascii="宋体" w:hAnsi="宋体"/>
              </w:rPr>
              <w:t>全年工作任务达标率</w:t>
            </w:r>
          </w:p>
        </w:tc>
        <w:tc>
          <w:tcPr>
            <w:tcW w:w="2891" w:type="dxa"/>
            <w:noWrap/>
            <w:vAlign w:val="center"/>
          </w:tcPr>
          <w:p w:rsidR="00A3189B" w:rsidRDefault="001E56B5">
            <w:pPr>
              <w:pStyle w:val="20"/>
              <w:rPr>
                <w:rFonts w:ascii="宋体" w:hAnsi="宋体"/>
              </w:rPr>
            </w:pPr>
            <w:r>
              <w:rPr>
                <w:rFonts w:ascii="宋体" w:hAnsi="宋体"/>
              </w:rPr>
              <w:t>全年工作任务达到预期质量目标情况</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时效指标</w:t>
            </w:r>
          </w:p>
        </w:tc>
        <w:tc>
          <w:tcPr>
            <w:tcW w:w="1332" w:type="dxa"/>
            <w:noWrap/>
            <w:vAlign w:val="center"/>
          </w:tcPr>
          <w:p w:rsidR="00A3189B" w:rsidRDefault="001E56B5">
            <w:pPr>
              <w:pStyle w:val="20"/>
              <w:rPr>
                <w:rFonts w:ascii="宋体" w:hAnsi="宋体"/>
              </w:rPr>
            </w:pPr>
            <w:r>
              <w:rPr>
                <w:rFonts w:ascii="宋体" w:hAnsi="宋体"/>
              </w:rPr>
              <w:t>报销时效性</w:t>
            </w:r>
          </w:p>
        </w:tc>
        <w:tc>
          <w:tcPr>
            <w:tcW w:w="2891" w:type="dxa"/>
            <w:noWrap/>
            <w:vAlign w:val="center"/>
          </w:tcPr>
          <w:p w:rsidR="00A3189B" w:rsidRDefault="001E56B5">
            <w:pPr>
              <w:pStyle w:val="20"/>
              <w:rPr>
                <w:rFonts w:ascii="宋体" w:hAnsi="宋体"/>
              </w:rPr>
            </w:pPr>
            <w:r>
              <w:rPr>
                <w:rFonts w:ascii="宋体" w:hAnsi="宋体"/>
              </w:rPr>
              <w:t>按照审批程序及时报销</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成本指标</w:t>
            </w:r>
          </w:p>
        </w:tc>
        <w:tc>
          <w:tcPr>
            <w:tcW w:w="1332" w:type="dxa"/>
            <w:noWrap/>
            <w:vAlign w:val="center"/>
          </w:tcPr>
          <w:p w:rsidR="00A3189B" w:rsidRDefault="001E56B5">
            <w:pPr>
              <w:pStyle w:val="20"/>
              <w:rPr>
                <w:rFonts w:ascii="宋体" w:hAnsi="宋体"/>
              </w:rPr>
            </w:pPr>
            <w:r>
              <w:rPr>
                <w:rFonts w:ascii="宋体" w:hAnsi="宋体"/>
              </w:rPr>
              <w:t>预算资金完成率</w:t>
            </w:r>
          </w:p>
        </w:tc>
        <w:tc>
          <w:tcPr>
            <w:tcW w:w="2891" w:type="dxa"/>
            <w:noWrap/>
            <w:vAlign w:val="center"/>
          </w:tcPr>
          <w:p w:rsidR="00A3189B" w:rsidRDefault="001E56B5">
            <w:pPr>
              <w:pStyle w:val="20"/>
              <w:rPr>
                <w:rFonts w:ascii="宋体" w:hAnsi="宋体"/>
              </w:rPr>
            </w:pPr>
            <w:r>
              <w:rPr>
                <w:rFonts w:ascii="宋体" w:hAnsi="宋体"/>
              </w:rPr>
              <w:t>预算资金完成率</w:t>
            </w:r>
            <w:r>
              <w:rPr>
                <w:rFonts w:ascii="宋体" w:hAnsi="宋体"/>
              </w:rPr>
              <w:tab/>
            </w:r>
            <w:r>
              <w:rPr>
                <w:rFonts w:ascii="宋体" w:hAnsi="宋体"/>
              </w:rPr>
              <w:tab/>
            </w:r>
          </w:p>
          <w:p w:rsidR="00A3189B" w:rsidRDefault="00A3189B">
            <w:pPr>
              <w:pStyle w:val="20"/>
              <w:rPr>
                <w:rFonts w:ascii="宋体" w:hAnsi="宋体"/>
              </w:rPr>
            </w:pP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val="restart"/>
            <w:noWrap/>
            <w:vAlign w:val="center"/>
          </w:tcPr>
          <w:p w:rsidR="00A3189B" w:rsidRDefault="001E56B5">
            <w:pPr>
              <w:pStyle w:val="3"/>
              <w:rPr>
                <w:rFonts w:ascii="宋体" w:hAnsi="宋体"/>
              </w:rPr>
            </w:pPr>
            <w:r>
              <w:rPr>
                <w:rFonts w:ascii="宋体" w:hAnsi="宋体"/>
              </w:rPr>
              <w:t>效益指标</w:t>
            </w:r>
          </w:p>
        </w:tc>
        <w:tc>
          <w:tcPr>
            <w:tcW w:w="1276" w:type="dxa"/>
            <w:noWrap/>
            <w:vAlign w:val="center"/>
          </w:tcPr>
          <w:p w:rsidR="00A3189B" w:rsidRDefault="001E56B5">
            <w:pPr>
              <w:pStyle w:val="20"/>
              <w:rPr>
                <w:rFonts w:ascii="宋体" w:hAnsi="宋体"/>
              </w:rPr>
            </w:pPr>
            <w:r>
              <w:rPr>
                <w:rFonts w:ascii="宋体" w:hAnsi="宋体"/>
              </w:rPr>
              <w:t>经济效益指</w:t>
            </w:r>
            <w:r>
              <w:rPr>
                <w:rFonts w:ascii="宋体" w:hAnsi="宋体"/>
              </w:rPr>
              <w:lastRenderedPageBreak/>
              <w:t>标</w:t>
            </w:r>
          </w:p>
        </w:tc>
        <w:tc>
          <w:tcPr>
            <w:tcW w:w="1332" w:type="dxa"/>
            <w:noWrap/>
            <w:vAlign w:val="center"/>
          </w:tcPr>
          <w:p w:rsidR="00A3189B" w:rsidRDefault="001E56B5">
            <w:pPr>
              <w:pStyle w:val="20"/>
              <w:rPr>
                <w:rFonts w:ascii="宋体" w:hAnsi="宋体"/>
              </w:rPr>
            </w:pPr>
            <w:r>
              <w:rPr>
                <w:rFonts w:ascii="宋体" w:hAnsi="宋体"/>
              </w:rPr>
              <w:lastRenderedPageBreak/>
              <w:t>节约项目开</w:t>
            </w:r>
            <w:r>
              <w:rPr>
                <w:rFonts w:ascii="宋体" w:hAnsi="宋体"/>
              </w:rPr>
              <w:lastRenderedPageBreak/>
              <w:t>支</w:t>
            </w:r>
          </w:p>
        </w:tc>
        <w:tc>
          <w:tcPr>
            <w:tcW w:w="2891" w:type="dxa"/>
            <w:noWrap/>
            <w:vAlign w:val="center"/>
          </w:tcPr>
          <w:p w:rsidR="00A3189B" w:rsidRDefault="001E56B5">
            <w:pPr>
              <w:pStyle w:val="20"/>
              <w:rPr>
                <w:rFonts w:ascii="宋体" w:hAnsi="宋体"/>
              </w:rPr>
            </w:pPr>
            <w:r>
              <w:rPr>
                <w:rFonts w:ascii="宋体" w:hAnsi="宋体"/>
              </w:rPr>
              <w:lastRenderedPageBreak/>
              <w:t>践行厉行节约反对浪费制度</w:t>
            </w:r>
            <w:r>
              <w:rPr>
                <w:rFonts w:ascii="宋体" w:hAnsi="宋体"/>
              </w:rPr>
              <w:lastRenderedPageBreak/>
              <w:t>体系建设</w:t>
            </w:r>
          </w:p>
        </w:tc>
        <w:tc>
          <w:tcPr>
            <w:tcW w:w="1276" w:type="dxa"/>
            <w:noWrap/>
            <w:vAlign w:val="center"/>
          </w:tcPr>
          <w:p w:rsidR="00A3189B" w:rsidRDefault="001E56B5">
            <w:pPr>
              <w:pStyle w:val="20"/>
              <w:rPr>
                <w:rFonts w:ascii="宋体" w:hAnsi="宋体"/>
              </w:rPr>
            </w:pPr>
            <w:r>
              <w:rPr>
                <w:rFonts w:ascii="宋体" w:hAnsi="宋体"/>
              </w:rPr>
              <w:lastRenderedPageBreak/>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w:t>
            </w:r>
            <w:r>
              <w:rPr>
                <w:rFonts w:ascii="宋体" w:hAnsi="宋体"/>
                <w:sz w:val="18"/>
                <w:szCs w:val="18"/>
              </w:rPr>
              <w:lastRenderedPageBreak/>
              <w:t>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社会效益指标</w:t>
            </w:r>
          </w:p>
        </w:tc>
        <w:tc>
          <w:tcPr>
            <w:tcW w:w="1332" w:type="dxa"/>
            <w:noWrap/>
            <w:vAlign w:val="center"/>
          </w:tcPr>
          <w:p w:rsidR="00A3189B" w:rsidRDefault="001E56B5">
            <w:pPr>
              <w:pStyle w:val="20"/>
              <w:rPr>
                <w:rFonts w:ascii="宋体" w:hAnsi="宋体"/>
              </w:rPr>
            </w:pPr>
            <w:r>
              <w:rPr>
                <w:rFonts w:ascii="宋体" w:hAnsi="宋体"/>
              </w:rPr>
              <w:t>业务保障率</w:t>
            </w:r>
          </w:p>
        </w:tc>
        <w:tc>
          <w:tcPr>
            <w:tcW w:w="2891" w:type="dxa"/>
            <w:noWrap/>
            <w:vAlign w:val="center"/>
          </w:tcPr>
          <w:p w:rsidR="00A3189B" w:rsidRDefault="001E56B5">
            <w:pPr>
              <w:pStyle w:val="20"/>
              <w:rPr>
                <w:rFonts w:ascii="宋体" w:hAnsi="宋体"/>
              </w:rPr>
            </w:pPr>
            <w:r>
              <w:rPr>
                <w:rFonts w:ascii="宋体" w:hAnsi="宋体"/>
              </w:rPr>
              <w:t>有效保障相关业务、工作等开展的业务次数占总业务量的比率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生态效益指标</w:t>
            </w:r>
          </w:p>
        </w:tc>
        <w:tc>
          <w:tcPr>
            <w:tcW w:w="1332" w:type="dxa"/>
            <w:noWrap/>
            <w:vAlign w:val="center"/>
          </w:tcPr>
          <w:p w:rsidR="00A3189B" w:rsidRDefault="001E56B5">
            <w:pPr>
              <w:pStyle w:val="20"/>
              <w:rPr>
                <w:rFonts w:ascii="宋体" w:hAnsi="宋体"/>
              </w:rPr>
            </w:pPr>
            <w:r>
              <w:rPr>
                <w:rFonts w:ascii="宋体" w:hAnsi="宋体"/>
              </w:rPr>
              <w:t>工作环境改善程度</w:t>
            </w:r>
          </w:p>
        </w:tc>
        <w:tc>
          <w:tcPr>
            <w:tcW w:w="2891" w:type="dxa"/>
            <w:noWrap/>
            <w:vAlign w:val="center"/>
          </w:tcPr>
          <w:p w:rsidR="00A3189B" w:rsidRDefault="001E56B5">
            <w:pPr>
              <w:pStyle w:val="20"/>
              <w:rPr>
                <w:rFonts w:ascii="宋体" w:hAnsi="宋体"/>
              </w:rPr>
            </w:pPr>
            <w:r>
              <w:rPr>
                <w:rFonts w:ascii="宋体" w:hAnsi="宋体"/>
              </w:rPr>
              <w:t>对工作环境的改善程度</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vMerge/>
            <w:noWrap/>
            <w:vAlign w:val="center"/>
          </w:tcPr>
          <w:p w:rsidR="00A3189B" w:rsidRDefault="00A3189B">
            <w:pPr>
              <w:rPr>
                <w:rFonts w:ascii="宋体" w:hAnsi="宋体"/>
              </w:rPr>
            </w:pPr>
          </w:p>
        </w:tc>
        <w:tc>
          <w:tcPr>
            <w:tcW w:w="1276" w:type="dxa"/>
            <w:noWrap/>
            <w:vAlign w:val="center"/>
          </w:tcPr>
          <w:p w:rsidR="00A3189B" w:rsidRDefault="001E56B5">
            <w:pPr>
              <w:pStyle w:val="20"/>
              <w:rPr>
                <w:rFonts w:ascii="宋体" w:hAnsi="宋体"/>
              </w:rPr>
            </w:pPr>
            <w:r>
              <w:rPr>
                <w:rFonts w:ascii="宋体" w:hAnsi="宋体"/>
              </w:rPr>
              <w:t>可持续影响指标</w:t>
            </w:r>
          </w:p>
        </w:tc>
        <w:tc>
          <w:tcPr>
            <w:tcW w:w="1332" w:type="dxa"/>
            <w:noWrap/>
            <w:vAlign w:val="center"/>
          </w:tcPr>
          <w:p w:rsidR="00A3189B" w:rsidRDefault="001E56B5">
            <w:pPr>
              <w:pStyle w:val="20"/>
              <w:rPr>
                <w:rFonts w:ascii="宋体" w:hAnsi="宋体"/>
              </w:rPr>
            </w:pPr>
            <w:r>
              <w:rPr>
                <w:rFonts w:ascii="宋体" w:hAnsi="宋体"/>
              </w:rPr>
              <w:t>提高发改领域服务保障能力</w:t>
            </w:r>
          </w:p>
        </w:tc>
        <w:tc>
          <w:tcPr>
            <w:tcW w:w="2891" w:type="dxa"/>
            <w:noWrap/>
            <w:vAlign w:val="center"/>
          </w:tcPr>
          <w:p w:rsidR="00A3189B" w:rsidRDefault="001E56B5">
            <w:pPr>
              <w:pStyle w:val="20"/>
              <w:rPr>
                <w:rFonts w:ascii="宋体" w:hAnsi="宋体"/>
              </w:rPr>
            </w:pPr>
            <w:r>
              <w:rPr>
                <w:rFonts w:ascii="宋体" w:hAnsi="宋体"/>
              </w:rPr>
              <w:t>有利于业务开展，提高服务保障能力</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A3189B">
        <w:trPr>
          <w:trHeight w:val="369"/>
          <w:jc w:val="center"/>
        </w:trPr>
        <w:tc>
          <w:tcPr>
            <w:tcW w:w="1276" w:type="dxa"/>
            <w:noWrap/>
            <w:vAlign w:val="center"/>
          </w:tcPr>
          <w:p w:rsidR="00A3189B" w:rsidRDefault="001E56B5">
            <w:pPr>
              <w:pStyle w:val="3"/>
              <w:rPr>
                <w:rFonts w:ascii="宋体" w:hAnsi="宋体"/>
              </w:rPr>
            </w:pPr>
            <w:r>
              <w:rPr>
                <w:rFonts w:ascii="宋体" w:hAnsi="宋体"/>
              </w:rPr>
              <w:t>满意度指标</w:t>
            </w:r>
          </w:p>
        </w:tc>
        <w:tc>
          <w:tcPr>
            <w:tcW w:w="1276" w:type="dxa"/>
            <w:noWrap/>
            <w:vAlign w:val="center"/>
          </w:tcPr>
          <w:p w:rsidR="00A3189B" w:rsidRDefault="001E56B5">
            <w:pPr>
              <w:pStyle w:val="20"/>
              <w:rPr>
                <w:rFonts w:ascii="宋体" w:hAnsi="宋体"/>
              </w:rPr>
            </w:pPr>
            <w:r>
              <w:rPr>
                <w:rFonts w:ascii="宋体" w:hAnsi="宋体"/>
              </w:rPr>
              <w:t>服务对象满意度指标</w:t>
            </w:r>
          </w:p>
        </w:tc>
        <w:tc>
          <w:tcPr>
            <w:tcW w:w="1332" w:type="dxa"/>
            <w:noWrap/>
            <w:vAlign w:val="center"/>
          </w:tcPr>
          <w:p w:rsidR="00A3189B" w:rsidRDefault="001E56B5">
            <w:pPr>
              <w:pStyle w:val="20"/>
              <w:rPr>
                <w:rFonts w:ascii="宋体" w:hAnsi="宋体"/>
              </w:rPr>
            </w:pPr>
            <w:r>
              <w:rPr>
                <w:rFonts w:ascii="宋体" w:hAnsi="宋体"/>
              </w:rPr>
              <w:t>受益群体满意度</w:t>
            </w:r>
          </w:p>
        </w:tc>
        <w:tc>
          <w:tcPr>
            <w:tcW w:w="2891" w:type="dxa"/>
            <w:noWrap/>
            <w:vAlign w:val="center"/>
          </w:tcPr>
          <w:p w:rsidR="00A3189B" w:rsidRDefault="001E56B5">
            <w:pPr>
              <w:pStyle w:val="20"/>
              <w:rPr>
                <w:rFonts w:ascii="宋体" w:hAnsi="宋体"/>
              </w:rPr>
            </w:pPr>
            <w:r>
              <w:rPr>
                <w:rFonts w:ascii="宋体" w:hAnsi="宋体"/>
              </w:rPr>
              <w:t>受益群体调查中，满意和较满意的人数占全部调查人数的比率</w:t>
            </w:r>
          </w:p>
        </w:tc>
        <w:tc>
          <w:tcPr>
            <w:tcW w:w="1276" w:type="dxa"/>
            <w:noWrap/>
            <w:vAlign w:val="center"/>
          </w:tcPr>
          <w:p w:rsidR="00A3189B" w:rsidRDefault="001E56B5">
            <w:pPr>
              <w:pStyle w:val="20"/>
              <w:rPr>
                <w:rFonts w:ascii="宋体" w:hAnsi="宋体"/>
              </w:rPr>
            </w:pPr>
            <w:r>
              <w:rPr>
                <w:rFonts w:ascii="宋体" w:hAnsi="宋体"/>
              </w:rPr>
              <w:t>≥95%</w:t>
            </w:r>
          </w:p>
        </w:tc>
        <w:tc>
          <w:tcPr>
            <w:tcW w:w="1843" w:type="dxa"/>
            <w:noWrap/>
            <w:vAlign w:val="center"/>
          </w:tcPr>
          <w:p w:rsidR="00A3189B" w:rsidRDefault="001E56B5">
            <w:pPr>
              <w:pStyle w:val="20"/>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bl>
    <w:p w:rsidR="00A3189B" w:rsidRDefault="00A3189B">
      <w:pPr>
        <w:rPr>
          <w:rFonts w:ascii="宋体" w:hAnsi="宋体"/>
        </w:rPr>
      </w:pPr>
    </w:p>
    <w:sectPr w:rsidR="00A3189B" w:rsidSect="00A3189B">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6B5" w:rsidRDefault="001E56B5" w:rsidP="00A3189B">
      <w:r>
        <w:separator/>
      </w:r>
    </w:p>
  </w:endnote>
  <w:endnote w:type="continuationSeparator" w:id="1">
    <w:p w:rsidR="001E56B5" w:rsidRDefault="001E56B5" w:rsidP="00A31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2000000000000000000"/>
    <w:charset w:val="86"/>
    <w:family w:val="auto"/>
    <w:pitch w:val="variable"/>
    <w:sig w:usb0="A00002BF" w:usb1="38CF7CFA" w:usb2="00082016" w:usb3="00000000" w:csb0="00040001" w:csb1="00000000"/>
    <w:embedRegular r:id="rId1" w:subsetted="1" w:fontKey="{4BCF9D8F-E700-4BCB-8A19-1F6EEA9EAAE5}"/>
  </w:font>
  <w:font w:name="方正书宋_GBK">
    <w:altName w:val="微软雅黑"/>
    <w:panose1 w:val="02000000000000000000"/>
    <w:charset w:val="86"/>
    <w:family w:val="auto"/>
    <w:pitch w:val="variable"/>
    <w:sig w:usb0="A00002BF" w:usb1="38CF7CFA" w:usb2="00082016" w:usb3="00000000" w:csb0="00040001" w:csb1="00000000"/>
    <w:embedRegular r:id="rId2" w:subsetted="1" w:fontKey="{ADA0CD56-397E-4BA5-9238-B8F0DADE3CCA}"/>
    <w:embedBold r:id="rId3" w:subsetted="1" w:fontKey="{B2C733E0-E39E-440C-BDFD-DB351A12E177}"/>
  </w:font>
  <w:font w:name="方正小标宋简体">
    <w:panose1 w:val="02010601030101010101"/>
    <w:charset w:val="86"/>
    <w:family w:val="auto"/>
    <w:pitch w:val="variable"/>
    <w:sig w:usb0="00000001" w:usb1="080E0000" w:usb2="00000010" w:usb3="00000000" w:csb0="00040000" w:csb1="00000000"/>
    <w:embedRegular r:id="rId4" w:subsetted="1" w:fontKey="{5EEF60D5-09F1-4EDD-BEF8-14CE16ECBF78}"/>
  </w:font>
  <w:font w:name="方正小标宋_GBK">
    <w:panose1 w:val="02000000000000000000"/>
    <w:charset w:val="86"/>
    <w:family w:val="auto"/>
    <w:pitch w:val="variable"/>
    <w:sig w:usb0="A00002BF" w:usb1="38CF7CFA" w:usb2="00082016" w:usb3="00000000" w:csb0="00040001" w:csb1="00000000"/>
  </w:font>
  <w:font w:name="方正楷体简体">
    <w:panose1 w:val="02010601030101010101"/>
    <w:charset w:val="86"/>
    <w:family w:val="auto"/>
    <w:pitch w:val="variable"/>
    <w:sig w:usb0="00000001" w:usb1="080E0000" w:usb2="00000010" w:usb3="00000000" w:csb0="00040000" w:csb1="00000000"/>
    <w:embedRegular r:id="rId5" w:subsetted="1" w:fontKey="{DDA4AEF3-93B4-4487-8979-B7CE992967CA}"/>
    <w:embedBold r:id="rId6" w:subsetted="1" w:fontKey="{26C8C720-199B-4703-A790-33594CB4978A}"/>
  </w:font>
  <w:font w:name="方正楷体_GBK">
    <w:panose1 w:val="02000000000000000000"/>
    <w:charset w:val="86"/>
    <w:family w:val="auto"/>
    <w:pitch w:val="variable"/>
    <w:sig w:usb0="A00002BF" w:usb1="38CF7CFA" w:usb2="00082016" w:usb3="00000000" w:csb0="00040001" w:csb1="00000000"/>
  </w:font>
  <w:font w:name="方正仿宋简体">
    <w:panose1 w:val="02010601030101010101"/>
    <w:charset w:val="86"/>
    <w:family w:val="auto"/>
    <w:pitch w:val="variable"/>
    <w:sig w:usb0="00000001" w:usb1="080E0000" w:usb2="00000010" w:usb3="00000000" w:csb0="00040000" w:csb1="00000000"/>
    <w:embedRegular r:id="rId7" w:subsetted="1" w:fontKey="{69951AAD-F42C-4F1B-B291-8F4824EAE536}"/>
    <w:embedBold r:id="rId8" w:subsetted="1" w:fontKey="{201AF00A-1DF6-4E44-AE00-13E44BDBA053}"/>
  </w:font>
  <w:font w:name="方正黑体简体">
    <w:panose1 w:val="02010601030101010101"/>
    <w:charset w:val="86"/>
    <w:family w:val="auto"/>
    <w:pitch w:val="variable"/>
    <w:sig w:usb0="00000001" w:usb1="080E0000" w:usb2="00000010" w:usb3="00000000" w:csb0="00040000" w:csb1="00000000"/>
    <w:embedRegular r:id="rId9" w:subsetted="1" w:fontKey="{899C4F78-D2DD-45AE-A995-19763BC672B8}"/>
  </w:font>
  <w:font w:name="方正黑体_GBK">
    <w:altName w:val="微软雅黑"/>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9B" w:rsidRDefault="00A3189B">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9B" w:rsidRDefault="00A3189B">
    <w:pP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91" w:rsidRDefault="00D16D91">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9B" w:rsidRDefault="00A3189B">
    <w:pP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9B" w:rsidRDefault="00A3189B">
    <w:pPr>
      <w:ind w:right="36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9B" w:rsidRDefault="00A3189B">
    <w:pPr>
      <w:pStyle w:val="a3"/>
    </w:pPr>
    <w:r>
      <w:pict>
        <v:shapetype id="_x0000_t202" coordsize="21600,21600" o:spt="202" path="m,l,21600r21600,l21600,xe">
          <v:stroke joinstyle="miter"/>
          <v:path gradientshapeok="t" o:connecttype="rect"/>
        </v:shapetype>
        <v:shape id="文本框 9" o:spid="_x0000_s1026" type="#_x0000_t202" style="position:absolute;margin-left:104pt;margin-top:0;width:2in;height:2in;z-index:251662336;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YQiskBAACZ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JhCKyQEAAJkDAAAOAAAAAAAAAAEAIAAAAB4BAABkcnMvZTJvRG9j&#10;LnhtbFBLBQYAAAAABgAGAFkBAABZBQAAAAA=&#10;" filled="f" stroked="f">
          <v:textbox style="mso-fit-shape-to-text:t" inset="0,0,0,0">
            <w:txbxContent>
              <w:p w:rsidR="00A3189B" w:rsidRDefault="00A3189B">
                <w:pPr>
                  <w:pStyle w:val="a3"/>
                </w:pPr>
                <w:r>
                  <w:fldChar w:fldCharType="begin"/>
                </w:r>
                <w:r w:rsidR="001E56B5">
                  <w:instrText xml:space="preserve"> PAGE  \* MERGEFORMAT </w:instrText>
                </w:r>
                <w:r>
                  <w:fldChar w:fldCharType="separate"/>
                </w:r>
                <w:r w:rsidR="001E56B5">
                  <w:t>1</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9B" w:rsidRDefault="00A3189B">
    <w:pPr>
      <w:ind w:right="360"/>
    </w:pPr>
    <w:r>
      <w:pict>
        <v:shapetype id="_x0000_t202" coordsize="21600,21600" o:spt="202" path="m,l,21600r21600,l21600,xe">
          <v:stroke joinstyle="miter"/>
          <v:path gradientshapeok="t" o:connecttype="rect"/>
        </v:shapetype>
        <v:shape id="文本框 5" o:spid="_x0000_s2049" type="#_x0000_t202" style="position:absolute;margin-left:104pt;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filled="f" stroked="f">
          <v:textbox style="mso-fit-shape-to-text:t" inset="0,0,0,0">
            <w:txbxContent>
              <w:p w:rsidR="00A3189B" w:rsidRDefault="00A3189B">
                <w:pPr>
                  <w:pStyle w:val="a3"/>
                  <w:rPr>
                    <w:rStyle w:val="a6"/>
                  </w:rPr>
                </w:pPr>
                <w:r>
                  <w:rPr>
                    <w:rStyle w:val="a6"/>
                  </w:rPr>
                  <w:fldChar w:fldCharType="begin"/>
                </w:r>
                <w:r w:rsidR="001E56B5">
                  <w:rPr>
                    <w:rStyle w:val="a6"/>
                  </w:rPr>
                  <w:instrText xml:space="preserve">PAGE  </w:instrText>
                </w:r>
                <w:r>
                  <w:rPr>
                    <w:rStyle w:val="a6"/>
                  </w:rPr>
                  <w:fldChar w:fldCharType="separate"/>
                </w:r>
                <w:r w:rsidR="00D16D91">
                  <w:rPr>
                    <w:rStyle w:val="a6"/>
                    <w:noProof/>
                  </w:rPr>
                  <w:t>6</w:t>
                </w:r>
                <w:r>
                  <w:rPr>
                    <w:rStyle w:val="a6"/>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9B" w:rsidRDefault="00A3189B">
    <w:pPr>
      <w:ind w:right="360"/>
      <w:jc w:val="right"/>
    </w:pPr>
    <w:r>
      <w:pict>
        <v:shapetype id="_x0000_t202" coordsize="21600,21600" o:spt="202" path="m,l,21600r21600,l21600,xe">
          <v:stroke joinstyle="miter"/>
          <v:path gradientshapeok="t" o:connecttype="rect"/>
        </v:shapetype>
        <v:shape id="文本框 4" o:spid="_x0000_s2050" type="#_x0000_t202" style="position:absolute;left:0;text-align:left;margin-left:104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filled="f" stroked="f">
          <v:textbox style="mso-fit-shape-to-text:t" inset="0,0,0,0">
            <w:txbxContent>
              <w:p w:rsidR="00A3189B" w:rsidRDefault="00A3189B">
                <w:pPr>
                  <w:pStyle w:val="a3"/>
                  <w:rPr>
                    <w:rStyle w:val="a6"/>
                  </w:rPr>
                </w:pPr>
                <w:r>
                  <w:rPr>
                    <w:rStyle w:val="a6"/>
                  </w:rPr>
                  <w:fldChar w:fldCharType="begin"/>
                </w:r>
                <w:r w:rsidR="001E56B5">
                  <w:rPr>
                    <w:rStyle w:val="a6"/>
                  </w:rPr>
                  <w:instrText xml:space="preserve">PAGE  </w:instrText>
                </w:r>
                <w:r>
                  <w:rPr>
                    <w:rStyle w:val="a6"/>
                  </w:rPr>
                  <w:fldChar w:fldCharType="separate"/>
                </w:r>
                <w:r w:rsidR="00D16D91">
                  <w:rPr>
                    <w:rStyle w:val="a6"/>
                    <w:noProof/>
                  </w:rPr>
                  <w:t>7</w:t>
                </w:r>
                <w:r>
                  <w:rPr>
                    <w:rStyle w:val="a6"/>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9B" w:rsidRDefault="00A3189B">
    <w:pPr>
      <w:pStyle w:val="a3"/>
    </w:pPr>
    <w:r>
      <w:pict>
        <v:shapetype id="_x0000_t202" coordsize="21600,21600" o:spt="202" path="m,l,21600r21600,l21600,xe">
          <v:stroke joinstyle="miter"/>
          <v:path gradientshapeok="t" o:connecttype="rect"/>
        </v:shapetype>
        <v:shape id="文本框 6" o:spid="_x0000_s2051" type="#_x0000_t202" style="position:absolute;margin-left:104pt;margin-top:0;width:2in;height:2in;z-index:251661312;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filled="f" stroked="f">
          <v:textbox style="mso-fit-shape-to-text:t" inset="0,0,0,0">
            <w:txbxContent>
              <w:p w:rsidR="00A3189B" w:rsidRDefault="00A3189B">
                <w:pPr>
                  <w:pStyle w:val="a3"/>
                </w:pPr>
                <w:r>
                  <w:fldChar w:fldCharType="begin"/>
                </w:r>
                <w:r w:rsidR="001E56B5">
                  <w:instrText xml:space="preserve"> PAGE  \* MERGEFORMAT </w:instrText>
                </w:r>
                <w:r>
                  <w:fldChar w:fldCharType="separate"/>
                </w:r>
                <w:r w:rsidR="00D16D9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6B5" w:rsidRDefault="001E56B5" w:rsidP="00A3189B">
      <w:r>
        <w:separator/>
      </w:r>
    </w:p>
  </w:footnote>
  <w:footnote w:type="continuationSeparator" w:id="1">
    <w:p w:rsidR="001E56B5" w:rsidRDefault="001E56B5" w:rsidP="00A31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91" w:rsidRDefault="00D16D9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91" w:rsidRDefault="00D16D9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91" w:rsidRDefault="00D16D9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720"/>
  <w:evenAndOddHeaders/>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doNotLeaveBackslashAlone/>
    <w:doNotExpandShiftReturn/>
    <w:adjustLineHeightInTable/>
    <w:useFELayout/>
  </w:compat>
  <w:docVars>
    <w:docVar w:name="commondata" w:val="eyJoZGlkIjoiYjhjZTczZWYxZTY1YmUyMjhmNmQwNjM2OTBjMDMyNmMifQ=="/>
  </w:docVars>
  <w:rsids>
    <w:rsidRoot w:val="009A50BA"/>
    <w:rsid w:val="0000081C"/>
    <w:rsid w:val="000061F8"/>
    <w:rsid w:val="00077E71"/>
    <w:rsid w:val="000F20A9"/>
    <w:rsid w:val="00107FC5"/>
    <w:rsid w:val="00173742"/>
    <w:rsid w:val="00194ED3"/>
    <w:rsid w:val="001E56B5"/>
    <w:rsid w:val="002763D2"/>
    <w:rsid w:val="002C55E9"/>
    <w:rsid w:val="003F1D51"/>
    <w:rsid w:val="00477CA1"/>
    <w:rsid w:val="004C55DC"/>
    <w:rsid w:val="004D5EBA"/>
    <w:rsid w:val="00503EBA"/>
    <w:rsid w:val="00660713"/>
    <w:rsid w:val="00680A4C"/>
    <w:rsid w:val="00683A68"/>
    <w:rsid w:val="006B56DC"/>
    <w:rsid w:val="006C1490"/>
    <w:rsid w:val="0074347B"/>
    <w:rsid w:val="007A3A20"/>
    <w:rsid w:val="007B3CBF"/>
    <w:rsid w:val="008D4ED9"/>
    <w:rsid w:val="00992583"/>
    <w:rsid w:val="009A50BA"/>
    <w:rsid w:val="00A01953"/>
    <w:rsid w:val="00A04C4D"/>
    <w:rsid w:val="00A15507"/>
    <w:rsid w:val="00A3189B"/>
    <w:rsid w:val="00AB12BA"/>
    <w:rsid w:val="00AB5D81"/>
    <w:rsid w:val="00B26282"/>
    <w:rsid w:val="00B5349D"/>
    <w:rsid w:val="00BA708C"/>
    <w:rsid w:val="00BC7CE0"/>
    <w:rsid w:val="00BE4D9C"/>
    <w:rsid w:val="00CB145B"/>
    <w:rsid w:val="00D16D91"/>
    <w:rsid w:val="00D62832"/>
    <w:rsid w:val="00D73856"/>
    <w:rsid w:val="00D92ED0"/>
    <w:rsid w:val="00DE5207"/>
    <w:rsid w:val="00E335B3"/>
    <w:rsid w:val="00E660F0"/>
    <w:rsid w:val="00EB34C4"/>
    <w:rsid w:val="00FA2531"/>
    <w:rsid w:val="185807C1"/>
    <w:rsid w:val="2E3E3079"/>
    <w:rsid w:val="36FC158D"/>
    <w:rsid w:val="4ADE7174"/>
    <w:rsid w:val="703E27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89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3189B"/>
    <w:pPr>
      <w:tabs>
        <w:tab w:val="center" w:pos="4153"/>
        <w:tab w:val="right" w:pos="8306"/>
      </w:tabs>
      <w:snapToGrid w:val="0"/>
    </w:pPr>
    <w:rPr>
      <w:sz w:val="18"/>
    </w:rPr>
  </w:style>
  <w:style w:type="paragraph" w:styleId="a4">
    <w:name w:val="header"/>
    <w:basedOn w:val="a"/>
    <w:uiPriority w:val="99"/>
    <w:unhideWhenUsed/>
    <w:qFormat/>
    <w:rsid w:val="00A3189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A3189B"/>
    <w:pPr>
      <w:spacing w:before="120"/>
    </w:pPr>
    <w:rPr>
      <w:rFonts w:eastAsia="方正仿宋_GBK"/>
      <w:color w:val="000000"/>
      <w:sz w:val="28"/>
    </w:rPr>
  </w:style>
  <w:style w:type="paragraph" w:styleId="4">
    <w:name w:val="toc 4"/>
    <w:basedOn w:val="a"/>
    <w:next w:val="a"/>
    <w:qFormat/>
    <w:rsid w:val="00A3189B"/>
    <w:pPr>
      <w:ind w:left="720"/>
    </w:pPr>
  </w:style>
  <w:style w:type="paragraph" w:styleId="2">
    <w:name w:val="toc 2"/>
    <w:basedOn w:val="a"/>
    <w:next w:val="a"/>
    <w:qFormat/>
    <w:rsid w:val="00A3189B"/>
    <w:pPr>
      <w:ind w:left="240"/>
    </w:pPr>
  </w:style>
  <w:style w:type="table" w:styleId="a5">
    <w:name w:val="Table Grid"/>
    <w:basedOn w:val="a1"/>
    <w:qFormat/>
    <w:rsid w:val="00A31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age number"/>
    <w:basedOn w:val="a0"/>
    <w:rsid w:val="00A3189B"/>
  </w:style>
  <w:style w:type="paragraph" w:customStyle="1" w:styleId="-">
    <w:name w:val="插入文本样式-插入总体目标文件"/>
    <w:basedOn w:val="a"/>
    <w:qFormat/>
    <w:rsid w:val="00A3189B"/>
    <w:pPr>
      <w:spacing w:line="500" w:lineRule="exact"/>
      <w:ind w:firstLine="560"/>
    </w:pPr>
    <w:rPr>
      <w:rFonts w:eastAsia="方正仿宋_GBK"/>
      <w:sz w:val="28"/>
    </w:rPr>
  </w:style>
  <w:style w:type="paragraph" w:customStyle="1" w:styleId="-0">
    <w:name w:val="插入文本样式-插入职责分类绩效目标文件"/>
    <w:basedOn w:val="a"/>
    <w:qFormat/>
    <w:rsid w:val="00A3189B"/>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A3189B"/>
    <w:pPr>
      <w:spacing w:line="500" w:lineRule="exact"/>
      <w:ind w:firstLine="560"/>
    </w:pPr>
    <w:rPr>
      <w:rFonts w:eastAsia="方正仿宋_GBK"/>
      <w:sz w:val="28"/>
    </w:rPr>
  </w:style>
  <w:style w:type="paragraph" w:customStyle="1" w:styleId="40">
    <w:name w:val="单元格样式4"/>
    <w:basedOn w:val="a"/>
    <w:qFormat/>
    <w:rsid w:val="00A3189B"/>
    <w:pPr>
      <w:jc w:val="right"/>
    </w:pPr>
    <w:rPr>
      <w:rFonts w:ascii="方正书宋_GBK" w:eastAsia="方正书宋_GBK" w:hAnsi="方正书宋_GBK" w:cs="方正书宋_GBK"/>
      <w:sz w:val="21"/>
    </w:rPr>
  </w:style>
  <w:style w:type="paragraph" w:customStyle="1" w:styleId="5">
    <w:name w:val="单元格样式5"/>
    <w:basedOn w:val="a"/>
    <w:qFormat/>
    <w:rsid w:val="00A3189B"/>
    <w:rPr>
      <w:rFonts w:ascii="方正书宋_GBK" w:eastAsia="方正书宋_GBK" w:hAnsi="方正书宋_GBK" w:cs="方正书宋_GBK"/>
      <w:b/>
      <w:sz w:val="21"/>
    </w:rPr>
  </w:style>
  <w:style w:type="paragraph" w:customStyle="1" w:styleId="20">
    <w:name w:val="单元格样式2"/>
    <w:basedOn w:val="a"/>
    <w:qFormat/>
    <w:rsid w:val="00A3189B"/>
    <w:rPr>
      <w:rFonts w:ascii="方正书宋_GBK" w:eastAsia="方正书宋_GBK" w:hAnsi="方正书宋_GBK" w:cs="方正书宋_GBK"/>
      <w:sz w:val="21"/>
    </w:rPr>
  </w:style>
  <w:style w:type="paragraph" w:customStyle="1" w:styleId="10">
    <w:name w:val="单元格样式1"/>
    <w:basedOn w:val="a"/>
    <w:qFormat/>
    <w:rsid w:val="00A3189B"/>
    <w:pPr>
      <w:jc w:val="center"/>
    </w:pPr>
    <w:rPr>
      <w:rFonts w:ascii="方正书宋_GBK" w:eastAsia="方正书宋_GBK" w:hAnsi="方正书宋_GBK" w:cs="方正书宋_GBK"/>
      <w:b/>
      <w:sz w:val="21"/>
    </w:rPr>
  </w:style>
  <w:style w:type="paragraph" w:customStyle="1" w:styleId="3">
    <w:name w:val="单元格样式3"/>
    <w:basedOn w:val="a"/>
    <w:qFormat/>
    <w:rsid w:val="00A3189B"/>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2931</Words>
  <Characters>16710</Characters>
  <Application>Microsoft Office Word</Application>
  <DocSecurity>0</DocSecurity>
  <Lines>139</Lines>
  <Paragraphs>39</Paragraphs>
  <ScaleCrop>false</ScaleCrop>
  <Company/>
  <LinksUpToDate>false</LinksUpToDate>
  <CharactersWithSpaces>19602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cp:lastPrinted>2023-03-07T02:19:00Z</cp:lastPrinted>
  <dcterms:created xsi:type="dcterms:W3CDTF">2023-02-27T14:30:00Z</dcterms:created>
  <dcterms:modified xsi:type="dcterms:W3CDTF">2024-03-20T01:47:00Z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D6EEB742D9BF4F04B7074599DCC65129</vt:lpwstr>
  </property>
</Properties>
</file>