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F5" w:rsidRDefault="00220FF5">
      <w:pPr>
        <w:spacing w:line="570" w:lineRule="atLeast"/>
        <w:jc w:val="center"/>
        <w:outlineLvl w:val="3"/>
        <w:rPr>
          <w:rFonts w:ascii="?????_GBK" w:hAnsi="?????_GBK" w:cs="?????_GBK"/>
          <w:color w:val="000000"/>
          <w:sz w:val="44"/>
          <w:lang w:eastAsia="zh-CN"/>
        </w:rPr>
      </w:pPr>
      <w:bookmarkStart w:id="0" w:name="_GoBack"/>
      <w:bookmarkEnd w:id="0"/>
      <w:r>
        <w:rPr>
          <w:rFonts w:ascii="黑体" w:eastAsia="黑体" w:hAnsi="黑体" w:cs="黑体" w:hint="eastAsia"/>
          <w:color w:val="000000"/>
          <w:sz w:val="44"/>
          <w:lang w:eastAsia="zh-CN"/>
        </w:rPr>
        <w:t>遵化市公安局所属单位</w:t>
      </w:r>
      <w:r>
        <w:rPr>
          <w:rFonts w:ascii="黑体" w:eastAsia="黑体" w:hAnsi="黑体" w:cs="黑体"/>
          <w:color w:val="000000"/>
          <w:sz w:val="44"/>
          <w:lang w:eastAsia="zh-CN"/>
        </w:rPr>
        <w:t>2021</w:t>
      </w:r>
      <w:r>
        <w:rPr>
          <w:rFonts w:ascii="黑体" w:eastAsia="黑体" w:hAnsi="黑体" w:cs="黑体" w:hint="eastAsia"/>
          <w:color w:val="000000"/>
          <w:sz w:val="44"/>
          <w:lang w:eastAsia="zh-CN"/>
        </w:rPr>
        <w:t>年单位预算信息公开</w:t>
      </w:r>
    </w:p>
    <w:p w:rsidR="00220FF5" w:rsidRDefault="00220FF5">
      <w:pPr>
        <w:spacing w:line="570" w:lineRule="atLeast"/>
        <w:jc w:val="center"/>
      </w:pPr>
      <w:r>
        <w:rPr>
          <w:rFonts w:ascii="黑体" w:eastAsia="黑体" w:hAnsi="黑体" w:cs="黑体"/>
          <w:b/>
          <w:color w:val="000000"/>
          <w:sz w:val="30"/>
        </w:rPr>
        <w:t xml:space="preserve"> </w:t>
      </w:r>
    </w:p>
    <w:p w:rsidR="00220FF5" w:rsidRDefault="00220FF5">
      <w:pPr>
        <w:pStyle w:val="TOC1"/>
        <w:tabs>
          <w:tab w:val="right" w:leader="dot" w:pos="14562"/>
        </w:tabs>
        <w:spacing w:line="570" w:lineRule="atLeast"/>
        <w:rPr>
          <w:rStyle w:val="Hyperlink"/>
          <w:rFonts w:eastAsia="Times New Roman" w:hAnsi="Calibri"/>
          <w:color w:val="auto"/>
          <w:kern w:val="2"/>
          <w:szCs w:val="22"/>
          <w:lang w:eastAsia="zh-CN"/>
        </w:rPr>
      </w:pPr>
      <w:r>
        <w:fldChar w:fldCharType="begin"/>
      </w:r>
      <w:r>
        <w:instrText>TOC \o "4-4" \h \z \u</w:instrText>
      </w:r>
      <w:r>
        <w:fldChar w:fldCharType="separate"/>
      </w:r>
      <w:hyperlink w:anchor="_Toc_4_4_0000000019" w:history="1">
        <w:r>
          <w:rPr>
            <w:rStyle w:val="Hyperlink"/>
            <w:rFonts w:eastAsia="Times New Roman" w:hAnsi="Calibri"/>
            <w:color w:val="auto"/>
            <w:kern w:val="2"/>
            <w:szCs w:val="22"/>
            <w:lang w:eastAsia="zh-CN"/>
          </w:rPr>
          <w:t>一、遵化市公安局本级收支预算</w:t>
        </w:r>
        <w:r>
          <w:rPr>
            <w:rStyle w:val="Hyperlink"/>
            <w:rFonts w:eastAsia="Times New Roman" w:hAnsi="Calibri"/>
            <w:color w:val="auto"/>
            <w:kern w:val="2"/>
            <w:szCs w:val="22"/>
            <w:lang w:eastAsia="zh-CN"/>
          </w:rPr>
          <w:tab/>
        </w:r>
        <w:r>
          <w:rPr>
            <w:rStyle w:val="Hyperlink"/>
            <w:rFonts w:eastAsia="Times New Roman" w:hAnsi="Calibri"/>
            <w:color w:val="auto"/>
            <w:kern w:val="2"/>
            <w:szCs w:val="22"/>
            <w:lang w:eastAsia="zh-CN"/>
          </w:rPr>
          <w:fldChar w:fldCharType="begin"/>
        </w:r>
        <w:r>
          <w:rPr>
            <w:rStyle w:val="Hyperlink"/>
            <w:rFonts w:eastAsia="Times New Roman" w:hAnsi="Calibri"/>
            <w:color w:val="auto"/>
            <w:kern w:val="2"/>
            <w:szCs w:val="22"/>
            <w:lang w:eastAsia="zh-CN"/>
          </w:rPr>
          <w:instrText>PAGEREF _Toc_4_4_0000000019 \h</w:instrText>
        </w:r>
        <w:r w:rsidRPr="002704D8">
          <w:rPr>
            <w:rFonts w:eastAsia="Times New Roman" w:hAnsi="Calibri"/>
            <w:color w:val="auto"/>
            <w:kern w:val="2"/>
            <w:szCs w:val="22"/>
            <w:u w:val="single"/>
            <w:lang w:eastAsia="zh-CN"/>
          </w:rPr>
        </w:r>
        <w:r>
          <w:rPr>
            <w:rStyle w:val="Hyperlink"/>
            <w:rFonts w:eastAsia="Times New Roman" w:hAnsi="Calibri"/>
            <w:color w:val="auto"/>
            <w:kern w:val="2"/>
            <w:szCs w:val="22"/>
            <w:lang w:eastAsia="zh-CN"/>
          </w:rPr>
          <w:fldChar w:fldCharType="separate"/>
        </w:r>
        <w:r>
          <w:rPr>
            <w:rStyle w:val="Hyperlink"/>
            <w:rFonts w:eastAsia="Times New Roman" w:hAnsi="Calibri"/>
            <w:noProof/>
            <w:color w:val="auto"/>
            <w:kern w:val="2"/>
            <w:szCs w:val="22"/>
            <w:lang w:eastAsia="zh-CN"/>
          </w:rPr>
          <w:t>1</w:t>
        </w:r>
        <w:r>
          <w:rPr>
            <w:rStyle w:val="Hyperlink"/>
            <w:rFonts w:eastAsia="Times New Roman" w:hAnsi="Calibri"/>
            <w:color w:val="auto"/>
            <w:kern w:val="2"/>
            <w:szCs w:val="22"/>
            <w:lang w:eastAsia="zh-CN"/>
          </w:rPr>
          <w:fldChar w:fldCharType="end"/>
        </w:r>
      </w:hyperlink>
    </w:p>
    <w:p w:rsidR="00220FF5" w:rsidRPr="003C286E" w:rsidRDefault="00220FF5">
      <w:pPr>
        <w:pStyle w:val="TOC1"/>
        <w:tabs>
          <w:tab w:val="right" w:leader="dot" w:pos="14562"/>
        </w:tabs>
        <w:spacing w:line="570" w:lineRule="atLeast"/>
        <w:rPr>
          <w:b/>
          <w:bCs/>
          <w:lang w:eastAsia="zh-CN"/>
        </w:rPr>
      </w:pPr>
      <w:hyperlink w:anchor="_Toc_4_4_0000000020" w:history="1">
        <w:r>
          <w:rPr>
            <w:rStyle w:val="Hyperlink"/>
            <w:rFonts w:eastAsia="Times New Roman" w:hAnsi="Calibri"/>
            <w:color w:val="auto"/>
            <w:kern w:val="2"/>
            <w:szCs w:val="22"/>
            <w:lang w:eastAsia="zh-CN"/>
          </w:rPr>
          <w:t>二、遵化市公安交通警察大队预算</w:t>
        </w:r>
        <w:r>
          <w:rPr>
            <w:rStyle w:val="Hyperlink"/>
            <w:rFonts w:eastAsia="Times New Roman" w:hAnsi="Calibri"/>
            <w:color w:val="auto"/>
            <w:kern w:val="2"/>
            <w:szCs w:val="22"/>
            <w:lang w:eastAsia="zh-CN"/>
          </w:rPr>
          <w:tab/>
        </w:r>
        <w:r>
          <w:rPr>
            <w:rStyle w:val="Hyperlink"/>
            <w:rFonts w:hAnsi="Calibri"/>
            <w:color w:val="auto"/>
            <w:kern w:val="2"/>
            <w:szCs w:val="22"/>
            <w:lang w:eastAsia="zh-CN"/>
          </w:rPr>
          <w:t>110</w:t>
        </w:r>
      </w:hyperlink>
    </w:p>
    <w:p w:rsidR="00220FF5" w:rsidRDefault="00220FF5">
      <w:pPr>
        <w:spacing w:line="570" w:lineRule="atLeast"/>
        <w:sectPr w:rsidR="00220FF5">
          <w:headerReference w:type="even" r:id="rId7"/>
          <w:footerReference w:type="even" r:id="rId8"/>
          <w:footerReference w:type="default" r:id="rId9"/>
          <w:footerReference w:type="first" r:id="rId10"/>
          <w:pgSz w:w="16840" w:h="11900" w:orient="landscape"/>
          <w:pgMar w:top="1587" w:right="1134" w:bottom="1361" w:left="1134" w:header="720" w:footer="720" w:gutter="0"/>
          <w:pgNumType w:start="1"/>
          <w:cols w:space="720"/>
        </w:sectPr>
      </w:pPr>
      <w:r>
        <w:fldChar w:fldCharType="end"/>
      </w:r>
    </w:p>
    <w:p w:rsidR="00220FF5" w:rsidRDefault="00220FF5">
      <w:pPr>
        <w:spacing w:line="570" w:lineRule="atLeast"/>
        <w:jc w:val="center"/>
        <w:outlineLvl w:val="3"/>
      </w:pPr>
      <w:bookmarkStart w:id="1" w:name="_Toc_4_4_0000000019"/>
      <w:r>
        <w:rPr>
          <w:rFonts w:ascii="宋体" w:hAnsi="宋体" w:cs="宋体" w:hint="eastAsia"/>
          <w:color w:val="000000"/>
          <w:sz w:val="44"/>
        </w:rPr>
        <w:t>一、</w:t>
      </w:r>
      <w:r>
        <w:rPr>
          <w:rFonts w:ascii="宋体" w:hAnsi="宋体" w:cs="宋体" w:hint="eastAsia"/>
          <w:color w:val="000000"/>
          <w:sz w:val="44"/>
          <w:lang w:eastAsia="zh-CN"/>
        </w:rPr>
        <w:t>遵化市公安局</w:t>
      </w:r>
      <w:r>
        <w:rPr>
          <w:rFonts w:ascii="宋体" w:hAnsi="宋体" w:cs="宋体" w:hint="eastAsia"/>
          <w:color w:val="000000"/>
          <w:sz w:val="44"/>
        </w:rPr>
        <w:t>本级收支预算</w:t>
      </w:r>
      <w:bookmarkEnd w:id="1"/>
    </w:p>
    <w:tbl>
      <w:tblPr>
        <w:tblW w:w="15800" w:type="dxa"/>
        <w:tblInd w:w="93" w:type="dxa"/>
        <w:tblLayout w:type="fixed"/>
        <w:tblLook w:val="0000"/>
      </w:tblPr>
      <w:tblGrid>
        <w:gridCol w:w="4460"/>
        <w:gridCol w:w="2620"/>
        <w:gridCol w:w="5368"/>
        <w:gridCol w:w="3352"/>
      </w:tblGrid>
      <w:tr w:rsidR="00220FF5">
        <w:trPr>
          <w:trHeight w:val="315"/>
        </w:trPr>
        <w:tc>
          <w:tcPr>
            <w:tcW w:w="4460" w:type="dxa"/>
            <w:tcBorders>
              <w:top w:val="nil"/>
              <w:left w:val="nil"/>
              <w:bottom w:val="nil"/>
              <w:right w:val="nil"/>
            </w:tcBorders>
            <w:noWrap/>
            <w:vAlign w:val="center"/>
          </w:tcPr>
          <w:p w:rsidR="00220FF5" w:rsidRDefault="00220FF5">
            <w:pPr>
              <w:spacing w:line="570" w:lineRule="atLeast"/>
              <w:rPr>
                <w:sz w:val="22"/>
                <w:szCs w:val="22"/>
                <w:lang w:eastAsia="zh-CN"/>
              </w:rPr>
            </w:pPr>
            <w:r>
              <w:rPr>
                <w:rFonts w:ascii="黑体" w:eastAsia="黑体" w:hAnsi="黑体" w:hint="eastAsia"/>
                <w:sz w:val="22"/>
                <w:szCs w:val="22"/>
                <w:lang w:eastAsia="zh-CN"/>
              </w:rPr>
              <w:t>附表</w:t>
            </w:r>
            <w:r>
              <w:rPr>
                <w:sz w:val="22"/>
                <w:szCs w:val="22"/>
                <w:lang w:eastAsia="zh-CN"/>
              </w:rPr>
              <w:t>1-1</w:t>
            </w:r>
          </w:p>
        </w:tc>
        <w:tc>
          <w:tcPr>
            <w:tcW w:w="2620" w:type="dxa"/>
            <w:tcBorders>
              <w:top w:val="nil"/>
              <w:left w:val="nil"/>
              <w:bottom w:val="nil"/>
              <w:right w:val="nil"/>
            </w:tcBorders>
            <w:noWrap/>
            <w:vAlign w:val="center"/>
          </w:tcPr>
          <w:p w:rsidR="00220FF5" w:rsidRDefault="00220FF5">
            <w:pPr>
              <w:spacing w:line="570" w:lineRule="atLeast"/>
              <w:jc w:val="right"/>
              <w:rPr>
                <w:lang w:eastAsia="zh-CN"/>
              </w:rPr>
            </w:pPr>
          </w:p>
        </w:tc>
        <w:tc>
          <w:tcPr>
            <w:tcW w:w="5368" w:type="dxa"/>
            <w:tcBorders>
              <w:top w:val="nil"/>
              <w:left w:val="nil"/>
              <w:bottom w:val="nil"/>
              <w:right w:val="nil"/>
            </w:tcBorders>
            <w:noWrap/>
            <w:vAlign w:val="center"/>
          </w:tcPr>
          <w:p w:rsidR="00220FF5" w:rsidRDefault="00220FF5">
            <w:pPr>
              <w:spacing w:line="570" w:lineRule="atLeast"/>
              <w:jc w:val="right"/>
              <w:rPr>
                <w:lang w:eastAsia="zh-CN"/>
              </w:rPr>
            </w:pPr>
          </w:p>
        </w:tc>
        <w:tc>
          <w:tcPr>
            <w:tcW w:w="3352" w:type="dxa"/>
            <w:tcBorders>
              <w:top w:val="nil"/>
              <w:left w:val="nil"/>
              <w:bottom w:val="nil"/>
              <w:right w:val="nil"/>
            </w:tcBorders>
            <w:noWrap/>
            <w:vAlign w:val="center"/>
          </w:tcPr>
          <w:p w:rsidR="00220FF5" w:rsidRDefault="00220FF5">
            <w:pPr>
              <w:spacing w:line="570" w:lineRule="atLeast"/>
              <w:jc w:val="center"/>
              <w:rPr>
                <w:lang w:eastAsia="zh-CN"/>
              </w:rPr>
            </w:pPr>
          </w:p>
        </w:tc>
      </w:tr>
      <w:tr w:rsidR="00220FF5">
        <w:trPr>
          <w:trHeight w:val="540"/>
        </w:trPr>
        <w:tc>
          <w:tcPr>
            <w:tcW w:w="15800" w:type="dxa"/>
            <w:gridSpan w:val="4"/>
            <w:tcBorders>
              <w:top w:val="nil"/>
              <w:left w:val="nil"/>
              <w:bottom w:val="nil"/>
              <w:right w:val="nil"/>
            </w:tcBorders>
            <w:noWrap/>
            <w:vAlign w:val="center"/>
          </w:tcPr>
          <w:p w:rsidR="00220FF5" w:rsidRDefault="00220FF5">
            <w:pPr>
              <w:spacing w:line="570" w:lineRule="atLeast"/>
              <w:jc w:val="center"/>
              <w:rPr>
                <w:rFonts w:ascii="宋体" w:cs="宋体"/>
                <w:color w:val="000000"/>
                <w:sz w:val="40"/>
                <w:szCs w:val="40"/>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单位预算收支总表</w:t>
            </w:r>
          </w:p>
        </w:tc>
      </w:tr>
      <w:tr w:rsidR="00220FF5">
        <w:trPr>
          <w:trHeight w:val="402"/>
        </w:trPr>
        <w:tc>
          <w:tcPr>
            <w:tcW w:w="4460" w:type="dxa"/>
            <w:tcBorders>
              <w:top w:val="nil"/>
              <w:left w:val="nil"/>
              <w:bottom w:val="nil"/>
              <w:right w:val="nil"/>
            </w:tcBorders>
            <w:shd w:val="clear" w:color="auto" w:fill="FFFFFF"/>
            <w:noWrap/>
            <w:vAlign w:val="center"/>
          </w:tcPr>
          <w:p w:rsidR="00220FF5" w:rsidRDefault="00220FF5">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7988" w:type="dxa"/>
            <w:gridSpan w:val="2"/>
            <w:tcBorders>
              <w:top w:val="nil"/>
              <w:left w:val="nil"/>
              <w:bottom w:val="nil"/>
              <w:right w:val="nil"/>
            </w:tcBorders>
            <w:shd w:val="clear" w:color="auto" w:fill="FFFFFF"/>
            <w:noWrap/>
            <w:vAlign w:val="center"/>
          </w:tcPr>
          <w:p w:rsidR="00220FF5" w:rsidRDefault="00220FF5">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                       </w:t>
            </w: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2021</w:t>
            </w:r>
          </w:p>
        </w:tc>
        <w:tc>
          <w:tcPr>
            <w:tcW w:w="3352" w:type="dxa"/>
            <w:tcBorders>
              <w:top w:val="nil"/>
              <w:left w:val="nil"/>
              <w:bottom w:val="nil"/>
              <w:right w:val="nil"/>
            </w:tcBorders>
            <w:shd w:val="clear" w:color="auto" w:fill="FFFFFF"/>
            <w:noWrap/>
            <w:vAlign w:val="center"/>
          </w:tcPr>
          <w:p w:rsidR="00220FF5" w:rsidRDefault="00220FF5">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220FF5">
        <w:trPr>
          <w:trHeight w:val="379"/>
        </w:trPr>
        <w:tc>
          <w:tcPr>
            <w:tcW w:w="4460" w:type="dxa"/>
            <w:tcBorders>
              <w:top w:val="single" w:sz="4" w:space="0" w:color="auto"/>
              <w:left w:val="single" w:sz="4" w:space="0" w:color="auto"/>
              <w:bottom w:val="single" w:sz="4" w:space="0" w:color="auto"/>
              <w:right w:val="single" w:sz="4" w:space="0" w:color="auto"/>
            </w:tcBorders>
            <w:noWrap/>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收</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入</w:t>
            </w:r>
          </w:p>
        </w:tc>
        <w:tc>
          <w:tcPr>
            <w:tcW w:w="2620" w:type="dxa"/>
            <w:tcBorders>
              <w:top w:val="single" w:sz="4" w:space="0" w:color="auto"/>
              <w:left w:val="nil"/>
              <w:bottom w:val="single" w:sz="4" w:space="0" w:color="auto"/>
              <w:right w:val="single" w:sz="4" w:space="0" w:color="auto"/>
            </w:tcBorders>
            <w:noWrap/>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5368" w:type="dxa"/>
            <w:tcBorders>
              <w:top w:val="single" w:sz="4" w:space="0" w:color="auto"/>
              <w:left w:val="nil"/>
              <w:bottom w:val="single" w:sz="4" w:space="0" w:color="auto"/>
              <w:right w:val="single" w:sz="4" w:space="0" w:color="auto"/>
            </w:tcBorders>
            <w:noWrap/>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支出</w:t>
            </w:r>
          </w:p>
        </w:tc>
        <w:tc>
          <w:tcPr>
            <w:tcW w:w="3352" w:type="dxa"/>
            <w:tcBorders>
              <w:top w:val="single" w:sz="4" w:space="0" w:color="auto"/>
              <w:left w:val="nil"/>
              <w:bottom w:val="single" w:sz="4" w:space="0" w:color="auto"/>
              <w:right w:val="single" w:sz="4" w:space="0" w:color="auto"/>
            </w:tcBorders>
            <w:noWrap/>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r>
      <w:tr w:rsidR="00220FF5">
        <w:trPr>
          <w:trHeight w:val="90"/>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项</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目</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预算数</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项</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目</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预算数</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一、一般公共预算拨款收入</w:t>
            </w:r>
          </w:p>
        </w:tc>
        <w:tc>
          <w:tcPr>
            <w:tcW w:w="2620" w:type="dxa"/>
            <w:tcBorders>
              <w:top w:val="nil"/>
              <w:left w:val="nil"/>
              <w:bottom w:val="nil"/>
              <w:right w:val="nil"/>
            </w:tcBorders>
            <w:noWrap/>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12022.91</w:t>
            </w:r>
          </w:p>
        </w:tc>
        <w:tc>
          <w:tcPr>
            <w:tcW w:w="5368"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一、一般公共服务支出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二、政府性基金预算拨款收入</w:t>
            </w:r>
          </w:p>
        </w:tc>
        <w:tc>
          <w:tcPr>
            <w:tcW w:w="2620" w:type="dxa"/>
            <w:tcBorders>
              <w:top w:val="single" w:sz="4" w:space="0" w:color="auto"/>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二、外交支出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三、国有资本经营预算拨款收入</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三、国防支出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四、财政专户管理资金收入</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四、公共安全支出</w:t>
            </w:r>
          </w:p>
        </w:tc>
        <w:tc>
          <w:tcPr>
            <w:tcW w:w="3352" w:type="dxa"/>
            <w:tcBorders>
              <w:top w:val="nil"/>
              <w:left w:val="nil"/>
              <w:bottom w:val="single" w:sz="4" w:space="0" w:color="auto"/>
              <w:right w:val="single" w:sz="4" w:space="0" w:color="auto"/>
            </w:tcBorders>
            <w:noWrap/>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9320.16</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五、事业收入</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五、教育支出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六、事业单位经营收入</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六、科学技术支出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七、上级补助收入</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七、文化体育与传媒支出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八、附属单位上缴收入</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八、社会保障和就业支出</w:t>
            </w:r>
          </w:p>
        </w:tc>
        <w:tc>
          <w:tcPr>
            <w:tcW w:w="3352" w:type="dxa"/>
            <w:tcBorders>
              <w:top w:val="nil"/>
              <w:left w:val="nil"/>
              <w:bottom w:val="single" w:sz="4" w:space="0" w:color="auto"/>
              <w:right w:val="single" w:sz="4" w:space="0" w:color="auto"/>
            </w:tcBorders>
            <w:noWrap/>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九、其他收入</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九、卫生健康支出</w:t>
            </w:r>
          </w:p>
        </w:tc>
        <w:tc>
          <w:tcPr>
            <w:tcW w:w="3352" w:type="dxa"/>
            <w:tcBorders>
              <w:top w:val="nil"/>
              <w:left w:val="nil"/>
              <w:bottom w:val="single" w:sz="4" w:space="0" w:color="auto"/>
              <w:right w:val="single" w:sz="4" w:space="0" w:color="auto"/>
            </w:tcBorders>
            <w:noWrap/>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十、节能环保支出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十一、城乡社区支出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十二、农林水支出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十三、交通运输支出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十四、资源勘探工业信息等支出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十五、商业服务业等支出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十六、金融支出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十七、援助其他地区支出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十八、自然资源海洋气象等支出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十九、住房保障支出</w:t>
            </w:r>
          </w:p>
        </w:tc>
        <w:tc>
          <w:tcPr>
            <w:tcW w:w="3352" w:type="dxa"/>
            <w:tcBorders>
              <w:top w:val="nil"/>
              <w:left w:val="nil"/>
              <w:bottom w:val="single" w:sz="4" w:space="0" w:color="auto"/>
              <w:right w:val="single" w:sz="4" w:space="0" w:color="auto"/>
            </w:tcBorders>
            <w:noWrap/>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二十、粮油物资储备支出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二十一、国有资本经营预算支出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二十二、灾害防治及应急管理支出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二十三、债务还本支出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二十四、债务付息支出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二十五、债务发行费用支出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二十六、其他支出</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本年收入合计</w:t>
            </w:r>
          </w:p>
        </w:tc>
        <w:tc>
          <w:tcPr>
            <w:tcW w:w="2620" w:type="dxa"/>
            <w:tcBorders>
              <w:top w:val="nil"/>
              <w:left w:val="nil"/>
              <w:bottom w:val="single" w:sz="4" w:space="0" w:color="auto"/>
              <w:right w:val="single" w:sz="4" w:space="0" w:color="auto"/>
            </w:tcBorders>
            <w:noWrap/>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12022.91</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本年支出合计</w:t>
            </w:r>
          </w:p>
        </w:tc>
        <w:tc>
          <w:tcPr>
            <w:tcW w:w="3352" w:type="dxa"/>
            <w:tcBorders>
              <w:top w:val="nil"/>
              <w:left w:val="nil"/>
              <w:bottom w:val="single" w:sz="4" w:space="0" w:color="auto"/>
              <w:right w:val="single" w:sz="4" w:space="0" w:color="auto"/>
            </w:tcBorders>
            <w:noWrap/>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12022.91</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上年结转结余</w:t>
            </w:r>
          </w:p>
        </w:tc>
        <w:tc>
          <w:tcPr>
            <w:tcW w:w="2620"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年终结转结余</w:t>
            </w:r>
          </w:p>
        </w:tc>
        <w:tc>
          <w:tcPr>
            <w:tcW w:w="3352"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4460" w:type="dxa"/>
            <w:tcBorders>
              <w:top w:val="nil"/>
              <w:left w:val="single" w:sz="4" w:space="0" w:color="auto"/>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总</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计</w:t>
            </w:r>
          </w:p>
        </w:tc>
        <w:tc>
          <w:tcPr>
            <w:tcW w:w="2620" w:type="dxa"/>
            <w:tcBorders>
              <w:top w:val="nil"/>
              <w:left w:val="nil"/>
              <w:bottom w:val="single" w:sz="4" w:space="0" w:color="auto"/>
              <w:right w:val="single" w:sz="4" w:space="0" w:color="auto"/>
            </w:tcBorders>
            <w:noWrap/>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12022.91</w:t>
            </w:r>
          </w:p>
        </w:tc>
        <w:tc>
          <w:tcPr>
            <w:tcW w:w="5368" w:type="dxa"/>
            <w:tcBorders>
              <w:top w:val="nil"/>
              <w:left w:val="nil"/>
              <w:bottom w:val="single" w:sz="4" w:space="0" w:color="auto"/>
              <w:right w:val="single" w:sz="4" w:space="0" w:color="auto"/>
            </w:tcBorders>
            <w:noWrap/>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总</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计</w:t>
            </w:r>
          </w:p>
        </w:tc>
        <w:tc>
          <w:tcPr>
            <w:tcW w:w="3352" w:type="dxa"/>
            <w:tcBorders>
              <w:top w:val="nil"/>
              <w:left w:val="nil"/>
              <w:bottom w:val="single" w:sz="4" w:space="0" w:color="auto"/>
              <w:right w:val="single" w:sz="4" w:space="0" w:color="auto"/>
            </w:tcBorders>
            <w:noWrap/>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12022.91</w:t>
            </w:r>
          </w:p>
        </w:tc>
      </w:tr>
    </w:tbl>
    <w:p w:rsidR="00220FF5" w:rsidRDefault="00220FF5" w:rsidP="00220FF5">
      <w:pPr>
        <w:spacing w:line="570" w:lineRule="atLeast"/>
        <w:ind w:firstLineChars="200" w:firstLine="31680"/>
        <w:rPr>
          <w:rFonts w:ascii="方正仿宋简体" w:eastAsia="方正仿宋简体" w:hAnsi="方正仿宋简体" w:cs="方正仿宋简体"/>
          <w:sz w:val="32"/>
          <w:szCs w:val="32"/>
          <w:lang w:eastAsia="zh-CN"/>
        </w:rPr>
        <w:sectPr w:rsidR="00220FF5">
          <w:footerReference w:type="even" r:id="rId11"/>
          <w:footerReference w:type="default" r:id="rId12"/>
          <w:pgSz w:w="16840" w:h="11900" w:orient="landscape"/>
          <w:pgMar w:top="1361" w:right="1020" w:bottom="1134" w:left="1020" w:header="720" w:footer="720" w:gutter="0"/>
          <w:pgNumType w:start="1"/>
          <w:cols w:space="720"/>
          <w:docGrid w:linePitch="326"/>
        </w:sectPr>
      </w:pPr>
    </w:p>
    <w:p w:rsidR="00220FF5" w:rsidRDefault="00220FF5">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1-2</w:t>
      </w:r>
    </w:p>
    <w:p w:rsidR="00220FF5" w:rsidRDefault="00220FF5">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1094"/>
        <w:gridCol w:w="2252"/>
        <w:gridCol w:w="1080"/>
        <w:gridCol w:w="1260"/>
        <w:gridCol w:w="1260"/>
        <w:gridCol w:w="720"/>
        <w:gridCol w:w="1080"/>
        <w:gridCol w:w="609"/>
        <w:gridCol w:w="1134"/>
        <w:gridCol w:w="1134"/>
        <w:gridCol w:w="1134"/>
        <w:gridCol w:w="1134"/>
      </w:tblGrid>
      <w:tr w:rsidR="00220FF5" w:rsidTr="00F13ADD">
        <w:trPr>
          <w:trHeight w:val="369"/>
          <w:tblHeader/>
          <w:jc w:val="center"/>
        </w:trPr>
        <w:tc>
          <w:tcPr>
            <w:tcW w:w="6366" w:type="dxa"/>
            <w:gridSpan w:val="5"/>
            <w:tcBorders>
              <w:top w:val="single" w:sz="6" w:space="0" w:color="FFFFFF"/>
              <w:left w:val="single" w:sz="6" w:space="0" w:color="FFFFFF"/>
              <w:right w:val="single" w:sz="6" w:space="0" w:color="FFFFFF"/>
            </w:tcBorders>
            <w:vAlign w:val="center"/>
          </w:tcPr>
          <w:p w:rsidR="00220FF5" w:rsidRDefault="00220FF5">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312001</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3060" w:type="dxa"/>
            <w:gridSpan w:val="3"/>
            <w:tcBorders>
              <w:top w:val="single" w:sz="6" w:space="0" w:color="FFFFFF"/>
              <w:left w:val="single" w:sz="6" w:space="0" w:color="FFFFFF"/>
              <w:right w:val="single" w:sz="6" w:space="0" w:color="FFFFFF"/>
            </w:tcBorders>
            <w:vAlign w:val="center"/>
          </w:tcPr>
          <w:p w:rsidR="00220FF5" w:rsidRDefault="00220FF5">
            <w:pPr>
              <w:pStyle w:val="21"/>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2021</w:t>
            </w:r>
          </w:p>
        </w:tc>
        <w:tc>
          <w:tcPr>
            <w:tcW w:w="5145" w:type="dxa"/>
            <w:gridSpan w:val="5"/>
            <w:tcBorders>
              <w:top w:val="single" w:sz="6" w:space="0" w:color="FFFFFF"/>
              <w:left w:val="single" w:sz="6" w:space="0" w:color="FFFFFF"/>
              <w:right w:val="single" w:sz="6" w:space="0" w:color="FFFFFF"/>
            </w:tcBorders>
            <w:vAlign w:val="center"/>
          </w:tcPr>
          <w:p w:rsidR="00220FF5" w:rsidRDefault="00220FF5">
            <w:pPr>
              <w:pStyle w:val="22"/>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220FF5" w:rsidTr="00571A43">
        <w:trPr>
          <w:trHeight w:val="369"/>
          <w:tblHeader/>
          <w:jc w:val="center"/>
        </w:trPr>
        <w:tc>
          <w:tcPr>
            <w:tcW w:w="680"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序号</w:t>
            </w:r>
          </w:p>
        </w:tc>
        <w:tc>
          <w:tcPr>
            <w:tcW w:w="3346" w:type="dxa"/>
            <w:gridSpan w:val="2"/>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功能分类科目</w:t>
            </w:r>
          </w:p>
        </w:tc>
        <w:tc>
          <w:tcPr>
            <w:tcW w:w="1080"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8331" w:type="dxa"/>
            <w:gridSpan w:val="8"/>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本年收入</w:t>
            </w:r>
          </w:p>
        </w:tc>
        <w:tc>
          <w:tcPr>
            <w:tcW w:w="1134"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上年结转</w:t>
            </w:r>
          </w:p>
        </w:tc>
      </w:tr>
      <w:tr w:rsidR="00220FF5" w:rsidTr="00571A43">
        <w:trPr>
          <w:trHeight w:val="369"/>
          <w:tblHeader/>
          <w:jc w:val="center"/>
        </w:trPr>
        <w:tc>
          <w:tcPr>
            <w:tcW w:w="680"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9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编码</w:t>
            </w:r>
          </w:p>
        </w:tc>
        <w:tc>
          <w:tcPr>
            <w:tcW w:w="2252"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科目名称</w:t>
            </w:r>
          </w:p>
        </w:tc>
        <w:tc>
          <w:tcPr>
            <w:tcW w:w="1080"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26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小计</w:t>
            </w:r>
          </w:p>
        </w:tc>
        <w:tc>
          <w:tcPr>
            <w:tcW w:w="126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财政拨款</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收入</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财政专户</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收入</w:t>
            </w: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事业收入</w:t>
            </w: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经营收入</w:t>
            </w: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上级补助收入</w:t>
            </w: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附属单位上缴收入</w:t>
            </w: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其他收入</w:t>
            </w:r>
          </w:p>
        </w:tc>
        <w:tc>
          <w:tcPr>
            <w:tcW w:w="1134"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rsidTr="00571A43">
        <w:trPr>
          <w:trHeight w:val="369"/>
          <w:tblHeader/>
          <w:jc w:val="center"/>
        </w:trPr>
        <w:tc>
          <w:tcPr>
            <w:tcW w:w="680"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栏次</w:t>
            </w:r>
          </w:p>
        </w:tc>
        <w:tc>
          <w:tcPr>
            <w:tcW w:w="109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2252"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1080"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1260"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1260"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c>
          <w:tcPr>
            <w:tcW w:w="720"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6</w:t>
            </w:r>
          </w:p>
        </w:tc>
        <w:tc>
          <w:tcPr>
            <w:tcW w:w="1080"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7</w:t>
            </w:r>
          </w:p>
        </w:tc>
        <w:tc>
          <w:tcPr>
            <w:tcW w:w="609"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8</w:t>
            </w:r>
          </w:p>
        </w:tc>
        <w:tc>
          <w:tcPr>
            <w:tcW w:w="113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9</w:t>
            </w:r>
          </w:p>
        </w:tc>
        <w:tc>
          <w:tcPr>
            <w:tcW w:w="113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10</w:t>
            </w:r>
          </w:p>
        </w:tc>
        <w:tc>
          <w:tcPr>
            <w:tcW w:w="113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11</w:t>
            </w:r>
          </w:p>
        </w:tc>
        <w:tc>
          <w:tcPr>
            <w:tcW w:w="113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w:t>
            </w:r>
          </w:p>
        </w:tc>
      </w:tr>
      <w:tr w:rsidR="00220FF5" w:rsidTr="00571A43">
        <w:trPr>
          <w:trHeight w:val="369"/>
          <w:jc w:val="center"/>
        </w:trPr>
        <w:tc>
          <w:tcPr>
            <w:tcW w:w="680" w:type="dxa"/>
            <w:vAlign w:val="center"/>
          </w:tcPr>
          <w:p w:rsidR="00220FF5" w:rsidRDefault="00220FF5" w:rsidP="00F13ADD">
            <w:pPr>
              <w:pStyle w:val="3"/>
              <w:spacing w:line="570" w:lineRule="atLeast"/>
              <w:jc w:val="lef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w:t>
            </w:r>
          </w:p>
        </w:tc>
        <w:tc>
          <w:tcPr>
            <w:tcW w:w="1094" w:type="dxa"/>
            <w:vAlign w:val="center"/>
          </w:tcPr>
          <w:p w:rsidR="00220FF5" w:rsidRDefault="00220FF5">
            <w:pPr>
              <w:pStyle w:val="5"/>
              <w:spacing w:line="570" w:lineRule="atLeast"/>
              <w:rPr>
                <w:rStyle w:val="Hyperlink"/>
                <w:rFonts w:ascii="方正仿宋简体" w:eastAsia="方正仿宋简体" w:hAnsi="方正仿宋简体" w:cs="方正仿宋简体"/>
                <w:b w:val="0"/>
                <w:color w:val="000000"/>
                <w:szCs w:val="21"/>
                <w:u w:val="none"/>
                <w:lang w:eastAsia="zh-CN"/>
              </w:rPr>
            </w:pPr>
          </w:p>
        </w:tc>
        <w:tc>
          <w:tcPr>
            <w:tcW w:w="2252" w:type="dxa"/>
            <w:vAlign w:val="center"/>
          </w:tcPr>
          <w:p w:rsidR="00220FF5" w:rsidRDefault="00220FF5">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1080"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12022.91</w:t>
            </w:r>
          </w:p>
        </w:tc>
        <w:tc>
          <w:tcPr>
            <w:tcW w:w="1260"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12022.91</w:t>
            </w:r>
          </w:p>
        </w:tc>
        <w:tc>
          <w:tcPr>
            <w:tcW w:w="1260"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12022.91</w:t>
            </w:r>
          </w:p>
        </w:tc>
        <w:tc>
          <w:tcPr>
            <w:tcW w:w="720"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080"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609"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13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13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13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13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公共安全支出</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9320.16</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9320.16</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9320.16</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公安</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9320.16</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9320.16</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9320.16</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2040201</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行政运行</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6546.56</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6546.56</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6546.56</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2040202</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一般行政管理事务</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1663</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1663</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1663</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2040219</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信息化建设</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344</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344</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344</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2040220</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执法办案</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706.6</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706.60</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706.60</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2040221</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特别业务</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2040299</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其他公安支出</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50</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50</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50</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社会保障和就业支出</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行政事业单位养老支出</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2080505</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机关事业单位基本养老保险缴费支出</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973.75</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973.75</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973.75</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2080506</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机关事业单位职业年金缴费支出</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266.01</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266.01</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266.01</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14</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卫生健康支出</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行政事业单位医疗</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16</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2101101</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行政单位医疗</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住房保障支出</w:t>
            </w:r>
          </w:p>
        </w:tc>
        <w:tc>
          <w:tcPr>
            <w:tcW w:w="10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26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住房改革支出</w:t>
            </w:r>
          </w:p>
        </w:tc>
        <w:tc>
          <w:tcPr>
            <w:tcW w:w="1080" w:type="dxa"/>
          </w:tcPr>
          <w:p w:rsidR="00220FF5" w:rsidRDefault="00220FF5" w:rsidP="00DA7BA1">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260" w:type="dxa"/>
          </w:tcPr>
          <w:p w:rsidR="00220FF5" w:rsidRDefault="00220FF5" w:rsidP="00DA7BA1">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260" w:type="dxa"/>
          </w:tcPr>
          <w:p w:rsidR="00220FF5" w:rsidRDefault="00220FF5" w:rsidP="00DA7BA1">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rsidTr="00571A43">
        <w:trPr>
          <w:trHeight w:val="369"/>
          <w:jc w:val="center"/>
        </w:trPr>
        <w:tc>
          <w:tcPr>
            <w:tcW w:w="68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19</w:t>
            </w:r>
          </w:p>
        </w:tc>
        <w:tc>
          <w:tcPr>
            <w:tcW w:w="109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2210201</w:t>
            </w:r>
          </w:p>
        </w:tc>
        <w:tc>
          <w:tcPr>
            <w:tcW w:w="225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住房公积金</w:t>
            </w:r>
          </w:p>
        </w:tc>
        <w:tc>
          <w:tcPr>
            <w:tcW w:w="1080" w:type="dxa"/>
          </w:tcPr>
          <w:p w:rsidR="00220FF5" w:rsidRDefault="00220FF5" w:rsidP="00DA7BA1">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260" w:type="dxa"/>
          </w:tcPr>
          <w:p w:rsidR="00220FF5" w:rsidRDefault="00220FF5" w:rsidP="00DA7BA1">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260" w:type="dxa"/>
          </w:tcPr>
          <w:p w:rsidR="00220FF5" w:rsidRDefault="00220FF5" w:rsidP="00DA7BA1">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72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08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609"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34"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bl>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sectPr w:rsidR="00220FF5" w:rsidSect="001F16ED">
          <w:pgSz w:w="16840" w:h="11900" w:orient="landscape"/>
          <w:pgMar w:top="1361" w:right="1020" w:bottom="1134" w:left="1020" w:header="720" w:footer="720" w:gutter="0"/>
          <w:cols w:space="720"/>
          <w:titlePg/>
        </w:sectPr>
      </w:pPr>
    </w:p>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附表</w:t>
      </w:r>
      <w:r>
        <w:rPr>
          <w:rStyle w:val="Hyperlink"/>
          <w:rFonts w:ascii="方正仿宋简体" w:eastAsia="方正仿宋简体" w:hAnsi="方正仿宋简体" w:cs="方正仿宋简体"/>
          <w:color w:val="000000"/>
          <w:sz w:val="21"/>
          <w:szCs w:val="21"/>
          <w:u w:val="none"/>
          <w:lang w:eastAsia="zh-CN"/>
        </w:rPr>
        <w:t>1-3</w:t>
      </w:r>
    </w:p>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p w:rsidR="00220FF5" w:rsidRDefault="00220FF5">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82"/>
        <w:gridCol w:w="4346"/>
        <w:gridCol w:w="1361"/>
        <w:gridCol w:w="1361"/>
        <w:gridCol w:w="1361"/>
        <w:gridCol w:w="1361"/>
        <w:gridCol w:w="1361"/>
        <w:gridCol w:w="1361"/>
      </w:tblGrid>
      <w:tr w:rsidR="00220FF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20FF5" w:rsidRDefault="00220FF5">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722" w:type="dxa"/>
            <w:gridSpan w:val="2"/>
            <w:tcBorders>
              <w:top w:val="single" w:sz="6" w:space="0" w:color="FFFFFF"/>
              <w:left w:val="single" w:sz="6" w:space="0" w:color="FFFFFF"/>
              <w:right w:val="single" w:sz="6" w:space="0" w:color="FFFFFF"/>
            </w:tcBorders>
            <w:vAlign w:val="center"/>
          </w:tcPr>
          <w:p w:rsidR="00220FF5" w:rsidRDefault="00220FF5">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2021</w:t>
            </w:r>
          </w:p>
        </w:tc>
        <w:tc>
          <w:tcPr>
            <w:tcW w:w="5444" w:type="dxa"/>
            <w:gridSpan w:val="4"/>
            <w:tcBorders>
              <w:top w:val="single" w:sz="6" w:space="0" w:color="FFFFFF"/>
              <w:left w:val="single" w:sz="6" w:space="0" w:color="FFFFFF"/>
              <w:right w:val="single" w:sz="6" w:space="0" w:color="FFFFFF"/>
            </w:tcBorders>
            <w:vAlign w:val="center"/>
          </w:tcPr>
          <w:p w:rsidR="00220FF5" w:rsidRDefault="00220FF5">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220FF5">
        <w:trPr>
          <w:trHeight w:val="369"/>
          <w:tblHeader/>
          <w:jc w:val="center"/>
        </w:trPr>
        <w:tc>
          <w:tcPr>
            <w:tcW w:w="850" w:type="dxa"/>
            <w:vMerge w:val="restart"/>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序号</w:t>
            </w:r>
          </w:p>
        </w:tc>
        <w:tc>
          <w:tcPr>
            <w:tcW w:w="5528" w:type="dxa"/>
            <w:gridSpan w:val="2"/>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功能分类科目</w:t>
            </w:r>
          </w:p>
        </w:tc>
        <w:tc>
          <w:tcPr>
            <w:tcW w:w="1361" w:type="dxa"/>
            <w:vMerge w:val="restart"/>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合计</w:t>
            </w:r>
          </w:p>
        </w:tc>
        <w:tc>
          <w:tcPr>
            <w:tcW w:w="1361" w:type="dxa"/>
            <w:vMerge w:val="restart"/>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基本支出</w:t>
            </w:r>
          </w:p>
        </w:tc>
        <w:tc>
          <w:tcPr>
            <w:tcW w:w="1361" w:type="dxa"/>
            <w:vMerge w:val="restart"/>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项目支出</w:t>
            </w:r>
          </w:p>
        </w:tc>
        <w:tc>
          <w:tcPr>
            <w:tcW w:w="1361" w:type="dxa"/>
            <w:vMerge w:val="restart"/>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经营支出</w:t>
            </w:r>
          </w:p>
        </w:tc>
        <w:tc>
          <w:tcPr>
            <w:tcW w:w="1361" w:type="dxa"/>
            <w:vMerge w:val="restart"/>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上解上级</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支出</w:t>
            </w:r>
          </w:p>
        </w:tc>
        <w:tc>
          <w:tcPr>
            <w:tcW w:w="1361" w:type="dxa"/>
            <w:vMerge w:val="restart"/>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对附属单位补助支出</w:t>
            </w:r>
          </w:p>
        </w:tc>
      </w:tr>
      <w:tr w:rsidR="00220FF5">
        <w:trPr>
          <w:trHeight w:val="369"/>
          <w:tblHeader/>
          <w:jc w:val="center"/>
        </w:trPr>
        <w:tc>
          <w:tcPr>
            <w:tcW w:w="850"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82"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w:t>
            </w: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编码</w:t>
            </w:r>
          </w:p>
        </w:tc>
        <w:tc>
          <w:tcPr>
            <w:tcW w:w="4346"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科目名称</w:t>
            </w:r>
          </w:p>
        </w:tc>
        <w:tc>
          <w:tcPr>
            <w:tcW w:w="136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tblHeader/>
          <w:jc w:val="center"/>
        </w:trPr>
        <w:tc>
          <w:tcPr>
            <w:tcW w:w="85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栏次</w:t>
            </w:r>
          </w:p>
        </w:tc>
        <w:tc>
          <w:tcPr>
            <w:tcW w:w="1182"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w:t>
            </w:r>
          </w:p>
        </w:tc>
        <w:tc>
          <w:tcPr>
            <w:tcW w:w="4346"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w:t>
            </w:r>
          </w:p>
        </w:tc>
      </w:tr>
      <w:tr w:rsidR="00220FF5">
        <w:trPr>
          <w:trHeight w:val="369"/>
          <w:jc w:val="center"/>
        </w:trPr>
        <w:tc>
          <w:tcPr>
            <w:tcW w:w="850"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w:t>
            </w:r>
          </w:p>
        </w:tc>
        <w:tc>
          <w:tcPr>
            <w:tcW w:w="1182"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4346"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合计</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12022.91</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9199.31</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2823.60</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公共安全支出</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9320.16</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6496.56</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2823.60</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公安</w:t>
            </w:r>
          </w:p>
        </w:tc>
        <w:tc>
          <w:tcPr>
            <w:tcW w:w="1361" w:type="dxa"/>
          </w:tcPr>
          <w:p w:rsidR="00220FF5" w:rsidRDefault="00220FF5" w:rsidP="00DA7BA1">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9320.16</w:t>
            </w:r>
          </w:p>
        </w:tc>
        <w:tc>
          <w:tcPr>
            <w:tcW w:w="1361" w:type="dxa"/>
          </w:tcPr>
          <w:p w:rsidR="00220FF5" w:rsidRDefault="00220FF5" w:rsidP="00DA7BA1">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6496.56</w:t>
            </w:r>
          </w:p>
        </w:tc>
        <w:tc>
          <w:tcPr>
            <w:tcW w:w="1361" w:type="dxa"/>
          </w:tcPr>
          <w:p w:rsidR="00220FF5" w:rsidRDefault="00220FF5" w:rsidP="00DA7BA1">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2823.60</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2040201</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行政运行</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6546.56</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6496.56</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50</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2040202</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一般行政管理事务</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1663</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1663</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2040219</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信息化建设</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344</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344</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2040220</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执法办案</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706.60</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706.60</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2040221</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特别业务</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2040299</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其他公安支出</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50</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50</w:t>
            </w: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社会保障和就业支出</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行政事业单位养老支出</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2080505</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机关事业单位基本养老保险缴费支出</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973.75</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973.75</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2080506</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机关事业单位职业年金缴费支出</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266.01</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266.01</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14</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卫生健康支出</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15</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行政事业单位医疗</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16</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2101101</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行政单位医疗</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住房保障支出</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住房改革支出</w:t>
            </w:r>
          </w:p>
        </w:tc>
        <w:tc>
          <w:tcPr>
            <w:tcW w:w="136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36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19</w:t>
            </w:r>
          </w:p>
        </w:tc>
        <w:tc>
          <w:tcPr>
            <w:tcW w:w="1182"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2210201</w:t>
            </w:r>
          </w:p>
        </w:tc>
        <w:tc>
          <w:tcPr>
            <w:tcW w:w="4346"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住房公积金</w:t>
            </w:r>
          </w:p>
        </w:tc>
        <w:tc>
          <w:tcPr>
            <w:tcW w:w="136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36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136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6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bl>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sectPr w:rsidR="00220FF5">
          <w:pgSz w:w="16840" w:h="11900" w:orient="landscape"/>
          <w:pgMar w:top="1361" w:right="1020" w:bottom="1134" w:left="1020" w:header="720" w:footer="720" w:gutter="0"/>
          <w:cols w:space="720"/>
        </w:sectPr>
      </w:pPr>
    </w:p>
    <w:p w:rsidR="00220FF5" w:rsidRDefault="00220FF5">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1-4</w:t>
      </w:r>
    </w:p>
    <w:p w:rsidR="00220FF5" w:rsidRDefault="00220FF5">
      <w:pPr>
        <w:spacing w:line="570" w:lineRule="atLeast"/>
        <w:jc w:val="center"/>
        <w:outlineLvl w:val="4"/>
        <w:rPr>
          <w:rFonts w:ascii="?????_GBK" w:hAnsi="?????_GBK" w:cs="?????_GBK"/>
          <w:color w:val="000000"/>
          <w:sz w:val="36"/>
          <w:lang w:eastAsia="zh-CN"/>
        </w:rPr>
      </w:pPr>
    </w:p>
    <w:p w:rsidR="00220FF5" w:rsidRDefault="00220FF5">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24"/>
        <w:gridCol w:w="1524"/>
        <w:gridCol w:w="1474"/>
        <w:gridCol w:w="1474"/>
      </w:tblGrid>
      <w:tr w:rsidR="00220FF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20FF5" w:rsidRDefault="00220FF5">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3402" w:type="dxa"/>
            <w:tcBorders>
              <w:top w:val="single" w:sz="6" w:space="0" w:color="FFFFFF"/>
              <w:left w:val="single" w:sz="6" w:space="0" w:color="FFFFFF"/>
              <w:right w:val="single" w:sz="6" w:space="0" w:color="FFFFFF"/>
            </w:tcBorders>
            <w:vAlign w:val="center"/>
          </w:tcPr>
          <w:p w:rsidR="00220FF5" w:rsidRDefault="00220FF5">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2021</w:t>
            </w:r>
          </w:p>
        </w:tc>
        <w:tc>
          <w:tcPr>
            <w:tcW w:w="5896" w:type="dxa"/>
            <w:gridSpan w:val="4"/>
            <w:tcBorders>
              <w:top w:val="single" w:sz="6" w:space="0" w:color="FFFFFF"/>
              <w:left w:val="single" w:sz="6" w:space="0" w:color="FFFFFF"/>
              <w:right w:val="single" w:sz="6" w:space="0" w:color="FFFFFF"/>
            </w:tcBorders>
            <w:vAlign w:val="center"/>
          </w:tcPr>
          <w:p w:rsidR="00220FF5" w:rsidRDefault="00220FF5" w:rsidP="00220FF5">
            <w:pPr>
              <w:pStyle w:val="20"/>
              <w:spacing w:line="570" w:lineRule="atLeast"/>
              <w:ind w:firstLineChars="1400" w:firstLine="31680"/>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220FF5">
        <w:trPr>
          <w:trHeight w:val="369"/>
          <w:tblHeader/>
          <w:jc w:val="center"/>
        </w:trPr>
        <w:tc>
          <w:tcPr>
            <w:tcW w:w="850" w:type="dxa"/>
            <w:vMerge w:val="restart"/>
            <w:vAlign w:val="center"/>
          </w:tcPr>
          <w:p w:rsidR="00220FF5" w:rsidRDefault="00220FF5">
            <w:pPr>
              <w:pStyle w:val="1"/>
              <w:spacing w:line="570" w:lineRule="atLeast"/>
            </w:pPr>
            <w:r>
              <w:rPr>
                <w:rFonts w:hint="eastAsia"/>
              </w:rPr>
              <w:t>序号</w:t>
            </w:r>
          </w:p>
        </w:tc>
        <w:tc>
          <w:tcPr>
            <w:tcW w:w="4876" w:type="dxa"/>
            <w:gridSpan w:val="2"/>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收入</w:t>
            </w:r>
          </w:p>
        </w:tc>
        <w:tc>
          <w:tcPr>
            <w:tcW w:w="9298" w:type="dxa"/>
            <w:gridSpan w:val="5"/>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支出</w:t>
            </w:r>
          </w:p>
        </w:tc>
      </w:tr>
      <w:tr w:rsidR="00220FF5">
        <w:trPr>
          <w:trHeight w:val="369"/>
          <w:tblHeader/>
          <w:jc w:val="center"/>
        </w:trPr>
        <w:tc>
          <w:tcPr>
            <w:tcW w:w="850" w:type="dxa"/>
            <w:vMerge/>
          </w:tcPr>
          <w:p w:rsidR="00220FF5" w:rsidRDefault="00220FF5">
            <w:pPr>
              <w:spacing w:line="570" w:lineRule="atLeast"/>
            </w:pPr>
          </w:p>
        </w:tc>
        <w:tc>
          <w:tcPr>
            <w:tcW w:w="3402"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项</w:t>
            </w:r>
            <w:r>
              <w:rPr>
                <w:rStyle w:val="Hyperlink"/>
                <w:rFonts w:ascii="方正仿宋简体" w:eastAsia="方正仿宋简体" w:hAnsi="方正仿宋简体" w:cs="方正仿宋简体"/>
                <w:b w:val="0"/>
                <w:color w:val="000000"/>
                <w:szCs w:val="21"/>
                <w:u w:val="none"/>
                <w:lang w:eastAsia="zh-CN"/>
              </w:rPr>
              <w:t xml:space="preserve">  </w:t>
            </w:r>
            <w:r>
              <w:rPr>
                <w:rStyle w:val="Hyperlink"/>
                <w:rFonts w:ascii="方正仿宋简体" w:eastAsia="方正仿宋简体" w:hAnsi="方正仿宋简体" w:cs="方正仿宋简体" w:hint="eastAsia"/>
                <w:b w:val="0"/>
                <w:color w:val="000000"/>
                <w:szCs w:val="21"/>
                <w:u w:val="none"/>
                <w:lang w:eastAsia="zh-CN"/>
              </w:rPr>
              <w:t>目</w:t>
            </w:r>
          </w:p>
        </w:tc>
        <w:tc>
          <w:tcPr>
            <w:tcW w:w="147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金额</w:t>
            </w:r>
          </w:p>
        </w:tc>
        <w:tc>
          <w:tcPr>
            <w:tcW w:w="3402"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项</w:t>
            </w:r>
            <w:r>
              <w:rPr>
                <w:rStyle w:val="Hyperlink"/>
                <w:rFonts w:ascii="方正仿宋简体" w:eastAsia="方正仿宋简体" w:hAnsi="方正仿宋简体" w:cs="方正仿宋简体"/>
                <w:b w:val="0"/>
                <w:color w:val="000000"/>
                <w:szCs w:val="21"/>
                <w:u w:val="none"/>
                <w:lang w:eastAsia="zh-CN"/>
              </w:rPr>
              <w:t xml:space="preserve">  </w:t>
            </w:r>
            <w:r>
              <w:rPr>
                <w:rStyle w:val="Hyperlink"/>
                <w:rFonts w:ascii="方正仿宋简体" w:eastAsia="方正仿宋简体" w:hAnsi="方正仿宋简体" w:cs="方正仿宋简体" w:hint="eastAsia"/>
                <w:b w:val="0"/>
                <w:color w:val="000000"/>
                <w:szCs w:val="21"/>
                <w:u w:val="none"/>
                <w:lang w:eastAsia="zh-CN"/>
              </w:rPr>
              <w:t>目</w:t>
            </w:r>
          </w:p>
        </w:tc>
        <w:tc>
          <w:tcPr>
            <w:tcW w:w="142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152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一般公共预算财政拨款</w:t>
            </w:r>
          </w:p>
        </w:tc>
        <w:tc>
          <w:tcPr>
            <w:tcW w:w="147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政府性基金预算财政</w:t>
            </w:r>
            <w:r>
              <w:rPr>
                <w:rStyle w:val="Hyperlink"/>
                <w:rFonts w:ascii="方正仿宋简体" w:eastAsia="方正仿宋简体" w:hAnsi="方正仿宋简体" w:cs="方正仿宋简体"/>
                <w:b w:val="0"/>
                <w:color w:val="000000"/>
                <w:szCs w:val="21"/>
                <w:u w:val="none"/>
                <w:lang w:eastAsia="zh-CN"/>
              </w:rPr>
              <w:t xml:space="preserve">    </w:t>
            </w:r>
            <w:r>
              <w:rPr>
                <w:rStyle w:val="Hyperlink"/>
                <w:rFonts w:ascii="方正仿宋简体" w:eastAsia="方正仿宋简体" w:hAnsi="方正仿宋简体" w:cs="方正仿宋简体" w:hint="eastAsia"/>
                <w:b w:val="0"/>
                <w:color w:val="000000"/>
                <w:szCs w:val="21"/>
                <w:u w:val="none"/>
                <w:lang w:eastAsia="zh-CN"/>
              </w:rPr>
              <w:t>拨款</w:t>
            </w:r>
          </w:p>
        </w:tc>
        <w:tc>
          <w:tcPr>
            <w:tcW w:w="147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国有资本经营预算财政拨款</w:t>
            </w:r>
          </w:p>
        </w:tc>
      </w:tr>
      <w:tr w:rsidR="00220FF5">
        <w:trPr>
          <w:trHeight w:val="369"/>
          <w:tblHeader/>
          <w:jc w:val="center"/>
        </w:trPr>
        <w:tc>
          <w:tcPr>
            <w:tcW w:w="850" w:type="dxa"/>
            <w:vAlign w:val="center"/>
          </w:tcPr>
          <w:p w:rsidR="00220FF5" w:rsidRDefault="00220FF5">
            <w:pPr>
              <w:pStyle w:val="1"/>
              <w:spacing w:line="570" w:lineRule="atLeast"/>
            </w:pPr>
            <w:r>
              <w:rPr>
                <w:rFonts w:hint="eastAsia"/>
              </w:rPr>
              <w:t>栏次</w:t>
            </w:r>
          </w:p>
        </w:tc>
        <w:tc>
          <w:tcPr>
            <w:tcW w:w="3402"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147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3402"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142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152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c>
          <w:tcPr>
            <w:tcW w:w="147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6</w:t>
            </w:r>
          </w:p>
        </w:tc>
        <w:tc>
          <w:tcPr>
            <w:tcW w:w="1474"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7</w:t>
            </w:r>
          </w:p>
        </w:tc>
      </w:tr>
      <w:tr w:rsidR="00220FF5">
        <w:trPr>
          <w:trHeight w:val="369"/>
          <w:jc w:val="center"/>
        </w:trPr>
        <w:tc>
          <w:tcPr>
            <w:tcW w:w="850" w:type="dxa"/>
            <w:vAlign w:val="center"/>
          </w:tcPr>
          <w:p w:rsidR="00220FF5" w:rsidRDefault="00220FF5">
            <w:pPr>
              <w:pStyle w:val="3"/>
              <w:spacing w:line="570" w:lineRule="atLeast"/>
            </w:pPr>
            <w:r>
              <w:t>2</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一、一般公共预算拨款</w:t>
            </w: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12022.91</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一、一般公共服务支出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pPr>
            <w:r>
              <w:t>3</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二、政府性基金预算拨款</w:t>
            </w: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二、外交支出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pPr>
            <w:r>
              <w:t>4</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三、国有资本经营预算拨款</w:t>
            </w: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三、国防支出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pPr>
            <w:r>
              <w:t>5</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四、公共安全支出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9320.16</w:t>
            </w: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9320.16</w:t>
            </w: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pPr>
            <w:r>
              <w:t>6</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五、教育支出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lang w:eastAsia="zh-CN"/>
              </w:rPr>
            </w:pPr>
            <w:r>
              <w:rPr>
                <w:rStyle w:val="Hyperlink"/>
                <w:rFonts w:ascii="方正仿宋简体" w:eastAsia="方正仿宋简体" w:hAnsi="方正仿宋简体" w:cs="方正仿宋简体"/>
                <w:color w:val="000000"/>
                <w:szCs w:val="21"/>
                <w:lang w:eastAsia="zh-CN"/>
              </w:rPr>
              <w:t>7</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六、科学技术支出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8</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七、文化旅游体育与传媒支出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八、社会保障和就业支出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1239.76</w:t>
            </w: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1239.76</w:t>
            </w: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10</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九、社会保险基金支出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11</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十、卫生健康支出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932.79</w:t>
            </w: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932.79</w:t>
            </w: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12</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十一、节能环保支出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13</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十二、城乡社区支出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14</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十三、农林水支出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15</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十四、交通运输支出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16</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十五、资源勘探工业信息等支出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17</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十六、商业服务业等支出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18</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十七、金融支出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19</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十八、援助其他地区支出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20</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十九、自然资源海洋气象等支出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21</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二十、住房保障支出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530.20</w:t>
            </w: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530.20</w:t>
            </w: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22</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二十一、粮油物资储备支出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23</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二十二、国有资本经营预算支出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24</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二十三、灾害防治及应急管理支出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25</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二十四、预备费</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26</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二十五、其他支出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27</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二十六、转移性支出</w:t>
            </w:r>
          </w:p>
        </w:tc>
        <w:tc>
          <w:tcPr>
            <w:tcW w:w="14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28</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二十七、债务还本支出</w:t>
            </w:r>
          </w:p>
        </w:tc>
        <w:tc>
          <w:tcPr>
            <w:tcW w:w="14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29</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二十八、债务付息支出</w:t>
            </w:r>
          </w:p>
        </w:tc>
        <w:tc>
          <w:tcPr>
            <w:tcW w:w="14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30</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二十九、债务发行费用支出</w:t>
            </w:r>
          </w:p>
        </w:tc>
        <w:tc>
          <w:tcPr>
            <w:tcW w:w="14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1</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三十、抗疫特别国债安排的支出</w:t>
            </w:r>
          </w:p>
        </w:tc>
        <w:tc>
          <w:tcPr>
            <w:tcW w:w="14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31</w:t>
            </w:r>
          </w:p>
        </w:tc>
        <w:tc>
          <w:tcPr>
            <w:tcW w:w="3402" w:type="dxa"/>
            <w:vAlign w:val="center"/>
          </w:tcPr>
          <w:p w:rsidR="00220FF5" w:rsidRDefault="00220FF5">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本年收入合计</w:t>
            </w:r>
          </w:p>
        </w:tc>
        <w:tc>
          <w:tcPr>
            <w:tcW w:w="147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r w:rsidRPr="00D016DB">
              <w:rPr>
                <w:rStyle w:val="Hyperlink"/>
                <w:rFonts w:ascii="方正仿宋简体" w:eastAsia="方正仿宋简体" w:hAnsi="方正仿宋简体" w:cs="方正仿宋简体"/>
                <w:b w:val="0"/>
                <w:color w:val="000000"/>
                <w:szCs w:val="21"/>
                <w:u w:val="none"/>
                <w:lang w:eastAsia="zh-CN"/>
              </w:rPr>
              <w:t>12022.91</w:t>
            </w:r>
          </w:p>
        </w:tc>
        <w:tc>
          <w:tcPr>
            <w:tcW w:w="3402" w:type="dxa"/>
            <w:vAlign w:val="center"/>
          </w:tcPr>
          <w:p w:rsidR="00220FF5" w:rsidRDefault="00220FF5">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本年支出合计</w:t>
            </w:r>
          </w:p>
        </w:tc>
        <w:tc>
          <w:tcPr>
            <w:tcW w:w="142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12022.91</w:t>
            </w:r>
          </w:p>
        </w:tc>
        <w:tc>
          <w:tcPr>
            <w:tcW w:w="152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12022.91</w:t>
            </w:r>
          </w:p>
        </w:tc>
        <w:tc>
          <w:tcPr>
            <w:tcW w:w="147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c>
          <w:tcPr>
            <w:tcW w:w="147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32</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年初财政拨款结转和结余</w:t>
            </w: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33</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一、一般公共预算拨款</w:t>
            </w: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34</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二、政府性基金预算拨款</w:t>
            </w: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35</w:t>
            </w: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hint="eastAsia"/>
                <w:color w:val="000000"/>
                <w:szCs w:val="21"/>
                <w:u w:val="none"/>
                <w:lang w:eastAsia="zh-CN"/>
              </w:rPr>
              <w:t>三、国有资本经营预算拨款</w:t>
            </w: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3402"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52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c>
          <w:tcPr>
            <w:tcW w:w="1474"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u w:val="none"/>
                <w:lang w:eastAsia="zh-CN"/>
              </w:rPr>
            </w:pPr>
          </w:p>
        </w:tc>
      </w:tr>
      <w:tr w:rsidR="00220FF5">
        <w:trPr>
          <w:trHeight w:val="369"/>
          <w:jc w:val="center"/>
        </w:trPr>
        <w:tc>
          <w:tcPr>
            <w:tcW w:w="850" w:type="dxa"/>
            <w:vAlign w:val="center"/>
          </w:tcPr>
          <w:p w:rsidR="00220FF5" w:rsidRPr="0013773C"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sidRPr="0013773C">
              <w:rPr>
                <w:rStyle w:val="Hyperlink"/>
                <w:rFonts w:ascii="方正仿宋简体" w:eastAsia="方正仿宋简体" w:hAnsi="方正仿宋简体" w:cs="方正仿宋简体"/>
                <w:color w:val="000000"/>
                <w:szCs w:val="21"/>
                <w:u w:val="none"/>
                <w:lang w:eastAsia="zh-CN"/>
              </w:rPr>
              <w:t>36</w:t>
            </w:r>
          </w:p>
        </w:tc>
        <w:tc>
          <w:tcPr>
            <w:tcW w:w="3402" w:type="dxa"/>
            <w:vAlign w:val="center"/>
          </w:tcPr>
          <w:p w:rsidR="00220FF5" w:rsidRDefault="00220FF5">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收入总计</w:t>
            </w:r>
          </w:p>
        </w:tc>
        <w:tc>
          <w:tcPr>
            <w:tcW w:w="147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r w:rsidRPr="00D016DB">
              <w:rPr>
                <w:rStyle w:val="Hyperlink"/>
                <w:rFonts w:ascii="方正仿宋简体" w:eastAsia="方正仿宋简体" w:hAnsi="方正仿宋简体" w:cs="方正仿宋简体"/>
                <w:b w:val="0"/>
                <w:color w:val="000000"/>
                <w:szCs w:val="21"/>
                <w:u w:val="none"/>
                <w:lang w:eastAsia="zh-CN"/>
              </w:rPr>
              <w:t>12022.91</w:t>
            </w:r>
          </w:p>
        </w:tc>
        <w:tc>
          <w:tcPr>
            <w:tcW w:w="3402" w:type="dxa"/>
            <w:vAlign w:val="center"/>
          </w:tcPr>
          <w:p w:rsidR="00220FF5" w:rsidRDefault="00220FF5">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支出总计</w:t>
            </w:r>
          </w:p>
        </w:tc>
        <w:tc>
          <w:tcPr>
            <w:tcW w:w="142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12022.91</w:t>
            </w:r>
          </w:p>
        </w:tc>
        <w:tc>
          <w:tcPr>
            <w:tcW w:w="1524" w:type="dxa"/>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12022.91</w:t>
            </w:r>
          </w:p>
        </w:tc>
        <w:tc>
          <w:tcPr>
            <w:tcW w:w="1474"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474" w:type="dxa"/>
            <w:vAlign w:val="center"/>
          </w:tcPr>
          <w:p w:rsidR="00220FF5" w:rsidRDefault="00220FF5">
            <w:pPr>
              <w:pStyle w:val="7"/>
              <w:spacing w:line="570" w:lineRule="atLeast"/>
              <w:rPr>
                <w:rStyle w:val="Hyperlink"/>
                <w:rFonts w:ascii="方正仿宋简体" w:eastAsia="方正仿宋简体" w:hAnsi="方正仿宋简体" w:cs="方正仿宋简体"/>
                <w:b w:val="0"/>
                <w:color w:val="000000"/>
                <w:szCs w:val="21"/>
                <w:u w:val="none"/>
                <w:lang w:eastAsia="zh-CN"/>
              </w:rPr>
            </w:pPr>
          </w:p>
        </w:tc>
      </w:tr>
    </w:tbl>
    <w:p w:rsidR="00220FF5" w:rsidRDefault="00220FF5">
      <w:pPr>
        <w:spacing w:line="570" w:lineRule="atLeast"/>
        <w:sectPr w:rsidR="00220FF5">
          <w:pgSz w:w="16840" w:h="11900" w:orient="landscape"/>
          <w:pgMar w:top="1361" w:right="1020" w:bottom="1134" w:left="1020" w:header="720" w:footer="720" w:gutter="0"/>
          <w:cols w:space="720"/>
        </w:sectPr>
      </w:pPr>
    </w:p>
    <w:p w:rsidR="00220FF5" w:rsidRDefault="00220FF5">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1-5</w:t>
      </w:r>
    </w:p>
    <w:p w:rsidR="00220FF5" w:rsidRDefault="00220FF5">
      <w:pPr>
        <w:spacing w:line="570" w:lineRule="atLeast"/>
        <w:jc w:val="center"/>
        <w:outlineLvl w:val="4"/>
        <w:rPr>
          <w:rFonts w:ascii="?????_GBK" w:hAnsi="?????_GBK" w:cs="?????_GBK"/>
          <w:color w:val="000000"/>
          <w:sz w:val="36"/>
          <w:lang w:eastAsia="zh-CN"/>
        </w:rPr>
      </w:pPr>
    </w:p>
    <w:p w:rsidR="00220FF5" w:rsidRDefault="00220FF5">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385"/>
        <w:gridCol w:w="4341"/>
        <w:gridCol w:w="2551"/>
        <w:gridCol w:w="2551"/>
        <w:gridCol w:w="2551"/>
      </w:tblGrid>
      <w:tr w:rsidR="00220F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0FF5" w:rsidRDefault="00220FF5">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551" w:type="dxa"/>
            <w:tcBorders>
              <w:top w:val="single" w:sz="6" w:space="0" w:color="FFFFFF"/>
              <w:left w:val="single" w:sz="6" w:space="0" w:color="FFFFFF"/>
              <w:right w:val="single" w:sz="6" w:space="0" w:color="FFFFFF"/>
            </w:tcBorders>
            <w:vAlign w:val="center"/>
          </w:tcPr>
          <w:p w:rsidR="00220FF5" w:rsidRDefault="00220FF5">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2021</w:t>
            </w:r>
            <w:r>
              <w:rPr>
                <w:rStyle w:val="Hyperlink"/>
                <w:rFonts w:ascii="方正仿宋简体" w:eastAsia="方正仿宋简体" w:hAnsi="方正仿宋简体" w:cs="方正仿宋简体" w:hint="eastAsia"/>
                <w:color w:val="000000"/>
                <w:sz w:val="28"/>
                <w:u w:val="none"/>
                <w:lang w:eastAsia="zh-CN"/>
              </w:rPr>
              <w:t>年</w:t>
            </w:r>
          </w:p>
        </w:tc>
        <w:tc>
          <w:tcPr>
            <w:tcW w:w="5102" w:type="dxa"/>
            <w:gridSpan w:val="2"/>
            <w:tcBorders>
              <w:top w:val="single" w:sz="6" w:space="0" w:color="FFFFFF"/>
              <w:left w:val="single" w:sz="6" w:space="0" w:color="FFFFFF"/>
              <w:right w:val="single" w:sz="6" w:space="0" w:color="FFFFFF"/>
            </w:tcBorders>
            <w:vAlign w:val="center"/>
          </w:tcPr>
          <w:p w:rsidR="00220FF5" w:rsidRDefault="00220FF5" w:rsidP="00220FF5">
            <w:pPr>
              <w:pStyle w:val="20"/>
              <w:spacing w:line="570" w:lineRule="atLeast"/>
              <w:ind w:firstLineChars="1200" w:firstLine="31680"/>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220FF5">
        <w:trPr>
          <w:trHeight w:val="369"/>
          <w:tblHeader/>
          <w:jc w:val="center"/>
        </w:trPr>
        <w:tc>
          <w:tcPr>
            <w:tcW w:w="850"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序号</w:t>
            </w:r>
          </w:p>
        </w:tc>
        <w:tc>
          <w:tcPr>
            <w:tcW w:w="5726" w:type="dxa"/>
            <w:gridSpan w:val="2"/>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功能分类科目</w:t>
            </w:r>
          </w:p>
        </w:tc>
        <w:tc>
          <w:tcPr>
            <w:tcW w:w="2551"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2551"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基本支出</w:t>
            </w:r>
          </w:p>
        </w:tc>
        <w:tc>
          <w:tcPr>
            <w:tcW w:w="2551"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项目支出</w:t>
            </w:r>
          </w:p>
        </w:tc>
      </w:tr>
      <w:tr w:rsidR="00220FF5">
        <w:trPr>
          <w:trHeight w:val="369"/>
          <w:tblHeader/>
          <w:jc w:val="center"/>
        </w:trPr>
        <w:tc>
          <w:tcPr>
            <w:tcW w:w="850"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385"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科目编码</w:t>
            </w:r>
          </w:p>
        </w:tc>
        <w:tc>
          <w:tcPr>
            <w:tcW w:w="434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科目名称</w:t>
            </w:r>
          </w:p>
        </w:tc>
        <w:tc>
          <w:tcPr>
            <w:tcW w:w="255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255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255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r>
      <w:tr w:rsidR="00220FF5">
        <w:trPr>
          <w:trHeight w:val="369"/>
          <w:tblHeader/>
          <w:jc w:val="center"/>
        </w:trPr>
        <w:tc>
          <w:tcPr>
            <w:tcW w:w="850"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栏次</w:t>
            </w:r>
          </w:p>
        </w:tc>
        <w:tc>
          <w:tcPr>
            <w:tcW w:w="1385"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434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255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255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255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w:t>
            </w:r>
          </w:p>
        </w:tc>
        <w:tc>
          <w:tcPr>
            <w:tcW w:w="1385" w:type="dxa"/>
            <w:vAlign w:val="center"/>
          </w:tcPr>
          <w:p w:rsidR="00220FF5" w:rsidRDefault="00220FF5">
            <w:pPr>
              <w:pStyle w:val="5"/>
              <w:spacing w:line="570" w:lineRule="atLeast"/>
              <w:rPr>
                <w:rStyle w:val="Hyperlink"/>
                <w:rFonts w:ascii="方正仿宋简体" w:eastAsia="方正仿宋简体" w:hAnsi="方正仿宋简体" w:cs="方正仿宋简体"/>
                <w:b w:val="0"/>
                <w:color w:val="000000"/>
                <w:szCs w:val="21"/>
                <w:u w:val="none"/>
                <w:lang w:eastAsia="zh-CN"/>
              </w:rPr>
            </w:pPr>
          </w:p>
        </w:tc>
        <w:tc>
          <w:tcPr>
            <w:tcW w:w="4341" w:type="dxa"/>
            <w:vAlign w:val="center"/>
          </w:tcPr>
          <w:p w:rsidR="00220FF5" w:rsidRDefault="00220FF5">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12022.91</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9199.31</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2823.60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公共安全支出</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9320.16</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6496.56</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2523.60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3</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公安</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9320.16</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6496.56</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2823.60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4</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2040201</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行政运行</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6546.56</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6496.56</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5</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2040202</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一般行政管理事务</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1663</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1663</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6</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2040219</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信息化建设</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344</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344</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7</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2040220</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执法办案</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706.60</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706.60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8</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2040221</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特别业务费</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2040299</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其他公安支出</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50</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10</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社会保障和就业支出</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11</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行政事业单位养老支出</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1239.76</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12</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2080505</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机关事业单位基本养老保险缴费支出</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973.75</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973.75</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13</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2080506</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机关事业单位职业年金缴费支出</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266.01</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266.01</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14</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卫生健康支出</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15</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行政事业单位医疗</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16</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2101101</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行政单位医疗</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932.79</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17</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住房保障支出</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18</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住房改革支出</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19</w:t>
            </w:r>
          </w:p>
        </w:tc>
        <w:tc>
          <w:tcPr>
            <w:tcW w:w="138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2210201</w:t>
            </w:r>
          </w:p>
        </w:tc>
        <w:tc>
          <w:tcPr>
            <w:tcW w:w="434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住房公积金</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2551" w:type="dxa"/>
          </w:tcPr>
          <w:p w:rsidR="00220FF5" w:rsidRDefault="00220FF5" w:rsidP="0041157E">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bl>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sectPr w:rsidR="00220FF5">
          <w:pgSz w:w="16840" w:h="11900" w:orient="landscape"/>
          <w:pgMar w:top="1361" w:right="1020" w:bottom="1134" w:left="1020" w:header="720" w:footer="720" w:gutter="0"/>
          <w:cols w:space="720"/>
        </w:sectPr>
      </w:pPr>
    </w:p>
    <w:p w:rsidR="00220FF5" w:rsidRDefault="00220FF5">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1-6</w:t>
      </w:r>
    </w:p>
    <w:p w:rsidR="00220FF5" w:rsidRDefault="00220FF5">
      <w:pPr>
        <w:spacing w:line="570" w:lineRule="atLeast"/>
        <w:jc w:val="center"/>
        <w:outlineLvl w:val="4"/>
        <w:rPr>
          <w:rFonts w:ascii="?????_GBK" w:hAnsi="?????_GBK" w:cs="?????_GBK"/>
          <w:color w:val="000000"/>
          <w:sz w:val="36"/>
          <w:lang w:eastAsia="zh-CN"/>
        </w:rPr>
      </w:pPr>
    </w:p>
    <w:p w:rsidR="00220FF5" w:rsidRDefault="00220FF5">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220F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0FF5" w:rsidRDefault="00220FF5">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551" w:type="dxa"/>
            <w:tcBorders>
              <w:top w:val="single" w:sz="6" w:space="0" w:color="FFFFFF"/>
              <w:left w:val="single" w:sz="6" w:space="0" w:color="FFFFFF"/>
              <w:right w:val="single" w:sz="6" w:space="0" w:color="FFFFFF"/>
            </w:tcBorders>
            <w:vAlign w:val="center"/>
          </w:tcPr>
          <w:p w:rsidR="00220FF5" w:rsidRDefault="00220FF5">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2021</w:t>
            </w:r>
          </w:p>
        </w:tc>
        <w:tc>
          <w:tcPr>
            <w:tcW w:w="5103" w:type="dxa"/>
            <w:gridSpan w:val="2"/>
            <w:tcBorders>
              <w:top w:val="single" w:sz="6" w:space="0" w:color="FFFFFF"/>
              <w:left w:val="single" w:sz="6" w:space="0" w:color="FFFFFF"/>
              <w:right w:val="single" w:sz="6" w:space="0" w:color="FFFFFF"/>
            </w:tcBorders>
            <w:vAlign w:val="center"/>
          </w:tcPr>
          <w:p w:rsidR="00220FF5" w:rsidRDefault="00220FF5" w:rsidP="00220FF5">
            <w:pPr>
              <w:pStyle w:val="20"/>
              <w:spacing w:line="570" w:lineRule="atLeast"/>
              <w:ind w:firstLineChars="1200" w:firstLine="31680"/>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220FF5">
        <w:trPr>
          <w:trHeight w:val="369"/>
          <w:tblHeader/>
          <w:jc w:val="center"/>
        </w:trPr>
        <w:tc>
          <w:tcPr>
            <w:tcW w:w="850"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序号</w:t>
            </w:r>
          </w:p>
        </w:tc>
        <w:tc>
          <w:tcPr>
            <w:tcW w:w="5726" w:type="dxa"/>
            <w:gridSpan w:val="2"/>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支出部门经济分类科目</w:t>
            </w:r>
          </w:p>
        </w:tc>
        <w:tc>
          <w:tcPr>
            <w:tcW w:w="7654" w:type="dxa"/>
            <w:gridSpan w:val="3"/>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一般公共预算基本支出</w:t>
            </w:r>
          </w:p>
        </w:tc>
      </w:tr>
      <w:tr w:rsidR="00220FF5">
        <w:trPr>
          <w:trHeight w:val="369"/>
          <w:tblHeader/>
          <w:jc w:val="center"/>
        </w:trPr>
        <w:tc>
          <w:tcPr>
            <w:tcW w:w="850"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9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科目编码</w:t>
            </w:r>
          </w:p>
        </w:tc>
        <w:tc>
          <w:tcPr>
            <w:tcW w:w="4535"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科目名称</w:t>
            </w:r>
          </w:p>
        </w:tc>
        <w:tc>
          <w:tcPr>
            <w:tcW w:w="255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合计</w:t>
            </w:r>
          </w:p>
        </w:tc>
        <w:tc>
          <w:tcPr>
            <w:tcW w:w="255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人员经费</w:t>
            </w:r>
          </w:p>
        </w:tc>
        <w:tc>
          <w:tcPr>
            <w:tcW w:w="2552"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公用经费</w:t>
            </w:r>
          </w:p>
        </w:tc>
      </w:tr>
      <w:tr w:rsidR="00220FF5">
        <w:trPr>
          <w:trHeight w:val="369"/>
          <w:tblHeader/>
          <w:jc w:val="center"/>
        </w:trPr>
        <w:tc>
          <w:tcPr>
            <w:tcW w:w="850"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栏次</w:t>
            </w:r>
          </w:p>
        </w:tc>
        <w:tc>
          <w:tcPr>
            <w:tcW w:w="119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4535"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255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255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2552"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w:t>
            </w:r>
          </w:p>
        </w:tc>
        <w:tc>
          <w:tcPr>
            <w:tcW w:w="1191" w:type="dxa"/>
            <w:vAlign w:val="center"/>
          </w:tcPr>
          <w:p w:rsidR="00220FF5" w:rsidRDefault="00220FF5">
            <w:pPr>
              <w:pStyle w:val="5"/>
              <w:spacing w:line="570" w:lineRule="atLeast"/>
              <w:rPr>
                <w:rStyle w:val="Hyperlink"/>
                <w:rFonts w:ascii="方正仿宋简体" w:eastAsia="方正仿宋简体" w:hAnsi="方正仿宋简体" w:cs="方正仿宋简体"/>
                <w:b w:val="0"/>
                <w:color w:val="000000"/>
                <w:szCs w:val="21"/>
                <w:u w:val="none"/>
                <w:lang w:eastAsia="zh-CN"/>
              </w:rPr>
            </w:pPr>
          </w:p>
        </w:tc>
        <w:tc>
          <w:tcPr>
            <w:tcW w:w="4535" w:type="dxa"/>
            <w:vAlign w:val="center"/>
          </w:tcPr>
          <w:p w:rsidR="00220FF5" w:rsidRDefault="00220FF5">
            <w:pPr>
              <w:pStyle w:val="6"/>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9199.31</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8130.12</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工资福利支出</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7923.39</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7923.39</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3</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30101</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基本工资</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3230.69</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3230.69</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4</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30102</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津贴补贴</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1931.79</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2059.79</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5</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30103</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奖金</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114.90</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114.90</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6</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30108</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机关事业单位基本养老保险缴费</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973.75</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973.75</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7</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30109</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职业年金缴费</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266.01</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266.01</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8</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30110</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职工基本医疗保险缴费</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561.82</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561.82</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9</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30111</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公务员医疗补助缴费</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266</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266</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10</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30112</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其他社会保障缴费</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48.23</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48.23</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11</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30113</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住房公积金</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530.20</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12</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商品和服务支出</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1069.19</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1069.19</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13</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30201</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办公费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541.03</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541.03</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14</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30206</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电费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40</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15</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30207</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邮电费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5.38</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5.38</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16</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30208</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取暖费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40.32</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40.32</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17</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30211</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差旅费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18</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30215</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会议费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19</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30216</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培训费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20</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30217</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公务接待费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13.48</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13.48</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21</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30226</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劳务费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22</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30228</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工会经费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34.13</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34.13</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23</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30229</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福利费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33.61</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33.61</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24</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30231</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公务用车运行维护费</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182.45</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182.45</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25</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30239</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其他交通费用</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175.26</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175.26</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26</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30299</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其他商品和服务支出</w:t>
            </w:r>
          </w:p>
        </w:tc>
        <w:tc>
          <w:tcPr>
            <w:tcW w:w="2551" w:type="dxa"/>
          </w:tcPr>
          <w:p w:rsidR="00220FF5" w:rsidRDefault="00220FF5" w:rsidP="00DA7BA1">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3.53</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3.53</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27</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303</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对个人和家庭的补助</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206.73</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206.73</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28</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30302</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退休费</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80.24</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80.24</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29</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30304</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抚恤金</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18.17</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18.17</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30</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30307</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医疗费补助</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107.43</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107.43</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u w:val="none"/>
                <w:lang w:eastAsia="zh-CN"/>
              </w:rPr>
            </w:pPr>
            <w:r>
              <w:rPr>
                <w:rStyle w:val="Hyperlink"/>
                <w:rFonts w:ascii="方正仿宋简体" w:eastAsia="方正仿宋简体" w:hAnsi="方正仿宋简体" w:cs="方正仿宋简体"/>
                <w:color w:val="000000"/>
                <w:szCs w:val="21"/>
                <w:u w:val="none"/>
                <w:lang w:eastAsia="zh-CN"/>
              </w:rPr>
              <w:t>31</w:t>
            </w:r>
          </w:p>
        </w:tc>
        <w:tc>
          <w:tcPr>
            <w:tcW w:w="1191"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30309</w:t>
            </w:r>
          </w:p>
        </w:tc>
        <w:tc>
          <w:tcPr>
            <w:tcW w:w="4535" w:type="dxa"/>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奖励金</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0.89</w:t>
            </w:r>
          </w:p>
        </w:tc>
        <w:tc>
          <w:tcPr>
            <w:tcW w:w="2551"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0.89</w:t>
            </w:r>
          </w:p>
        </w:tc>
        <w:tc>
          <w:tcPr>
            <w:tcW w:w="2552" w:type="dxa"/>
          </w:tcPr>
          <w:p w:rsidR="00220FF5" w:rsidRDefault="00220FF5">
            <w:pPr>
              <w:spacing w:line="570" w:lineRule="atLeast"/>
              <w:jc w:val="right"/>
              <w:rPr>
                <w:rStyle w:val="Hyperlink"/>
                <w:rFonts w:ascii="方正仿宋简体" w:eastAsia="方正仿宋简体" w:hAnsi="方正仿宋简体" w:cs="方正仿宋简体"/>
                <w:color w:val="000000"/>
                <w:sz w:val="21"/>
                <w:szCs w:val="21"/>
                <w:u w:val="none"/>
                <w:lang w:eastAsia="zh-CN"/>
              </w:rPr>
            </w:pPr>
          </w:p>
        </w:tc>
      </w:tr>
    </w:tbl>
    <w:p w:rsidR="00220FF5" w:rsidRDefault="00220FF5">
      <w:pPr>
        <w:spacing w:line="570" w:lineRule="atLeast"/>
        <w:sectPr w:rsidR="00220FF5">
          <w:pgSz w:w="16840" w:h="11900" w:orient="landscape"/>
          <w:pgMar w:top="1361" w:right="1020" w:bottom="1134" w:left="1020" w:header="720" w:footer="720" w:gutter="0"/>
          <w:cols w:space="720"/>
        </w:sectPr>
      </w:pPr>
    </w:p>
    <w:p w:rsidR="00220FF5" w:rsidRDefault="00220FF5">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1-7</w:t>
      </w:r>
    </w:p>
    <w:p w:rsidR="00220FF5" w:rsidRDefault="00220FF5">
      <w:pPr>
        <w:spacing w:line="570" w:lineRule="atLeast"/>
        <w:jc w:val="center"/>
        <w:outlineLvl w:val="4"/>
        <w:rPr>
          <w:rFonts w:ascii="?????_GBK" w:hAnsi="?????_GBK" w:cs="?????_GBK"/>
          <w:color w:val="000000"/>
          <w:sz w:val="36"/>
          <w:lang w:eastAsia="zh-CN"/>
        </w:rPr>
      </w:pPr>
    </w:p>
    <w:p w:rsidR="00220FF5" w:rsidRDefault="00220FF5">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20F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0FF5" w:rsidRDefault="00220FF5">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551" w:type="dxa"/>
            <w:tcBorders>
              <w:top w:val="single" w:sz="6" w:space="0" w:color="FFFFFF"/>
              <w:left w:val="single" w:sz="6" w:space="0" w:color="FFFFFF"/>
              <w:right w:val="single" w:sz="6" w:space="0" w:color="FFFFFF"/>
            </w:tcBorders>
            <w:vAlign w:val="center"/>
          </w:tcPr>
          <w:p w:rsidR="00220FF5" w:rsidRDefault="00220FF5">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2021</w:t>
            </w:r>
            <w:r>
              <w:rPr>
                <w:rStyle w:val="Hyperlink"/>
                <w:rFonts w:ascii="方正仿宋简体" w:eastAsia="方正仿宋简体" w:hAnsi="方正仿宋简体" w:cs="方正仿宋简体" w:hint="eastAsia"/>
                <w:color w:val="000000"/>
                <w:sz w:val="28"/>
                <w:u w:val="none"/>
                <w:lang w:eastAsia="zh-CN"/>
              </w:rPr>
              <w:t>年</w:t>
            </w:r>
          </w:p>
        </w:tc>
        <w:tc>
          <w:tcPr>
            <w:tcW w:w="5102" w:type="dxa"/>
            <w:gridSpan w:val="2"/>
            <w:tcBorders>
              <w:top w:val="single" w:sz="6" w:space="0" w:color="FFFFFF"/>
              <w:left w:val="single" w:sz="6" w:space="0" w:color="FFFFFF"/>
              <w:right w:val="single" w:sz="6" w:space="0" w:color="FFFFFF"/>
            </w:tcBorders>
            <w:vAlign w:val="center"/>
          </w:tcPr>
          <w:p w:rsidR="00220FF5" w:rsidRDefault="00220FF5" w:rsidP="00220FF5">
            <w:pPr>
              <w:pStyle w:val="20"/>
              <w:spacing w:line="570" w:lineRule="atLeast"/>
              <w:ind w:firstLineChars="1200" w:firstLine="31680"/>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220FF5">
        <w:trPr>
          <w:trHeight w:val="369"/>
          <w:tblHeader/>
          <w:jc w:val="center"/>
        </w:trPr>
        <w:tc>
          <w:tcPr>
            <w:tcW w:w="850"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序号</w:t>
            </w:r>
          </w:p>
        </w:tc>
        <w:tc>
          <w:tcPr>
            <w:tcW w:w="5726" w:type="dxa"/>
            <w:gridSpan w:val="2"/>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功能分类科目</w:t>
            </w:r>
          </w:p>
        </w:tc>
        <w:tc>
          <w:tcPr>
            <w:tcW w:w="2551"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2551"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基本支出</w:t>
            </w:r>
          </w:p>
        </w:tc>
        <w:tc>
          <w:tcPr>
            <w:tcW w:w="2551"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项目支出</w:t>
            </w:r>
          </w:p>
        </w:tc>
      </w:tr>
      <w:tr w:rsidR="00220FF5">
        <w:trPr>
          <w:trHeight w:val="369"/>
          <w:tblHeader/>
          <w:jc w:val="center"/>
        </w:trPr>
        <w:tc>
          <w:tcPr>
            <w:tcW w:w="850"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119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科目编码</w:t>
            </w:r>
          </w:p>
        </w:tc>
        <w:tc>
          <w:tcPr>
            <w:tcW w:w="4535"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科目名称</w:t>
            </w:r>
          </w:p>
        </w:tc>
        <w:tc>
          <w:tcPr>
            <w:tcW w:w="255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255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255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trPr>
          <w:trHeight w:val="369"/>
          <w:tblHeader/>
          <w:jc w:val="center"/>
        </w:trPr>
        <w:tc>
          <w:tcPr>
            <w:tcW w:w="850"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lang w:eastAsia="zh-CN"/>
              </w:rPr>
            </w:pPr>
            <w:r>
              <w:rPr>
                <w:rStyle w:val="Hyperlink"/>
                <w:rFonts w:ascii="方正仿宋简体" w:eastAsia="方正仿宋简体" w:hAnsi="方正仿宋简体" w:cs="方正仿宋简体" w:hint="eastAsia"/>
                <w:b w:val="0"/>
                <w:color w:val="000000"/>
                <w:szCs w:val="21"/>
                <w:u w:val="none"/>
                <w:lang w:eastAsia="zh-CN"/>
              </w:rPr>
              <w:t>栏次</w:t>
            </w:r>
          </w:p>
        </w:tc>
        <w:tc>
          <w:tcPr>
            <w:tcW w:w="119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4535"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255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255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255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lang w:eastAsia="zh-CN"/>
              </w:rPr>
            </w:pPr>
          </w:p>
        </w:tc>
        <w:tc>
          <w:tcPr>
            <w:tcW w:w="1191"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lang w:eastAsia="zh-CN"/>
              </w:rPr>
            </w:pPr>
          </w:p>
        </w:tc>
        <w:tc>
          <w:tcPr>
            <w:tcW w:w="4535"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lang w:eastAsia="zh-CN"/>
              </w:rPr>
            </w:pPr>
          </w:p>
        </w:tc>
      </w:tr>
    </w:tbl>
    <w:p w:rsidR="00220FF5" w:rsidRDefault="00220FF5">
      <w:pPr>
        <w:spacing w:line="570" w:lineRule="atLeast"/>
        <w:ind w:firstLine="420"/>
        <w:sectPr w:rsidR="00220FF5">
          <w:pgSz w:w="16840" w:h="11900" w:orient="landscape"/>
          <w:pgMar w:top="1361" w:right="1020" w:bottom="1134" w:left="1020" w:header="720" w:footer="720" w:gutter="0"/>
          <w:cols w:space="720"/>
        </w:sectPr>
      </w:pPr>
      <w:r>
        <w:rPr>
          <w:rFonts w:ascii="????_GBK" w:hAnsi="????_GBK" w:cs="????_GBK" w:hint="eastAsia"/>
          <w:color w:val="000000"/>
          <w:sz w:val="21"/>
        </w:rPr>
        <w:t>注：无政府基金预算财政拨款预算，空表列示。</w:t>
      </w:r>
    </w:p>
    <w:p w:rsidR="00220FF5" w:rsidRDefault="00220FF5">
      <w:pPr>
        <w:spacing w:line="570" w:lineRule="atLeast"/>
        <w:rPr>
          <w:rFonts w:ascii="黑体" w:eastAsia="黑体" w:hAnsi="黑体"/>
          <w:sz w:val="22"/>
          <w:szCs w:val="22"/>
          <w:lang w:eastAsia="zh-CN"/>
        </w:rPr>
      </w:pPr>
      <w:r>
        <w:rPr>
          <w:rFonts w:ascii="黑体" w:eastAsia="黑体" w:hAnsi="黑体" w:hint="eastAsia"/>
          <w:sz w:val="22"/>
          <w:szCs w:val="22"/>
          <w:lang w:eastAsia="zh-CN"/>
        </w:rPr>
        <w:t>附表</w:t>
      </w:r>
      <w:r>
        <w:rPr>
          <w:rFonts w:ascii="黑体" w:eastAsia="黑体" w:hAnsi="黑体"/>
          <w:sz w:val="22"/>
          <w:szCs w:val="22"/>
          <w:lang w:eastAsia="zh-CN"/>
        </w:rPr>
        <w:t>1-8</w:t>
      </w:r>
    </w:p>
    <w:p w:rsidR="00220FF5" w:rsidRDefault="00220FF5">
      <w:pPr>
        <w:spacing w:line="570" w:lineRule="atLeast"/>
        <w:jc w:val="center"/>
        <w:outlineLvl w:val="4"/>
        <w:rPr>
          <w:rFonts w:ascii="?????_GBK" w:hAnsi="?????_GBK" w:cs="?????_GBK"/>
          <w:color w:val="000000"/>
          <w:sz w:val="36"/>
          <w:lang w:eastAsia="zh-CN"/>
        </w:rPr>
      </w:pPr>
    </w:p>
    <w:p w:rsidR="00220FF5" w:rsidRDefault="00220FF5">
      <w:pPr>
        <w:spacing w:line="570" w:lineRule="atLeast"/>
        <w:jc w:val="center"/>
        <w:rPr>
          <w:rStyle w:val="Hyperlink"/>
          <w:rFonts w:ascii="方正小标宋简体" w:eastAsia="方正小标宋简体" w:hAnsi="方正小标宋简体" w:cs="方正小标宋简体"/>
          <w:color w:val="000000"/>
          <w:sz w:val="44"/>
          <w:szCs w:val="44"/>
          <w:u w:val="none"/>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20F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0FF5" w:rsidRDefault="00220FF5">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551" w:type="dxa"/>
            <w:tcBorders>
              <w:top w:val="single" w:sz="6" w:space="0" w:color="FFFFFF"/>
              <w:left w:val="single" w:sz="6" w:space="0" w:color="FFFFFF"/>
              <w:right w:val="single" w:sz="6" w:space="0" w:color="FFFFFF"/>
            </w:tcBorders>
            <w:vAlign w:val="center"/>
          </w:tcPr>
          <w:p w:rsidR="00220FF5" w:rsidRDefault="00220FF5">
            <w:pPr>
              <w:pStyle w:val="20"/>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2021</w:t>
            </w:r>
          </w:p>
        </w:tc>
        <w:tc>
          <w:tcPr>
            <w:tcW w:w="5102" w:type="dxa"/>
            <w:gridSpan w:val="2"/>
            <w:tcBorders>
              <w:top w:val="single" w:sz="6" w:space="0" w:color="FFFFFF"/>
              <w:left w:val="single" w:sz="6" w:space="0" w:color="FFFFFF"/>
              <w:right w:val="single" w:sz="6" w:space="0" w:color="FFFFFF"/>
            </w:tcBorders>
            <w:vAlign w:val="center"/>
          </w:tcPr>
          <w:p w:rsidR="00220FF5" w:rsidRDefault="00220FF5" w:rsidP="00220FF5">
            <w:pPr>
              <w:pStyle w:val="20"/>
              <w:spacing w:line="570" w:lineRule="atLeast"/>
              <w:ind w:firstLineChars="1200" w:firstLine="31680"/>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220FF5">
        <w:trPr>
          <w:trHeight w:val="369"/>
          <w:tblHeader/>
          <w:jc w:val="center"/>
        </w:trPr>
        <w:tc>
          <w:tcPr>
            <w:tcW w:w="850"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序号</w:t>
            </w:r>
          </w:p>
        </w:tc>
        <w:tc>
          <w:tcPr>
            <w:tcW w:w="5726" w:type="dxa"/>
            <w:gridSpan w:val="2"/>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功能分类科目</w:t>
            </w:r>
          </w:p>
        </w:tc>
        <w:tc>
          <w:tcPr>
            <w:tcW w:w="2551"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合计</w:t>
            </w:r>
          </w:p>
        </w:tc>
        <w:tc>
          <w:tcPr>
            <w:tcW w:w="2551"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基本支出</w:t>
            </w:r>
          </w:p>
        </w:tc>
        <w:tc>
          <w:tcPr>
            <w:tcW w:w="2551" w:type="dxa"/>
            <w:vMerge w:val="restart"/>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项目支出</w:t>
            </w:r>
          </w:p>
        </w:tc>
      </w:tr>
      <w:tr w:rsidR="00220FF5">
        <w:trPr>
          <w:trHeight w:val="369"/>
          <w:tblHeader/>
          <w:jc w:val="center"/>
        </w:trPr>
        <w:tc>
          <w:tcPr>
            <w:tcW w:w="850"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191"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科目编码</w:t>
            </w:r>
          </w:p>
        </w:tc>
        <w:tc>
          <w:tcPr>
            <w:tcW w:w="4535" w:type="dxa"/>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科目名称</w:t>
            </w:r>
          </w:p>
        </w:tc>
        <w:tc>
          <w:tcPr>
            <w:tcW w:w="255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255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c>
          <w:tcPr>
            <w:tcW w:w="2551" w:type="dxa"/>
            <w:vMerge/>
          </w:tcPr>
          <w:p w:rsidR="00220FF5" w:rsidRDefault="00220FF5">
            <w:pPr>
              <w:spacing w:line="570" w:lineRule="atLeast"/>
              <w:rPr>
                <w:rStyle w:val="Hyperlink"/>
                <w:rFonts w:ascii="方正仿宋简体" w:eastAsia="方正仿宋简体" w:hAnsi="方正仿宋简体" w:cs="方正仿宋简体"/>
                <w:color w:val="000000"/>
                <w:sz w:val="21"/>
                <w:szCs w:val="21"/>
                <w:lang w:eastAsia="zh-CN"/>
              </w:rPr>
            </w:pPr>
          </w:p>
        </w:tc>
      </w:tr>
      <w:tr w:rsidR="00220FF5">
        <w:trPr>
          <w:trHeight w:val="369"/>
          <w:tblHeader/>
          <w:jc w:val="center"/>
        </w:trPr>
        <w:tc>
          <w:tcPr>
            <w:tcW w:w="850"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hint="eastAsia"/>
                <w:b w:val="0"/>
                <w:color w:val="000000"/>
                <w:szCs w:val="21"/>
                <w:u w:val="none"/>
                <w:lang w:eastAsia="zh-CN"/>
              </w:rPr>
              <w:t>栏次</w:t>
            </w:r>
          </w:p>
        </w:tc>
        <w:tc>
          <w:tcPr>
            <w:tcW w:w="119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1</w:t>
            </w:r>
          </w:p>
        </w:tc>
        <w:tc>
          <w:tcPr>
            <w:tcW w:w="4535"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2</w:t>
            </w:r>
          </w:p>
        </w:tc>
        <w:tc>
          <w:tcPr>
            <w:tcW w:w="255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3</w:t>
            </w:r>
          </w:p>
        </w:tc>
        <w:tc>
          <w:tcPr>
            <w:tcW w:w="255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4</w:t>
            </w:r>
          </w:p>
        </w:tc>
        <w:tc>
          <w:tcPr>
            <w:tcW w:w="2551" w:type="dxa"/>
            <w:vAlign w:val="center"/>
          </w:tcPr>
          <w:p w:rsidR="00220FF5" w:rsidRDefault="00220FF5">
            <w:pPr>
              <w:pStyle w:val="1"/>
              <w:spacing w:line="570" w:lineRule="atLeast"/>
              <w:rPr>
                <w:rStyle w:val="Hyperlink"/>
                <w:rFonts w:ascii="方正仿宋简体" w:eastAsia="方正仿宋简体" w:hAnsi="方正仿宋简体" w:cs="方正仿宋简体"/>
                <w:b w:val="0"/>
                <w:color w:val="000000"/>
                <w:szCs w:val="21"/>
                <w:u w:val="none"/>
                <w:lang w:eastAsia="zh-CN"/>
              </w:rPr>
            </w:pPr>
            <w:r>
              <w:rPr>
                <w:rStyle w:val="Hyperlink"/>
                <w:rFonts w:ascii="方正仿宋简体" w:eastAsia="方正仿宋简体" w:hAnsi="方正仿宋简体" w:cs="方正仿宋简体"/>
                <w:b w:val="0"/>
                <w:color w:val="000000"/>
                <w:szCs w:val="21"/>
                <w:u w:val="none"/>
                <w:lang w:eastAsia="zh-CN"/>
              </w:rPr>
              <w:t>5</w:t>
            </w:r>
          </w:p>
        </w:tc>
      </w:tr>
      <w:tr w:rsidR="00220FF5">
        <w:trPr>
          <w:trHeight w:val="369"/>
          <w:jc w:val="center"/>
        </w:trPr>
        <w:tc>
          <w:tcPr>
            <w:tcW w:w="850" w:type="dxa"/>
            <w:vAlign w:val="center"/>
          </w:tcPr>
          <w:p w:rsidR="00220FF5" w:rsidRDefault="00220FF5">
            <w:pPr>
              <w:pStyle w:val="3"/>
              <w:spacing w:line="570" w:lineRule="atLeast"/>
              <w:rPr>
                <w:rStyle w:val="Hyperlink"/>
                <w:rFonts w:ascii="方正仿宋简体" w:eastAsia="方正仿宋简体" w:hAnsi="方正仿宋简体" w:cs="方正仿宋简体"/>
                <w:color w:val="000000"/>
                <w:szCs w:val="21"/>
                <w:lang w:eastAsia="zh-CN"/>
              </w:rPr>
            </w:pPr>
          </w:p>
        </w:tc>
        <w:tc>
          <w:tcPr>
            <w:tcW w:w="1191"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lang w:eastAsia="zh-CN"/>
              </w:rPr>
            </w:pPr>
          </w:p>
        </w:tc>
        <w:tc>
          <w:tcPr>
            <w:tcW w:w="4535" w:type="dxa"/>
            <w:vAlign w:val="center"/>
          </w:tcPr>
          <w:p w:rsidR="00220FF5" w:rsidRDefault="00220FF5">
            <w:pPr>
              <w:pStyle w:val="2"/>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lang w:eastAsia="zh-CN"/>
              </w:rPr>
            </w:pPr>
          </w:p>
        </w:tc>
        <w:tc>
          <w:tcPr>
            <w:tcW w:w="2551" w:type="dxa"/>
            <w:vAlign w:val="center"/>
          </w:tcPr>
          <w:p w:rsidR="00220FF5" w:rsidRDefault="00220FF5">
            <w:pPr>
              <w:pStyle w:val="4"/>
              <w:spacing w:line="570" w:lineRule="atLeast"/>
              <w:rPr>
                <w:rStyle w:val="Hyperlink"/>
                <w:rFonts w:ascii="方正仿宋简体" w:eastAsia="方正仿宋简体" w:hAnsi="方正仿宋简体" w:cs="方正仿宋简体"/>
                <w:color w:val="000000"/>
                <w:szCs w:val="21"/>
                <w:lang w:eastAsia="zh-CN"/>
              </w:rPr>
            </w:pPr>
          </w:p>
        </w:tc>
      </w:tr>
    </w:tbl>
    <w:p w:rsidR="00220FF5" w:rsidRDefault="00220FF5">
      <w:pPr>
        <w:spacing w:line="570" w:lineRule="atLeast"/>
        <w:ind w:firstLine="420"/>
        <w:sectPr w:rsidR="00220FF5">
          <w:pgSz w:w="16840" w:h="11900" w:orient="landscape"/>
          <w:pgMar w:top="1361" w:right="1020" w:bottom="1134" w:left="1020" w:header="720" w:footer="720" w:gutter="0"/>
          <w:cols w:space="720"/>
        </w:sectPr>
      </w:pPr>
      <w:r>
        <w:rPr>
          <w:rFonts w:ascii="????_GBK" w:hAnsi="????_GBK" w:cs="????_GBK" w:hint="eastAsia"/>
          <w:color w:val="000000"/>
          <w:sz w:val="21"/>
        </w:rPr>
        <w:t>注：无国有资本经营预算财政拨款预算，空表列示。</w:t>
      </w:r>
    </w:p>
    <w:tbl>
      <w:tblPr>
        <w:tblW w:w="13240" w:type="dxa"/>
        <w:tblInd w:w="-15" w:type="dxa"/>
        <w:tblLook w:val="0000"/>
      </w:tblPr>
      <w:tblGrid>
        <w:gridCol w:w="3180"/>
        <w:gridCol w:w="1620"/>
        <w:gridCol w:w="2800"/>
        <w:gridCol w:w="2540"/>
        <w:gridCol w:w="3100"/>
      </w:tblGrid>
      <w:tr w:rsidR="00220FF5">
        <w:trPr>
          <w:trHeight w:val="300"/>
        </w:trPr>
        <w:tc>
          <w:tcPr>
            <w:tcW w:w="3180" w:type="dxa"/>
            <w:tcBorders>
              <w:top w:val="nil"/>
              <w:left w:val="nil"/>
              <w:bottom w:val="nil"/>
              <w:right w:val="nil"/>
            </w:tcBorders>
            <w:noWrap/>
            <w:vAlign w:val="center"/>
          </w:tcPr>
          <w:p w:rsidR="00220FF5" w:rsidRDefault="00220FF5">
            <w:pPr>
              <w:spacing w:line="570" w:lineRule="atLeast"/>
              <w:rPr>
                <w:sz w:val="22"/>
                <w:szCs w:val="22"/>
                <w:lang w:eastAsia="zh-CN"/>
              </w:rPr>
            </w:pPr>
            <w:bookmarkStart w:id="2" w:name="RANGE!A1:E12"/>
            <w:bookmarkEnd w:id="2"/>
            <w:r>
              <w:rPr>
                <w:rFonts w:ascii="黑体" w:eastAsia="黑体" w:hAnsi="黑体" w:hint="eastAsia"/>
                <w:sz w:val="22"/>
                <w:szCs w:val="22"/>
                <w:lang w:eastAsia="zh-CN"/>
              </w:rPr>
              <w:t>附表</w:t>
            </w:r>
            <w:r>
              <w:rPr>
                <w:sz w:val="22"/>
                <w:szCs w:val="22"/>
                <w:lang w:eastAsia="zh-CN"/>
              </w:rPr>
              <w:t>1-9</w:t>
            </w:r>
          </w:p>
        </w:tc>
        <w:tc>
          <w:tcPr>
            <w:tcW w:w="1620" w:type="dxa"/>
            <w:tcBorders>
              <w:top w:val="nil"/>
              <w:left w:val="nil"/>
              <w:bottom w:val="nil"/>
              <w:right w:val="nil"/>
            </w:tcBorders>
            <w:noWrap/>
            <w:vAlign w:val="center"/>
          </w:tcPr>
          <w:p w:rsidR="00220FF5" w:rsidRDefault="00220FF5">
            <w:pPr>
              <w:spacing w:line="570" w:lineRule="atLeast"/>
              <w:jc w:val="center"/>
              <w:rPr>
                <w:sz w:val="22"/>
                <w:szCs w:val="22"/>
                <w:lang w:eastAsia="zh-CN"/>
              </w:rPr>
            </w:pPr>
          </w:p>
        </w:tc>
        <w:tc>
          <w:tcPr>
            <w:tcW w:w="2800" w:type="dxa"/>
            <w:tcBorders>
              <w:top w:val="nil"/>
              <w:left w:val="nil"/>
              <w:bottom w:val="nil"/>
              <w:right w:val="nil"/>
            </w:tcBorders>
            <w:noWrap/>
            <w:vAlign w:val="center"/>
          </w:tcPr>
          <w:p w:rsidR="00220FF5" w:rsidRDefault="00220FF5">
            <w:pPr>
              <w:spacing w:line="570" w:lineRule="atLeast"/>
              <w:jc w:val="center"/>
              <w:rPr>
                <w:sz w:val="22"/>
                <w:szCs w:val="22"/>
                <w:lang w:eastAsia="zh-CN"/>
              </w:rPr>
            </w:pPr>
          </w:p>
        </w:tc>
        <w:tc>
          <w:tcPr>
            <w:tcW w:w="2540" w:type="dxa"/>
            <w:tcBorders>
              <w:top w:val="nil"/>
              <w:left w:val="nil"/>
              <w:bottom w:val="nil"/>
              <w:right w:val="nil"/>
            </w:tcBorders>
            <w:noWrap/>
            <w:vAlign w:val="center"/>
          </w:tcPr>
          <w:p w:rsidR="00220FF5" w:rsidRDefault="00220FF5">
            <w:pPr>
              <w:spacing w:line="570" w:lineRule="atLeast"/>
              <w:jc w:val="right"/>
              <w:rPr>
                <w:sz w:val="22"/>
                <w:szCs w:val="22"/>
                <w:lang w:eastAsia="zh-CN"/>
              </w:rPr>
            </w:pPr>
          </w:p>
        </w:tc>
        <w:tc>
          <w:tcPr>
            <w:tcW w:w="3100" w:type="dxa"/>
            <w:tcBorders>
              <w:top w:val="nil"/>
              <w:left w:val="nil"/>
              <w:bottom w:val="nil"/>
              <w:right w:val="nil"/>
            </w:tcBorders>
            <w:noWrap/>
            <w:vAlign w:val="center"/>
          </w:tcPr>
          <w:p w:rsidR="00220FF5" w:rsidRDefault="00220FF5">
            <w:pPr>
              <w:spacing w:line="570" w:lineRule="atLeast"/>
              <w:jc w:val="right"/>
              <w:rPr>
                <w:sz w:val="22"/>
                <w:szCs w:val="22"/>
                <w:lang w:eastAsia="zh-CN"/>
              </w:rPr>
            </w:pPr>
          </w:p>
        </w:tc>
      </w:tr>
      <w:tr w:rsidR="00220FF5">
        <w:trPr>
          <w:trHeight w:val="600"/>
        </w:trPr>
        <w:tc>
          <w:tcPr>
            <w:tcW w:w="13240" w:type="dxa"/>
            <w:gridSpan w:val="5"/>
            <w:tcBorders>
              <w:top w:val="nil"/>
              <w:left w:val="nil"/>
              <w:bottom w:val="nil"/>
              <w:right w:val="nil"/>
            </w:tcBorders>
            <w:shd w:val="clear" w:color="auto" w:fill="FFFFFF"/>
            <w:vAlign w:val="center"/>
          </w:tcPr>
          <w:p w:rsidR="00220FF5" w:rsidRDefault="00220FF5">
            <w:pPr>
              <w:spacing w:line="570" w:lineRule="atLeast"/>
              <w:jc w:val="center"/>
              <w:rPr>
                <w:rFonts w:ascii="宋体" w:cs="宋体"/>
                <w:sz w:val="40"/>
                <w:szCs w:val="40"/>
                <w:lang w:eastAsia="zh-CN"/>
              </w:rPr>
            </w:pPr>
            <w:r>
              <w:rPr>
                <w:rStyle w:val="Hyperlink"/>
                <w:rFonts w:ascii="方正小标宋简体" w:eastAsia="方正小标宋简体" w:hAnsi="方正小标宋简体" w:cs="方正小标宋简体" w:hint="eastAsia"/>
                <w:color w:val="000000"/>
                <w:sz w:val="44"/>
                <w:szCs w:val="44"/>
                <w:u w:val="none"/>
                <w:lang w:eastAsia="zh-CN"/>
              </w:rPr>
              <w:t>单位预算财政拨款“三公”经费支出表</w:t>
            </w:r>
          </w:p>
        </w:tc>
      </w:tr>
      <w:tr w:rsidR="00220FF5">
        <w:trPr>
          <w:trHeight w:val="619"/>
        </w:trPr>
        <w:tc>
          <w:tcPr>
            <w:tcW w:w="4800" w:type="dxa"/>
            <w:gridSpan w:val="2"/>
            <w:tcBorders>
              <w:top w:val="nil"/>
              <w:left w:val="nil"/>
              <w:bottom w:val="nil"/>
              <w:right w:val="nil"/>
            </w:tcBorders>
            <w:shd w:val="clear" w:color="auto" w:fill="FFFFFF"/>
            <w:noWrap/>
            <w:vAlign w:val="center"/>
          </w:tcPr>
          <w:p w:rsidR="00220FF5" w:rsidRDefault="00220FF5">
            <w:pPr>
              <w:spacing w:line="570" w:lineRule="atLeas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color w:val="000000"/>
                <w:sz w:val="28"/>
                <w:u w:val="none"/>
                <w:lang w:eastAsia="zh-CN"/>
              </w:rPr>
              <w:t xml:space="preserve">312001 </w:t>
            </w:r>
            <w:r>
              <w:rPr>
                <w:rStyle w:val="Hyperlink"/>
                <w:rFonts w:ascii="方正仿宋简体" w:eastAsia="方正仿宋简体" w:hAnsi="方正仿宋简体" w:cs="方正仿宋简体" w:hint="eastAsia"/>
                <w:color w:val="000000"/>
                <w:sz w:val="28"/>
                <w:u w:val="none"/>
                <w:lang w:eastAsia="zh-CN"/>
              </w:rPr>
              <w:t>遵化市公安局本级</w:t>
            </w:r>
          </w:p>
        </w:tc>
        <w:tc>
          <w:tcPr>
            <w:tcW w:w="2800" w:type="dxa"/>
            <w:tcBorders>
              <w:top w:val="nil"/>
              <w:left w:val="nil"/>
              <w:bottom w:val="nil"/>
              <w:right w:val="nil"/>
            </w:tcBorders>
            <w:shd w:val="clear" w:color="auto" w:fill="FFFFFF"/>
            <w:noWrap/>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预算年度：</w:t>
            </w:r>
            <w:r>
              <w:rPr>
                <w:rStyle w:val="Hyperlink"/>
                <w:rFonts w:ascii="方正仿宋简体" w:eastAsia="方正仿宋简体" w:hAnsi="方正仿宋简体" w:cs="方正仿宋简体"/>
                <w:color w:val="000000"/>
                <w:sz w:val="28"/>
                <w:u w:val="none"/>
                <w:lang w:eastAsia="zh-CN"/>
              </w:rPr>
              <w:t>2021</w:t>
            </w:r>
          </w:p>
        </w:tc>
        <w:tc>
          <w:tcPr>
            <w:tcW w:w="2540" w:type="dxa"/>
            <w:tcBorders>
              <w:top w:val="nil"/>
              <w:left w:val="nil"/>
              <w:bottom w:val="nil"/>
              <w:right w:val="nil"/>
            </w:tcBorders>
            <w:shd w:val="clear" w:color="auto" w:fill="FFFFFF"/>
            <w:vAlign w:val="center"/>
          </w:tcPr>
          <w:p w:rsidR="00220FF5" w:rsidRDefault="00220FF5">
            <w:pPr>
              <w:spacing w:line="570" w:lineRule="atLeast"/>
              <w:rPr>
                <w:rStyle w:val="Hyperlink"/>
                <w:rFonts w:ascii="方正仿宋简体" w:eastAsia="方正仿宋简体" w:hAnsi="方正仿宋简体" w:cs="方正仿宋简体"/>
                <w:color w:val="000000"/>
                <w:sz w:val="28"/>
                <w:u w:val="none"/>
                <w:lang w:eastAsia="zh-CN"/>
              </w:rPr>
            </w:pPr>
          </w:p>
        </w:tc>
        <w:tc>
          <w:tcPr>
            <w:tcW w:w="3100" w:type="dxa"/>
            <w:tcBorders>
              <w:top w:val="nil"/>
              <w:left w:val="nil"/>
              <w:bottom w:val="nil"/>
              <w:right w:val="nil"/>
            </w:tcBorders>
            <w:shd w:val="clear" w:color="auto" w:fill="FFFFFF"/>
            <w:noWrap/>
            <w:vAlign w:val="center"/>
          </w:tcPr>
          <w:p w:rsidR="00220FF5" w:rsidRDefault="00220FF5">
            <w:pPr>
              <w:spacing w:line="570" w:lineRule="atLeast"/>
              <w:jc w:val="right"/>
              <w:rPr>
                <w:rStyle w:val="Hyperlink"/>
                <w:rFonts w:ascii="方正仿宋简体" w:eastAsia="方正仿宋简体" w:hAnsi="方正仿宋简体" w:cs="方正仿宋简体"/>
                <w:color w:val="000000"/>
                <w:sz w:val="28"/>
                <w:u w:val="none"/>
                <w:lang w:eastAsia="zh-CN"/>
              </w:rPr>
            </w:pPr>
            <w:r>
              <w:rPr>
                <w:rStyle w:val="Hyperlink"/>
                <w:rFonts w:ascii="方正仿宋简体" w:eastAsia="方正仿宋简体" w:hAnsi="方正仿宋简体" w:cs="方正仿宋简体" w:hint="eastAsia"/>
                <w:color w:val="000000"/>
                <w:sz w:val="28"/>
                <w:u w:val="none"/>
                <w:lang w:eastAsia="zh-CN"/>
              </w:rPr>
              <w:t>单位：万元</w:t>
            </w:r>
          </w:p>
        </w:tc>
      </w:tr>
      <w:tr w:rsidR="00220FF5">
        <w:trPr>
          <w:trHeight w:val="690"/>
        </w:trPr>
        <w:tc>
          <w:tcPr>
            <w:tcW w:w="3180" w:type="dxa"/>
            <w:vMerge w:val="restart"/>
            <w:tcBorders>
              <w:top w:val="single" w:sz="4" w:space="0" w:color="auto"/>
              <w:left w:val="single" w:sz="4" w:space="0" w:color="auto"/>
              <w:bottom w:val="single" w:sz="4" w:space="0" w:color="000000"/>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项目</w:t>
            </w:r>
          </w:p>
        </w:tc>
        <w:tc>
          <w:tcPr>
            <w:tcW w:w="10060" w:type="dxa"/>
            <w:gridSpan w:val="4"/>
            <w:tcBorders>
              <w:top w:val="single" w:sz="4" w:space="0" w:color="auto"/>
              <w:left w:val="nil"/>
              <w:bottom w:val="single" w:sz="4" w:space="0" w:color="auto"/>
              <w:right w:val="single" w:sz="4" w:space="0" w:color="000000"/>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资金来源</w:t>
            </w:r>
          </w:p>
        </w:tc>
      </w:tr>
      <w:tr w:rsidR="00220FF5">
        <w:trPr>
          <w:trHeight w:val="690"/>
        </w:trPr>
        <w:tc>
          <w:tcPr>
            <w:tcW w:w="3180" w:type="dxa"/>
            <w:vMerge/>
            <w:tcBorders>
              <w:top w:val="single" w:sz="4" w:space="0" w:color="auto"/>
              <w:left w:val="single" w:sz="4" w:space="0" w:color="auto"/>
              <w:bottom w:val="single" w:sz="4" w:space="0" w:color="000000"/>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p>
        </w:tc>
        <w:tc>
          <w:tcPr>
            <w:tcW w:w="162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合计</w:t>
            </w:r>
          </w:p>
        </w:tc>
        <w:tc>
          <w:tcPr>
            <w:tcW w:w="28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一般公共预算财政拨款</w:t>
            </w:r>
          </w:p>
        </w:tc>
        <w:tc>
          <w:tcPr>
            <w:tcW w:w="254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政府性基金财政拨款</w:t>
            </w:r>
          </w:p>
        </w:tc>
        <w:tc>
          <w:tcPr>
            <w:tcW w:w="31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国有资本经营预算财政拨款</w:t>
            </w:r>
          </w:p>
        </w:tc>
      </w:tr>
      <w:tr w:rsidR="00220FF5">
        <w:trPr>
          <w:trHeight w:val="379"/>
        </w:trPr>
        <w:tc>
          <w:tcPr>
            <w:tcW w:w="3180" w:type="dxa"/>
            <w:tcBorders>
              <w:top w:val="nil"/>
              <w:left w:val="single" w:sz="4" w:space="0" w:color="auto"/>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合计</w:t>
            </w:r>
          </w:p>
        </w:tc>
        <w:tc>
          <w:tcPr>
            <w:tcW w:w="162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195.61</w:t>
            </w:r>
          </w:p>
        </w:tc>
        <w:tc>
          <w:tcPr>
            <w:tcW w:w="28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195.61</w:t>
            </w:r>
          </w:p>
        </w:tc>
        <w:tc>
          <w:tcPr>
            <w:tcW w:w="254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3180" w:type="dxa"/>
            <w:tcBorders>
              <w:top w:val="nil"/>
              <w:left w:val="single" w:sz="4" w:space="0" w:color="auto"/>
              <w:bottom w:val="single" w:sz="4" w:space="0" w:color="auto"/>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一、因公出国（境）费</w:t>
            </w:r>
          </w:p>
        </w:tc>
        <w:tc>
          <w:tcPr>
            <w:tcW w:w="162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8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54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3180" w:type="dxa"/>
            <w:tcBorders>
              <w:top w:val="nil"/>
              <w:left w:val="single" w:sz="4" w:space="0" w:color="auto"/>
              <w:bottom w:val="single" w:sz="4" w:space="0" w:color="auto"/>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二、公务用车购置及运行费</w:t>
            </w:r>
          </w:p>
        </w:tc>
        <w:tc>
          <w:tcPr>
            <w:tcW w:w="1620" w:type="dxa"/>
            <w:tcBorders>
              <w:top w:val="nil"/>
              <w:left w:val="nil"/>
              <w:bottom w:val="single" w:sz="4" w:space="0" w:color="auto"/>
              <w:right w:val="single" w:sz="4" w:space="0" w:color="auto"/>
            </w:tcBorders>
            <w:noWrap/>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182.45</w:t>
            </w:r>
          </w:p>
        </w:tc>
        <w:tc>
          <w:tcPr>
            <w:tcW w:w="2800" w:type="dxa"/>
            <w:tcBorders>
              <w:top w:val="nil"/>
              <w:left w:val="nil"/>
              <w:bottom w:val="single" w:sz="4" w:space="0" w:color="auto"/>
              <w:right w:val="single" w:sz="4" w:space="0" w:color="auto"/>
            </w:tcBorders>
            <w:noWrap/>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182.45</w:t>
            </w:r>
          </w:p>
        </w:tc>
        <w:tc>
          <w:tcPr>
            <w:tcW w:w="254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3180" w:type="dxa"/>
            <w:tcBorders>
              <w:top w:val="nil"/>
              <w:left w:val="single" w:sz="4" w:space="0" w:color="auto"/>
              <w:bottom w:val="single" w:sz="4" w:space="0" w:color="auto"/>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其中：公务用车购置费</w:t>
            </w:r>
          </w:p>
        </w:tc>
        <w:tc>
          <w:tcPr>
            <w:tcW w:w="1620" w:type="dxa"/>
            <w:tcBorders>
              <w:top w:val="nil"/>
              <w:left w:val="nil"/>
              <w:bottom w:val="single" w:sz="4" w:space="0" w:color="auto"/>
              <w:right w:val="single" w:sz="4" w:space="0" w:color="auto"/>
            </w:tcBorders>
            <w:noWrap/>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2800" w:type="dxa"/>
            <w:tcBorders>
              <w:top w:val="nil"/>
              <w:left w:val="nil"/>
              <w:bottom w:val="single" w:sz="4" w:space="0" w:color="auto"/>
              <w:right w:val="single" w:sz="4" w:space="0" w:color="auto"/>
            </w:tcBorders>
            <w:noWrap/>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p>
        </w:tc>
        <w:tc>
          <w:tcPr>
            <w:tcW w:w="254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rsidTr="000E347F">
        <w:trPr>
          <w:trHeight w:val="379"/>
        </w:trPr>
        <w:tc>
          <w:tcPr>
            <w:tcW w:w="3180" w:type="dxa"/>
            <w:tcBorders>
              <w:top w:val="nil"/>
              <w:left w:val="single" w:sz="4" w:space="0" w:color="auto"/>
              <w:bottom w:val="single" w:sz="4" w:space="0" w:color="auto"/>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 xml:space="preserve">       </w:t>
            </w:r>
            <w:r>
              <w:rPr>
                <w:rStyle w:val="Hyperlink"/>
                <w:rFonts w:ascii="方正仿宋简体" w:eastAsia="方正仿宋简体" w:hAnsi="方正仿宋简体" w:cs="方正仿宋简体" w:hint="eastAsia"/>
                <w:color w:val="000000"/>
                <w:sz w:val="21"/>
                <w:szCs w:val="21"/>
                <w:u w:val="none"/>
                <w:lang w:eastAsia="zh-CN"/>
              </w:rPr>
              <w:t>公务用车运行费</w:t>
            </w:r>
          </w:p>
        </w:tc>
        <w:tc>
          <w:tcPr>
            <w:tcW w:w="1620" w:type="dxa"/>
            <w:tcBorders>
              <w:top w:val="nil"/>
              <w:left w:val="nil"/>
              <w:bottom w:val="single" w:sz="4" w:space="0" w:color="auto"/>
              <w:right w:val="single" w:sz="4" w:space="0" w:color="auto"/>
            </w:tcBorders>
          </w:tcPr>
          <w:p w:rsidR="00220FF5" w:rsidRDefault="00220FF5" w:rsidP="00DA7BA1">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182.45</w:t>
            </w:r>
          </w:p>
        </w:tc>
        <w:tc>
          <w:tcPr>
            <w:tcW w:w="2800" w:type="dxa"/>
            <w:tcBorders>
              <w:top w:val="nil"/>
              <w:left w:val="nil"/>
              <w:bottom w:val="single" w:sz="4" w:space="0" w:color="auto"/>
              <w:right w:val="single" w:sz="4" w:space="0" w:color="auto"/>
            </w:tcBorders>
          </w:tcPr>
          <w:p w:rsidR="00220FF5" w:rsidRDefault="00220FF5" w:rsidP="00DA7BA1">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182.45</w:t>
            </w:r>
          </w:p>
        </w:tc>
        <w:tc>
          <w:tcPr>
            <w:tcW w:w="254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3180" w:type="dxa"/>
            <w:tcBorders>
              <w:top w:val="nil"/>
              <w:left w:val="single" w:sz="4" w:space="0" w:color="auto"/>
              <w:bottom w:val="single" w:sz="4" w:space="0" w:color="auto"/>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三、公务接待费</w:t>
            </w:r>
          </w:p>
        </w:tc>
        <w:tc>
          <w:tcPr>
            <w:tcW w:w="1620" w:type="dxa"/>
            <w:tcBorders>
              <w:top w:val="nil"/>
              <w:left w:val="nil"/>
              <w:bottom w:val="single" w:sz="4" w:space="0" w:color="auto"/>
              <w:right w:val="single" w:sz="4" w:space="0" w:color="auto"/>
            </w:tcBorders>
            <w:noWrap/>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13.48</w:t>
            </w:r>
          </w:p>
        </w:tc>
        <w:tc>
          <w:tcPr>
            <w:tcW w:w="2800" w:type="dxa"/>
            <w:tcBorders>
              <w:top w:val="nil"/>
              <w:left w:val="nil"/>
              <w:bottom w:val="single" w:sz="4" w:space="0" w:color="auto"/>
              <w:right w:val="single" w:sz="4" w:space="0" w:color="auto"/>
            </w:tcBorders>
            <w:noWrap/>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13.48</w:t>
            </w:r>
          </w:p>
        </w:tc>
        <w:tc>
          <w:tcPr>
            <w:tcW w:w="254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3180" w:type="dxa"/>
            <w:tcBorders>
              <w:top w:val="nil"/>
              <w:left w:val="single" w:sz="4" w:space="0" w:color="auto"/>
              <w:bottom w:val="single" w:sz="4" w:space="0" w:color="auto"/>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四、会议费</w:t>
            </w:r>
          </w:p>
        </w:tc>
        <w:tc>
          <w:tcPr>
            <w:tcW w:w="162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8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540" w:type="dxa"/>
            <w:tcBorders>
              <w:top w:val="nil"/>
              <w:left w:val="nil"/>
              <w:bottom w:val="single" w:sz="4" w:space="0" w:color="auto"/>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r w:rsidR="00220FF5">
        <w:trPr>
          <w:trHeight w:val="379"/>
        </w:trPr>
        <w:tc>
          <w:tcPr>
            <w:tcW w:w="3180" w:type="dxa"/>
            <w:tcBorders>
              <w:top w:val="nil"/>
              <w:left w:val="single" w:sz="4" w:space="0" w:color="auto"/>
              <w:bottom w:val="single" w:sz="4" w:space="0" w:color="auto"/>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五、培训费</w:t>
            </w:r>
          </w:p>
        </w:tc>
        <w:tc>
          <w:tcPr>
            <w:tcW w:w="162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800" w:type="dxa"/>
            <w:tcBorders>
              <w:top w:val="nil"/>
              <w:left w:val="nil"/>
              <w:bottom w:val="single" w:sz="4" w:space="0" w:color="auto"/>
              <w:right w:val="single" w:sz="4" w:space="0" w:color="auto"/>
            </w:tcBorders>
            <w:vAlign w:val="center"/>
          </w:tcPr>
          <w:p w:rsidR="00220FF5" w:rsidRDefault="00220FF5">
            <w:pPr>
              <w:spacing w:line="570" w:lineRule="atLeast"/>
              <w:jc w:val="center"/>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color w:val="000000"/>
                <w:sz w:val="21"/>
                <w:szCs w:val="21"/>
                <w:u w:val="none"/>
                <w:lang w:eastAsia="zh-CN"/>
              </w:rPr>
              <w:t>0</w:t>
            </w:r>
          </w:p>
        </w:tc>
        <w:tc>
          <w:tcPr>
            <w:tcW w:w="2540" w:type="dxa"/>
            <w:tcBorders>
              <w:top w:val="nil"/>
              <w:left w:val="nil"/>
              <w:bottom w:val="single" w:sz="4" w:space="0" w:color="auto"/>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c>
          <w:tcPr>
            <w:tcW w:w="3100" w:type="dxa"/>
            <w:tcBorders>
              <w:top w:val="nil"/>
              <w:left w:val="nil"/>
              <w:bottom w:val="single" w:sz="4" w:space="0" w:color="auto"/>
              <w:right w:val="single" w:sz="4" w:space="0" w:color="auto"/>
            </w:tcBorders>
            <w:vAlign w:val="center"/>
          </w:tcPr>
          <w:p w:rsidR="00220FF5" w:rsidRDefault="00220FF5">
            <w:pPr>
              <w:spacing w:line="570" w:lineRule="atLeast"/>
              <w:rPr>
                <w:rStyle w:val="Hyperlink"/>
                <w:rFonts w:ascii="方正仿宋简体" w:eastAsia="方正仿宋简体" w:hAnsi="方正仿宋简体" w:cs="方正仿宋简体"/>
                <w:color w:val="000000"/>
                <w:sz w:val="21"/>
                <w:szCs w:val="21"/>
                <w:u w:val="none"/>
                <w:lang w:eastAsia="zh-CN"/>
              </w:rPr>
            </w:pPr>
            <w:r>
              <w:rPr>
                <w:rStyle w:val="Hyperlink"/>
                <w:rFonts w:ascii="方正仿宋简体" w:eastAsia="方正仿宋简体" w:hAnsi="方正仿宋简体" w:cs="方正仿宋简体" w:hint="eastAsia"/>
                <w:color w:val="000000"/>
                <w:sz w:val="21"/>
                <w:szCs w:val="21"/>
                <w:u w:val="none"/>
                <w:lang w:eastAsia="zh-CN"/>
              </w:rPr>
              <w:t xml:space="preserve">　</w:t>
            </w:r>
          </w:p>
        </w:tc>
      </w:tr>
    </w:tbl>
    <w:p w:rsidR="00220FF5" w:rsidRDefault="00220FF5">
      <w:pPr>
        <w:spacing w:line="570" w:lineRule="atLeast"/>
        <w:jc w:val="both"/>
        <w:outlineLvl w:val="4"/>
        <w:rPr>
          <w:rFonts w:ascii="?????_GBK" w:hAnsi="?????_GBK" w:cs="?????_GBK"/>
          <w:color w:val="000000"/>
          <w:sz w:val="44"/>
          <w:lang w:eastAsia="zh-CN"/>
        </w:rPr>
      </w:pPr>
    </w:p>
    <w:p w:rsidR="00220FF5" w:rsidRDefault="00220FF5">
      <w:pPr>
        <w:spacing w:line="570" w:lineRule="atLeast"/>
        <w:jc w:val="center"/>
        <w:outlineLvl w:val="4"/>
        <w:rPr>
          <w:rFonts w:ascii="宋体" w:cs="宋体"/>
          <w:color w:val="000000"/>
          <w:sz w:val="44"/>
          <w:lang w:eastAsia="zh-CN"/>
        </w:rPr>
      </w:pPr>
    </w:p>
    <w:p w:rsidR="00220FF5" w:rsidRDefault="00220FF5">
      <w:pPr>
        <w:spacing w:line="570" w:lineRule="atLeast"/>
        <w:jc w:val="center"/>
        <w:outlineLvl w:val="4"/>
        <w:rPr>
          <w:rFonts w:ascii="宋体" w:cs="宋体"/>
          <w:b/>
          <w:color w:val="000000"/>
          <w:sz w:val="44"/>
          <w:lang w:eastAsia="zh-CN"/>
        </w:rPr>
      </w:pPr>
      <w:r w:rsidRPr="00B66023">
        <w:rPr>
          <w:rFonts w:ascii="宋体" w:hAnsi="宋体" w:cs="宋体" w:hint="eastAsia"/>
          <w:b/>
          <w:color w:val="000000"/>
          <w:sz w:val="44"/>
          <w:lang w:eastAsia="zh-CN"/>
        </w:rPr>
        <w:t>遵化市公安局</w:t>
      </w:r>
      <w:r w:rsidRPr="00B66023">
        <w:rPr>
          <w:rFonts w:ascii="宋体" w:hAnsi="宋体" w:cs="宋体" w:hint="eastAsia"/>
          <w:b/>
          <w:color w:val="000000"/>
          <w:sz w:val="44"/>
        </w:rPr>
        <w:t>本级</w:t>
      </w:r>
      <w:r w:rsidRPr="00B66023">
        <w:rPr>
          <w:rFonts w:ascii="?????_GBK" w:hAnsi="?????_GBK" w:cs="?????_GBK"/>
          <w:b/>
          <w:color w:val="000000"/>
          <w:sz w:val="44"/>
        </w:rPr>
        <w:t>2021</w:t>
      </w:r>
      <w:r w:rsidRPr="00B66023">
        <w:rPr>
          <w:rFonts w:ascii="宋体" w:hAnsi="宋体" w:cs="宋体" w:hint="eastAsia"/>
          <w:b/>
          <w:color w:val="000000"/>
          <w:sz w:val="44"/>
        </w:rPr>
        <w:t>年单位预算信息公开情况说明</w:t>
      </w:r>
    </w:p>
    <w:p w:rsidR="00220FF5" w:rsidRPr="00B66023" w:rsidRDefault="00220FF5">
      <w:pPr>
        <w:spacing w:line="570" w:lineRule="atLeast"/>
        <w:jc w:val="center"/>
        <w:outlineLvl w:val="4"/>
        <w:rPr>
          <w:b/>
          <w:lang w:eastAsia="zh-CN"/>
        </w:rPr>
      </w:pP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按照《中华人民共和国预算法》、《地方预决算公开操作规程》和《关于进一步推进预算公开工作的实施意见》规定，现将</w:t>
      </w:r>
      <w:r>
        <w:rPr>
          <w:rFonts w:ascii="方正仿宋简体" w:eastAsia="方正仿宋简体" w:hAnsi="方正仿宋简体" w:cs="方正仿宋简体" w:hint="eastAsia"/>
          <w:sz w:val="32"/>
          <w:szCs w:val="32"/>
          <w:lang w:eastAsia="zh-CN"/>
        </w:rPr>
        <w:t>遵化市公安局</w:t>
      </w:r>
      <w:r>
        <w:rPr>
          <w:rFonts w:ascii="方正仿宋简体" w:eastAsia="方正仿宋简体" w:hAnsi="方正仿宋简体" w:cs="方正仿宋简体" w:hint="eastAsia"/>
          <w:sz w:val="32"/>
          <w:szCs w:val="32"/>
        </w:rPr>
        <w:t>本级</w:t>
      </w:r>
      <w:r>
        <w:rPr>
          <w:rFonts w:ascii="方正仿宋简体" w:eastAsia="方正仿宋简体" w:hAnsi="方正仿宋简体" w:cs="方正仿宋简体"/>
          <w:sz w:val="32"/>
          <w:szCs w:val="32"/>
        </w:rPr>
        <w:t>2021</w:t>
      </w:r>
      <w:r>
        <w:rPr>
          <w:rFonts w:ascii="方正仿宋简体" w:eastAsia="方正仿宋简体" w:hAnsi="方正仿宋简体" w:cs="方正仿宋简体" w:hint="eastAsia"/>
          <w:sz w:val="32"/>
          <w:szCs w:val="32"/>
        </w:rPr>
        <w:t>年单位预算公开如下：</w:t>
      </w:r>
    </w:p>
    <w:p w:rsidR="00220FF5" w:rsidRDefault="00220FF5" w:rsidP="002704D8">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一、单位职责及机构设置情况</w:t>
      </w:r>
    </w:p>
    <w:p w:rsidR="00220FF5" w:rsidRDefault="00220FF5">
      <w:pPr>
        <w:spacing w:line="570" w:lineRule="atLeast"/>
        <w:ind w:firstLine="640"/>
      </w:pPr>
      <w:r>
        <w:rPr>
          <w:rFonts w:ascii="宋体" w:hAnsi="宋体" w:cs="宋体" w:hint="eastAsia"/>
          <w:b/>
          <w:color w:val="000000"/>
          <w:sz w:val="32"/>
        </w:rPr>
        <w:t>单位职责：</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、维护国家安全</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）国内安全保卫</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）反恐处突（</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）网络安全</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、打击防范违法犯罪</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大要案侦查</w:t>
      </w:r>
      <w:r>
        <w:rPr>
          <w:rFonts w:ascii="方正仿宋简体" w:eastAsia="方正仿宋简体" w:hAnsi="方正仿宋简体" w:cs="方正仿宋简体"/>
          <w:sz w:val="32"/>
          <w:szCs w:val="32"/>
        </w:rPr>
        <w:t xml:space="preserve"> (2)</w:t>
      </w:r>
      <w:r>
        <w:rPr>
          <w:rFonts w:ascii="方正仿宋简体" w:eastAsia="方正仿宋简体" w:hAnsi="方正仿宋简体" w:cs="方正仿宋简体" w:hint="eastAsia"/>
          <w:sz w:val="32"/>
          <w:szCs w:val="32"/>
        </w:rPr>
        <w:t>有组织犯罪侦查</w:t>
      </w:r>
      <w:r>
        <w:rPr>
          <w:rFonts w:ascii="方正仿宋简体" w:eastAsia="方正仿宋简体" w:hAnsi="方正仿宋简体" w:cs="方正仿宋简体"/>
          <w:sz w:val="32"/>
          <w:szCs w:val="32"/>
        </w:rPr>
        <w:t xml:space="preserve"> (3)</w:t>
      </w:r>
      <w:r>
        <w:rPr>
          <w:rFonts w:ascii="方正仿宋简体" w:eastAsia="方正仿宋简体" w:hAnsi="方正仿宋简体" w:cs="方正仿宋简体" w:hint="eastAsia"/>
          <w:sz w:val="32"/>
          <w:szCs w:val="32"/>
        </w:rPr>
        <w:t>专项犯罪侦查</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、社会面管控（</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）巡逻防控</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）人口及户籍管理（</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）治安管理（</w:t>
      </w: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）出入境及外国人管理</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、羁押监管（</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）羁押监管</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、公安科学技术建设（</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）刑事科学技术（</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）公安技术侦查（</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）公安信息化建设</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、公安政务管理（</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）综合业务管理（</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）综合事务管理</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、维护社会稳定和国家安全（</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）协调维护社会稳定和国家安全</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、推进平安河北建设</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大要案协调保障</w:t>
      </w:r>
    </w:p>
    <w:p w:rsidR="00220FF5" w:rsidRDefault="00220FF5" w:rsidP="002704D8">
      <w:pPr>
        <w:spacing w:line="570" w:lineRule="atLeast"/>
        <w:ind w:firstLineChars="200" w:firstLine="31680"/>
      </w:pP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、政法事务管理（</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）综合业务管理</w:t>
      </w:r>
    </w:p>
    <w:p w:rsidR="00220FF5" w:rsidRDefault="00220FF5">
      <w:pPr>
        <w:spacing w:line="570" w:lineRule="atLeast"/>
        <w:ind w:firstLine="640"/>
        <w:rPr>
          <w:rFonts w:ascii="????_GBK" w:hAnsi="????_GBK" w:cs="????_GBK"/>
          <w:b/>
          <w:color w:val="000000"/>
          <w:sz w:val="32"/>
        </w:rPr>
      </w:pPr>
      <w:r>
        <w:rPr>
          <w:rFonts w:ascii="宋体" w:hAnsi="宋体" w:cs="宋体" w:hint="eastAsia"/>
          <w:b/>
          <w:color w:val="000000"/>
          <w:sz w:val="32"/>
        </w:rPr>
        <w:t>机构设置：</w:t>
      </w:r>
    </w:p>
    <w:p w:rsidR="00220FF5" w:rsidRDefault="00220FF5">
      <w:pPr>
        <w:spacing w:line="570" w:lineRule="atLeas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（一）执法勤务机构</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、指挥中心。负责接报警和指挥处境工作；负责授权的警务指挥及协调工作；负责公安情报信息的收集、汇总和研判工作；负责调查研究和起草重要文件工作；负责机要、通信等工作。</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国内安全保卫大队。负责国内安全保卫、反恐怖、反邪教等工作；负责对维权活动、非政府组织进行调查工作；负责民族、宗教、意识形态领域等方面维护国家安全工作；承担遵化市反恐慌工作领导小组办公室日常工作等。</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、刑事侦查大队。负责刑事侦查、反恐怖、禁毒、经济犯罪侦查工作；负责刑事科学技术工作；承担遵化市禁毒委员会的日常工作等。</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、治安管理大队。负责治安管理、户政管理等工作；负责对公共场所、特种行业的管理，依法对社会上吸毒、卖淫嫖娼、赌博等违法活动进行治理。</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、交通警察大队。负责全市交通公安执法和道路治安巡逻工作。</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、食品药品安全保卫大队。负责研究制定全市食品药品保卫工作规范并负责监督检查落实，侦办生产、销售伪劣等</w:t>
      </w: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种涉及食品药品化妆品犯罪的刑事案件，查处社会关注的食品药品犯罪案件，负责全市食品压迫聘安全保卫部门的基础建设工作；负责建立与相关行政执法部门刑事执法与行政执法的相互衔接与协调联动机制；承办上级交办的重大案件。</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、矿业秩序特勤执法大队。负责协调打击非法盗采、稽查爆炸物品、查处矿区污染、清查流动人口、核查企业税源、处置突发事件；日常配合完成治安防范、抢险抢灾、拆迁、治访等党委政府交办的中心工作。</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环境安全保卫大队。负责掌握全市环境犯罪动态，分析研究信息和规律，拟订预防、打击对策，研究拟订全市环境安全保卫工作规范安并负责监督检查落实；组织、指导、协调侦办涉及环境犯罪的刑事案件，按照上级有关规定直接查处和侦办社会反响强烈的环境犯罪案件。负责建立与环境部门刑事、行政执法的相互衔接和联合执法协调联动机制，参与环境保护集中专项整治行动；侦办上级领导交办的环境犯罪重大案件。</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法制预审大队。负责全局刑事、行政案件的法律审核，执法规范化建设，执法监督及执法质量考评工作；负责本级公安行政复议、行政诉讼案件、办理涉及本局的国家赔偿事务；负责对本局刑事案件的提请批准逮捕、移送审查起诉、复议复核、补充侦查等工作；组织开展法律业务培训，向办案民警提供业务咨询；负责对你全市公安机关执法办案工作进行指导；负责监督、审核公安机关受立案工作，协调处理连管辖争议，处理群众反映有关案件办理异议等问题，接受上级公安机关、其他行政机关指定或移送的案件及法律文书等相关工作。</w:t>
      </w:r>
    </w:p>
    <w:p w:rsidR="00220FF5" w:rsidRDefault="00220FF5">
      <w:pPr>
        <w:spacing w:line="570" w:lineRule="atLeas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（二）综合监督室</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10</w:t>
      </w:r>
      <w:r>
        <w:rPr>
          <w:rFonts w:ascii="方正仿宋简体" w:eastAsia="方正仿宋简体" w:hAnsi="方正仿宋简体" w:cs="方正仿宋简体" w:hint="eastAsia"/>
          <w:sz w:val="32"/>
          <w:szCs w:val="32"/>
        </w:rPr>
        <w:t>、政工监督室。负责公安政治工作；负责公安纪检、监察、督察、审计、信访等工作；负责维护民警合法权益工作。</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11</w:t>
      </w:r>
      <w:r>
        <w:rPr>
          <w:rFonts w:ascii="方正仿宋简体" w:eastAsia="方正仿宋简体" w:hAnsi="方正仿宋简体" w:cs="方正仿宋简体" w:hint="eastAsia"/>
          <w:sz w:val="32"/>
          <w:szCs w:val="32"/>
        </w:rPr>
        <w:t>、警务保障室。负责财务装备、警务保障、科技管理和后勤服务工作。</w:t>
      </w:r>
    </w:p>
    <w:p w:rsidR="00220FF5" w:rsidRDefault="00220FF5">
      <w:pPr>
        <w:spacing w:line="570" w:lineRule="atLeas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（三）选设机构</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12</w:t>
      </w:r>
      <w:r>
        <w:rPr>
          <w:rFonts w:ascii="方正仿宋简体" w:eastAsia="方正仿宋简体" w:hAnsi="方正仿宋简体" w:cs="方正仿宋简体" w:hint="eastAsia"/>
          <w:sz w:val="32"/>
          <w:szCs w:val="32"/>
        </w:rPr>
        <w:t>、巡警特警大队，负责辖区治安巡逻，预防和制止各类违法犯罪活动；负责车站、广场、街道及校园周边等社会面的巡逻防控工作；负责群体性、突发性、严重暴力案件的处理和防暴工作等。</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13</w:t>
      </w:r>
      <w:r>
        <w:rPr>
          <w:rFonts w:ascii="方正仿宋简体" w:eastAsia="方正仿宋简体" w:hAnsi="方正仿宋简体" w:cs="方正仿宋简体" w:hint="eastAsia"/>
          <w:sz w:val="32"/>
          <w:szCs w:val="32"/>
        </w:rPr>
        <w:t>、出入境管理大队。负责受理本辖区公民出境申请和境外人员办理证件的申请、指导、组织实施对外国人局留、旅行等行政管理和违法事件、案件的查处；负责反映公安出入境等管理工作的情况和出入境人员的申诉案件；负责检查涉外宾馆、饭店申报境外旅客住宿登记情况。</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14</w:t>
      </w:r>
      <w:r>
        <w:rPr>
          <w:rFonts w:ascii="方正仿宋简体" w:eastAsia="方正仿宋简体" w:hAnsi="方正仿宋简体" w:cs="方正仿宋简体" w:hint="eastAsia"/>
          <w:sz w:val="32"/>
          <w:szCs w:val="32"/>
        </w:rPr>
        <w:t>、公共信息网络安全监察大队。负责监督管理计算机信息系统安全保卫工作，依法查处危害计算机信息系统安全的犯罪活动以及利用计算机信息网络进行的违法犯罪活动，依法对辖区互联网上网服务营业场所进行安全管理。</w:t>
      </w:r>
    </w:p>
    <w:p w:rsidR="00220FF5" w:rsidRDefault="00220FF5">
      <w:pPr>
        <w:spacing w:line="570" w:lineRule="atLeast"/>
        <w:ind w:firstLine="5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（四）派出所及监管所设置</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、设置</w:t>
      </w:r>
      <w:r>
        <w:rPr>
          <w:rFonts w:ascii="方正仿宋简体" w:eastAsia="方正仿宋简体" w:hAnsi="方正仿宋简体" w:cs="方正仿宋简体"/>
          <w:sz w:val="32"/>
          <w:szCs w:val="32"/>
        </w:rPr>
        <w:t>26</w:t>
      </w:r>
      <w:r>
        <w:rPr>
          <w:rFonts w:ascii="方正仿宋简体" w:eastAsia="方正仿宋简体" w:hAnsi="方正仿宋简体" w:cs="方正仿宋简体" w:hint="eastAsia"/>
          <w:sz w:val="32"/>
          <w:szCs w:val="32"/>
        </w:rPr>
        <w:t>个乡镇派出所和</w:t>
      </w: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个治安派出所；看守所和拘留所两个监管场所。</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遵化市公安局编制</w:t>
      </w:r>
      <w:r>
        <w:rPr>
          <w:rFonts w:ascii="方正仿宋简体" w:eastAsia="方正仿宋简体" w:hAnsi="方正仿宋简体" w:cs="方正仿宋简体"/>
          <w:sz w:val="32"/>
          <w:szCs w:val="32"/>
          <w:lang w:eastAsia="zh-CN"/>
        </w:rPr>
        <w:t>313</w:t>
      </w:r>
      <w:r>
        <w:rPr>
          <w:rFonts w:ascii="方正仿宋简体" w:eastAsia="方正仿宋简体" w:hAnsi="方正仿宋简体" w:cs="方正仿宋简体" w:hint="eastAsia"/>
          <w:sz w:val="32"/>
          <w:szCs w:val="32"/>
        </w:rPr>
        <w:t>名（行政编制</w:t>
      </w:r>
      <w:r>
        <w:rPr>
          <w:rFonts w:ascii="方正仿宋简体" w:eastAsia="方正仿宋简体" w:hAnsi="方正仿宋简体" w:cs="方正仿宋简体"/>
          <w:sz w:val="32"/>
          <w:szCs w:val="32"/>
          <w:lang w:eastAsia="zh-CN"/>
        </w:rPr>
        <w:t>313</w:t>
      </w:r>
      <w:r>
        <w:rPr>
          <w:rFonts w:ascii="方正仿宋简体" w:eastAsia="方正仿宋简体" w:hAnsi="方正仿宋简体" w:cs="方正仿宋简体" w:hint="eastAsia"/>
          <w:sz w:val="32"/>
          <w:szCs w:val="32"/>
        </w:rPr>
        <w:t>名）。实有行政人数</w:t>
      </w:r>
      <w:r>
        <w:rPr>
          <w:rFonts w:ascii="方正仿宋简体" w:eastAsia="方正仿宋简体" w:hAnsi="方正仿宋简体" w:cs="方正仿宋简体"/>
          <w:sz w:val="32"/>
          <w:szCs w:val="32"/>
          <w:lang w:eastAsia="zh-CN"/>
        </w:rPr>
        <w:t>326</w:t>
      </w:r>
      <w:r>
        <w:rPr>
          <w:rFonts w:ascii="方正仿宋简体" w:eastAsia="方正仿宋简体" w:hAnsi="方正仿宋简体" w:cs="方正仿宋简体" w:hint="eastAsia"/>
          <w:sz w:val="32"/>
          <w:szCs w:val="32"/>
        </w:rPr>
        <w:t>名。</w:t>
      </w:r>
    </w:p>
    <w:p w:rsidR="00220FF5" w:rsidRDefault="00220FF5">
      <w:pPr>
        <w:spacing w:line="570" w:lineRule="atLeast"/>
        <w:rPr>
          <w:rFonts w:ascii="????_GBK" w:hAnsi="????_GBK" w:cs="????_GBK"/>
          <w:b/>
          <w:color w:val="000000"/>
          <w:sz w:val="32"/>
        </w:rPr>
      </w:pPr>
    </w:p>
    <w:p w:rsidR="00220FF5" w:rsidRDefault="00220FF5">
      <w:pPr>
        <w:spacing w:line="570" w:lineRule="atLeast"/>
        <w:ind w:firstLine="56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220FF5">
        <w:trPr>
          <w:trHeight w:val="567"/>
          <w:tblHeader/>
          <w:jc w:val="center"/>
        </w:trPr>
        <w:tc>
          <w:tcPr>
            <w:tcW w:w="5669" w:type="dxa"/>
            <w:vAlign w:val="center"/>
          </w:tcPr>
          <w:p w:rsidR="00220FF5" w:rsidRDefault="00220FF5">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单位名称</w:t>
            </w:r>
          </w:p>
        </w:tc>
        <w:tc>
          <w:tcPr>
            <w:tcW w:w="1843" w:type="dxa"/>
            <w:vAlign w:val="center"/>
          </w:tcPr>
          <w:p w:rsidR="00220FF5" w:rsidRDefault="00220FF5">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单位性质</w:t>
            </w:r>
          </w:p>
        </w:tc>
        <w:tc>
          <w:tcPr>
            <w:tcW w:w="2126" w:type="dxa"/>
            <w:vAlign w:val="center"/>
          </w:tcPr>
          <w:p w:rsidR="00220FF5" w:rsidRDefault="00220FF5">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单位规格</w:t>
            </w:r>
          </w:p>
        </w:tc>
        <w:tc>
          <w:tcPr>
            <w:tcW w:w="3827" w:type="dxa"/>
            <w:vAlign w:val="center"/>
          </w:tcPr>
          <w:p w:rsidR="00220FF5" w:rsidRDefault="00220FF5">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经费保障形式</w:t>
            </w:r>
          </w:p>
        </w:tc>
      </w:tr>
      <w:tr w:rsidR="00220FF5">
        <w:trPr>
          <w:trHeight w:val="369"/>
          <w:jc w:val="center"/>
        </w:trPr>
        <w:tc>
          <w:tcPr>
            <w:tcW w:w="5669" w:type="dxa"/>
            <w:vAlign w:val="center"/>
          </w:tcPr>
          <w:p w:rsidR="00220FF5" w:rsidRDefault="00220FF5">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lang w:eastAsia="zh-CN"/>
              </w:rPr>
              <w:t>遵化市公安局</w:t>
            </w:r>
            <w:r>
              <w:rPr>
                <w:rFonts w:ascii="方正仿宋简体" w:eastAsia="方正仿宋简体" w:hAnsi="方正仿宋简体" w:cs="方正仿宋简体" w:hint="eastAsia"/>
                <w:color w:val="000000"/>
                <w:sz w:val="32"/>
                <w:szCs w:val="32"/>
              </w:rPr>
              <w:t>本级</w:t>
            </w:r>
          </w:p>
        </w:tc>
        <w:tc>
          <w:tcPr>
            <w:tcW w:w="1843" w:type="dxa"/>
            <w:vAlign w:val="center"/>
          </w:tcPr>
          <w:p w:rsidR="00220FF5" w:rsidRDefault="00220FF5">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行政</w:t>
            </w:r>
          </w:p>
        </w:tc>
        <w:tc>
          <w:tcPr>
            <w:tcW w:w="2126" w:type="dxa"/>
            <w:vAlign w:val="center"/>
          </w:tcPr>
          <w:p w:rsidR="00220FF5" w:rsidRDefault="00220FF5">
            <w:pPr>
              <w:spacing w:line="570" w:lineRule="atLeast"/>
              <w:jc w:val="center"/>
              <w:rPr>
                <w:rFonts w:ascii="方正仿宋简体" w:eastAsia="方正仿宋简体" w:hAnsi="方正仿宋简体" w:cs="方正仿宋简体"/>
                <w:color w:val="000000"/>
                <w:sz w:val="32"/>
                <w:szCs w:val="32"/>
                <w:lang w:eastAsia="zh-CN"/>
              </w:rPr>
            </w:pPr>
            <w:r>
              <w:rPr>
                <w:rFonts w:ascii="方正仿宋简体" w:eastAsia="方正仿宋简体" w:hAnsi="方正仿宋简体" w:cs="方正仿宋简体" w:hint="eastAsia"/>
                <w:color w:val="000000"/>
                <w:sz w:val="32"/>
                <w:szCs w:val="32"/>
                <w:lang w:eastAsia="zh-CN"/>
              </w:rPr>
              <w:t>正科级</w:t>
            </w:r>
          </w:p>
        </w:tc>
        <w:tc>
          <w:tcPr>
            <w:tcW w:w="3827" w:type="dxa"/>
            <w:vAlign w:val="center"/>
          </w:tcPr>
          <w:p w:rsidR="00220FF5" w:rsidRDefault="00220FF5">
            <w:pPr>
              <w:spacing w:line="570" w:lineRule="atLeast"/>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财政拨款</w:t>
            </w:r>
          </w:p>
        </w:tc>
      </w:tr>
    </w:tbl>
    <w:p w:rsidR="00220FF5" w:rsidRDefault="00220FF5" w:rsidP="00220FF5">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二、单位预算安排的总体情况</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按照预算管理有关规定，目前我局单位预算的编制实行综合预算管理，即全部收入和支出都反映在预算中。</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、收入说明</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反映本单位当年全部收入。</w:t>
      </w:r>
      <w:r>
        <w:rPr>
          <w:rFonts w:ascii="方正仿宋简体" w:eastAsia="方正仿宋简体" w:hAnsi="方正仿宋简体" w:cs="方正仿宋简体"/>
          <w:sz w:val="32"/>
          <w:szCs w:val="32"/>
        </w:rPr>
        <w:t>2021</w:t>
      </w:r>
      <w:r>
        <w:rPr>
          <w:rFonts w:ascii="方正仿宋简体" w:eastAsia="方正仿宋简体" w:hAnsi="方正仿宋简体" w:cs="方正仿宋简体" w:hint="eastAsia"/>
          <w:sz w:val="32"/>
          <w:szCs w:val="32"/>
        </w:rPr>
        <w:t>年预算收入</w:t>
      </w:r>
      <w:r>
        <w:rPr>
          <w:rFonts w:ascii="方正仿宋简体" w:eastAsia="方正仿宋简体" w:hAnsi="方正仿宋简体" w:cs="方正仿宋简体"/>
          <w:sz w:val="32"/>
          <w:szCs w:val="32"/>
          <w:lang w:eastAsia="zh-CN"/>
        </w:rPr>
        <w:t>12022.91</w:t>
      </w:r>
      <w:r>
        <w:rPr>
          <w:rFonts w:ascii="方正仿宋简体" w:eastAsia="方正仿宋简体" w:hAnsi="方正仿宋简体" w:cs="方正仿宋简体" w:hint="eastAsia"/>
          <w:sz w:val="32"/>
          <w:szCs w:val="32"/>
        </w:rPr>
        <w:t>万元，其中：一般公共预算收入</w:t>
      </w:r>
      <w:r>
        <w:rPr>
          <w:rFonts w:ascii="方正仿宋简体" w:eastAsia="方正仿宋简体" w:hAnsi="方正仿宋简体" w:cs="方正仿宋简体"/>
          <w:sz w:val="32"/>
          <w:szCs w:val="32"/>
          <w:lang w:eastAsia="zh-CN"/>
        </w:rPr>
        <w:t>12022.91</w:t>
      </w:r>
      <w:r>
        <w:rPr>
          <w:rFonts w:ascii="方正仿宋简体" w:eastAsia="方正仿宋简体" w:hAnsi="方正仿宋简体" w:cs="方正仿宋简体" w:hint="eastAsia"/>
          <w:sz w:val="32"/>
          <w:szCs w:val="32"/>
        </w:rPr>
        <w:t>万元，基金预算收入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万元，国有资本经营预算收入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万元，财政专户核拨收入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万元，单位资金收入</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万元，上年结转结余</w:t>
      </w:r>
      <w:r>
        <w:rPr>
          <w:rFonts w:ascii="方正仿宋简体" w:eastAsia="方正仿宋简体" w:hAnsi="方正仿宋简体" w:cs="方正仿宋简体"/>
          <w:sz w:val="32"/>
          <w:szCs w:val="32"/>
        </w:rPr>
        <w:t>0</w:t>
      </w:r>
      <w:r>
        <w:rPr>
          <w:rFonts w:ascii="方正仿宋简体" w:eastAsia="方正仿宋简体" w:hAnsi="方正仿宋简体" w:cs="方正仿宋简体" w:hint="eastAsia"/>
          <w:sz w:val="32"/>
          <w:szCs w:val="32"/>
        </w:rPr>
        <w:t>万元。</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、支出说明</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收支预算总表支出栏、基本支出表、项目支出表按经济分类和支出功能分类科目编制，反映遵化市公安局本级年度单位预算中支出预算的总体情况。</w:t>
      </w:r>
      <w:r>
        <w:rPr>
          <w:rFonts w:ascii="方正仿宋简体" w:eastAsia="方正仿宋简体" w:hAnsi="方正仿宋简体" w:cs="方正仿宋简体"/>
          <w:sz w:val="32"/>
          <w:szCs w:val="32"/>
        </w:rPr>
        <w:t>2021</w:t>
      </w:r>
      <w:r>
        <w:rPr>
          <w:rFonts w:ascii="方正仿宋简体" w:eastAsia="方正仿宋简体" w:hAnsi="方正仿宋简体" w:cs="方正仿宋简体" w:hint="eastAsia"/>
          <w:sz w:val="32"/>
          <w:szCs w:val="32"/>
        </w:rPr>
        <w:t>年支出预算</w:t>
      </w:r>
      <w:r>
        <w:rPr>
          <w:rFonts w:ascii="方正仿宋简体" w:eastAsia="方正仿宋简体" w:hAnsi="方正仿宋简体" w:cs="方正仿宋简体"/>
          <w:sz w:val="32"/>
          <w:szCs w:val="32"/>
          <w:lang w:eastAsia="zh-CN"/>
        </w:rPr>
        <w:t>12022.91</w:t>
      </w:r>
      <w:r>
        <w:rPr>
          <w:rFonts w:ascii="方正仿宋简体" w:eastAsia="方正仿宋简体" w:hAnsi="方正仿宋简体" w:cs="方正仿宋简体" w:hint="eastAsia"/>
          <w:sz w:val="32"/>
          <w:szCs w:val="32"/>
        </w:rPr>
        <w:t>万元，其中基本支出</w:t>
      </w:r>
      <w:r>
        <w:rPr>
          <w:rFonts w:ascii="方正仿宋简体" w:eastAsia="方正仿宋简体" w:hAnsi="方正仿宋简体" w:cs="方正仿宋简体"/>
          <w:sz w:val="32"/>
          <w:szCs w:val="32"/>
          <w:lang w:eastAsia="zh-CN"/>
        </w:rPr>
        <w:t>9199.31</w:t>
      </w:r>
      <w:r>
        <w:rPr>
          <w:rFonts w:ascii="方正仿宋简体" w:eastAsia="方正仿宋简体" w:hAnsi="方正仿宋简体" w:cs="方正仿宋简体" w:hint="eastAsia"/>
          <w:sz w:val="32"/>
          <w:szCs w:val="32"/>
        </w:rPr>
        <w:t>万元，包括人员经费</w:t>
      </w:r>
      <w:r>
        <w:rPr>
          <w:rFonts w:ascii="方正仿宋简体" w:eastAsia="方正仿宋简体" w:hAnsi="方正仿宋简体" w:cs="方正仿宋简体"/>
          <w:sz w:val="32"/>
          <w:szCs w:val="32"/>
          <w:lang w:eastAsia="zh-CN"/>
        </w:rPr>
        <w:t>8130.12</w:t>
      </w:r>
      <w:r>
        <w:rPr>
          <w:rFonts w:ascii="方正仿宋简体" w:eastAsia="方正仿宋简体" w:hAnsi="方正仿宋简体" w:cs="方正仿宋简体" w:hint="eastAsia"/>
          <w:sz w:val="32"/>
          <w:szCs w:val="32"/>
        </w:rPr>
        <w:t>万元和日常公用经费</w:t>
      </w:r>
      <w:r>
        <w:rPr>
          <w:rFonts w:ascii="方正仿宋简体" w:eastAsia="方正仿宋简体" w:hAnsi="方正仿宋简体" w:cs="方正仿宋简体"/>
          <w:sz w:val="32"/>
          <w:szCs w:val="32"/>
          <w:lang w:eastAsia="zh-CN"/>
        </w:rPr>
        <w:t>1069.19</w:t>
      </w:r>
      <w:r>
        <w:rPr>
          <w:rFonts w:ascii="方正仿宋简体" w:eastAsia="方正仿宋简体" w:hAnsi="方正仿宋简体" w:cs="方正仿宋简体" w:hint="eastAsia"/>
          <w:sz w:val="32"/>
          <w:szCs w:val="32"/>
        </w:rPr>
        <w:t>万元；项目支出</w:t>
      </w:r>
      <w:r>
        <w:rPr>
          <w:rFonts w:ascii="方正仿宋简体" w:eastAsia="方正仿宋简体" w:hAnsi="方正仿宋简体" w:cs="方正仿宋简体"/>
          <w:sz w:val="32"/>
          <w:szCs w:val="32"/>
          <w:lang w:eastAsia="zh-CN"/>
        </w:rPr>
        <w:t>2823.60</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主要为看守所、拘留所、流管办运转经费、反恐、扫黑专项经费等。</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、比上年增减情况</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rPr>
        <w:t>2021</w:t>
      </w:r>
      <w:r>
        <w:rPr>
          <w:rFonts w:ascii="方正仿宋简体" w:eastAsia="方正仿宋简体" w:hAnsi="方正仿宋简体" w:cs="方正仿宋简体" w:hint="eastAsia"/>
          <w:sz w:val="32"/>
          <w:szCs w:val="32"/>
        </w:rPr>
        <w:t>年预算收支安排</w:t>
      </w:r>
      <w:r>
        <w:rPr>
          <w:rFonts w:ascii="方正仿宋简体" w:eastAsia="方正仿宋简体" w:hAnsi="方正仿宋简体" w:cs="方正仿宋简体"/>
          <w:sz w:val="32"/>
          <w:szCs w:val="32"/>
          <w:lang w:eastAsia="zh-CN"/>
        </w:rPr>
        <w:t>12022.91</w:t>
      </w:r>
      <w:r>
        <w:rPr>
          <w:rFonts w:ascii="方正仿宋简体" w:eastAsia="方正仿宋简体" w:hAnsi="方正仿宋简体" w:cs="方正仿宋简体" w:hint="eastAsia"/>
          <w:sz w:val="32"/>
          <w:szCs w:val="32"/>
        </w:rPr>
        <w:t>万元</w:t>
      </w:r>
      <w:r w:rsidRPr="00FE463D">
        <w:rPr>
          <w:rFonts w:ascii="方正仿宋简体" w:eastAsia="方正仿宋简体" w:hAnsi="方正仿宋简体" w:cs="方正仿宋简体" w:hint="eastAsia"/>
          <w:sz w:val="32"/>
          <w:szCs w:val="32"/>
        </w:rPr>
        <w:t>，较</w:t>
      </w:r>
      <w:r w:rsidRPr="00FE463D">
        <w:rPr>
          <w:rFonts w:ascii="方正仿宋简体" w:eastAsia="方正仿宋简体" w:hAnsi="方正仿宋简体" w:cs="方正仿宋简体"/>
          <w:sz w:val="32"/>
          <w:szCs w:val="32"/>
        </w:rPr>
        <w:t>202</w:t>
      </w:r>
      <w:r w:rsidRPr="00FE463D">
        <w:rPr>
          <w:rFonts w:ascii="方正仿宋简体" w:eastAsia="方正仿宋简体" w:hAnsi="方正仿宋简体" w:cs="方正仿宋简体"/>
          <w:sz w:val="32"/>
          <w:szCs w:val="32"/>
          <w:lang w:eastAsia="zh-CN"/>
        </w:rPr>
        <w:t>0</w:t>
      </w:r>
      <w:r w:rsidRPr="00FE463D">
        <w:rPr>
          <w:rFonts w:ascii="方正仿宋简体" w:eastAsia="方正仿宋简体" w:hAnsi="方正仿宋简体" w:cs="方正仿宋简体" w:hint="eastAsia"/>
          <w:sz w:val="32"/>
          <w:szCs w:val="32"/>
        </w:rPr>
        <w:t>年预算增加</w:t>
      </w:r>
      <w:r w:rsidRPr="00FE463D">
        <w:rPr>
          <w:rFonts w:ascii="方正仿宋简体" w:eastAsia="方正仿宋简体" w:hAnsi="方正仿宋简体" w:cs="方正仿宋简体"/>
          <w:sz w:val="32"/>
          <w:szCs w:val="32"/>
          <w:lang w:eastAsia="zh-CN"/>
        </w:rPr>
        <w:t>230.8</w:t>
      </w:r>
      <w:r w:rsidRPr="00FE463D">
        <w:rPr>
          <w:rFonts w:ascii="方正仿宋简体" w:eastAsia="方正仿宋简体" w:hAnsi="方正仿宋简体" w:cs="方正仿宋简体" w:hint="eastAsia"/>
          <w:sz w:val="32"/>
          <w:szCs w:val="32"/>
        </w:rPr>
        <w:t>万元，其中：基本支出增加</w:t>
      </w:r>
      <w:r w:rsidRPr="00FE463D">
        <w:rPr>
          <w:rFonts w:ascii="方正仿宋简体" w:eastAsia="方正仿宋简体" w:hAnsi="方正仿宋简体" w:cs="方正仿宋简体"/>
          <w:sz w:val="32"/>
          <w:szCs w:val="32"/>
          <w:lang w:eastAsia="zh-CN"/>
        </w:rPr>
        <w:t>484.11</w:t>
      </w:r>
      <w:r w:rsidRPr="00FE463D">
        <w:rPr>
          <w:rFonts w:ascii="方正仿宋简体" w:eastAsia="方正仿宋简体" w:hAnsi="方正仿宋简体" w:cs="方正仿宋简体" w:hint="eastAsia"/>
          <w:sz w:val="32"/>
          <w:szCs w:val="32"/>
        </w:rPr>
        <w:t>万元，主要为增加人员经费支出；项目支出减少</w:t>
      </w:r>
      <w:r w:rsidRPr="00FE463D">
        <w:rPr>
          <w:rFonts w:ascii="方正仿宋简体" w:eastAsia="方正仿宋简体" w:hAnsi="方正仿宋简体" w:cs="方正仿宋简体"/>
          <w:sz w:val="32"/>
          <w:szCs w:val="32"/>
          <w:lang w:eastAsia="zh-CN"/>
        </w:rPr>
        <w:t>253.31</w:t>
      </w:r>
      <w:r w:rsidRPr="00FE463D">
        <w:rPr>
          <w:rFonts w:ascii="方正仿宋简体" w:eastAsia="方正仿宋简体" w:hAnsi="方正仿宋简体" w:cs="方正仿宋简体" w:hint="eastAsia"/>
          <w:sz w:val="32"/>
          <w:szCs w:val="32"/>
        </w:rPr>
        <w:t>万元，主要为减少项目经费支出。</w:t>
      </w:r>
    </w:p>
    <w:p w:rsidR="00220FF5" w:rsidRDefault="00220FF5" w:rsidP="002704D8">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三、机关运行经费安排情况</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2021</w:t>
      </w:r>
      <w:r>
        <w:rPr>
          <w:rFonts w:ascii="方正仿宋简体" w:eastAsia="方正仿宋简体" w:hAnsi="方正仿宋简体" w:cs="方正仿宋简体" w:hint="eastAsia"/>
          <w:sz w:val="32"/>
          <w:szCs w:val="32"/>
        </w:rPr>
        <w:t>年，我单位运行经费共计安排</w:t>
      </w:r>
      <w:r>
        <w:rPr>
          <w:rFonts w:ascii="方正仿宋简体" w:eastAsia="方正仿宋简体" w:hAnsi="方正仿宋简体" w:cs="方正仿宋简体"/>
          <w:sz w:val="32"/>
          <w:szCs w:val="32"/>
          <w:lang w:eastAsia="zh-CN"/>
        </w:rPr>
        <w:t>1069.19</w:t>
      </w:r>
      <w:r>
        <w:rPr>
          <w:rFonts w:ascii="方正仿宋简体" w:eastAsia="方正仿宋简体" w:hAnsi="方正仿宋简体" w:cs="方正仿宋简体" w:hint="eastAsia"/>
          <w:sz w:val="32"/>
          <w:szCs w:val="32"/>
        </w:rPr>
        <w:t>万元，主要用于日常办公、维修、差旅、水电暖、物业、邮电、印刷、公务交通补贴等日常运行支出。</w:t>
      </w:r>
    </w:p>
    <w:p w:rsidR="00220FF5" w:rsidRDefault="00220FF5" w:rsidP="002704D8">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四、财政拨款“三公”经费预算情况及增减变化原因</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sidRPr="00B707A9">
        <w:rPr>
          <w:rFonts w:ascii="方正仿宋简体" w:eastAsia="方正仿宋简体" w:hAnsi="方正仿宋简体" w:cs="方正仿宋简体"/>
          <w:sz w:val="32"/>
          <w:szCs w:val="32"/>
        </w:rPr>
        <w:t>2021</w:t>
      </w:r>
      <w:r w:rsidRPr="00B707A9">
        <w:rPr>
          <w:rFonts w:ascii="方正仿宋简体" w:eastAsia="方正仿宋简体" w:hAnsi="方正仿宋简体" w:cs="方正仿宋简体" w:hint="eastAsia"/>
          <w:sz w:val="32"/>
          <w:szCs w:val="32"/>
        </w:rPr>
        <w:t>年，我单位财政拨款“三公”经费预算安排</w:t>
      </w:r>
      <w:r w:rsidRPr="00B707A9">
        <w:rPr>
          <w:rFonts w:ascii="方正仿宋简体" w:eastAsia="方正仿宋简体" w:hAnsi="方正仿宋简体" w:cs="方正仿宋简体"/>
          <w:sz w:val="32"/>
          <w:szCs w:val="32"/>
          <w:lang w:eastAsia="zh-CN"/>
        </w:rPr>
        <w:t>195.93</w:t>
      </w:r>
      <w:r w:rsidRPr="00B707A9">
        <w:rPr>
          <w:rFonts w:ascii="方正仿宋简体" w:eastAsia="方正仿宋简体" w:hAnsi="方正仿宋简体" w:cs="方正仿宋简体" w:hint="eastAsia"/>
          <w:sz w:val="32"/>
          <w:szCs w:val="32"/>
        </w:rPr>
        <w:t>万元，其中因公出国（境）费</w:t>
      </w:r>
      <w:r w:rsidRPr="00B707A9">
        <w:rPr>
          <w:rFonts w:ascii="方正仿宋简体" w:eastAsia="方正仿宋简体" w:hAnsi="方正仿宋简体" w:cs="方正仿宋简体"/>
          <w:sz w:val="32"/>
          <w:szCs w:val="32"/>
        </w:rPr>
        <w:t>0</w:t>
      </w:r>
      <w:r w:rsidRPr="00B707A9">
        <w:rPr>
          <w:rFonts w:ascii="方正仿宋简体" w:eastAsia="方正仿宋简体" w:hAnsi="方正仿宋简体" w:cs="方正仿宋简体" w:hint="eastAsia"/>
          <w:sz w:val="32"/>
          <w:szCs w:val="32"/>
        </w:rPr>
        <w:t>万元；公务用车购置及运维费</w:t>
      </w:r>
      <w:r w:rsidRPr="00B707A9">
        <w:rPr>
          <w:rFonts w:ascii="方正仿宋简体" w:eastAsia="方正仿宋简体" w:hAnsi="方正仿宋简体" w:cs="方正仿宋简体"/>
          <w:sz w:val="32"/>
          <w:szCs w:val="32"/>
        </w:rPr>
        <w:t>182.45</w:t>
      </w:r>
      <w:r w:rsidRPr="00B707A9">
        <w:rPr>
          <w:rFonts w:ascii="方正仿宋简体" w:eastAsia="方正仿宋简体" w:hAnsi="方正仿宋简体" w:cs="方正仿宋简体" w:hint="eastAsia"/>
          <w:sz w:val="32"/>
          <w:szCs w:val="32"/>
        </w:rPr>
        <w:t>万元（其中：公务用车购置费为</w:t>
      </w:r>
      <w:r w:rsidRPr="00B707A9">
        <w:rPr>
          <w:rFonts w:ascii="方正仿宋简体" w:eastAsia="方正仿宋简体" w:hAnsi="方正仿宋简体" w:cs="方正仿宋简体"/>
          <w:sz w:val="32"/>
          <w:szCs w:val="32"/>
        </w:rPr>
        <w:t>0</w:t>
      </w:r>
      <w:r w:rsidRPr="00B707A9">
        <w:rPr>
          <w:rFonts w:ascii="方正仿宋简体" w:eastAsia="方正仿宋简体" w:hAnsi="方正仿宋简体" w:cs="方正仿宋简体" w:hint="eastAsia"/>
          <w:sz w:val="32"/>
          <w:szCs w:val="32"/>
        </w:rPr>
        <w:t>万元，公务用车运维费</w:t>
      </w:r>
      <w:r w:rsidRPr="00B707A9">
        <w:rPr>
          <w:rFonts w:ascii="方正仿宋简体" w:eastAsia="方正仿宋简体" w:hAnsi="方正仿宋简体" w:cs="方正仿宋简体"/>
          <w:sz w:val="32"/>
          <w:szCs w:val="32"/>
        </w:rPr>
        <w:t>182.45</w:t>
      </w:r>
      <w:r w:rsidRPr="00B707A9">
        <w:rPr>
          <w:rFonts w:ascii="方正仿宋简体" w:eastAsia="方正仿宋简体" w:hAnsi="方正仿宋简体" w:cs="方正仿宋简体" w:hint="eastAsia"/>
          <w:sz w:val="32"/>
          <w:szCs w:val="32"/>
        </w:rPr>
        <w:t>万元</w:t>
      </w:r>
      <w:r w:rsidRPr="00B707A9">
        <w:rPr>
          <w:rFonts w:ascii="方正仿宋简体" w:eastAsia="方正仿宋简体" w:hAnsi="方正仿宋简体" w:cs="方正仿宋简体"/>
          <w:sz w:val="32"/>
          <w:szCs w:val="32"/>
        </w:rPr>
        <w:t>)</w:t>
      </w:r>
      <w:r w:rsidRPr="00B707A9">
        <w:rPr>
          <w:rFonts w:ascii="方正仿宋简体" w:eastAsia="方正仿宋简体" w:hAnsi="方正仿宋简体" w:cs="方正仿宋简体" w:hint="eastAsia"/>
          <w:sz w:val="32"/>
          <w:szCs w:val="32"/>
        </w:rPr>
        <w:t>，与去年持平，无增减变化；公务接待费</w:t>
      </w:r>
      <w:r w:rsidRPr="00B707A9">
        <w:rPr>
          <w:rFonts w:ascii="方正仿宋简体" w:eastAsia="方正仿宋简体" w:hAnsi="方正仿宋简体" w:cs="方正仿宋简体"/>
          <w:sz w:val="32"/>
          <w:szCs w:val="32"/>
          <w:lang w:eastAsia="zh-CN"/>
        </w:rPr>
        <w:t>13.48</w:t>
      </w:r>
      <w:r w:rsidRPr="00B707A9">
        <w:rPr>
          <w:rFonts w:ascii="方正仿宋简体" w:eastAsia="方正仿宋简体" w:hAnsi="方正仿宋简体" w:cs="方正仿宋简体" w:hint="eastAsia"/>
          <w:sz w:val="32"/>
          <w:szCs w:val="32"/>
        </w:rPr>
        <w:t>万元，与</w:t>
      </w:r>
      <w:r w:rsidRPr="00B707A9">
        <w:rPr>
          <w:rFonts w:ascii="方正仿宋简体" w:eastAsia="方正仿宋简体" w:hAnsi="方正仿宋简体" w:cs="方正仿宋简体"/>
          <w:sz w:val="32"/>
          <w:szCs w:val="32"/>
        </w:rPr>
        <w:t>202</w:t>
      </w:r>
      <w:r w:rsidRPr="00B707A9">
        <w:rPr>
          <w:rFonts w:ascii="方正仿宋简体" w:eastAsia="方正仿宋简体" w:hAnsi="方正仿宋简体" w:cs="方正仿宋简体"/>
          <w:sz w:val="32"/>
          <w:szCs w:val="32"/>
          <w:lang w:eastAsia="zh-CN"/>
        </w:rPr>
        <w:t>0</w:t>
      </w:r>
      <w:r w:rsidRPr="00B707A9">
        <w:rPr>
          <w:rFonts w:ascii="方正仿宋简体" w:eastAsia="方正仿宋简体" w:hAnsi="方正仿宋简体" w:cs="方正仿宋简体" w:hint="eastAsia"/>
          <w:sz w:val="32"/>
          <w:szCs w:val="32"/>
        </w:rPr>
        <w:t>年相比减少</w:t>
      </w:r>
      <w:r w:rsidRPr="00B707A9">
        <w:rPr>
          <w:rFonts w:ascii="方正仿宋简体" w:eastAsia="方正仿宋简体" w:hAnsi="方正仿宋简体" w:cs="方正仿宋简体"/>
          <w:sz w:val="32"/>
          <w:szCs w:val="32"/>
          <w:lang w:eastAsia="zh-CN"/>
        </w:rPr>
        <w:t>2.12</w:t>
      </w:r>
      <w:r w:rsidRPr="00B707A9">
        <w:rPr>
          <w:rFonts w:ascii="方正仿宋简体" w:eastAsia="方正仿宋简体" w:hAnsi="方正仿宋简体" w:cs="方正仿宋简体" w:hint="eastAsia"/>
          <w:sz w:val="32"/>
          <w:szCs w:val="32"/>
        </w:rPr>
        <w:t>万元，减少的主要原因是：为落实过紧日子要求，压减部分支出。</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p>
    <w:p w:rsidR="00220FF5" w:rsidRDefault="00220FF5" w:rsidP="002704D8">
      <w:pPr>
        <w:spacing w:beforeLines="50" w:afterLines="50" w:line="570" w:lineRule="atLeast"/>
        <w:ind w:firstLineChars="200" w:firstLine="31680"/>
        <w:outlineLvl w:val="2"/>
        <w:rPr>
          <w:rFonts w:ascii="方正黑体简体" w:eastAsia="方正黑体简体" w:hAnsi="方正黑体简体" w:cs="方正黑体简体"/>
          <w:b/>
          <w:bCs/>
          <w:sz w:val="32"/>
          <w:szCs w:val="32"/>
          <w:lang w:eastAsia="zh-CN"/>
        </w:rPr>
      </w:pPr>
      <w:r>
        <w:rPr>
          <w:rFonts w:ascii="方正黑体简体" w:eastAsia="方正黑体简体" w:hAnsi="方正黑体简体" w:cs="方正黑体简体" w:hint="eastAsia"/>
          <w:b/>
          <w:bCs/>
          <w:sz w:val="32"/>
          <w:szCs w:val="32"/>
        </w:rPr>
        <w:t>五、预算绩效信息</w:t>
      </w:r>
    </w:p>
    <w:p w:rsidR="00220FF5" w:rsidRPr="004844F9" w:rsidRDefault="00220FF5" w:rsidP="00737600">
      <w:pPr>
        <w:outlineLvl w:val="3"/>
        <w:rPr>
          <w:rStyle w:val="Hyperlink"/>
          <w:rFonts w:ascii="方正仿宋简体" w:eastAsia="方正仿宋简体" w:hAnsi="方正仿宋简体" w:cs="方正仿宋简体"/>
          <w:color w:val="000000"/>
          <w:sz w:val="28"/>
          <w:u w:val="none"/>
        </w:rPr>
      </w:pPr>
      <w:r w:rsidRPr="004844F9">
        <w:rPr>
          <w:rStyle w:val="Hyperlink"/>
          <w:rFonts w:ascii="方正仿宋简体" w:eastAsia="方正仿宋简体" w:hAnsi="方正仿宋简体" w:cs="方正仿宋简体"/>
          <w:color w:val="000000"/>
          <w:sz w:val="28"/>
          <w:u w:val="none"/>
        </w:rPr>
        <w:t>1.</w:t>
      </w:r>
      <w:r w:rsidRPr="004844F9">
        <w:rPr>
          <w:rStyle w:val="Hyperlink"/>
          <w:rFonts w:ascii="方正仿宋简体" w:eastAsia="方正仿宋简体" w:hAnsi="方正仿宋简体" w:cs="方正仿宋简体" w:hint="eastAsia"/>
          <w:color w:val="000000"/>
          <w:sz w:val="28"/>
          <w:u w:val="none"/>
        </w:rPr>
        <w:t>遵化市反恐怖斗争专项经费项目绩效目标表</w:t>
      </w:r>
    </w:p>
    <w:tbl>
      <w:tblPr>
        <w:tblW w:w="0" w:type="auto"/>
        <w:tblInd w:w="93" w:type="dxa"/>
        <w:tblLook w:val="0000"/>
      </w:tblPr>
      <w:tblGrid>
        <w:gridCol w:w="942"/>
        <w:gridCol w:w="1340"/>
        <w:gridCol w:w="1913"/>
        <w:gridCol w:w="2923"/>
        <w:gridCol w:w="1567"/>
        <w:gridCol w:w="735"/>
        <w:gridCol w:w="741"/>
        <w:gridCol w:w="2024"/>
        <w:gridCol w:w="1659"/>
      </w:tblGrid>
      <w:tr w:rsidR="00220FF5" w:rsidRPr="004844F9"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sz w:val="21"/>
                <w:szCs w:val="21"/>
              </w:rPr>
              <w:t>13028121LFYWKTTII58HH</w:t>
            </w:r>
          </w:p>
        </w:tc>
        <w:tc>
          <w:tcPr>
            <w:tcW w:w="0" w:type="auto"/>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遵化市反恐怖斗争专项经费</w:t>
            </w:r>
          </w:p>
        </w:tc>
      </w:tr>
      <w:tr w:rsidR="00220FF5" w:rsidRPr="004844F9"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 xml:space="preserve">　</w:t>
            </w:r>
          </w:p>
        </w:tc>
      </w:tr>
      <w:tr w:rsidR="00220FF5" w:rsidRPr="004844F9"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预算数</w:t>
            </w:r>
            <w:r w:rsidRPr="004844F9">
              <w:rPr>
                <w:rFonts w:ascii="宋体" w:hAnsi="宋体" w:cs="宋体"/>
                <w:sz w:val="21"/>
                <w:szCs w:val="21"/>
              </w:rPr>
              <w:t>10</w:t>
            </w:r>
            <w:r w:rsidRPr="004844F9">
              <w:rPr>
                <w:rFonts w:ascii="宋体" w:hAnsi="宋体" w:cs="宋体" w:hint="eastAsia"/>
                <w:sz w:val="21"/>
                <w:szCs w:val="21"/>
              </w:rPr>
              <w:t>万元，其中财政资金</w:t>
            </w:r>
            <w:r w:rsidRPr="004844F9">
              <w:rPr>
                <w:rFonts w:ascii="宋体" w:hAnsi="宋体" w:cs="宋体"/>
                <w:sz w:val="21"/>
                <w:szCs w:val="21"/>
              </w:rPr>
              <w:t>10</w:t>
            </w:r>
            <w:r w:rsidRPr="004844F9">
              <w:rPr>
                <w:rFonts w:ascii="宋体" w:hAnsi="宋体" w:cs="宋体" w:hint="eastAsia"/>
                <w:sz w:val="21"/>
                <w:szCs w:val="21"/>
              </w:rPr>
              <w:t>万元，其他资金</w:t>
            </w:r>
            <w:r w:rsidRPr="004844F9">
              <w:rPr>
                <w:rFonts w:ascii="宋体" w:cs="宋体"/>
                <w:sz w:val="21"/>
                <w:szCs w:val="21"/>
              </w:rPr>
              <w:t>0</w:t>
            </w:r>
            <w:r w:rsidRPr="004844F9">
              <w:rPr>
                <w:rFonts w:ascii="宋体" w:hAnsi="宋体" w:cs="宋体" w:hint="eastAsia"/>
                <w:sz w:val="21"/>
                <w:szCs w:val="21"/>
              </w:rPr>
              <w:t>万元，主要用于反恐怖斗争专项经费。</w:t>
            </w:r>
          </w:p>
        </w:tc>
      </w:tr>
      <w:tr w:rsidR="00220FF5" w:rsidRPr="004844F9"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b/>
                <w:bCs/>
                <w:sz w:val="21"/>
                <w:szCs w:val="21"/>
              </w:rPr>
              <w:t>3</w:t>
            </w:r>
            <w:r w:rsidRPr="004844F9">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b/>
                <w:bCs/>
                <w:sz w:val="21"/>
                <w:szCs w:val="21"/>
              </w:rPr>
              <w:t>6</w:t>
            </w:r>
            <w:r w:rsidRPr="004844F9">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b/>
                <w:bCs/>
                <w:sz w:val="21"/>
                <w:szCs w:val="21"/>
              </w:rPr>
              <w:t>10</w:t>
            </w:r>
            <w:r w:rsidRPr="004844F9">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b/>
                <w:bCs/>
                <w:sz w:val="21"/>
                <w:szCs w:val="21"/>
              </w:rPr>
              <w:t>12</w:t>
            </w:r>
            <w:r w:rsidRPr="004844F9">
              <w:rPr>
                <w:rFonts w:ascii="宋体" w:hAnsi="宋体" w:cs="宋体" w:hint="eastAsia"/>
                <w:b/>
                <w:bCs/>
                <w:sz w:val="21"/>
                <w:szCs w:val="21"/>
              </w:rPr>
              <w:t>月底</w:t>
            </w:r>
          </w:p>
        </w:tc>
      </w:tr>
      <w:tr w:rsidR="00220FF5" w:rsidRPr="004844F9"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sz w:val="21"/>
                <w:szCs w:val="21"/>
              </w:rPr>
              <w:t>100</w:t>
            </w:r>
          </w:p>
        </w:tc>
      </w:tr>
      <w:tr w:rsidR="00220FF5" w:rsidRPr="004844F9"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Microsoft Sans Serif"/>
                <w:b/>
                <w:bCs/>
                <w:sz w:val="21"/>
                <w:szCs w:val="21"/>
              </w:rPr>
            </w:pPr>
            <w:r w:rsidRPr="004844F9">
              <w:rPr>
                <w:rFonts w:ascii="宋体" w:hAnsi="宋体" w:cs="Microsoft Sans Serif"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目标</w:t>
            </w:r>
            <w:r w:rsidRPr="004844F9">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通过采购反恐怖主义专用设备和开展反恐怖主义宣传活动，确保反恐怖工作实现预期效果</w:t>
            </w:r>
          </w:p>
        </w:tc>
      </w:tr>
      <w:tr w:rsidR="00220FF5" w:rsidRPr="004844F9"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目标</w:t>
            </w:r>
            <w:r w:rsidRPr="004844F9">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加强反恐怖宣传、培训，购置处突装备，奖励情报线索，加大保障力度</w:t>
            </w:r>
          </w:p>
        </w:tc>
      </w:tr>
      <w:tr w:rsidR="00220FF5" w:rsidRPr="004844F9"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 xml:space="preserve">　</w:t>
            </w:r>
          </w:p>
        </w:tc>
      </w:tr>
      <w:tr w:rsidR="00220FF5" w:rsidRPr="004844F9"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指标确定依据</w:t>
            </w:r>
          </w:p>
        </w:tc>
      </w:tr>
      <w:tr w:rsidR="00220FF5" w:rsidRPr="004844F9"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r>
      <w:tr w:rsidR="00220FF5" w:rsidRPr="004844F9"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Microsoft Sans Serif"/>
                <w:b/>
                <w:bCs/>
                <w:sz w:val="21"/>
                <w:szCs w:val="21"/>
              </w:rPr>
            </w:pPr>
            <w:r w:rsidRPr="004844F9">
              <w:rPr>
                <w:rFonts w:ascii="宋体" w:hAnsi="宋体" w:cs="Microsoft Sans Serif" w:hint="eastAsia"/>
                <w:b/>
                <w:bCs/>
                <w:sz w:val="21"/>
                <w:szCs w:val="21"/>
              </w:rPr>
              <w:t>产出指标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核心区不稳定因素降率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进入核心区的不稳定因素总数同比下降率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844F9" w:rsidRDefault="00220FF5" w:rsidP="001C517A">
            <w:pPr>
              <w:jc w:val="right"/>
              <w:rPr>
                <w:rFonts w:ascii="宋体" w:cs="宋体"/>
                <w:sz w:val="21"/>
                <w:szCs w:val="21"/>
              </w:rPr>
            </w:pPr>
            <w:r w:rsidRPr="004844F9">
              <w:rPr>
                <w:rFonts w:ascii="宋体" w:hAnsi="宋体" w:cs="宋体"/>
                <w:sz w:val="21"/>
                <w:szCs w:val="21"/>
              </w:rPr>
              <w:t>80.00</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中华人民共和国反恐怖主义法</w:t>
            </w:r>
          </w:p>
        </w:tc>
      </w:tr>
      <w:tr w:rsidR="00220FF5" w:rsidRPr="004844F9"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重大安保任务完成率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完成的安保任务占任务总数的比率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sz w:val="21"/>
                <w:szCs w:val="21"/>
              </w:rPr>
              <w:t>%</w:t>
            </w:r>
            <w:r w:rsidRPr="004844F9">
              <w:rPr>
                <w:rFonts w:ascii="宋体" w:hAnsi="宋体" w:cs="宋体" w:hint="eastAsia"/>
                <w:sz w:val="21"/>
                <w:szCs w:val="21"/>
              </w:rPr>
              <w:t>百分比，完成安保数与安保总数比</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中华人民共和国反恐怖主义法</w:t>
            </w:r>
          </w:p>
        </w:tc>
      </w:tr>
      <w:tr w:rsidR="00220FF5" w:rsidRPr="004844F9"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发放形式</w:t>
            </w:r>
            <w:r w:rsidRPr="004844F9">
              <w:rPr>
                <w:rFonts w:ascii="宋体" w:hAnsi="宋体" w:cs="宋体"/>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由所在县市财政部门按月直接发放</w:t>
            </w:r>
            <w:r w:rsidRPr="004844F9">
              <w:rPr>
                <w:rFonts w:ascii="宋体" w:hAnsi="宋体" w:cs="宋体"/>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按月发放</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中华人民共和国反恐怖主义法</w:t>
            </w:r>
          </w:p>
        </w:tc>
      </w:tr>
      <w:tr w:rsidR="00220FF5" w:rsidRPr="004844F9"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有组织犯罪案件数降低率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有组织犯罪案件数量同比降低的比率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sz w:val="21"/>
                <w:szCs w:val="21"/>
              </w:rPr>
              <w:t>80.00</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中华人民共和国反恐怖主义法</w:t>
            </w:r>
          </w:p>
        </w:tc>
      </w:tr>
      <w:tr w:rsidR="00220FF5" w:rsidRPr="004844F9"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Microsoft Sans Serif"/>
                <w:b/>
                <w:bCs/>
                <w:sz w:val="21"/>
                <w:szCs w:val="21"/>
              </w:rPr>
            </w:pPr>
            <w:r w:rsidRPr="004844F9">
              <w:rPr>
                <w:rFonts w:ascii="宋体" w:hAnsi="宋体" w:cs="Microsoft Sans Serif" w:hint="eastAsia"/>
                <w:b/>
                <w:bCs/>
                <w:sz w:val="21"/>
                <w:szCs w:val="21"/>
              </w:rPr>
              <w:t>效益指标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长期使用性</w:t>
            </w:r>
            <w:r w:rsidRPr="004844F9">
              <w:rPr>
                <w:rFonts w:ascii="宋体" w:hAnsi="宋体" w:cs="宋体"/>
                <w:sz w:val="21"/>
                <w:szCs w:val="21"/>
              </w:rPr>
              <w:t xml:space="preserve">  </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能够长期较好地开展业务</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Pr="004844F9" w:rsidRDefault="00220FF5" w:rsidP="001C517A">
            <w:pPr>
              <w:jc w:val="right"/>
              <w:rPr>
                <w:rFonts w:ascii="宋体" w:cs="宋体"/>
                <w:sz w:val="21"/>
                <w:szCs w:val="21"/>
              </w:rPr>
            </w:pPr>
            <w:r w:rsidRPr="004844F9">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长期</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中华人民共和国反恐怖主义法</w:t>
            </w:r>
          </w:p>
        </w:tc>
      </w:tr>
      <w:tr w:rsidR="00220FF5" w:rsidRPr="004844F9"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立体化社会治安防控体系覆盖率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立体化社会治安防控体系在各地市县区的覆盖情况</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sz w:val="21"/>
                <w:szCs w:val="21"/>
              </w:rPr>
              <w:t>80.00</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中华人民共和国反恐怖主义法</w:t>
            </w:r>
          </w:p>
        </w:tc>
      </w:tr>
      <w:tr w:rsidR="00220FF5" w:rsidRPr="004844F9"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有组织犯罪案件数降低率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有组织犯罪案件数量同比降低的比率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sz w:val="21"/>
                <w:szCs w:val="21"/>
              </w:rPr>
              <w:t>80.00</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中华人民共和国反恐怖主义法</w:t>
            </w:r>
          </w:p>
        </w:tc>
      </w:tr>
      <w:tr w:rsidR="00220FF5" w:rsidRPr="004844F9"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有组织犯罪案件数降低率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有组织犯罪案件数量同比降低的比率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sz w:val="21"/>
                <w:szCs w:val="21"/>
              </w:rPr>
              <w:t>80.00</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中华人民共和国反恐怖主义法</w:t>
            </w:r>
          </w:p>
        </w:tc>
      </w:tr>
      <w:tr w:rsidR="00220FF5" w:rsidRPr="004844F9" w:rsidTr="001C517A">
        <w:trPr>
          <w:trHeight w:val="495"/>
        </w:trPr>
        <w:tc>
          <w:tcPr>
            <w:tcW w:w="0" w:type="auto"/>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Microsoft Sans Serif"/>
                <w:b/>
                <w:bCs/>
                <w:sz w:val="21"/>
                <w:szCs w:val="21"/>
              </w:rPr>
            </w:pPr>
            <w:r w:rsidRPr="004844F9">
              <w:rPr>
                <w:rFonts w:ascii="宋体" w:hAnsi="宋体" w:cs="Microsoft Sans Serif"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人民群众满意率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中华人民共和国反恐怖主义法</w:t>
            </w:r>
          </w:p>
        </w:tc>
      </w:tr>
    </w:tbl>
    <w:p w:rsidR="00220FF5" w:rsidRPr="004844F9" w:rsidRDefault="00220FF5" w:rsidP="00737600">
      <w:pPr>
        <w:outlineLvl w:val="3"/>
        <w:rPr>
          <w:rStyle w:val="Hyperlink"/>
          <w:rFonts w:ascii="宋体" w:cs="方正仿宋简体"/>
          <w:color w:val="000000"/>
          <w:sz w:val="21"/>
          <w:szCs w:val="21"/>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u w:val="none"/>
          <w:lang w:eastAsia="zh-CN"/>
        </w:rPr>
      </w:pPr>
    </w:p>
    <w:p w:rsidR="00220FF5" w:rsidRDefault="00220FF5" w:rsidP="00737600">
      <w:pPr>
        <w:outlineLvl w:val="3"/>
        <w:rPr>
          <w:rStyle w:val="Hyperlink"/>
          <w:rFonts w:ascii="方正仿宋简体" w:eastAsia="方正仿宋简体" w:hAnsi="方正仿宋简体" w:cs="方正仿宋简体"/>
          <w:color w:val="000000"/>
          <w:sz w:val="28"/>
          <w:u w:val="none"/>
          <w:lang w:eastAsia="zh-CN"/>
        </w:rPr>
      </w:pPr>
    </w:p>
    <w:p w:rsidR="00220FF5" w:rsidRPr="004844F9" w:rsidRDefault="00220FF5" w:rsidP="00737600">
      <w:pPr>
        <w:outlineLvl w:val="3"/>
        <w:rPr>
          <w:rStyle w:val="Hyperlink"/>
          <w:rFonts w:ascii="方正仿宋简体" w:eastAsia="方正仿宋简体" w:hAnsi="方正仿宋简体" w:cs="方正仿宋简体"/>
          <w:color w:val="000000"/>
          <w:sz w:val="28"/>
          <w:u w:val="none"/>
        </w:rPr>
      </w:pPr>
      <w:r w:rsidRPr="004844F9">
        <w:rPr>
          <w:rStyle w:val="Hyperlink"/>
          <w:rFonts w:ascii="方正仿宋简体" w:eastAsia="方正仿宋简体" w:hAnsi="方正仿宋简体" w:cs="方正仿宋简体"/>
          <w:color w:val="000000"/>
          <w:sz w:val="28"/>
          <w:u w:val="none"/>
        </w:rPr>
        <w:t xml:space="preserve"> 2. </w:t>
      </w:r>
      <w:r w:rsidRPr="004844F9">
        <w:rPr>
          <w:rStyle w:val="Hyperlink"/>
          <w:rFonts w:ascii="方正仿宋简体" w:eastAsia="方正仿宋简体" w:hAnsi="方正仿宋简体" w:cs="方正仿宋简体" w:hint="eastAsia"/>
          <w:color w:val="000000"/>
          <w:sz w:val="28"/>
          <w:u w:val="none"/>
        </w:rPr>
        <w:t>公安局扫黑除恶专项经费项目绩效目标表</w:t>
      </w:r>
    </w:p>
    <w:tbl>
      <w:tblPr>
        <w:tblW w:w="0" w:type="auto"/>
        <w:tblInd w:w="93" w:type="dxa"/>
        <w:tblLook w:val="0000"/>
      </w:tblPr>
      <w:tblGrid>
        <w:gridCol w:w="856"/>
        <w:gridCol w:w="1234"/>
        <w:gridCol w:w="1436"/>
        <w:gridCol w:w="2455"/>
        <w:gridCol w:w="1448"/>
        <w:gridCol w:w="684"/>
        <w:gridCol w:w="846"/>
        <w:gridCol w:w="1965"/>
        <w:gridCol w:w="2920"/>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hAnsi="宋体" w:cs="宋体"/>
                <w:sz w:val="21"/>
                <w:szCs w:val="21"/>
              </w:rPr>
            </w:pPr>
            <w:r w:rsidRPr="004844F9">
              <w:rPr>
                <w:rFonts w:ascii="宋体" w:hAnsi="宋体" w:cs="宋体"/>
                <w:sz w:val="21"/>
                <w:szCs w:val="21"/>
              </w:rPr>
              <w:t>130281211Q9EXKGRVCB7E</w:t>
            </w:r>
          </w:p>
        </w:tc>
        <w:tc>
          <w:tcPr>
            <w:tcW w:w="0" w:type="auto"/>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公安局扫黑除恶专项经费</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预算数</w:t>
            </w:r>
            <w:r w:rsidRPr="004844F9">
              <w:rPr>
                <w:rFonts w:ascii="宋体" w:hAnsi="宋体" w:cs="宋体"/>
                <w:sz w:val="21"/>
                <w:szCs w:val="21"/>
              </w:rPr>
              <w:t>50</w:t>
            </w:r>
            <w:r w:rsidRPr="004844F9">
              <w:rPr>
                <w:rFonts w:ascii="宋体" w:hAnsi="宋体" w:cs="宋体" w:hint="eastAsia"/>
                <w:sz w:val="21"/>
                <w:szCs w:val="21"/>
              </w:rPr>
              <w:t>万元，其中财政资金</w:t>
            </w:r>
            <w:r w:rsidRPr="004844F9">
              <w:rPr>
                <w:rFonts w:ascii="宋体" w:hAnsi="宋体" w:cs="宋体"/>
                <w:sz w:val="21"/>
                <w:szCs w:val="21"/>
              </w:rPr>
              <w:t>50</w:t>
            </w:r>
            <w:r w:rsidRPr="004844F9">
              <w:rPr>
                <w:rFonts w:ascii="宋体" w:hAnsi="宋体" w:cs="宋体" w:hint="eastAsia"/>
                <w:sz w:val="21"/>
                <w:szCs w:val="21"/>
              </w:rPr>
              <w:t>万元，其他资金</w:t>
            </w:r>
            <w:r w:rsidRPr="004844F9">
              <w:rPr>
                <w:rFonts w:ascii="宋体" w:cs="宋体"/>
                <w:sz w:val="21"/>
                <w:szCs w:val="21"/>
              </w:rPr>
              <w:t>0</w:t>
            </w:r>
            <w:r w:rsidRPr="004844F9">
              <w:rPr>
                <w:rFonts w:ascii="宋体" w:hAnsi="宋体" w:cs="宋体" w:hint="eastAsia"/>
                <w:sz w:val="21"/>
                <w:szCs w:val="21"/>
              </w:rPr>
              <w:t>万元，主要用于公安局扫黑除恶专项经费</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b/>
                <w:bCs/>
                <w:sz w:val="21"/>
                <w:szCs w:val="21"/>
              </w:rPr>
              <w:t>3</w:t>
            </w:r>
            <w:r w:rsidRPr="004844F9">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b/>
                <w:bCs/>
                <w:sz w:val="21"/>
                <w:szCs w:val="21"/>
              </w:rPr>
              <w:t>6</w:t>
            </w:r>
            <w:r w:rsidRPr="004844F9">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b/>
                <w:bCs/>
                <w:sz w:val="21"/>
                <w:szCs w:val="21"/>
              </w:rPr>
              <w:t>10</w:t>
            </w:r>
            <w:r w:rsidRPr="004844F9">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b/>
                <w:bCs/>
                <w:sz w:val="21"/>
                <w:szCs w:val="21"/>
              </w:rPr>
              <w:t>12</w:t>
            </w:r>
            <w:r w:rsidRPr="004844F9">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right"/>
              <w:rPr>
                <w:rFonts w:ascii="宋体" w:hAnsi="宋体" w:cs="宋体"/>
                <w:sz w:val="21"/>
                <w:szCs w:val="21"/>
              </w:rPr>
            </w:pPr>
            <w:r w:rsidRPr="004844F9">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right"/>
              <w:rPr>
                <w:rFonts w:ascii="宋体" w:hAnsi="宋体" w:cs="宋体"/>
                <w:sz w:val="21"/>
                <w:szCs w:val="21"/>
              </w:rPr>
            </w:pPr>
            <w:r w:rsidRPr="004844F9">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right"/>
              <w:rPr>
                <w:rFonts w:ascii="宋体" w:hAnsi="宋体" w:cs="宋体"/>
                <w:sz w:val="21"/>
                <w:szCs w:val="21"/>
              </w:rPr>
            </w:pPr>
            <w:r w:rsidRPr="004844F9">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844F9" w:rsidRDefault="00220FF5" w:rsidP="001C517A">
            <w:pPr>
              <w:jc w:val="right"/>
              <w:rPr>
                <w:rFonts w:ascii="宋体" w:hAnsi="宋体" w:cs="宋体"/>
                <w:sz w:val="21"/>
                <w:szCs w:val="21"/>
              </w:rPr>
            </w:pPr>
            <w:r w:rsidRPr="004844F9">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hAnsi="宋体" w:cs="宋体"/>
                <w:sz w:val="21"/>
                <w:szCs w:val="21"/>
              </w:rPr>
            </w:pPr>
            <w:r w:rsidRPr="004844F9">
              <w:rPr>
                <w:rFonts w:ascii="宋体" w:hAnsi="宋体" w:cs="宋体" w:hint="eastAsia"/>
                <w:sz w:val="21"/>
                <w:szCs w:val="21"/>
              </w:rPr>
              <w:t>目标</w:t>
            </w:r>
            <w:r w:rsidRPr="004844F9">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全面提升公安机关办案侦破水平，能够更好地维护全市社会治安稳定</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hAnsi="宋体" w:cs="宋体"/>
                <w:sz w:val="21"/>
                <w:szCs w:val="21"/>
              </w:rPr>
            </w:pPr>
            <w:r w:rsidRPr="004844F9">
              <w:rPr>
                <w:rFonts w:ascii="宋体" w:hAnsi="宋体" w:cs="宋体" w:hint="eastAsia"/>
                <w:sz w:val="21"/>
                <w:szCs w:val="21"/>
              </w:rPr>
              <w:t>目标</w:t>
            </w:r>
            <w:r w:rsidRPr="004844F9">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确保扫黑除恶重点业务警务执法能力提高。</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涉稳舆情处置率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处置的涉稳舆情数占涉稳网络舆情总数的比率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844F9" w:rsidRDefault="00220FF5" w:rsidP="001C517A">
            <w:pPr>
              <w:jc w:val="right"/>
              <w:rPr>
                <w:rFonts w:ascii="宋体" w:hAnsi="宋体" w:cs="宋体"/>
                <w:sz w:val="21"/>
                <w:szCs w:val="21"/>
              </w:rPr>
            </w:pPr>
            <w:r w:rsidRPr="004844F9">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sz w:val="21"/>
                <w:szCs w:val="21"/>
              </w:rPr>
              <w:t>%</w:t>
            </w:r>
            <w:r w:rsidRPr="004844F9">
              <w:rPr>
                <w:rFonts w:ascii="宋体" w:hAnsi="宋体" w:cs="宋体" w:hint="eastAsia"/>
                <w:sz w:val="21"/>
                <w:szCs w:val="21"/>
              </w:rPr>
              <w:t>百分比，处置的涉稳舆情数与总数比</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《遵化市公安局扫黑除恶专项斗争实施方案》（</w:t>
            </w:r>
            <w:r w:rsidRPr="004844F9">
              <w:rPr>
                <w:rFonts w:ascii="宋体" w:hAnsi="宋体" w:cs="宋体"/>
                <w:sz w:val="21"/>
                <w:szCs w:val="21"/>
              </w:rPr>
              <w:t>2018</w:t>
            </w:r>
            <w:r w:rsidRPr="004844F9">
              <w:rPr>
                <w:rFonts w:ascii="宋体" w:hAnsi="宋体" w:cs="宋体" w:hint="eastAsia"/>
                <w:sz w:val="21"/>
                <w:szCs w:val="21"/>
              </w:rPr>
              <w:t>）</w:t>
            </w:r>
            <w:r w:rsidRPr="004844F9">
              <w:rPr>
                <w:rFonts w:ascii="宋体" w:hAnsi="宋体" w:cs="宋体"/>
                <w:sz w:val="21"/>
                <w:szCs w:val="21"/>
              </w:rPr>
              <w:t>2</w:t>
            </w:r>
            <w:r w:rsidRPr="004844F9">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重大安保任务完成率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完成的安保任务占任务总数的比率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hAnsi="宋体" w:cs="宋体"/>
                <w:sz w:val="21"/>
                <w:szCs w:val="21"/>
              </w:rPr>
            </w:pPr>
            <w:r w:rsidRPr="004844F9">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sz w:val="21"/>
                <w:szCs w:val="21"/>
              </w:rPr>
              <w:t>%</w:t>
            </w:r>
            <w:r w:rsidRPr="004844F9">
              <w:rPr>
                <w:rFonts w:ascii="宋体" w:hAnsi="宋体" w:cs="宋体" w:hint="eastAsia"/>
                <w:sz w:val="21"/>
                <w:szCs w:val="21"/>
              </w:rPr>
              <w:t>百分比，完成数与任务总数比</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《遵化市公安局扫黑除恶专项斗争实施方案》（</w:t>
            </w:r>
            <w:r w:rsidRPr="004844F9">
              <w:rPr>
                <w:rFonts w:ascii="宋体" w:hAnsi="宋体" w:cs="宋体"/>
                <w:sz w:val="21"/>
                <w:szCs w:val="21"/>
              </w:rPr>
              <w:t>2018</w:t>
            </w:r>
            <w:r w:rsidRPr="004844F9">
              <w:rPr>
                <w:rFonts w:ascii="宋体" w:hAnsi="宋体" w:cs="宋体" w:hint="eastAsia"/>
                <w:sz w:val="21"/>
                <w:szCs w:val="21"/>
              </w:rPr>
              <w:t>）</w:t>
            </w:r>
            <w:r w:rsidRPr="004844F9">
              <w:rPr>
                <w:rFonts w:ascii="宋体" w:hAnsi="宋体" w:cs="宋体"/>
                <w:sz w:val="21"/>
                <w:szCs w:val="21"/>
              </w:rPr>
              <w:t>2</w:t>
            </w:r>
            <w:r w:rsidRPr="004844F9">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发放形式</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由所在县市财政部门按月直接发放</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按月发放</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《遵化市公安局扫黑除恶专项斗争实施方案》（</w:t>
            </w:r>
            <w:r w:rsidRPr="004844F9">
              <w:rPr>
                <w:rFonts w:ascii="宋体" w:hAnsi="宋体" w:cs="宋体"/>
                <w:sz w:val="21"/>
                <w:szCs w:val="21"/>
              </w:rPr>
              <w:t>2018</w:t>
            </w:r>
            <w:r w:rsidRPr="004844F9">
              <w:rPr>
                <w:rFonts w:ascii="宋体" w:hAnsi="宋体" w:cs="宋体" w:hint="eastAsia"/>
                <w:sz w:val="21"/>
                <w:szCs w:val="21"/>
              </w:rPr>
              <w:t>）</w:t>
            </w:r>
            <w:r w:rsidRPr="004844F9">
              <w:rPr>
                <w:rFonts w:ascii="宋体" w:hAnsi="宋体" w:cs="宋体"/>
                <w:sz w:val="21"/>
                <w:szCs w:val="21"/>
              </w:rPr>
              <w:t>2</w:t>
            </w:r>
            <w:r w:rsidRPr="004844F9">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cs="宋体"/>
                <w:sz w:val="21"/>
                <w:szCs w:val="21"/>
              </w:rPr>
            </w:pPr>
            <w:r w:rsidRPr="004844F9">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sz w:val="21"/>
                <w:szCs w:val="21"/>
              </w:rPr>
              <w:t>2021</w:t>
            </w:r>
            <w:r w:rsidRPr="004844F9">
              <w:rPr>
                <w:rFonts w:ascii="宋体" w:hAnsi="宋体" w:cs="宋体" w:hint="eastAsia"/>
                <w:sz w:val="21"/>
                <w:szCs w:val="21"/>
              </w:rPr>
              <w:t>年</w:t>
            </w:r>
            <w:r w:rsidRPr="004844F9">
              <w:rPr>
                <w:rFonts w:ascii="宋体" w:hAnsi="宋体" w:cs="宋体"/>
                <w:sz w:val="21"/>
                <w:szCs w:val="21"/>
              </w:rPr>
              <w:t>12</w:t>
            </w:r>
            <w:r w:rsidRPr="004844F9">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《遵化市公安局扫黑除恶专项斗争实施方案》（</w:t>
            </w:r>
            <w:r w:rsidRPr="004844F9">
              <w:rPr>
                <w:rFonts w:ascii="宋体" w:hAnsi="宋体" w:cs="宋体"/>
                <w:sz w:val="21"/>
                <w:szCs w:val="21"/>
              </w:rPr>
              <w:t>2018</w:t>
            </w:r>
            <w:r w:rsidRPr="004844F9">
              <w:rPr>
                <w:rFonts w:ascii="宋体" w:hAnsi="宋体" w:cs="宋体" w:hint="eastAsia"/>
                <w:sz w:val="21"/>
                <w:szCs w:val="21"/>
              </w:rPr>
              <w:t>）</w:t>
            </w:r>
            <w:r w:rsidRPr="004844F9">
              <w:rPr>
                <w:rFonts w:ascii="宋体" w:hAnsi="宋体" w:cs="宋体"/>
                <w:sz w:val="21"/>
                <w:szCs w:val="21"/>
              </w:rPr>
              <w:t>2</w:t>
            </w:r>
            <w:r w:rsidRPr="004844F9">
              <w:rPr>
                <w:rFonts w:ascii="宋体" w:hAnsi="宋体" w:cs="宋体" w:hint="eastAsia"/>
                <w:sz w:val="21"/>
                <w:szCs w:val="21"/>
              </w:rPr>
              <w:t>号</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长期使用性</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能够长期较好地开展业务</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Pr="004844F9" w:rsidRDefault="00220FF5" w:rsidP="001C517A">
            <w:pPr>
              <w:jc w:val="right"/>
              <w:rPr>
                <w:rFonts w:ascii="宋体" w:cs="宋体"/>
                <w:sz w:val="21"/>
                <w:szCs w:val="21"/>
              </w:rPr>
            </w:pPr>
            <w:r w:rsidRPr="004844F9">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长期</w:t>
            </w:r>
          </w:p>
        </w:tc>
        <w:tc>
          <w:tcPr>
            <w:tcW w:w="0" w:type="auto"/>
            <w:tcBorders>
              <w:top w:val="nil"/>
              <w:left w:val="nil"/>
              <w:bottom w:val="single" w:sz="4" w:space="0" w:color="auto"/>
              <w:right w:val="single" w:sz="4" w:space="0" w:color="auto"/>
            </w:tcBorders>
          </w:tcPr>
          <w:p w:rsidR="00220FF5" w:rsidRPr="004844F9" w:rsidRDefault="00220FF5" w:rsidP="001C517A">
            <w:pPr>
              <w:rPr>
                <w:rFonts w:ascii="宋体" w:cs="宋体"/>
                <w:sz w:val="21"/>
                <w:szCs w:val="21"/>
              </w:rPr>
            </w:pPr>
            <w:r w:rsidRPr="004844F9">
              <w:rPr>
                <w:rFonts w:ascii="宋体" w:hAnsi="宋体" w:cs="宋体" w:hint="eastAsia"/>
                <w:sz w:val="21"/>
                <w:szCs w:val="21"/>
              </w:rPr>
              <w:t>《遵化市公安局扫黑除恶专项斗争实施方案》（</w:t>
            </w:r>
            <w:r w:rsidRPr="004844F9">
              <w:rPr>
                <w:rFonts w:ascii="宋体" w:hAnsi="宋体" w:cs="宋体"/>
                <w:sz w:val="21"/>
                <w:szCs w:val="21"/>
              </w:rPr>
              <w:t>2018</w:t>
            </w:r>
            <w:r w:rsidRPr="004844F9">
              <w:rPr>
                <w:rFonts w:ascii="宋体" w:hAnsi="宋体" w:cs="宋体" w:hint="eastAsia"/>
                <w:sz w:val="21"/>
                <w:szCs w:val="21"/>
              </w:rPr>
              <w:t>）</w:t>
            </w:r>
            <w:r w:rsidRPr="004844F9">
              <w:rPr>
                <w:rFonts w:ascii="宋体" w:hAnsi="宋体" w:cs="宋体"/>
                <w:sz w:val="21"/>
                <w:szCs w:val="21"/>
              </w:rPr>
              <w:t>2</w:t>
            </w:r>
            <w:r w:rsidRPr="004844F9">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hAnsi="宋体" w:cs="宋体"/>
                <w:sz w:val="21"/>
                <w:szCs w:val="21"/>
              </w:rPr>
            </w:pPr>
            <w:r w:rsidRPr="004844F9">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hAnsi="宋体" w:cs="宋体"/>
                <w:sz w:val="21"/>
                <w:szCs w:val="21"/>
              </w:rPr>
            </w:pPr>
            <w:r w:rsidRPr="004844F9">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《遵化市公安局扫黑除恶专项斗争实施方案》（</w:t>
            </w:r>
            <w:r w:rsidRPr="004844F9">
              <w:rPr>
                <w:rFonts w:ascii="宋体" w:hAnsi="宋体" w:cs="宋体"/>
                <w:sz w:val="21"/>
                <w:szCs w:val="21"/>
              </w:rPr>
              <w:t>2018</w:t>
            </w:r>
            <w:r w:rsidRPr="004844F9">
              <w:rPr>
                <w:rFonts w:ascii="宋体" w:hAnsi="宋体" w:cs="宋体" w:hint="eastAsia"/>
                <w:sz w:val="21"/>
                <w:szCs w:val="21"/>
              </w:rPr>
              <w:t>）</w:t>
            </w:r>
            <w:r w:rsidRPr="004844F9">
              <w:rPr>
                <w:rFonts w:ascii="宋体" w:hAnsi="宋体" w:cs="宋体"/>
                <w:sz w:val="21"/>
                <w:szCs w:val="21"/>
              </w:rPr>
              <w:t>2</w:t>
            </w:r>
            <w:r w:rsidRPr="004844F9">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公众安全感指数</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对治安管理满意的人数调查总人数的比率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hAnsi="宋体" w:cs="宋体"/>
                <w:sz w:val="21"/>
                <w:szCs w:val="21"/>
              </w:rPr>
            </w:pPr>
            <w:r w:rsidRPr="004844F9">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sz w:val="21"/>
                <w:szCs w:val="21"/>
              </w:rPr>
              <w:t>%</w:t>
            </w:r>
            <w:r w:rsidRPr="004844F9">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《遵化市公安局扫黑除恶专项斗争实施方案》（</w:t>
            </w:r>
            <w:r w:rsidRPr="004844F9">
              <w:rPr>
                <w:rFonts w:ascii="宋体" w:hAnsi="宋体" w:cs="宋体"/>
                <w:sz w:val="21"/>
                <w:szCs w:val="21"/>
              </w:rPr>
              <w:t>2018</w:t>
            </w:r>
            <w:r w:rsidRPr="004844F9">
              <w:rPr>
                <w:rFonts w:ascii="宋体" w:hAnsi="宋体" w:cs="宋体" w:hint="eastAsia"/>
                <w:sz w:val="21"/>
                <w:szCs w:val="21"/>
              </w:rPr>
              <w:t>）</w:t>
            </w:r>
            <w:r w:rsidRPr="004844F9">
              <w:rPr>
                <w:rFonts w:ascii="宋体" w:hAnsi="宋体" w:cs="宋体"/>
                <w:sz w:val="21"/>
                <w:szCs w:val="21"/>
              </w:rPr>
              <w:t>2</w:t>
            </w:r>
            <w:r w:rsidRPr="004844F9">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844F9"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hAnsi="宋体" w:cs="宋体"/>
                <w:sz w:val="21"/>
                <w:szCs w:val="21"/>
              </w:rPr>
            </w:pPr>
            <w:r w:rsidRPr="004844F9">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hAnsi="宋体" w:cs="宋体"/>
                <w:sz w:val="21"/>
                <w:szCs w:val="21"/>
              </w:rPr>
            </w:pPr>
            <w:r w:rsidRPr="004844F9">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hAnsi="宋体" w:cs="宋体"/>
                <w:sz w:val="21"/>
                <w:szCs w:val="21"/>
              </w:rPr>
            </w:pPr>
            <w:r w:rsidRPr="004844F9">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《遵化市公安局扫黑除恶专项斗争实施方案》（</w:t>
            </w:r>
            <w:r w:rsidRPr="004844F9">
              <w:rPr>
                <w:rFonts w:ascii="宋体" w:hAnsi="宋体" w:cs="宋体"/>
                <w:sz w:val="21"/>
                <w:szCs w:val="21"/>
              </w:rPr>
              <w:t>2018</w:t>
            </w:r>
            <w:r w:rsidRPr="004844F9">
              <w:rPr>
                <w:rFonts w:ascii="宋体" w:hAnsi="宋体" w:cs="宋体" w:hint="eastAsia"/>
                <w:sz w:val="21"/>
                <w:szCs w:val="21"/>
              </w:rPr>
              <w:t>）</w:t>
            </w:r>
            <w:r w:rsidRPr="004844F9">
              <w:rPr>
                <w:rFonts w:ascii="宋体" w:hAnsi="宋体" w:cs="宋体"/>
                <w:sz w:val="21"/>
                <w:szCs w:val="21"/>
              </w:rPr>
              <w:t>2</w:t>
            </w:r>
            <w:r w:rsidRPr="004844F9">
              <w:rPr>
                <w:rFonts w:ascii="宋体" w:hAnsi="宋体" w:cs="宋体" w:hint="eastAsia"/>
                <w:sz w:val="21"/>
                <w:szCs w:val="21"/>
              </w:rPr>
              <w:t>号</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844F9" w:rsidRDefault="00220FF5" w:rsidP="001C517A">
            <w:pPr>
              <w:jc w:val="center"/>
              <w:rPr>
                <w:rFonts w:ascii="宋体" w:cs="宋体"/>
                <w:b/>
                <w:bCs/>
                <w:sz w:val="21"/>
                <w:szCs w:val="21"/>
              </w:rPr>
            </w:pPr>
            <w:r w:rsidRPr="004844F9">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人民群众满意程度</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844F9" w:rsidRDefault="00220FF5" w:rsidP="001C517A">
            <w:pPr>
              <w:jc w:val="right"/>
              <w:rPr>
                <w:rFonts w:ascii="宋体" w:hAnsi="宋体" w:cs="宋体"/>
                <w:sz w:val="21"/>
                <w:szCs w:val="21"/>
              </w:rPr>
            </w:pPr>
            <w:r w:rsidRPr="004844F9">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sz w:val="21"/>
                <w:szCs w:val="21"/>
              </w:rPr>
              <w:t>%</w:t>
            </w:r>
            <w:r w:rsidRPr="004844F9">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844F9" w:rsidRDefault="00220FF5" w:rsidP="001C517A">
            <w:pPr>
              <w:rPr>
                <w:rFonts w:ascii="宋体" w:cs="宋体"/>
                <w:sz w:val="21"/>
                <w:szCs w:val="21"/>
              </w:rPr>
            </w:pPr>
            <w:r w:rsidRPr="004844F9">
              <w:rPr>
                <w:rFonts w:ascii="宋体" w:hAnsi="宋体" w:cs="宋体" w:hint="eastAsia"/>
                <w:sz w:val="21"/>
                <w:szCs w:val="21"/>
              </w:rPr>
              <w:t>《遵化市公安局扫黑除恶专项斗争实施方案》（</w:t>
            </w:r>
            <w:r w:rsidRPr="004844F9">
              <w:rPr>
                <w:rFonts w:ascii="宋体" w:hAnsi="宋体" w:cs="宋体"/>
                <w:sz w:val="21"/>
                <w:szCs w:val="21"/>
              </w:rPr>
              <w:t>2018</w:t>
            </w:r>
            <w:r w:rsidRPr="004844F9">
              <w:rPr>
                <w:rFonts w:ascii="宋体" w:hAnsi="宋体" w:cs="宋体" w:hint="eastAsia"/>
                <w:sz w:val="21"/>
                <w:szCs w:val="21"/>
              </w:rPr>
              <w:t>）</w:t>
            </w:r>
            <w:r w:rsidRPr="004844F9">
              <w:rPr>
                <w:rFonts w:ascii="宋体" w:hAnsi="宋体" w:cs="宋体"/>
                <w:sz w:val="21"/>
                <w:szCs w:val="21"/>
              </w:rPr>
              <w:t>2</w:t>
            </w:r>
            <w:r w:rsidRPr="004844F9">
              <w:rPr>
                <w:rFonts w:ascii="宋体" w:hAnsi="宋体" w:cs="宋体" w:hint="eastAsia"/>
                <w:sz w:val="21"/>
                <w:szCs w:val="21"/>
              </w:rPr>
              <w:t>号</w:t>
            </w:r>
          </w:p>
        </w:tc>
      </w:tr>
    </w:tbl>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3. </w:t>
      </w:r>
      <w:r w:rsidRPr="009D145A">
        <w:rPr>
          <w:rStyle w:val="Hyperlink"/>
          <w:rFonts w:ascii="方正仿宋简体" w:eastAsia="方正仿宋简体" w:hAnsi="方正仿宋简体" w:cs="方正仿宋简体" w:hint="eastAsia"/>
          <w:color w:val="000000"/>
          <w:sz w:val="28"/>
          <w:u w:val="none"/>
        </w:rPr>
        <w:t>刘备寨派出所附属工程项目绩效目标表</w:t>
      </w:r>
    </w:p>
    <w:tbl>
      <w:tblPr>
        <w:tblW w:w="0" w:type="auto"/>
        <w:tblInd w:w="93" w:type="dxa"/>
        <w:tblLook w:val="0000"/>
      </w:tblPr>
      <w:tblGrid>
        <w:gridCol w:w="929"/>
        <w:gridCol w:w="1271"/>
        <w:gridCol w:w="1586"/>
        <w:gridCol w:w="5067"/>
        <w:gridCol w:w="1250"/>
        <w:gridCol w:w="726"/>
        <w:gridCol w:w="846"/>
        <w:gridCol w:w="1240"/>
        <w:gridCol w:w="929"/>
      </w:tblGrid>
      <w:tr w:rsidR="00220FF5" w:rsidRPr="0049377F"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13028121DSBA2DS3D2C4Q</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刘备寨派出所附属工程</w:t>
            </w:r>
          </w:p>
        </w:tc>
      </w:tr>
      <w:tr w:rsidR="00220FF5" w:rsidRPr="0049377F"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49377F"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 xml:space="preserve"> </w:t>
            </w:r>
            <w:r w:rsidRPr="0049377F">
              <w:rPr>
                <w:rFonts w:ascii="宋体" w:hAnsi="宋体" w:cs="宋体" w:hint="eastAsia"/>
                <w:sz w:val="21"/>
                <w:szCs w:val="21"/>
              </w:rPr>
              <w:t>预算数</w:t>
            </w:r>
            <w:r w:rsidRPr="0049377F">
              <w:rPr>
                <w:rFonts w:ascii="宋体" w:hAnsi="宋体" w:cs="宋体"/>
                <w:sz w:val="21"/>
                <w:szCs w:val="21"/>
              </w:rPr>
              <w:t>47</w:t>
            </w:r>
            <w:r w:rsidRPr="0049377F">
              <w:rPr>
                <w:rFonts w:ascii="宋体" w:hAnsi="宋体" w:cs="宋体" w:hint="eastAsia"/>
                <w:sz w:val="21"/>
                <w:szCs w:val="21"/>
              </w:rPr>
              <w:t>万元，其中财政资金</w:t>
            </w:r>
            <w:r w:rsidRPr="0049377F">
              <w:rPr>
                <w:rFonts w:ascii="宋体" w:hAnsi="宋体" w:cs="宋体"/>
                <w:sz w:val="21"/>
                <w:szCs w:val="21"/>
              </w:rPr>
              <w:t>47</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万元用于支付该建设项目工程款项及工程费用</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完成该项目建设</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按照合同约定时限支付工程款及工程费用</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完成工程量</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完成合同工程清单全部工程量</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工程验收一次性合格率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一次性验收合格率</w:t>
            </w:r>
            <w:r w:rsidRPr="0049377F">
              <w:rPr>
                <w:rFonts w:ascii="宋体" w:hAnsi="宋体" w:cs="宋体"/>
                <w:sz w:val="21"/>
                <w:szCs w:val="21"/>
              </w:rPr>
              <w:t>=</w:t>
            </w:r>
            <w:r w:rsidRPr="0049377F">
              <w:rPr>
                <w:rFonts w:ascii="宋体" w:hAnsi="宋体" w:cs="宋体" w:hint="eastAsia"/>
                <w:sz w:val="21"/>
                <w:szCs w:val="21"/>
              </w:rPr>
              <w:t>项目通过一次性验收个数</w:t>
            </w:r>
            <w:r w:rsidRPr="0049377F">
              <w:rPr>
                <w:rFonts w:ascii="宋体" w:hAnsi="宋体" w:cs="宋体"/>
                <w:sz w:val="21"/>
                <w:szCs w:val="21"/>
              </w:rPr>
              <w:t>/</w:t>
            </w:r>
            <w:r w:rsidRPr="0049377F">
              <w:rPr>
                <w:rFonts w:ascii="宋体" w:hAnsi="宋体" w:cs="宋体" w:hint="eastAsia"/>
                <w:sz w:val="21"/>
                <w:szCs w:val="21"/>
              </w:rPr>
              <w:t>项目参与验收数量</w:t>
            </w:r>
            <w:r w:rsidRPr="0049377F">
              <w:rPr>
                <w:rFonts w:ascii="宋体" w:hAnsi="宋体" w:cs="宋体"/>
                <w:sz w:val="21"/>
                <w:szCs w:val="21"/>
              </w:rPr>
              <w:t>*100%</w:t>
            </w:r>
            <w:r w:rsidRPr="0049377F">
              <w:rPr>
                <w:rFonts w:ascii="宋体" w:hAnsi="宋体" w:cs="宋体" w:hint="eastAsia"/>
                <w:sz w:val="21"/>
                <w:szCs w:val="21"/>
              </w:rPr>
              <w:t xml:space="preserve">　</w:t>
            </w:r>
            <w:r w:rsidRPr="0049377F">
              <w:rPr>
                <w:rFonts w:ascii="宋体" w:hAnsi="宋体" w:cs="宋体"/>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完成时限</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预计完工</w:t>
            </w: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6</w:t>
            </w:r>
            <w:r w:rsidRPr="0049377F">
              <w:rPr>
                <w:rFonts w:ascii="宋体" w:hAnsi="宋体" w:cs="宋体" w:hint="eastAsia"/>
                <w:sz w:val="21"/>
                <w:szCs w:val="21"/>
              </w:rPr>
              <w:t>月底</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完成时间</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预算（成本）控制率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预算（成本）控制率</w:t>
            </w:r>
            <w:r w:rsidRPr="0049377F">
              <w:rPr>
                <w:rFonts w:ascii="宋体" w:hAnsi="宋体" w:cs="宋体"/>
                <w:sz w:val="21"/>
                <w:szCs w:val="21"/>
              </w:rPr>
              <w:t>=</w:t>
            </w:r>
            <w:r w:rsidRPr="0049377F">
              <w:rPr>
                <w:rFonts w:ascii="宋体" w:hAnsi="宋体" w:cs="宋体" w:hint="eastAsia"/>
                <w:sz w:val="21"/>
                <w:szCs w:val="21"/>
              </w:rPr>
              <w:t>（项目当期实际支出成本</w:t>
            </w:r>
            <w:r w:rsidRPr="0049377F">
              <w:rPr>
                <w:rFonts w:ascii="宋体" w:cs="宋体"/>
                <w:sz w:val="21"/>
                <w:szCs w:val="21"/>
              </w:rPr>
              <w:t>-</w:t>
            </w:r>
            <w:r w:rsidRPr="0049377F">
              <w:rPr>
                <w:rFonts w:ascii="宋体" w:hAnsi="宋体" w:cs="宋体" w:hint="eastAsia"/>
                <w:sz w:val="21"/>
                <w:szCs w:val="21"/>
              </w:rPr>
              <w:t>项目当期预算）</w:t>
            </w:r>
            <w:r w:rsidRPr="0049377F">
              <w:rPr>
                <w:rFonts w:ascii="宋体" w:hAnsi="宋体" w:cs="宋体"/>
                <w:sz w:val="21"/>
                <w:szCs w:val="21"/>
              </w:rPr>
              <w:t>/</w:t>
            </w:r>
            <w:r w:rsidRPr="0049377F">
              <w:rPr>
                <w:rFonts w:ascii="宋体" w:hAnsi="宋体" w:cs="宋体" w:hint="eastAsia"/>
                <w:sz w:val="21"/>
                <w:szCs w:val="21"/>
              </w:rPr>
              <w:t>项目当期预算</w:t>
            </w:r>
            <w:r w:rsidRPr="0049377F">
              <w:rPr>
                <w:rFonts w:ascii="宋体" w:hAnsi="宋体" w:cs="宋体"/>
                <w:sz w:val="21"/>
                <w:szCs w:val="21"/>
              </w:rPr>
              <w:t>*100%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与公安业务开展关联率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促进公安工作持续开展</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安全性</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定性指标：对房屋及其构筑物的安全性和合格率进行维护、保养和检测，保障工作人员人身安全</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r w:rsidR="00220FF5" w:rsidRPr="0049377F"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使用单位成员满意度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通过问卷调查，反映满意的单位占调查单位数量之比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bl>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4. </w:t>
      </w:r>
      <w:r w:rsidRPr="009D145A">
        <w:rPr>
          <w:rStyle w:val="Hyperlink"/>
          <w:rFonts w:ascii="方正仿宋简体" w:eastAsia="方正仿宋简体" w:hAnsi="方正仿宋简体" w:cs="方正仿宋简体" w:hint="eastAsia"/>
          <w:color w:val="000000"/>
          <w:sz w:val="28"/>
          <w:u w:val="none"/>
        </w:rPr>
        <w:t>市政府门前保安治安工作经费项目绩效目标表</w:t>
      </w:r>
    </w:p>
    <w:tbl>
      <w:tblPr>
        <w:tblW w:w="0" w:type="auto"/>
        <w:tblInd w:w="93" w:type="dxa"/>
        <w:tblLook w:val="0000"/>
      </w:tblPr>
      <w:tblGrid>
        <w:gridCol w:w="799"/>
        <w:gridCol w:w="1127"/>
        <w:gridCol w:w="1301"/>
        <w:gridCol w:w="3000"/>
        <w:gridCol w:w="1367"/>
        <w:gridCol w:w="649"/>
        <w:gridCol w:w="846"/>
        <w:gridCol w:w="1085"/>
        <w:gridCol w:w="3670"/>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13028121RO7I5K0D1SGAH</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市政府门前保安治安工作经费</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30</w:t>
            </w:r>
            <w:r w:rsidRPr="0049377F">
              <w:rPr>
                <w:rFonts w:ascii="宋体" w:hAnsi="宋体" w:cs="宋体" w:hint="eastAsia"/>
                <w:sz w:val="21"/>
                <w:szCs w:val="21"/>
              </w:rPr>
              <w:t>万元，其中财政资金</w:t>
            </w:r>
            <w:r w:rsidRPr="0049377F">
              <w:rPr>
                <w:rFonts w:ascii="宋体" w:hAnsi="宋体" w:cs="宋体"/>
                <w:sz w:val="21"/>
                <w:szCs w:val="21"/>
              </w:rPr>
              <w:t>30</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万元，主要用于市政府门前保安治安工作经费</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25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50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75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我局与社会保安公司洽谈，雇佣</w:t>
            </w:r>
            <w:r w:rsidRPr="0049377F">
              <w:rPr>
                <w:rFonts w:ascii="宋体" w:hAnsi="宋体" w:cs="宋体"/>
                <w:sz w:val="21"/>
                <w:szCs w:val="21"/>
              </w:rPr>
              <w:t>10</w:t>
            </w:r>
            <w:r w:rsidRPr="0049377F">
              <w:rPr>
                <w:rFonts w:ascii="宋体" w:hAnsi="宋体" w:cs="宋体" w:hint="eastAsia"/>
                <w:sz w:val="21"/>
                <w:szCs w:val="21"/>
              </w:rPr>
              <w:t>名保安人员负责市委、市政府门口的门卫工作，</w:t>
            </w:r>
            <w:r w:rsidRPr="0049377F">
              <w:rPr>
                <w:rFonts w:ascii="宋体" w:hAnsi="宋体" w:cs="宋体"/>
                <w:sz w:val="21"/>
                <w:szCs w:val="21"/>
              </w:rPr>
              <w:t>24</w:t>
            </w:r>
            <w:r w:rsidRPr="0049377F">
              <w:rPr>
                <w:rFonts w:ascii="宋体" w:hAnsi="宋体" w:cs="宋体" w:hint="eastAsia"/>
                <w:sz w:val="21"/>
                <w:szCs w:val="21"/>
              </w:rPr>
              <w:t>小时值班执勤。</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确保市委、市政府门前良好的社会治安秩序，保障此工作的正常运转。</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保障人数</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保障单位发放工资福利及缴纳保险的人数</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sz w:val="21"/>
                <w:szCs w:val="21"/>
              </w:rPr>
              <w:t>10.00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人</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《遵化市机关事务管理局遵化市公安局关于安排专项经费预算的请示》遵公（</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91</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重点人口管控率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实际管控人数占应列管人数的比率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《遵化市机关事务管理局遵化市公安局关于安排专项经费预算的请示》遵公（</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91</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发放形式</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由所在县市财政部门按月直接发放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按月发放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《遵化市机关事务管理局遵化市公安局关于安排专项经费预算的请示》遵公（</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91</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《遵化市机关事务管理局遵化市公安局关于安排专项经费预算的请示》遵公（</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91</w:t>
            </w:r>
            <w:r w:rsidRPr="0049377F">
              <w:rPr>
                <w:rFonts w:ascii="宋体" w:hAnsi="宋体" w:cs="宋体" w:hint="eastAsia"/>
                <w:sz w:val="21"/>
                <w:szCs w:val="21"/>
              </w:rPr>
              <w:t>号</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长期使用性</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能够长期较好地开展业务</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《遵化市机关事务管理局遵化市公安局关于安排专项经费预算的请示》遵公（</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91</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《遵化市机关事务管理局遵化市公安局关于安排专项经费预算的请示》遵公（</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91</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公众安全感指数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对治安管理满意的人数调查总人数的比率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《遵化市机关事务管理局遵化市公安局关于安排专项经费预算的请示》遵公（</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91</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环保意识增强</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环保意识明显提高（如减少开车次数、单位可自行增加相关指标）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《遵化市机关事务管理局遵化市公安局关于安排专项经费预算的请示》遵公（</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91</w:t>
            </w:r>
            <w:r w:rsidRPr="0049377F">
              <w:rPr>
                <w:rFonts w:ascii="宋体" w:hAnsi="宋体" w:cs="宋体" w:hint="eastAsia"/>
                <w:sz w:val="21"/>
                <w:szCs w:val="21"/>
              </w:rPr>
              <w:t>号</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人民群众满意程度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《遵化市机关事务管理局遵化市公安局关于安排专项经费预算的请示》遵公（</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91</w:t>
            </w:r>
            <w:r w:rsidRPr="0049377F">
              <w:rPr>
                <w:rFonts w:ascii="宋体" w:hAnsi="宋体" w:cs="宋体" w:hint="eastAsia"/>
                <w:sz w:val="21"/>
                <w:szCs w:val="21"/>
              </w:rPr>
              <w:t>号</w:t>
            </w:r>
          </w:p>
        </w:tc>
      </w:tr>
    </w:tbl>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5. </w:t>
      </w:r>
      <w:r w:rsidRPr="009D145A">
        <w:rPr>
          <w:rStyle w:val="Hyperlink"/>
          <w:rFonts w:ascii="方正仿宋简体" w:eastAsia="方正仿宋简体" w:hAnsi="方正仿宋简体" w:cs="方正仿宋简体" w:hint="eastAsia"/>
          <w:color w:val="000000"/>
          <w:sz w:val="28"/>
          <w:u w:val="none"/>
        </w:rPr>
        <w:t>武警日常运转经费项目绩效目标表</w:t>
      </w:r>
    </w:p>
    <w:tbl>
      <w:tblPr>
        <w:tblW w:w="0" w:type="auto"/>
        <w:tblLook w:val="0000"/>
      </w:tblPr>
      <w:tblGrid>
        <w:gridCol w:w="778"/>
        <w:gridCol w:w="1072"/>
        <w:gridCol w:w="1233"/>
        <w:gridCol w:w="3983"/>
        <w:gridCol w:w="1340"/>
        <w:gridCol w:w="637"/>
        <w:gridCol w:w="846"/>
        <w:gridCol w:w="1726"/>
        <w:gridCol w:w="2322"/>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130281212Z7KVPX1AYGGN</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武警日常运转经费</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48</w:t>
            </w:r>
            <w:r w:rsidRPr="0049377F">
              <w:rPr>
                <w:rFonts w:ascii="宋体" w:hAnsi="宋体" w:cs="宋体" w:hint="eastAsia"/>
                <w:sz w:val="21"/>
                <w:szCs w:val="21"/>
              </w:rPr>
              <w:t>万元，其中财政资金</w:t>
            </w:r>
            <w:r w:rsidRPr="0049377F">
              <w:rPr>
                <w:rFonts w:ascii="宋体" w:hAnsi="宋体" w:cs="宋体"/>
                <w:sz w:val="21"/>
                <w:szCs w:val="21"/>
              </w:rPr>
              <w:t>48</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万元，主要用于武警日常运转经费</w:t>
            </w:r>
            <w:r w:rsidRPr="0049377F">
              <w:rPr>
                <w:rFonts w:ascii="宋体" w:cs="宋体"/>
                <w:sz w:val="21"/>
                <w:szCs w:val="21"/>
              </w:rPr>
              <w:t>.</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25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50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75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担负遵化地区处突、平爆、抢险救灾、处置突发性事件及遵化市看守所外围警戒、武装押解等任务。</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提高职工工作积极性，提供职工基本保障。</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重点人口管控率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实际管控人数占应列管人数的比率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百分比，实际管控人数与应列管人数比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武警遵化市中队关于申请</w:t>
            </w:r>
            <w:r w:rsidRPr="0049377F">
              <w:rPr>
                <w:rFonts w:ascii="宋体" w:hAnsi="宋体" w:cs="宋体"/>
                <w:sz w:val="21"/>
                <w:szCs w:val="21"/>
              </w:rPr>
              <w:t>2018</w:t>
            </w:r>
            <w:r w:rsidRPr="0049377F">
              <w:rPr>
                <w:rFonts w:ascii="宋体" w:hAnsi="宋体" w:cs="宋体" w:hint="eastAsia"/>
                <w:sz w:val="21"/>
                <w:szCs w:val="21"/>
              </w:rPr>
              <w:t>年财政预算经费的请示说明</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核心区不稳定因素降率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进入核心区的不稳定因素总数同比下降率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百分比，不稳定因素下降数与总数比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武警遵化市中队关于申请</w:t>
            </w:r>
            <w:r w:rsidRPr="0049377F">
              <w:rPr>
                <w:rFonts w:ascii="宋体" w:hAnsi="宋体" w:cs="宋体"/>
                <w:sz w:val="21"/>
                <w:szCs w:val="21"/>
              </w:rPr>
              <w:t>2018</w:t>
            </w:r>
            <w:r w:rsidRPr="0049377F">
              <w:rPr>
                <w:rFonts w:ascii="宋体" w:hAnsi="宋体" w:cs="宋体" w:hint="eastAsia"/>
                <w:sz w:val="21"/>
                <w:szCs w:val="21"/>
              </w:rPr>
              <w:t>年财政预算经费的请示说明</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发放形式</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由所在县市财政部门按月直接发放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按月发放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武警遵化市中队关于申请</w:t>
            </w:r>
            <w:r w:rsidRPr="0049377F">
              <w:rPr>
                <w:rFonts w:ascii="宋体" w:hAnsi="宋体" w:cs="宋体"/>
                <w:sz w:val="21"/>
                <w:szCs w:val="21"/>
              </w:rPr>
              <w:t>2018</w:t>
            </w:r>
            <w:r w:rsidRPr="0049377F">
              <w:rPr>
                <w:rFonts w:ascii="宋体" w:hAnsi="宋体" w:cs="宋体" w:hint="eastAsia"/>
                <w:sz w:val="21"/>
                <w:szCs w:val="21"/>
              </w:rPr>
              <w:t>年财政预算经费的请示说明</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武警遵化市中队关于申请</w:t>
            </w:r>
            <w:r w:rsidRPr="0049377F">
              <w:rPr>
                <w:rFonts w:ascii="宋体" w:hAnsi="宋体" w:cs="宋体"/>
                <w:sz w:val="21"/>
                <w:szCs w:val="21"/>
              </w:rPr>
              <w:t>2018</w:t>
            </w:r>
            <w:r w:rsidRPr="0049377F">
              <w:rPr>
                <w:rFonts w:ascii="宋体" w:hAnsi="宋体" w:cs="宋体" w:hint="eastAsia"/>
                <w:sz w:val="21"/>
                <w:szCs w:val="21"/>
              </w:rPr>
              <w:t>年财政预算经费的请示说明</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与公安业务开展关联率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促进公安工作持续开展</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武警遵化市中队关于申请</w:t>
            </w:r>
            <w:r w:rsidRPr="0049377F">
              <w:rPr>
                <w:rFonts w:ascii="宋体" w:hAnsi="宋体" w:cs="宋体"/>
                <w:sz w:val="21"/>
                <w:szCs w:val="21"/>
              </w:rPr>
              <w:t>2018</w:t>
            </w:r>
            <w:r w:rsidRPr="0049377F">
              <w:rPr>
                <w:rFonts w:ascii="宋体" w:hAnsi="宋体" w:cs="宋体" w:hint="eastAsia"/>
                <w:sz w:val="21"/>
                <w:szCs w:val="21"/>
              </w:rPr>
              <w:t>年财政预算经费的请示说明</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安全性</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定性指标：对房屋及其构筑物的安全性和合格率进行维护、保养和检测，保障工作人员人身安全</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武警遵化市中队关于申请</w:t>
            </w:r>
            <w:r w:rsidRPr="0049377F">
              <w:rPr>
                <w:rFonts w:ascii="宋体" w:hAnsi="宋体" w:cs="宋体"/>
                <w:sz w:val="21"/>
                <w:szCs w:val="21"/>
              </w:rPr>
              <w:t>2018</w:t>
            </w:r>
            <w:r w:rsidRPr="0049377F">
              <w:rPr>
                <w:rFonts w:ascii="宋体" w:hAnsi="宋体" w:cs="宋体" w:hint="eastAsia"/>
                <w:sz w:val="21"/>
                <w:szCs w:val="21"/>
              </w:rPr>
              <w:t>年财政预算经费的请示说明</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武警遵化市中队关于申请</w:t>
            </w:r>
            <w:r w:rsidRPr="0049377F">
              <w:rPr>
                <w:rFonts w:ascii="宋体" w:hAnsi="宋体" w:cs="宋体"/>
                <w:sz w:val="21"/>
                <w:szCs w:val="21"/>
              </w:rPr>
              <w:t>2018</w:t>
            </w:r>
            <w:r w:rsidRPr="0049377F">
              <w:rPr>
                <w:rFonts w:ascii="宋体" w:hAnsi="宋体" w:cs="宋体" w:hint="eastAsia"/>
                <w:sz w:val="21"/>
                <w:szCs w:val="21"/>
              </w:rPr>
              <w:t>年财政预算经费的请示说明</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人民群众满意度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武警遵化市中队关于申请</w:t>
            </w:r>
            <w:r w:rsidRPr="0049377F">
              <w:rPr>
                <w:rFonts w:ascii="宋体" w:hAnsi="宋体" w:cs="宋体"/>
                <w:sz w:val="21"/>
                <w:szCs w:val="21"/>
              </w:rPr>
              <w:t>2018</w:t>
            </w:r>
            <w:r w:rsidRPr="0049377F">
              <w:rPr>
                <w:rFonts w:ascii="宋体" w:hAnsi="宋体" w:cs="宋体" w:hint="eastAsia"/>
                <w:sz w:val="21"/>
                <w:szCs w:val="21"/>
              </w:rPr>
              <w:t>年财政预算经费的请示说明</w:t>
            </w:r>
          </w:p>
        </w:tc>
      </w:tr>
    </w:tbl>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6. </w:t>
      </w:r>
      <w:r w:rsidRPr="009D145A">
        <w:rPr>
          <w:rStyle w:val="Hyperlink"/>
          <w:rFonts w:ascii="方正仿宋简体" w:eastAsia="方正仿宋简体" w:hAnsi="方正仿宋简体" w:cs="方正仿宋简体" w:hint="eastAsia"/>
          <w:color w:val="000000"/>
          <w:sz w:val="28"/>
          <w:u w:val="none"/>
        </w:rPr>
        <w:t>执法办案管理中心建设工程项目绩效目标</w:t>
      </w:r>
    </w:p>
    <w:tbl>
      <w:tblPr>
        <w:tblW w:w="0" w:type="auto"/>
        <w:tblInd w:w="93" w:type="dxa"/>
        <w:tblLook w:val="0000"/>
      </w:tblPr>
      <w:tblGrid>
        <w:gridCol w:w="804"/>
        <w:gridCol w:w="1083"/>
        <w:gridCol w:w="1374"/>
        <w:gridCol w:w="4103"/>
        <w:gridCol w:w="1224"/>
        <w:gridCol w:w="503"/>
        <w:gridCol w:w="846"/>
        <w:gridCol w:w="1091"/>
        <w:gridCol w:w="2816"/>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13028121I2NMA32U1XM6N</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执法办案管理中心建设工程</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75</w:t>
            </w:r>
            <w:r w:rsidRPr="0049377F">
              <w:rPr>
                <w:rFonts w:ascii="宋体" w:hAnsi="宋体" w:cs="宋体" w:hint="eastAsia"/>
                <w:sz w:val="21"/>
                <w:szCs w:val="21"/>
              </w:rPr>
              <w:t>万元，其中财政资金</w:t>
            </w:r>
            <w:r w:rsidRPr="0049377F">
              <w:rPr>
                <w:rFonts w:ascii="宋体" w:hAnsi="宋体" w:cs="宋体"/>
                <w:sz w:val="21"/>
                <w:szCs w:val="21"/>
              </w:rPr>
              <w:t>75</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万元，主要用于遵化市公安局执法办案管理中心二期建设</w:t>
            </w:r>
            <w:r w:rsidRPr="0049377F">
              <w:rPr>
                <w:rFonts w:ascii="宋体" w:cs="宋体"/>
                <w:sz w:val="21"/>
                <w:szCs w:val="21"/>
              </w:rPr>
              <w:t>.</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完成执法办案管理中心信息化设备及系统的补充</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提高执法办案管理中心场所的运行机制</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工程量</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采购执法办案信息化系统设备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根据年度工作计划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sz w:val="21"/>
                <w:szCs w:val="21"/>
              </w:rPr>
              <w:t>1.00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套</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河北省公安厅《关于加强公安机关执法办案管理中心建设的指导意见》</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工程验收一次性合格率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一次性验收合格率</w:t>
            </w:r>
            <w:r w:rsidRPr="0049377F">
              <w:rPr>
                <w:rFonts w:ascii="宋体" w:hAnsi="宋体" w:cs="宋体"/>
                <w:sz w:val="21"/>
                <w:szCs w:val="21"/>
              </w:rPr>
              <w:t>=</w:t>
            </w:r>
            <w:r w:rsidRPr="0049377F">
              <w:rPr>
                <w:rFonts w:ascii="宋体" w:hAnsi="宋体" w:cs="宋体" w:hint="eastAsia"/>
                <w:sz w:val="21"/>
                <w:szCs w:val="21"/>
              </w:rPr>
              <w:t>项目通过一次性验收个数</w:t>
            </w:r>
            <w:r w:rsidRPr="0049377F">
              <w:rPr>
                <w:rFonts w:ascii="宋体" w:hAnsi="宋体" w:cs="宋体"/>
                <w:sz w:val="21"/>
                <w:szCs w:val="21"/>
              </w:rPr>
              <w:t>/</w:t>
            </w:r>
            <w:r w:rsidRPr="0049377F">
              <w:rPr>
                <w:rFonts w:ascii="宋体" w:hAnsi="宋体" w:cs="宋体" w:hint="eastAsia"/>
                <w:sz w:val="21"/>
                <w:szCs w:val="21"/>
              </w:rPr>
              <w:t>项目参与验收数量</w:t>
            </w:r>
            <w:r w:rsidRPr="0049377F">
              <w:rPr>
                <w:rFonts w:ascii="宋体" w:hAnsi="宋体" w:cs="宋体"/>
                <w:sz w:val="21"/>
                <w:szCs w:val="21"/>
              </w:rPr>
              <w:t>*100%</w:t>
            </w:r>
            <w:r w:rsidRPr="0049377F">
              <w:rPr>
                <w:rFonts w:ascii="宋体" w:hAnsi="宋体" w:cs="宋体" w:hint="eastAsia"/>
                <w:sz w:val="21"/>
                <w:szCs w:val="21"/>
              </w:rPr>
              <w:t xml:space="preserve">　</w:t>
            </w:r>
            <w:r w:rsidRPr="0049377F">
              <w:rPr>
                <w:rFonts w:ascii="宋体" w:hAnsi="宋体" w:cs="宋体"/>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河北省公安厅《关于加强公安机关执法办案管理中心建设的指导意见》</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工程完工及时率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工程完成及时情况</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河北省公安厅《关于加强公安机关执法办案管理中心建设的指导意见》</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预算（成本）控制率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预算（成本）控制率</w:t>
            </w:r>
            <w:r w:rsidRPr="0049377F">
              <w:rPr>
                <w:rFonts w:ascii="宋体" w:hAnsi="宋体" w:cs="宋体"/>
                <w:sz w:val="21"/>
                <w:szCs w:val="21"/>
              </w:rPr>
              <w:t>=</w:t>
            </w:r>
            <w:r w:rsidRPr="0049377F">
              <w:rPr>
                <w:rFonts w:ascii="宋体" w:hAnsi="宋体" w:cs="宋体" w:hint="eastAsia"/>
                <w:sz w:val="21"/>
                <w:szCs w:val="21"/>
              </w:rPr>
              <w:t>（项目当期实际支出成本</w:t>
            </w:r>
            <w:r w:rsidRPr="0049377F">
              <w:rPr>
                <w:rFonts w:ascii="宋体" w:cs="宋体"/>
                <w:sz w:val="21"/>
                <w:szCs w:val="21"/>
              </w:rPr>
              <w:t>-</w:t>
            </w:r>
            <w:r w:rsidRPr="0049377F">
              <w:rPr>
                <w:rFonts w:ascii="宋体" w:hAnsi="宋体" w:cs="宋体" w:hint="eastAsia"/>
                <w:sz w:val="21"/>
                <w:szCs w:val="21"/>
              </w:rPr>
              <w:t>项目当期预算）</w:t>
            </w:r>
            <w:r w:rsidRPr="0049377F">
              <w:rPr>
                <w:rFonts w:ascii="宋体" w:hAnsi="宋体" w:cs="宋体"/>
                <w:sz w:val="21"/>
                <w:szCs w:val="21"/>
              </w:rPr>
              <w:t>/</w:t>
            </w:r>
            <w:r w:rsidRPr="0049377F">
              <w:rPr>
                <w:rFonts w:ascii="宋体" w:hAnsi="宋体" w:cs="宋体" w:hint="eastAsia"/>
                <w:sz w:val="21"/>
                <w:szCs w:val="21"/>
              </w:rPr>
              <w:t>项目当期预算</w:t>
            </w:r>
            <w:r w:rsidRPr="0049377F">
              <w:rPr>
                <w:rFonts w:ascii="宋体" w:hAnsi="宋体" w:cs="宋体"/>
                <w:sz w:val="21"/>
                <w:szCs w:val="21"/>
              </w:rPr>
              <w:t>*100%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河北省公安厅《关于加强公安机关执法办案管理中心建设的指导意见》</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与公安业务开展关联率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促进公安工作持续开展</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河北省公安厅《关于加强公安机关执法办案管理中心建设的指导意见》</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河北省公安厅《关于加强公安机关执法办案管理中心建设的指导意见》</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安全性</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定性指标：对房屋及其构筑物的安全性和合格率进行维护、保养和检测，保障工作人员人身安全</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河北省公安厅《关于加强公安机关执法办案管理中心建设的指导意见》</w:t>
            </w:r>
          </w:p>
        </w:tc>
      </w:tr>
      <w:tr w:rsidR="00220FF5" w:rsidTr="001C517A">
        <w:trPr>
          <w:trHeight w:val="1902"/>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河北省公安厅《关于加强公安机关执法办案管理中心建设的指导意见》</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使用单位成员满意度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通过问卷调查，反映满意的单位占调查单位数量之比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河北省公安厅《关于加强公安机关执法办案管理中心建设的指导意见》</w:t>
            </w:r>
          </w:p>
        </w:tc>
      </w:tr>
    </w:tbl>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Fonts w:eastAsia="方正仿宋_GBK"/>
          <w:sz w:val="32"/>
          <w:szCs w:val="32"/>
        </w:rPr>
      </w:pPr>
      <w:r w:rsidRPr="009D145A">
        <w:rPr>
          <w:rStyle w:val="Hyperlink"/>
          <w:rFonts w:ascii="方正仿宋简体" w:eastAsia="方正仿宋简体" w:hAnsi="方正仿宋简体" w:cs="方正仿宋简体"/>
          <w:color w:val="000000"/>
          <w:sz w:val="28"/>
          <w:u w:val="none"/>
        </w:rPr>
        <w:t xml:space="preserve">7. </w:t>
      </w:r>
      <w:r w:rsidRPr="009D145A">
        <w:rPr>
          <w:rStyle w:val="Hyperlink"/>
          <w:rFonts w:ascii="方正仿宋简体" w:eastAsia="方正仿宋简体" w:hAnsi="方正仿宋简体" w:cs="方正仿宋简体" w:hint="eastAsia"/>
          <w:color w:val="000000"/>
          <w:sz w:val="28"/>
          <w:u w:val="none"/>
        </w:rPr>
        <w:t>电子数据勘查取证实验室项目绩效目标</w:t>
      </w:r>
    </w:p>
    <w:tbl>
      <w:tblPr>
        <w:tblW w:w="0" w:type="auto"/>
        <w:tblInd w:w="93" w:type="dxa"/>
        <w:tblLook w:val="0000"/>
      </w:tblPr>
      <w:tblGrid>
        <w:gridCol w:w="817"/>
        <w:gridCol w:w="1059"/>
        <w:gridCol w:w="1219"/>
        <w:gridCol w:w="4370"/>
        <w:gridCol w:w="1393"/>
        <w:gridCol w:w="505"/>
        <w:gridCol w:w="846"/>
        <w:gridCol w:w="1107"/>
        <w:gridCol w:w="2528"/>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13028121ONXQ1LX54MT0O</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电子数据勘查取证实验室</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50</w:t>
            </w:r>
            <w:r w:rsidRPr="0049377F">
              <w:rPr>
                <w:rFonts w:ascii="宋体" w:hAnsi="宋体" w:cs="宋体" w:hint="eastAsia"/>
                <w:sz w:val="21"/>
                <w:szCs w:val="21"/>
              </w:rPr>
              <w:t>万元，其中财政资金</w:t>
            </w:r>
            <w:r w:rsidRPr="0049377F">
              <w:rPr>
                <w:rFonts w:ascii="宋体" w:hAnsi="宋体" w:cs="宋体"/>
                <w:sz w:val="21"/>
                <w:szCs w:val="21"/>
              </w:rPr>
              <w:t>50</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万元，主要用于电子数据勘查取证分析实验室建设。</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1059" w:type="dxa"/>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11053" w:type="dxa"/>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部省市县视频会议正常运行</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1059" w:type="dxa"/>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11053" w:type="dxa"/>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发挥网安取证职能，满足办案单位对电子数据的需求，有效保障案件的信息收集，分析、研判。</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105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11053" w:type="dxa"/>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1059" w:type="dxa"/>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1219" w:type="dxa"/>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1059" w:type="dxa"/>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1219" w:type="dxa"/>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1059" w:type="dxa"/>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1219" w:type="dxa"/>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正常保障</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保障电费，光纤租赁等系统正常运行</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遵化市公安局关于电子数据勘查取证分析实验室建设的资金请示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105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121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故障恢复率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 xml:space="preserve">出故障后维修正常占比　</w:t>
            </w:r>
            <w:r w:rsidRPr="0049377F">
              <w:rPr>
                <w:rFonts w:ascii="宋体" w:hAnsi="宋体" w:cs="宋体"/>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遵化市公安局关于电子数据勘查取证分析实验室建设的资金请示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105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121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设备问题处置</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故障恢复时间</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48.00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小时</w:t>
            </w:r>
            <w:r w:rsidRPr="0049377F">
              <w:rPr>
                <w:rFonts w:ascii="宋体" w:hAnsi="宋体" w:cs="宋体"/>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遵化市公安局关于电子数据勘查取证分析实验室建设的资金请示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105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121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资金成本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资金成本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19.00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遵化市公安局关于电子数据勘查取证分析实验室建设的资金请示</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1059" w:type="dxa"/>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1219" w:type="dxa"/>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与公安业务开展关联率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促进公安工作持续开展</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遵化市公安局关于电子数据勘查取证分析实验室建设的资金请示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105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121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遵化市公安局关于电子数据勘查取证分析实验室建设的资金请示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105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121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安全性</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定性指标：对房屋及其构筑物的安全性和合格率进行维护、保养和检测，保障工作人员人身安全</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遵化市公安局关于电子数据勘查取证分析实验室建设的资金请示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105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121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遵化市公安局关于电子数据勘查取证分析实验室建设的资金请示</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105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1219" w:type="dxa"/>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使用单位成员满意度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通过问卷调查，反映满意的单位占调查单位数量之比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遵化市公安局关于电子数据勘查取证分析实验室建设的资金请示</w:t>
            </w:r>
          </w:p>
        </w:tc>
      </w:tr>
    </w:tbl>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Pr="009D145A" w:rsidRDefault="00220FF5" w:rsidP="00737600">
      <w:pPr>
        <w:outlineLvl w:val="3"/>
        <w:rPr>
          <w:rFonts w:eastAsia="方正仿宋_GBK"/>
          <w:sz w:val="32"/>
          <w:szCs w:val="32"/>
        </w:rPr>
      </w:pPr>
      <w:r w:rsidRPr="009D145A">
        <w:rPr>
          <w:rStyle w:val="Hyperlink"/>
          <w:rFonts w:ascii="方正仿宋简体" w:eastAsia="方正仿宋简体" w:hAnsi="方正仿宋简体" w:cs="方正仿宋简体"/>
          <w:color w:val="000000"/>
          <w:sz w:val="28"/>
          <w:u w:val="none"/>
        </w:rPr>
        <w:t xml:space="preserve">8. </w:t>
      </w:r>
      <w:r w:rsidRPr="009D145A">
        <w:rPr>
          <w:rStyle w:val="Hyperlink"/>
          <w:rFonts w:ascii="方正仿宋简体" w:eastAsia="方正仿宋简体" w:hAnsi="方正仿宋简体" w:cs="方正仿宋简体" w:hint="eastAsia"/>
          <w:color w:val="000000"/>
          <w:sz w:val="28"/>
          <w:u w:val="none"/>
        </w:rPr>
        <w:t>二维码标准地采集核实工作项目绩效目标</w:t>
      </w:r>
    </w:p>
    <w:tbl>
      <w:tblPr>
        <w:tblW w:w="0" w:type="auto"/>
        <w:tblInd w:w="93" w:type="dxa"/>
        <w:tblLook w:val="0000"/>
      </w:tblPr>
      <w:tblGrid>
        <w:gridCol w:w="684"/>
        <w:gridCol w:w="859"/>
        <w:gridCol w:w="1390"/>
        <w:gridCol w:w="4726"/>
        <w:gridCol w:w="1206"/>
        <w:gridCol w:w="580"/>
        <w:gridCol w:w="1161"/>
        <w:gridCol w:w="1528"/>
        <w:gridCol w:w="1710"/>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130281214AKBPMDXICIVF</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二维码标准地采集核实工作</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15</w:t>
            </w:r>
            <w:r w:rsidRPr="0049377F">
              <w:rPr>
                <w:rFonts w:ascii="宋体" w:hAnsi="宋体" w:cs="宋体" w:hint="eastAsia"/>
                <w:sz w:val="21"/>
                <w:szCs w:val="21"/>
              </w:rPr>
              <w:t>万元，其中财政资金</w:t>
            </w:r>
            <w:r w:rsidRPr="0049377F">
              <w:rPr>
                <w:rFonts w:ascii="宋体" w:hAnsi="宋体" w:cs="宋体"/>
                <w:sz w:val="21"/>
                <w:szCs w:val="21"/>
              </w:rPr>
              <w:t>15</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万元，主要用于二维码标准地址采集核实工作</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二维码标准地址核实准确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方便群众，服务人民</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二维码标准地址核实数量</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需完成城镇及农村约</w:t>
            </w:r>
            <w:r w:rsidRPr="0049377F">
              <w:rPr>
                <w:rFonts w:ascii="宋体" w:hAnsi="宋体" w:cs="宋体"/>
                <w:sz w:val="21"/>
                <w:szCs w:val="21"/>
              </w:rPr>
              <w:t>294791</w:t>
            </w:r>
            <w:r w:rsidRPr="0049377F">
              <w:rPr>
                <w:rFonts w:ascii="宋体" w:hAnsi="宋体" w:cs="宋体" w:hint="eastAsia"/>
                <w:sz w:val="21"/>
                <w:szCs w:val="21"/>
              </w:rPr>
              <w:t>个标准地址采集核实</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少</w:t>
            </w:r>
            <w:r w:rsidRPr="0049377F">
              <w:rPr>
                <w:rFonts w:ascii="宋体" w:hAnsi="宋体" w:cs="宋体"/>
                <w:sz w:val="21"/>
                <w:szCs w:val="21"/>
              </w:rPr>
              <w:t>1</w:t>
            </w:r>
            <w:r w:rsidRPr="0049377F">
              <w:rPr>
                <w:rFonts w:ascii="宋体" w:hAnsi="宋体" w:cs="宋体" w:hint="eastAsia"/>
                <w:sz w:val="21"/>
                <w:szCs w:val="21"/>
              </w:rPr>
              <w:t>个地址扣</w:t>
            </w:r>
            <w:r w:rsidRPr="0049377F">
              <w:rPr>
                <w:rFonts w:ascii="宋体" w:hAnsi="宋体" w:cs="宋体"/>
                <w:sz w:val="21"/>
                <w:szCs w:val="21"/>
              </w:rPr>
              <w:t>0.1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294791.00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个</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《唐山市二维码标准地址建设采集核实工作的通知》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二维码标准地址核实准确率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二维码标准地址核实准确，采集完成的标准地址将与河北省公安厅警务综合平台现有地址数据进行融合关联、匹配，建成统一、完整的标准地址库，符合上级技术要求。</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每下降</w:t>
            </w:r>
            <w:r w:rsidRPr="0049377F">
              <w:rPr>
                <w:rFonts w:ascii="宋体" w:hAnsi="宋体" w:cs="宋体"/>
                <w:sz w:val="21"/>
                <w:szCs w:val="21"/>
              </w:rPr>
              <w:t>1%</w:t>
            </w:r>
            <w:r w:rsidRPr="0049377F">
              <w:rPr>
                <w:rFonts w:ascii="宋体" w:hAnsi="宋体" w:cs="宋体" w:hint="eastAsia"/>
                <w:sz w:val="21"/>
                <w:szCs w:val="21"/>
              </w:rPr>
              <w:t>扣</w:t>
            </w:r>
            <w:r w:rsidRPr="0049377F">
              <w:rPr>
                <w:rFonts w:ascii="宋体" w:hAnsi="宋体" w:cs="宋体"/>
                <w:sz w:val="21"/>
                <w:szCs w:val="21"/>
              </w:rPr>
              <w:t>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《唐山市二维码标准地址建设采集核实工作的通知》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二维码核实任务完成及时率（</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二维码核实任务完成及时率（</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未按时完成扣</w:t>
            </w:r>
            <w:r w:rsidRPr="0049377F">
              <w:rPr>
                <w:rFonts w:ascii="宋体" w:hAnsi="宋体" w:cs="宋体"/>
                <w:sz w:val="21"/>
                <w:szCs w:val="21"/>
              </w:rPr>
              <w:t>5</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《唐山市二维码标准地址建设采集核实工作的通知》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总成本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总成本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超出成本扣</w:t>
            </w:r>
            <w:r w:rsidRPr="0049377F">
              <w:rPr>
                <w:rFonts w:ascii="宋体" w:hAnsi="宋体" w:cs="宋体"/>
                <w:sz w:val="21"/>
                <w:szCs w:val="21"/>
              </w:rPr>
              <w:t>10</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总投资</w:t>
            </w:r>
            <w:r w:rsidRPr="0049377F">
              <w:rPr>
                <w:rFonts w:ascii="宋体" w:hAnsi="宋体" w:cs="宋体"/>
                <w:sz w:val="21"/>
                <w:szCs w:val="21"/>
              </w:rPr>
              <w:t>44.5053</w:t>
            </w:r>
            <w:r w:rsidRPr="0049377F">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《唐山市二维码标准地址建设采集核实工作的通知》</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持续发挥作用力</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持续发挥作用力</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错误</w:t>
            </w:r>
            <w:r w:rsidRPr="0049377F">
              <w:rPr>
                <w:rFonts w:ascii="宋体" w:hAnsi="宋体" w:cs="宋体"/>
                <w:sz w:val="21"/>
                <w:szCs w:val="21"/>
              </w:rPr>
              <w:t>1</w:t>
            </w:r>
            <w:r w:rsidRPr="0049377F">
              <w:rPr>
                <w:rFonts w:ascii="宋体" w:hAnsi="宋体" w:cs="宋体" w:hint="eastAsia"/>
                <w:sz w:val="21"/>
                <w:szCs w:val="21"/>
              </w:rPr>
              <w:t>个地址扣</w:t>
            </w:r>
            <w:r w:rsidRPr="0049377F">
              <w:rPr>
                <w:rFonts w:ascii="宋体" w:hAnsi="宋体" w:cs="宋体"/>
                <w:sz w:val="21"/>
                <w:szCs w:val="21"/>
              </w:rPr>
              <w:t>0.1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二维码标准地址可持续发挥作用</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《唐山市二维码标准地址建设采集核实工作的通知》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年初预算执行情况</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严格执行年初预算，有效防止超预算</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《唐山市二维码标准地址建设采集核实工作的通知》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提供精准二维码标准地址服务率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建设成统一、完整的标准地址库，实现政务服务、社会服务及警务服务的多元化地址数据服务</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每下降</w:t>
            </w:r>
            <w:r w:rsidRPr="0049377F">
              <w:rPr>
                <w:rFonts w:ascii="宋体" w:hAnsi="宋体" w:cs="宋体"/>
                <w:sz w:val="21"/>
                <w:szCs w:val="21"/>
              </w:rPr>
              <w:t>1%</w:t>
            </w:r>
            <w:r w:rsidRPr="0049377F">
              <w:rPr>
                <w:rFonts w:ascii="宋体" w:hAnsi="宋体" w:cs="宋体" w:hint="eastAsia"/>
                <w:sz w:val="21"/>
                <w:szCs w:val="21"/>
              </w:rPr>
              <w:t>扣</w:t>
            </w:r>
            <w:r w:rsidRPr="0049377F">
              <w:rPr>
                <w:rFonts w:ascii="宋体" w:hAnsi="宋体" w:cs="宋体"/>
                <w:sz w:val="21"/>
                <w:szCs w:val="21"/>
              </w:rPr>
              <w:t>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《唐山市二维码标准地址建设采集核实工作的通知》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建设项目环评执行率（</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建设项目环评执行率（</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每下降</w:t>
            </w:r>
            <w:r w:rsidRPr="0049377F">
              <w:rPr>
                <w:rFonts w:ascii="宋体" w:hAnsi="宋体" w:cs="宋体"/>
                <w:sz w:val="21"/>
                <w:szCs w:val="21"/>
              </w:rPr>
              <w:t>1%</w:t>
            </w:r>
            <w:r w:rsidRPr="0049377F">
              <w:rPr>
                <w:rFonts w:ascii="宋体" w:hAnsi="宋体" w:cs="宋体" w:hint="eastAsia"/>
                <w:sz w:val="21"/>
                <w:szCs w:val="21"/>
              </w:rPr>
              <w:t>扣</w:t>
            </w:r>
            <w:r w:rsidRPr="0049377F">
              <w:rPr>
                <w:rFonts w:ascii="宋体" w:hAnsi="宋体" w:cs="宋体"/>
                <w:sz w:val="21"/>
                <w:szCs w:val="21"/>
              </w:rPr>
              <w:t>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《唐山市二维码标准地址建设采集核实工作的通知》</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每下降</w:t>
            </w:r>
            <w:r w:rsidRPr="0049377F">
              <w:rPr>
                <w:rFonts w:ascii="宋体" w:hAnsi="宋体" w:cs="宋体"/>
                <w:sz w:val="21"/>
                <w:szCs w:val="21"/>
              </w:rPr>
              <w:t>1%</w:t>
            </w:r>
            <w:r w:rsidRPr="0049377F">
              <w:rPr>
                <w:rFonts w:ascii="宋体" w:hAnsi="宋体" w:cs="宋体" w:hint="eastAsia"/>
                <w:sz w:val="21"/>
                <w:szCs w:val="21"/>
              </w:rPr>
              <w:t>扣</w:t>
            </w:r>
            <w:r w:rsidRPr="0049377F">
              <w:rPr>
                <w:rFonts w:ascii="宋体" w:hAnsi="宋体" w:cs="宋体"/>
                <w:sz w:val="21"/>
                <w:szCs w:val="21"/>
              </w:rPr>
              <w:t>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《唐山市二维码标准地址建设采集核实工作的通知》</w:t>
            </w:r>
          </w:p>
        </w:tc>
      </w:tr>
    </w:tbl>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9. </w:t>
      </w:r>
      <w:r w:rsidRPr="009D145A">
        <w:rPr>
          <w:rStyle w:val="Hyperlink"/>
          <w:rFonts w:ascii="方正仿宋简体" w:eastAsia="方正仿宋简体" w:hAnsi="方正仿宋简体" w:cs="方正仿宋简体" w:hint="eastAsia"/>
          <w:color w:val="000000"/>
          <w:sz w:val="28"/>
          <w:u w:val="none"/>
        </w:rPr>
        <w:t>二维码标准地建设项目绩效目标</w:t>
      </w:r>
    </w:p>
    <w:tbl>
      <w:tblPr>
        <w:tblW w:w="0" w:type="auto"/>
        <w:tblInd w:w="93" w:type="dxa"/>
        <w:tblLook w:val="0000"/>
      </w:tblPr>
      <w:tblGrid>
        <w:gridCol w:w="801"/>
        <w:gridCol w:w="1064"/>
        <w:gridCol w:w="1458"/>
        <w:gridCol w:w="4157"/>
        <w:gridCol w:w="1445"/>
        <w:gridCol w:w="650"/>
        <w:gridCol w:w="1056"/>
        <w:gridCol w:w="1383"/>
        <w:gridCol w:w="1830"/>
      </w:tblGrid>
      <w:tr w:rsidR="00220FF5" w:rsidRPr="0049377F"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13028121R7B3NYCV3T1LH</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二维码标准地建设项目</w:t>
            </w:r>
          </w:p>
        </w:tc>
      </w:tr>
      <w:tr w:rsidR="00220FF5" w:rsidRPr="0049377F"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49377F"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30</w:t>
            </w:r>
            <w:r w:rsidRPr="0049377F">
              <w:rPr>
                <w:rFonts w:ascii="宋体" w:hAnsi="宋体" w:cs="宋体" w:hint="eastAsia"/>
                <w:sz w:val="21"/>
                <w:szCs w:val="21"/>
              </w:rPr>
              <w:t>万元，其中财政资金</w:t>
            </w:r>
            <w:r w:rsidRPr="0049377F">
              <w:rPr>
                <w:rFonts w:ascii="宋体" w:hAnsi="宋体" w:cs="宋体"/>
                <w:sz w:val="21"/>
                <w:szCs w:val="21"/>
              </w:rPr>
              <w:t>30</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万元，主要用于二维码标准地楼门牌建设</w:t>
            </w:r>
            <w:r w:rsidRPr="0049377F">
              <w:rPr>
                <w:rFonts w:ascii="宋体" w:cs="宋体"/>
                <w:sz w:val="21"/>
                <w:szCs w:val="21"/>
              </w:rPr>
              <w:t>.</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完成城镇</w:t>
            </w:r>
            <w:r w:rsidRPr="0049377F">
              <w:rPr>
                <w:rFonts w:ascii="宋体" w:hAnsi="宋体" w:cs="宋体"/>
                <w:sz w:val="21"/>
                <w:szCs w:val="21"/>
              </w:rPr>
              <w:t xml:space="preserve"> </w:t>
            </w:r>
            <w:r w:rsidRPr="0049377F">
              <w:rPr>
                <w:rFonts w:ascii="宋体" w:hAnsi="宋体" w:cs="宋体" w:hint="eastAsia"/>
                <w:sz w:val="21"/>
                <w:szCs w:val="21"/>
              </w:rPr>
              <w:t>二维码门、楼、单元、户室牌制作安装。</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提高群众满意度。</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建设完成数量</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需完成城镇及城中村约</w:t>
            </w:r>
            <w:r w:rsidRPr="0049377F">
              <w:rPr>
                <w:rFonts w:ascii="宋体" w:hAnsi="宋体" w:cs="宋体"/>
                <w:sz w:val="21"/>
                <w:szCs w:val="21"/>
              </w:rPr>
              <w:t>49775</w:t>
            </w:r>
            <w:r w:rsidRPr="0049377F">
              <w:rPr>
                <w:rFonts w:ascii="宋体" w:hAnsi="宋体" w:cs="宋体" w:hint="eastAsia"/>
                <w:sz w:val="21"/>
                <w:szCs w:val="21"/>
              </w:rPr>
              <w:t>个门楼牌制作安装</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少一个扣</w:t>
            </w:r>
            <w:r w:rsidRPr="0049377F">
              <w:rPr>
                <w:rFonts w:ascii="宋体" w:hAnsi="宋体" w:cs="宋体"/>
                <w:sz w:val="21"/>
                <w:szCs w:val="21"/>
              </w:rPr>
              <w:t>0.1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49775.00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个</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《遵化市二维码标准地址建设工作方案》</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选材优质</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大门牌、中门牌和小门牌材料采用铝板反光膜，单元牌、户室牌可采用金属、无机金属或高分子等材料</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质量不合格一个扣</w:t>
            </w:r>
            <w:r w:rsidRPr="0049377F">
              <w:rPr>
                <w:rFonts w:ascii="宋体" w:hAnsi="宋体" w:cs="宋体"/>
                <w:sz w:val="21"/>
                <w:szCs w:val="21"/>
              </w:rPr>
              <w:t>0.1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制作门牌材料符合技术要求</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《遵化市二维码标准地址建设工作方案》</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完成时限</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城镇二维码门、楼、单元、户室牌制作安装</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未按时完成扣</w:t>
            </w:r>
            <w:r w:rsidRPr="0049377F">
              <w:rPr>
                <w:rFonts w:ascii="宋体" w:hAnsi="宋体" w:cs="宋体"/>
                <w:sz w:val="21"/>
                <w:szCs w:val="21"/>
              </w:rPr>
              <w:t>5</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2021</w:t>
            </w:r>
            <w:r w:rsidRPr="0049377F">
              <w:rPr>
                <w:rFonts w:ascii="宋体" w:hAnsi="宋体" w:cs="宋体" w:hint="eastAsia"/>
                <w:sz w:val="21"/>
                <w:szCs w:val="21"/>
              </w:rPr>
              <w:t>年完成</w:t>
            </w:r>
            <w:r w:rsidRPr="0049377F">
              <w:rPr>
                <w:rFonts w:ascii="宋体" w:hAnsi="宋体" w:cs="宋体"/>
                <w:sz w:val="21"/>
                <w:szCs w:val="21"/>
              </w:rPr>
              <w:t>50%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《遵化市二维码标准地址建设工作方案》</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所需资金</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按照政府采购实施</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未实施政府采购扣</w:t>
            </w:r>
            <w:r w:rsidRPr="0049377F">
              <w:rPr>
                <w:rFonts w:ascii="宋体" w:hAnsi="宋体" w:cs="宋体"/>
                <w:sz w:val="21"/>
                <w:szCs w:val="21"/>
              </w:rPr>
              <w:t>5</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94.20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《遵化市二维码标准地址建设工作方案》</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使用年限</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施工后使用年限</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损坏一个扣</w:t>
            </w:r>
            <w:r w:rsidRPr="0049377F">
              <w:rPr>
                <w:rFonts w:ascii="宋体" w:hAnsi="宋体" w:cs="宋体"/>
                <w:sz w:val="21"/>
                <w:szCs w:val="21"/>
              </w:rPr>
              <w:t>0.1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《遵化市二维码标准地址建设工作方案》</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《遵化市二维码标准地址建设工作方案》</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方便群众</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为政府管理、生产经营、群众生活提供精准便利的地址信息服务</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损坏一个扣</w:t>
            </w:r>
            <w:r w:rsidRPr="0049377F">
              <w:rPr>
                <w:rFonts w:ascii="宋体" w:hAnsi="宋体" w:cs="宋体"/>
                <w:sz w:val="21"/>
                <w:szCs w:val="21"/>
              </w:rPr>
              <w:t>0.1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为群众准确定位标准地址</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《遵化市二维码标准地址建设工作方案》</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建设项目环评执行率（</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建设项目环评执行率（</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不合格</w:t>
            </w:r>
            <w:r w:rsidRPr="0049377F">
              <w:rPr>
                <w:rFonts w:ascii="宋体" w:hAnsi="宋体" w:cs="宋体"/>
                <w:sz w:val="21"/>
                <w:szCs w:val="21"/>
              </w:rPr>
              <w:t>1</w:t>
            </w:r>
            <w:r w:rsidRPr="0049377F">
              <w:rPr>
                <w:rFonts w:ascii="宋体" w:hAnsi="宋体" w:cs="宋体" w:hint="eastAsia"/>
                <w:sz w:val="21"/>
                <w:szCs w:val="21"/>
              </w:rPr>
              <w:t>个扣</w:t>
            </w:r>
            <w:r w:rsidRPr="0049377F">
              <w:rPr>
                <w:rFonts w:ascii="宋体" w:hAnsi="宋体" w:cs="宋体"/>
                <w:sz w:val="21"/>
                <w:szCs w:val="21"/>
              </w:rPr>
              <w:t>0.1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99.00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《遵化市二维码标准地址建设工作方案》</w:t>
            </w:r>
          </w:p>
        </w:tc>
      </w:tr>
      <w:tr w:rsidR="00220FF5" w:rsidRPr="0049377F"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少一个口</w:t>
            </w:r>
            <w:r w:rsidRPr="0049377F">
              <w:rPr>
                <w:rFonts w:ascii="宋体" w:hAnsi="宋体" w:cs="宋体"/>
                <w:sz w:val="21"/>
                <w:szCs w:val="21"/>
              </w:rPr>
              <w:t>0.1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《遵化市二维码标准地址建设工作方案》</w:t>
            </w:r>
          </w:p>
        </w:tc>
      </w:tr>
    </w:tbl>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Pr="0049377F" w:rsidRDefault="00220FF5" w:rsidP="00737600">
      <w:pPr>
        <w:rPr>
          <w:sz w:val="32"/>
          <w:szCs w:val="32"/>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10. </w:t>
      </w:r>
      <w:r w:rsidRPr="009D145A">
        <w:rPr>
          <w:rStyle w:val="Hyperlink"/>
          <w:rFonts w:ascii="方正仿宋简体" w:eastAsia="方正仿宋简体" w:hAnsi="方正仿宋简体" w:cs="方正仿宋简体" w:hint="eastAsia"/>
          <w:color w:val="000000"/>
          <w:sz w:val="28"/>
          <w:u w:val="none"/>
        </w:rPr>
        <w:t>公安机关三级网视频会议系统高清化改造建设项目绩效目标</w:t>
      </w:r>
    </w:p>
    <w:tbl>
      <w:tblPr>
        <w:tblW w:w="0" w:type="auto"/>
        <w:tblInd w:w="93" w:type="dxa"/>
        <w:tblLook w:val="0000"/>
      </w:tblPr>
      <w:tblGrid>
        <w:gridCol w:w="1034"/>
        <w:gridCol w:w="1439"/>
        <w:gridCol w:w="1817"/>
        <w:gridCol w:w="3527"/>
        <w:gridCol w:w="1694"/>
        <w:gridCol w:w="549"/>
        <w:gridCol w:w="846"/>
        <w:gridCol w:w="1367"/>
        <w:gridCol w:w="1571"/>
      </w:tblGrid>
      <w:tr w:rsidR="00220FF5" w:rsidRPr="0049377F"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13028121MXX1BGIS4AVGM</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公安机关三级网视频会议系统高清化改造建设项目</w:t>
            </w:r>
          </w:p>
        </w:tc>
      </w:tr>
      <w:tr w:rsidR="00220FF5" w:rsidRPr="0049377F"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49377F"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19</w:t>
            </w:r>
            <w:r w:rsidRPr="0049377F">
              <w:rPr>
                <w:rFonts w:ascii="宋体" w:hAnsi="宋体" w:cs="宋体" w:hint="eastAsia"/>
                <w:sz w:val="21"/>
                <w:szCs w:val="21"/>
              </w:rPr>
              <w:t>万元，其中财政资金</w:t>
            </w:r>
            <w:r w:rsidRPr="0049377F">
              <w:rPr>
                <w:rFonts w:ascii="宋体" w:hAnsi="宋体" w:cs="宋体"/>
                <w:sz w:val="21"/>
                <w:szCs w:val="21"/>
              </w:rPr>
              <w:t>19</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万元，主要用于公安机关三级网视频会议系统高清化改造建设项目。</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部省市县视频会议正常运行。</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参会人员满意。</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建设数量</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建设公安机关三级网视频会议系统高清化会议室</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建设数量不足扣</w:t>
            </w:r>
            <w:r w:rsidRPr="0049377F">
              <w:rPr>
                <w:rFonts w:ascii="宋体" w:hAnsi="宋体" w:cs="宋体"/>
                <w:sz w:val="21"/>
                <w:szCs w:val="21"/>
              </w:rPr>
              <w:t>10</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个</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唐公信【</w:t>
            </w:r>
            <w:r w:rsidRPr="0049377F">
              <w:rPr>
                <w:rFonts w:ascii="宋体" w:hAnsi="宋体" w:cs="宋体"/>
                <w:sz w:val="21"/>
                <w:szCs w:val="21"/>
              </w:rPr>
              <w:t>2020]1</w:t>
            </w:r>
            <w:r w:rsidRPr="0049377F">
              <w:rPr>
                <w:rFonts w:ascii="宋体" w:hAnsi="宋体" w:cs="宋体" w:hint="eastAsia"/>
                <w:sz w:val="21"/>
                <w:szCs w:val="21"/>
              </w:rPr>
              <w:t>号</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互联互通</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与上级视频系统互联互通率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互通率下降扣</w:t>
            </w:r>
            <w:r w:rsidRPr="0049377F">
              <w:rPr>
                <w:rFonts w:ascii="宋体" w:hAnsi="宋体" w:cs="宋体"/>
                <w:sz w:val="21"/>
                <w:szCs w:val="21"/>
              </w:rPr>
              <w:t>10</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w:t>
            </w:r>
            <w:r w:rsidRPr="0049377F">
              <w:rPr>
                <w:rFonts w:ascii="宋体" w:hAnsi="宋体" w:cs="宋体"/>
                <w:sz w:val="21"/>
                <w:szCs w:val="21"/>
              </w:rPr>
              <w:t>2020]1</w:t>
            </w:r>
            <w:r w:rsidRPr="0049377F">
              <w:rPr>
                <w:rFonts w:ascii="宋体" w:hAnsi="宋体" w:cs="宋体" w:hint="eastAsia"/>
                <w:sz w:val="21"/>
                <w:szCs w:val="21"/>
              </w:rPr>
              <w:t>号</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视频连通率（</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视频联通及时</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联通不及时扣</w:t>
            </w:r>
            <w:r w:rsidRPr="0049377F">
              <w:rPr>
                <w:rFonts w:ascii="宋体" w:hAnsi="宋体" w:cs="宋体"/>
                <w:sz w:val="21"/>
                <w:szCs w:val="21"/>
              </w:rPr>
              <w:t>10</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w:t>
            </w:r>
            <w:r w:rsidRPr="0049377F">
              <w:rPr>
                <w:rFonts w:ascii="宋体" w:hAnsi="宋体" w:cs="宋体"/>
                <w:sz w:val="21"/>
                <w:szCs w:val="21"/>
              </w:rPr>
              <w:t>2020]1</w:t>
            </w:r>
            <w:r w:rsidRPr="0049377F">
              <w:rPr>
                <w:rFonts w:ascii="宋体" w:hAnsi="宋体" w:cs="宋体" w:hint="eastAsia"/>
                <w:sz w:val="21"/>
                <w:szCs w:val="21"/>
              </w:rPr>
              <w:t>号</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资金成本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资金成本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超出成本扣</w:t>
            </w:r>
            <w:r w:rsidRPr="0049377F">
              <w:rPr>
                <w:rFonts w:ascii="宋体" w:hAnsi="宋体" w:cs="宋体"/>
                <w:sz w:val="21"/>
                <w:szCs w:val="21"/>
              </w:rPr>
              <w:t>5</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19.00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w:t>
            </w:r>
            <w:r w:rsidRPr="0049377F">
              <w:rPr>
                <w:rFonts w:ascii="宋体" w:hAnsi="宋体" w:cs="宋体"/>
                <w:sz w:val="21"/>
                <w:szCs w:val="21"/>
              </w:rPr>
              <w:t>2020]1</w:t>
            </w:r>
            <w:r w:rsidRPr="0049377F">
              <w:rPr>
                <w:rFonts w:ascii="宋体" w:hAnsi="宋体" w:cs="宋体" w:hint="eastAsia"/>
                <w:sz w:val="21"/>
                <w:szCs w:val="21"/>
              </w:rPr>
              <w:t>号</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设备使用率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设备使用率</w:t>
            </w:r>
            <w:r w:rsidRPr="0049377F">
              <w:rPr>
                <w:rFonts w:ascii="宋体" w:hAnsi="宋体" w:cs="宋体"/>
                <w:sz w:val="21"/>
                <w:szCs w:val="21"/>
              </w:rPr>
              <w:t>=</w:t>
            </w:r>
            <w:r w:rsidRPr="0049377F">
              <w:rPr>
                <w:rFonts w:ascii="宋体" w:hAnsi="宋体" w:cs="宋体" w:hint="eastAsia"/>
                <w:sz w:val="21"/>
                <w:szCs w:val="21"/>
              </w:rPr>
              <w:t>设备实际使用时间</w:t>
            </w:r>
            <w:r w:rsidRPr="0049377F">
              <w:rPr>
                <w:rFonts w:ascii="宋体" w:hAnsi="宋体" w:cs="宋体"/>
                <w:sz w:val="21"/>
                <w:szCs w:val="21"/>
              </w:rPr>
              <w:t>/</w:t>
            </w:r>
            <w:r w:rsidRPr="0049377F">
              <w:rPr>
                <w:rFonts w:ascii="宋体" w:hAnsi="宋体" w:cs="宋体" w:hint="eastAsia"/>
                <w:sz w:val="21"/>
                <w:szCs w:val="21"/>
              </w:rPr>
              <w:t>设备计划使用时间</w:t>
            </w:r>
            <w:r w:rsidRPr="0049377F">
              <w:rPr>
                <w:rFonts w:ascii="宋体" w:hAnsi="宋体" w:cs="宋体"/>
                <w:sz w:val="21"/>
                <w:szCs w:val="21"/>
              </w:rPr>
              <w:t>*100%</w:t>
            </w:r>
            <w:r w:rsidRPr="0049377F">
              <w:rPr>
                <w:rFonts w:ascii="宋体" w:hAnsi="宋体" w:cs="宋体" w:hint="eastAsia"/>
                <w:sz w:val="21"/>
                <w:szCs w:val="21"/>
              </w:rPr>
              <w:t xml:space="preserve">　</w:t>
            </w:r>
            <w:r w:rsidRPr="0049377F">
              <w:rPr>
                <w:rFonts w:ascii="宋体" w:hAnsi="宋体" w:cs="宋体"/>
                <w:sz w:val="21"/>
                <w:szCs w:val="21"/>
              </w:rPr>
              <w:t xml:space="preserve"> </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低于</w:t>
            </w:r>
            <w:r w:rsidRPr="0049377F">
              <w:rPr>
                <w:rFonts w:ascii="宋体" w:hAnsi="宋体" w:cs="宋体"/>
                <w:sz w:val="21"/>
                <w:szCs w:val="21"/>
              </w:rPr>
              <w:t>5</w:t>
            </w:r>
            <w:r w:rsidRPr="0049377F">
              <w:rPr>
                <w:rFonts w:ascii="宋体" w:hAnsi="宋体" w:cs="宋体" w:hint="eastAsia"/>
                <w:sz w:val="21"/>
                <w:szCs w:val="21"/>
              </w:rPr>
              <w:t>年扣</w:t>
            </w:r>
            <w:r w:rsidRPr="0049377F">
              <w:rPr>
                <w:rFonts w:ascii="宋体" w:hAnsi="宋体" w:cs="宋体"/>
                <w:sz w:val="21"/>
                <w:szCs w:val="21"/>
              </w:rPr>
              <w:t>10</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5.00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唐公信【</w:t>
            </w:r>
            <w:r w:rsidRPr="0049377F">
              <w:rPr>
                <w:rFonts w:ascii="宋体" w:hAnsi="宋体" w:cs="宋体"/>
                <w:sz w:val="21"/>
                <w:szCs w:val="21"/>
              </w:rPr>
              <w:t>2020]1</w:t>
            </w:r>
            <w:r w:rsidRPr="0049377F">
              <w:rPr>
                <w:rFonts w:ascii="宋体" w:hAnsi="宋体" w:cs="宋体" w:hint="eastAsia"/>
                <w:sz w:val="21"/>
                <w:szCs w:val="21"/>
              </w:rPr>
              <w:t>号</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w:t>
            </w:r>
            <w:r w:rsidRPr="0049377F">
              <w:rPr>
                <w:rFonts w:ascii="宋体" w:hAnsi="宋体" w:cs="宋体"/>
                <w:sz w:val="21"/>
                <w:szCs w:val="21"/>
              </w:rPr>
              <w:t>2020]1</w:t>
            </w:r>
            <w:r w:rsidRPr="0049377F">
              <w:rPr>
                <w:rFonts w:ascii="宋体" w:hAnsi="宋体" w:cs="宋体" w:hint="eastAsia"/>
                <w:sz w:val="21"/>
                <w:szCs w:val="21"/>
              </w:rPr>
              <w:t>号</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持续发挥作用力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持续发挥作用力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w:t>
            </w:r>
            <w:r w:rsidRPr="0049377F">
              <w:rPr>
                <w:rFonts w:ascii="宋体" w:hAnsi="宋体" w:cs="宋体"/>
                <w:sz w:val="21"/>
                <w:szCs w:val="21"/>
              </w:rPr>
              <w:t>2020]1</w:t>
            </w:r>
            <w:r w:rsidRPr="0049377F">
              <w:rPr>
                <w:rFonts w:ascii="宋体" w:hAnsi="宋体" w:cs="宋体" w:hint="eastAsia"/>
                <w:sz w:val="21"/>
                <w:szCs w:val="21"/>
              </w:rPr>
              <w:t>号</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w:t>
            </w:r>
            <w:r w:rsidRPr="0049377F">
              <w:rPr>
                <w:rFonts w:ascii="宋体" w:hAnsi="宋体" w:cs="宋体"/>
                <w:sz w:val="21"/>
                <w:szCs w:val="21"/>
              </w:rPr>
              <w:t>2020]1</w:t>
            </w:r>
            <w:r w:rsidRPr="0049377F">
              <w:rPr>
                <w:rFonts w:ascii="宋体" w:hAnsi="宋体" w:cs="宋体" w:hint="eastAsia"/>
                <w:sz w:val="21"/>
                <w:szCs w:val="21"/>
              </w:rPr>
              <w:t>号</w:t>
            </w:r>
          </w:p>
        </w:tc>
      </w:tr>
      <w:tr w:rsidR="00220FF5" w:rsidRPr="0049377F"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参会人员满意度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参会人员满意度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下降</w:t>
            </w:r>
            <w:r w:rsidRPr="0049377F">
              <w:rPr>
                <w:rFonts w:ascii="宋体" w:hAnsi="宋体" w:cs="宋体"/>
                <w:sz w:val="21"/>
                <w:szCs w:val="21"/>
              </w:rPr>
              <w:t>1</w:t>
            </w:r>
            <w:r w:rsidRPr="0049377F">
              <w:rPr>
                <w:rFonts w:ascii="宋体" w:hAnsi="宋体" w:cs="宋体" w:hint="eastAsia"/>
                <w:sz w:val="21"/>
                <w:szCs w:val="21"/>
              </w:rPr>
              <w:t>个百分点扣</w:t>
            </w:r>
            <w:r w:rsidRPr="0049377F">
              <w:rPr>
                <w:rFonts w:ascii="宋体" w:hAnsi="宋体" w:cs="宋体"/>
                <w:sz w:val="21"/>
                <w:szCs w:val="21"/>
              </w:rPr>
              <w:t>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w:t>
            </w:r>
            <w:r w:rsidRPr="0049377F">
              <w:rPr>
                <w:rFonts w:ascii="宋体" w:hAnsi="宋体" w:cs="宋体"/>
                <w:sz w:val="21"/>
                <w:szCs w:val="21"/>
              </w:rPr>
              <w:t>2020]1</w:t>
            </w:r>
            <w:r w:rsidRPr="0049377F">
              <w:rPr>
                <w:rFonts w:ascii="宋体" w:hAnsi="宋体" w:cs="宋体" w:hint="eastAsia"/>
                <w:sz w:val="21"/>
                <w:szCs w:val="21"/>
              </w:rPr>
              <w:t>号</w:t>
            </w:r>
          </w:p>
        </w:tc>
      </w:tr>
    </w:tbl>
    <w:p w:rsidR="00220FF5" w:rsidRPr="0049377F" w:rsidRDefault="00220FF5" w:rsidP="00737600">
      <w:pPr>
        <w:rPr>
          <w:rFonts w:ascii="宋体"/>
          <w:sz w:val="21"/>
          <w:szCs w:val="21"/>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Pr="003451C7" w:rsidRDefault="00220FF5" w:rsidP="00737600">
      <w:pPr>
        <w:rPr>
          <w:sz w:val="32"/>
          <w:szCs w:val="32"/>
          <w:lang w:eastAsia="zh-CN"/>
        </w:rPr>
      </w:pPr>
    </w:p>
    <w:p w:rsidR="00220FF5" w:rsidRPr="009D145A" w:rsidRDefault="00220FF5" w:rsidP="00737600">
      <w:pPr>
        <w:outlineLvl w:val="3"/>
        <w:rPr>
          <w:rStyle w:val="Hyperlink"/>
          <w:rFonts w:ascii="方正仿宋简体" w:eastAsia="方正仿宋简体" w:hAnsi="方正仿宋简体" w:cs="方正仿宋简体"/>
          <w:b/>
          <w:color w:val="000000"/>
          <w:sz w:val="28"/>
        </w:rPr>
      </w:pPr>
      <w:r w:rsidRPr="009D145A">
        <w:rPr>
          <w:rStyle w:val="Hyperlink"/>
          <w:rFonts w:ascii="方正仿宋简体" w:eastAsia="方正仿宋简体" w:hAnsi="方正仿宋简体" w:cs="方正仿宋简体"/>
          <w:b/>
          <w:color w:val="000000"/>
          <w:sz w:val="28"/>
        </w:rPr>
        <w:t xml:space="preserve">11. </w:t>
      </w:r>
      <w:r w:rsidRPr="009D145A">
        <w:rPr>
          <w:rStyle w:val="Hyperlink"/>
          <w:rFonts w:ascii="方正仿宋简体" w:eastAsia="方正仿宋简体" w:hAnsi="方正仿宋简体" w:cs="方正仿宋简体" w:hint="eastAsia"/>
          <w:b/>
          <w:color w:val="000000"/>
          <w:sz w:val="28"/>
        </w:rPr>
        <w:t>禁种铲毒航测专项经费项目绩效目标</w:t>
      </w:r>
    </w:p>
    <w:tbl>
      <w:tblPr>
        <w:tblW w:w="0" w:type="auto"/>
        <w:tblInd w:w="93" w:type="dxa"/>
        <w:tblLook w:val="0000"/>
      </w:tblPr>
      <w:tblGrid>
        <w:gridCol w:w="854"/>
        <w:gridCol w:w="1211"/>
        <w:gridCol w:w="1113"/>
        <w:gridCol w:w="3284"/>
        <w:gridCol w:w="1442"/>
        <w:gridCol w:w="681"/>
        <w:gridCol w:w="846"/>
        <w:gridCol w:w="1231"/>
        <w:gridCol w:w="3182"/>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13028121IDBDMH804PQHS</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禁种铲毒航测专项经费</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27</w:t>
            </w:r>
            <w:r w:rsidRPr="0049377F">
              <w:rPr>
                <w:rFonts w:ascii="宋体" w:hAnsi="宋体" w:cs="宋体" w:hint="eastAsia"/>
                <w:sz w:val="21"/>
                <w:szCs w:val="21"/>
              </w:rPr>
              <w:t>万元，其中财政资金</w:t>
            </w:r>
            <w:r w:rsidRPr="0049377F">
              <w:rPr>
                <w:rFonts w:ascii="宋体" w:hAnsi="宋体" w:cs="宋体"/>
                <w:sz w:val="21"/>
                <w:szCs w:val="21"/>
              </w:rPr>
              <w:t>27</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万元，主要用于禁种铲毒航测专项经费。</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积极推进执行工作顺利进行，切实保证人民群众的合法权益。</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为服务全市工作大局，发挥服务保障职能作用，进而维护社会稳定。</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航测面积</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对全市区域的</w:t>
            </w:r>
            <w:r w:rsidRPr="0049377F">
              <w:rPr>
                <w:rFonts w:ascii="宋体" w:hAnsi="宋体" w:cs="宋体"/>
                <w:sz w:val="21"/>
                <w:szCs w:val="21"/>
              </w:rPr>
              <w:t>25</w:t>
            </w:r>
            <w:r w:rsidRPr="0049377F">
              <w:rPr>
                <w:rFonts w:ascii="宋体" w:hAnsi="宋体" w:cs="宋体" w:hint="eastAsia"/>
                <w:sz w:val="21"/>
                <w:szCs w:val="21"/>
              </w:rPr>
              <w:t>个乡镇进行全面扫描，落实铲种禁毒要求。</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少</w:t>
            </w:r>
            <w:r w:rsidRPr="0049377F">
              <w:rPr>
                <w:rFonts w:ascii="宋体" w:hAnsi="宋体" w:cs="宋体"/>
                <w:sz w:val="21"/>
                <w:szCs w:val="21"/>
              </w:rPr>
              <w:t>1</w:t>
            </w:r>
            <w:r w:rsidRPr="0049377F">
              <w:rPr>
                <w:rFonts w:ascii="宋体" w:hAnsi="宋体" w:cs="宋体" w:hint="eastAsia"/>
                <w:sz w:val="21"/>
                <w:szCs w:val="21"/>
              </w:rPr>
              <w:t>个乡镇扣</w:t>
            </w:r>
            <w:r w:rsidRPr="0049377F">
              <w:rPr>
                <w:rFonts w:ascii="宋体" w:hAnsi="宋体" w:cs="宋体"/>
                <w:sz w:val="21"/>
                <w:szCs w:val="21"/>
              </w:rPr>
              <w:t>10</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25.00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河北省禁毒委《关于通过购买社会化服务巩固禁种铲毒工作成果的通知》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覆盖率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对全市区域进行全面扫描，不留死角。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下降</w:t>
            </w:r>
            <w:r w:rsidRPr="0049377F">
              <w:rPr>
                <w:rFonts w:ascii="宋体" w:hAnsi="宋体" w:cs="宋体"/>
                <w:sz w:val="21"/>
                <w:szCs w:val="21"/>
              </w:rPr>
              <w:t>1</w:t>
            </w:r>
            <w:r w:rsidRPr="0049377F">
              <w:rPr>
                <w:rFonts w:ascii="宋体" w:hAnsi="宋体" w:cs="宋体" w:hint="eastAsia"/>
                <w:sz w:val="21"/>
                <w:szCs w:val="21"/>
              </w:rPr>
              <w:t>个百分点扣</w:t>
            </w:r>
            <w:r w:rsidRPr="0049377F">
              <w:rPr>
                <w:rFonts w:ascii="宋体" w:hAnsi="宋体" w:cs="宋体"/>
                <w:sz w:val="21"/>
                <w:szCs w:val="21"/>
              </w:rPr>
              <w:t>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河北省禁毒委《关于通过购买社会化服务巩固禁种铲毒工作成果的通知》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航测时机</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花开时节</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误时节扣</w:t>
            </w:r>
            <w:r w:rsidRPr="0049377F">
              <w:rPr>
                <w:rFonts w:ascii="宋体" w:hAnsi="宋体" w:cs="宋体"/>
                <w:sz w:val="21"/>
                <w:szCs w:val="21"/>
              </w:rPr>
              <w:t>20</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5</w:t>
            </w:r>
            <w:r w:rsidRPr="0049377F">
              <w:rPr>
                <w:rFonts w:ascii="宋体" w:hAnsi="宋体" w:cs="宋体" w:hint="eastAsia"/>
                <w:sz w:val="21"/>
                <w:szCs w:val="21"/>
              </w:rPr>
              <w:t>月份左右</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河北省禁毒委《关于通过购买社会化服务巩固禁种铲毒工作成果的通知》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资金成本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资金成本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超过成本扣</w:t>
            </w:r>
            <w:r w:rsidRPr="0049377F">
              <w:rPr>
                <w:rFonts w:ascii="宋体" w:hAnsi="宋体" w:cs="宋体"/>
                <w:sz w:val="21"/>
                <w:szCs w:val="21"/>
              </w:rPr>
              <w:t>10</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27.00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河北省禁毒委《关于通过购买社会化服务巩固禁种铲毒工作成果的通知》</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年初预算执行情况</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严格执行年初预算，有效防止超预算</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河北省禁毒委《关于通过购买社会化服务巩固禁种铲毒工作成果的通知》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社会稳定</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有效打击毒品产生</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出现</w:t>
            </w:r>
            <w:r w:rsidRPr="0049377F">
              <w:rPr>
                <w:rFonts w:ascii="宋体" w:hAnsi="宋体" w:cs="宋体"/>
                <w:sz w:val="21"/>
                <w:szCs w:val="21"/>
              </w:rPr>
              <w:t>1</w:t>
            </w:r>
            <w:r w:rsidRPr="0049377F">
              <w:rPr>
                <w:rFonts w:ascii="宋体" w:hAnsi="宋体" w:cs="宋体" w:hint="eastAsia"/>
                <w:sz w:val="21"/>
                <w:szCs w:val="21"/>
              </w:rPr>
              <w:t>例案件扣</w:t>
            </w:r>
            <w:r w:rsidRPr="0049377F">
              <w:rPr>
                <w:rFonts w:ascii="宋体" w:hAnsi="宋体" w:cs="宋体"/>
                <w:sz w:val="21"/>
                <w:szCs w:val="21"/>
              </w:rPr>
              <w:t>5</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本区域无种罂粟区域</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河北省禁毒委《关于通过购买社会化服务巩固禁种铲毒工作成果的通知》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促进社会和谐稳定</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促进社会和谐稳定</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河北省禁毒委《关于通过购买社会化服务巩固禁种铲毒工作成果的通知》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环保意识增强</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环保意识明显提高（如减少开车次数、单位可自行增加相关指标）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河北省禁毒委《关于通过购买社会化服务巩固禁种铲毒工作成果的通知》</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下降</w:t>
            </w:r>
            <w:r w:rsidRPr="0049377F">
              <w:rPr>
                <w:rFonts w:ascii="宋体" w:hAnsi="宋体" w:cs="宋体"/>
                <w:sz w:val="21"/>
                <w:szCs w:val="21"/>
              </w:rPr>
              <w:t>1</w:t>
            </w:r>
            <w:r w:rsidRPr="0049377F">
              <w:rPr>
                <w:rFonts w:ascii="宋体" w:hAnsi="宋体" w:cs="宋体" w:hint="eastAsia"/>
                <w:sz w:val="21"/>
                <w:szCs w:val="21"/>
              </w:rPr>
              <w:t>个百分点扣</w:t>
            </w:r>
            <w:r w:rsidRPr="0049377F">
              <w:rPr>
                <w:rFonts w:ascii="宋体" w:hAnsi="宋体" w:cs="宋体"/>
                <w:sz w:val="21"/>
                <w:szCs w:val="21"/>
              </w:rPr>
              <w:t>1</w:t>
            </w:r>
            <w:r w:rsidRPr="0049377F">
              <w:rPr>
                <w:rFonts w:ascii="宋体" w:hAnsi="宋体" w:cs="宋体" w:hint="eastAsia"/>
                <w:sz w:val="21"/>
                <w:szCs w:val="21"/>
              </w:rPr>
              <w:t>分</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河北省禁毒委《关于通过购买社会化服务巩固禁种铲毒工作成果的通知》</w:t>
            </w:r>
          </w:p>
        </w:tc>
      </w:tr>
    </w:tbl>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12. </w:t>
      </w:r>
      <w:r w:rsidRPr="009D145A">
        <w:rPr>
          <w:rStyle w:val="Hyperlink"/>
          <w:rFonts w:ascii="方正仿宋简体" w:eastAsia="方正仿宋简体" w:hAnsi="方正仿宋简体" w:cs="方正仿宋简体" w:hint="eastAsia"/>
          <w:color w:val="000000"/>
          <w:sz w:val="28"/>
          <w:u w:val="none"/>
        </w:rPr>
        <w:t>禁毒工作经费项目绩效目标</w:t>
      </w:r>
    </w:p>
    <w:tbl>
      <w:tblPr>
        <w:tblW w:w="0" w:type="auto"/>
        <w:tblInd w:w="93" w:type="dxa"/>
        <w:tblLook w:val="0000"/>
      </w:tblPr>
      <w:tblGrid>
        <w:gridCol w:w="760"/>
        <w:gridCol w:w="1043"/>
        <w:gridCol w:w="1197"/>
        <w:gridCol w:w="3834"/>
        <w:gridCol w:w="1312"/>
        <w:gridCol w:w="626"/>
        <w:gridCol w:w="846"/>
        <w:gridCol w:w="1666"/>
        <w:gridCol w:w="2560"/>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13028121Q0Q7Z0SK4ZG41</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禁毒工作经费</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27</w:t>
            </w:r>
            <w:r w:rsidRPr="0049377F">
              <w:rPr>
                <w:rFonts w:ascii="宋体" w:hAnsi="宋体" w:cs="宋体" w:hint="eastAsia"/>
                <w:sz w:val="21"/>
                <w:szCs w:val="21"/>
              </w:rPr>
              <w:t>万元，其中财政资金</w:t>
            </w:r>
            <w:r w:rsidRPr="0049377F">
              <w:rPr>
                <w:rFonts w:ascii="宋体" w:hAnsi="宋体" w:cs="宋体"/>
                <w:sz w:val="21"/>
                <w:szCs w:val="21"/>
              </w:rPr>
              <w:t>27</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万元，主要用于禁毒工作经费</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通过开展全国禁毒示范城市创建活动，在全市上下构建“打防结合，专社兼备”的毒品治理体系</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全面提升我市禁毒工作水平，推动我市禁毒示范城市创建工作。</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核心区不稳定因素降率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进入核心区的不稳定因素总数同比下降率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百分比，不稳定因素下降数与总数比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《遵化市禁毒办公室关于申请创建禁毒示范城市禁毒专项经费的请示》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重点人口管控率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实际管控人数占应列管人数的比率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百分比，实际管控人数与应列管人数比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《遵化市禁毒办公室关于申请创建禁毒示范城市禁毒专项经费的请示》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发放形式</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由所在县市财政部门直接发放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按季度发放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《遵化市禁毒办公室关于申请创建禁毒示范城市禁毒专项经费的请示》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《遵化市禁毒办公室关于申请创建禁毒示范城市禁毒专项经费的请示》</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长期使用性</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能够长期较好地开展业务</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《遵化市禁毒办公室关于申请创建禁毒示范城市禁毒专项经费的请示》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《遵化市禁毒办公室关于申请创建禁毒示范城市禁毒专项经费的请示》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安全性</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定性指标：对房屋及其构筑物的安全性和合格率进行维护、保养和检测，保障工作人员人身安全</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《遵化市禁毒办公室关于申请创建禁毒示范城市禁毒专项经费的请示》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《遵化市禁毒办公室关于申请创建禁毒示范城市禁毒专项经费的请示》</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人民群众满意程度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百分比，调查满意数与调查人口总数比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《遵化市禁毒办公室关于申请创建禁毒示范城市禁毒专项经费的请示》</w:t>
            </w:r>
          </w:p>
        </w:tc>
      </w:tr>
    </w:tbl>
    <w:p w:rsidR="00220FF5" w:rsidRDefault="00220FF5" w:rsidP="00737600">
      <w:pPr>
        <w:rPr>
          <w:rFonts w:ascii="宋体" w:cs="宋体"/>
          <w:szCs w:val="21"/>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13. </w:t>
      </w:r>
      <w:r w:rsidRPr="009D145A">
        <w:rPr>
          <w:rStyle w:val="Hyperlink"/>
          <w:rFonts w:ascii="方正仿宋简体" w:eastAsia="方正仿宋简体" w:hAnsi="方正仿宋简体" w:cs="方正仿宋简体" w:hint="eastAsia"/>
          <w:color w:val="000000"/>
          <w:sz w:val="28"/>
          <w:u w:val="none"/>
        </w:rPr>
        <w:t>警察法定工作日之外加班费项目绩效目标</w:t>
      </w:r>
    </w:p>
    <w:tbl>
      <w:tblPr>
        <w:tblW w:w="0" w:type="auto"/>
        <w:tblInd w:w="93" w:type="dxa"/>
        <w:tblLook w:val="0000"/>
      </w:tblPr>
      <w:tblGrid>
        <w:gridCol w:w="726"/>
        <w:gridCol w:w="1022"/>
        <w:gridCol w:w="1171"/>
        <w:gridCol w:w="2648"/>
        <w:gridCol w:w="1266"/>
        <w:gridCol w:w="606"/>
        <w:gridCol w:w="846"/>
        <w:gridCol w:w="997"/>
        <w:gridCol w:w="4562"/>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13028121TLFI7BNMUFF08</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警察法定工作日之外加班费</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271</w:t>
            </w:r>
            <w:r w:rsidRPr="0049377F">
              <w:rPr>
                <w:rFonts w:ascii="宋体" w:hAnsi="宋体" w:cs="宋体" w:hint="eastAsia"/>
                <w:sz w:val="21"/>
                <w:szCs w:val="21"/>
              </w:rPr>
              <w:t>万元，其中财政资金</w:t>
            </w:r>
            <w:r w:rsidRPr="0049377F">
              <w:rPr>
                <w:rFonts w:ascii="宋体" w:hAnsi="宋体" w:cs="宋体"/>
                <w:sz w:val="21"/>
                <w:szCs w:val="21"/>
              </w:rPr>
              <w:t>271</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万元，主要用于警察法定工作日之外加班费</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25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50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75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根据国务院有关规定，人民警察法定工作日之外加班的应当补休，不能补休的，应当给予补助。</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提高职工工作积极性，提供职工基本保障。</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保障人数</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保障单位发放工资福利及缴纳保险的人数</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人</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《唐山市人力资源和社会保障局唐山市财政局转发关于执行人民警察法定工作日之外加班补贴有关问题等文件的通知》唐人社字【</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113</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全体人员年底考核合格率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单位人员年底考核合格率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《唐山市人力资源和社会保障局唐山市财政局转发关于执行人民警察法定工作日之外加班补贴有关问题等文件的通知》唐人社字【</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113</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工资费用发放及时率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工资发放金额占全年金额的比例</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《唐山市人力资源和社会保障局唐山市财政局转发关于执行人民警察法定工作日之外加班补贴有关问题等文件的通知》唐人社字【</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113</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《唐山市人力资源和社会保障局唐山市财政局转发关于执行人民警察法定工作日之外加班补贴有关问题等文件的通知》唐人社字【</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113</w:t>
            </w:r>
            <w:r w:rsidRPr="0049377F">
              <w:rPr>
                <w:rFonts w:ascii="宋体" w:hAnsi="宋体" w:cs="宋体" w:hint="eastAsia"/>
                <w:sz w:val="21"/>
                <w:szCs w:val="21"/>
              </w:rPr>
              <w:t>号</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年初预算执行情况</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严格执行年初预算，有效防止超预算</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《唐山市人力资源和社会保障局唐山市财政局转发关于执行人民警察法定工作日之外加班补贴有关问题等文件的通知》唐人社字【</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113</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协调劳资关系</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提高职工工作积极性和劳动生产率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《唐山市人力资源和社会保障局唐山市财政局转发关于执行人民警察法定工作日之外加班补贴有关问题等文件的通知》唐人社字【</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113</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促进社会和谐稳定</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促进社会和谐稳定</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96.00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《唐山市人力资源和社会保障局唐山市财政局转发关于执行人民警察法定工作日之外加班补贴有关问题等文件的通知》唐人社字【</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113</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环保意识增强</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环保意识明显提高（如减少开车次数、单位可自行增加相关指标）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《唐山市人力资源和社会保障局唐山市财政局转发关于执行人民警察法定工作日之外加班补贴有关问题等文件的通知》唐人社字【</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113</w:t>
            </w:r>
            <w:r w:rsidRPr="0049377F">
              <w:rPr>
                <w:rFonts w:ascii="宋体" w:hAnsi="宋体" w:cs="宋体" w:hint="eastAsia"/>
                <w:sz w:val="21"/>
                <w:szCs w:val="21"/>
              </w:rPr>
              <w:t>号</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单位人员满意度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走访调查或以问卷形式征求满意度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《唐山市人力资源和社会保障局唐山市财政局转发关于执行人民警察法定工作日之外加班补贴有关问题等文件的通知》唐人社字【</w:t>
            </w:r>
            <w:r w:rsidRPr="0049377F">
              <w:rPr>
                <w:rFonts w:ascii="宋体" w:hAnsi="宋体" w:cs="宋体"/>
                <w:sz w:val="21"/>
                <w:szCs w:val="21"/>
              </w:rPr>
              <w:t>2017</w:t>
            </w:r>
            <w:r w:rsidRPr="0049377F">
              <w:rPr>
                <w:rFonts w:ascii="宋体" w:hAnsi="宋体" w:cs="宋体" w:hint="eastAsia"/>
                <w:sz w:val="21"/>
                <w:szCs w:val="21"/>
              </w:rPr>
              <w:t>】</w:t>
            </w:r>
            <w:r w:rsidRPr="0049377F">
              <w:rPr>
                <w:rFonts w:ascii="宋体" w:hAnsi="宋体" w:cs="宋体"/>
                <w:sz w:val="21"/>
                <w:szCs w:val="21"/>
              </w:rPr>
              <w:t>113</w:t>
            </w:r>
            <w:r w:rsidRPr="0049377F">
              <w:rPr>
                <w:rFonts w:ascii="宋体" w:hAnsi="宋体" w:cs="宋体" w:hint="eastAsia"/>
                <w:sz w:val="21"/>
                <w:szCs w:val="21"/>
              </w:rPr>
              <w:t>号</w:t>
            </w:r>
          </w:p>
        </w:tc>
      </w:tr>
    </w:tbl>
    <w:p w:rsidR="00220FF5" w:rsidRDefault="00220FF5" w:rsidP="00737600">
      <w:pPr>
        <w:rPr>
          <w:rFonts w:eastAsia="方正仿宋_GBK"/>
          <w:sz w:val="32"/>
          <w:szCs w:val="32"/>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Pr="003451C7" w:rsidRDefault="00220FF5" w:rsidP="00737600">
      <w:pPr>
        <w:rPr>
          <w:sz w:val="32"/>
          <w:szCs w:val="32"/>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14. </w:t>
      </w:r>
      <w:r w:rsidRPr="009D145A">
        <w:rPr>
          <w:rStyle w:val="Hyperlink"/>
          <w:rFonts w:ascii="方正仿宋简体" w:eastAsia="方正仿宋简体" w:hAnsi="方正仿宋简体" w:cs="方正仿宋简体" w:hint="eastAsia"/>
          <w:color w:val="000000"/>
          <w:sz w:val="28"/>
          <w:u w:val="none"/>
        </w:rPr>
        <w:t>拘留所运转经费项目绩效目标</w:t>
      </w:r>
    </w:p>
    <w:tbl>
      <w:tblPr>
        <w:tblW w:w="0" w:type="auto"/>
        <w:tblInd w:w="93" w:type="dxa"/>
        <w:tblLook w:val="0000"/>
      </w:tblPr>
      <w:tblGrid>
        <w:gridCol w:w="911"/>
        <w:gridCol w:w="1286"/>
        <w:gridCol w:w="1501"/>
        <w:gridCol w:w="3538"/>
        <w:gridCol w:w="1521"/>
        <w:gridCol w:w="715"/>
        <w:gridCol w:w="741"/>
        <w:gridCol w:w="2129"/>
        <w:gridCol w:w="1502"/>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130281215S4KKQHGW21ZY</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拘留所运转经费</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30</w:t>
            </w:r>
            <w:r w:rsidRPr="0049377F">
              <w:rPr>
                <w:rFonts w:ascii="宋体" w:hAnsi="宋体" w:cs="宋体" w:hint="eastAsia"/>
                <w:sz w:val="21"/>
                <w:szCs w:val="21"/>
              </w:rPr>
              <w:t>万元，其中财政资金</w:t>
            </w:r>
            <w:r w:rsidRPr="0049377F">
              <w:rPr>
                <w:rFonts w:ascii="宋体" w:hAnsi="宋体" w:cs="宋体"/>
                <w:sz w:val="21"/>
                <w:szCs w:val="21"/>
              </w:rPr>
              <w:t>30</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万元，主要用于拘留所运转经费。</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25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50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75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拘留所的基础建设经费、修缮费、日常运行公用经费、办案经费、装备经费、被拘留人给养等由公安机关提请本级人民政府列入财政预算予以足额保障。</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依照有关规定配备武器、警械、交通、通信、信息、技术防范、教育、培训、文体活动、应急处置、心理矫治、生活卫生、医疗、消防等装备和设施。</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重点人口管控率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实际管控人数占应列管人数的比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百分比，实际管控人数与应列管人数比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《拘留所条例实施办法》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全体人员年底考核合格率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单位人员年底考核合格率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《拘留所条例实施办法》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发放形式</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由所在县市财政部门按月直接发放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按月发放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《拘留所条例实施办法》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核心区不稳定因素降率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进入核心区的不稳定因素总数同比例下降率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百分比，不稳定因素下降数与总数比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《拘留所条例实施办法》</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长期使用性</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能够长期较好地开展业务</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《拘留所条例实施办法》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有组织犯罪案件数降低率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有组织犯罪案件数量同比降低的比率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80.00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《拘留所条例实施办法》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公众安全感指标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对治安管理满意的人数调查占总人数比率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《拘留所条例实施办法》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环保意识增强</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环保意识明显提高（如减少开车次数、单位可自行增加相关指标）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《拘留所条例实施办法》</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广大人民群众满意程度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《拘留所条例实施办法》</w:t>
            </w:r>
          </w:p>
        </w:tc>
      </w:tr>
    </w:tbl>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Pr="003451C7" w:rsidRDefault="00220FF5" w:rsidP="00737600">
      <w:pPr>
        <w:rPr>
          <w:sz w:val="32"/>
          <w:szCs w:val="32"/>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15. </w:t>
      </w:r>
      <w:r w:rsidRPr="009D145A">
        <w:rPr>
          <w:rStyle w:val="Hyperlink"/>
          <w:rFonts w:ascii="方正仿宋简体" w:eastAsia="方正仿宋简体" w:hAnsi="方正仿宋简体" w:cs="方正仿宋简体" w:hint="eastAsia"/>
          <w:color w:val="000000"/>
          <w:sz w:val="28"/>
          <w:u w:val="none"/>
        </w:rPr>
        <w:t>遵化市看守所弱电维护项目绩效目标</w:t>
      </w:r>
    </w:p>
    <w:tbl>
      <w:tblPr>
        <w:tblW w:w="0" w:type="auto"/>
        <w:tblInd w:w="93" w:type="dxa"/>
        <w:tblLook w:val="0000"/>
      </w:tblPr>
      <w:tblGrid>
        <w:gridCol w:w="794"/>
        <w:gridCol w:w="1089"/>
        <w:gridCol w:w="1444"/>
        <w:gridCol w:w="2705"/>
        <w:gridCol w:w="1359"/>
        <w:gridCol w:w="646"/>
        <w:gridCol w:w="846"/>
        <w:gridCol w:w="2208"/>
        <w:gridCol w:w="2753"/>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130281215YAWTGFIGHA31</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遵化市看守所弱电维护</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18</w:t>
            </w:r>
            <w:r w:rsidRPr="0049377F">
              <w:rPr>
                <w:rFonts w:ascii="宋体" w:hAnsi="宋体" w:cs="宋体" w:hint="eastAsia"/>
                <w:sz w:val="21"/>
                <w:szCs w:val="21"/>
              </w:rPr>
              <w:t>万元，其中财政资金</w:t>
            </w:r>
            <w:r w:rsidRPr="0049377F">
              <w:rPr>
                <w:rFonts w:ascii="宋体" w:hAnsi="宋体" w:cs="宋体"/>
                <w:sz w:val="21"/>
                <w:szCs w:val="21"/>
              </w:rPr>
              <w:t>18</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万元，主要用于遵化市看守所弱电维护。</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为保障在押人员安全，保障监区正常运行。</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对看守所监区弱电集成系统进行运行维护。</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核心区不稳定因素（</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进入核心区的不稳定因素总数同比下降率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百分比，不稳定因素下降数与总数比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遵化市公安局看守所关于将弱电系统维护纳入</w:t>
            </w:r>
            <w:r w:rsidRPr="0049377F">
              <w:rPr>
                <w:rFonts w:ascii="宋体" w:hAnsi="宋体" w:cs="宋体"/>
                <w:sz w:val="21"/>
                <w:szCs w:val="21"/>
              </w:rPr>
              <w:t>2020</w:t>
            </w:r>
            <w:r w:rsidRPr="0049377F">
              <w:rPr>
                <w:rFonts w:ascii="宋体" w:hAnsi="宋体" w:cs="宋体" w:hint="eastAsia"/>
                <w:sz w:val="21"/>
                <w:szCs w:val="21"/>
              </w:rPr>
              <w:t>年财政预算的请示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重点人口管控率（</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实际管控人数占应列管人数的比率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百分比，实际管控人数与应列管人数比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遵化市公安局看守所关于将弱电系统维护纳入</w:t>
            </w:r>
            <w:r w:rsidRPr="0049377F">
              <w:rPr>
                <w:rFonts w:ascii="宋体" w:hAnsi="宋体" w:cs="宋体"/>
                <w:sz w:val="21"/>
                <w:szCs w:val="21"/>
              </w:rPr>
              <w:t>2021</w:t>
            </w:r>
            <w:r w:rsidRPr="0049377F">
              <w:rPr>
                <w:rFonts w:ascii="宋体" w:hAnsi="宋体" w:cs="宋体" w:hint="eastAsia"/>
                <w:sz w:val="21"/>
                <w:szCs w:val="21"/>
              </w:rPr>
              <w:t>年财政预算的请示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发放形式</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由所在县市财政部门发放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按月实际拨付</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遵化市公安局看守所关于将弱电系统维护纳入</w:t>
            </w:r>
            <w:r w:rsidRPr="0049377F">
              <w:rPr>
                <w:rFonts w:ascii="宋体" w:hAnsi="宋体" w:cs="宋体"/>
                <w:sz w:val="21"/>
                <w:szCs w:val="21"/>
              </w:rPr>
              <w:t>2022</w:t>
            </w:r>
            <w:r w:rsidRPr="0049377F">
              <w:rPr>
                <w:rFonts w:ascii="宋体" w:hAnsi="宋体" w:cs="宋体" w:hint="eastAsia"/>
                <w:sz w:val="21"/>
                <w:szCs w:val="21"/>
              </w:rPr>
              <w:t>年财政预算的请示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遵化市公安局看守所关于将弱电系统维护纳入</w:t>
            </w:r>
            <w:r w:rsidRPr="0049377F">
              <w:rPr>
                <w:rFonts w:ascii="宋体" w:hAnsi="宋体" w:cs="宋体"/>
                <w:sz w:val="21"/>
                <w:szCs w:val="21"/>
              </w:rPr>
              <w:t>2023</w:t>
            </w:r>
            <w:r w:rsidRPr="0049377F">
              <w:rPr>
                <w:rFonts w:ascii="宋体" w:hAnsi="宋体" w:cs="宋体" w:hint="eastAsia"/>
                <w:sz w:val="21"/>
                <w:szCs w:val="21"/>
              </w:rPr>
              <w:t>年财政预算的请示</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长期使用性</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能够长期较好地开展业务</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遵化市公安局看守所关于将弱电系统维护纳入</w:t>
            </w:r>
            <w:r w:rsidRPr="0049377F">
              <w:rPr>
                <w:rFonts w:ascii="宋体" w:hAnsi="宋体" w:cs="宋体"/>
                <w:sz w:val="21"/>
                <w:szCs w:val="21"/>
              </w:rPr>
              <w:t>2026</w:t>
            </w:r>
            <w:r w:rsidRPr="0049377F">
              <w:rPr>
                <w:rFonts w:ascii="宋体" w:hAnsi="宋体" w:cs="宋体" w:hint="eastAsia"/>
                <w:sz w:val="21"/>
                <w:szCs w:val="21"/>
              </w:rPr>
              <w:t>年财政预算的请示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重大活动突发事件发生率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发生突发的重大活动数量占全部重大活动的比率（反向指数）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百分比，发生突发事件的重大活动与全部重大活动比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遵化市公安局看守所关于将弱电系统维护纳入</w:t>
            </w:r>
            <w:r w:rsidRPr="0049377F">
              <w:rPr>
                <w:rFonts w:ascii="宋体" w:hAnsi="宋体" w:cs="宋体"/>
                <w:sz w:val="21"/>
                <w:szCs w:val="21"/>
              </w:rPr>
              <w:t>2025</w:t>
            </w:r>
            <w:r w:rsidRPr="0049377F">
              <w:rPr>
                <w:rFonts w:ascii="宋体" w:hAnsi="宋体" w:cs="宋体" w:hint="eastAsia"/>
                <w:sz w:val="21"/>
                <w:szCs w:val="21"/>
              </w:rPr>
              <w:t>年财政预算的请示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公众安全感指数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对治安管理满意的人数与调查人数的比率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遵化市公安局看守所关于将弱电系统维护纳入</w:t>
            </w:r>
            <w:r w:rsidRPr="0049377F">
              <w:rPr>
                <w:rFonts w:ascii="宋体" w:hAnsi="宋体" w:cs="宋体"/>
                <w:sz w:val="21"/>
                <w:szCs w:val="21"/>
              </w:rPr>
              <w:t>2024</w:t>
            </w:r>
            <w:r w:rsidRPr="0049377F">
              <w:rPr>
                <w:rFonts w:ascii="宋体" w:hAnsi="宋体" w:cs="宋体" w:hint="eastAsia"/>
                <w:sz w:val="21"/>
                <w:szCs w:val="21"/>
              </w:rPr>
              <w:t>年财政预算的请示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遵化市公安局看守所关于将弱电系统维护纳入</w:t>
            </w:r>
            <w:r w:rsidRPr="0049377F">
              <w:rPr>
                <w:rFonts w:ascii="宋体" w:hAnsi="宋体" w:cs="宋体"/>
                <w:sz w:val="21"/>
                <w:szCs w:val="21"/>
              </w:rPr>
              <w:t>2027</w:t>
            </w:r>
            <w:r w:rsidRPr="0049377F">
              <w:rPr>
                <w:rFonts w:ascii="宋体" w:hAnsi="宋体" w:cs="宋体" w:hint="eastAsia"/>
                <w:sz w:val="21"/>
                <w:szCs w:val="21"/>
              </w:rPr>
              <w:t>年财政预算的请示</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群众对监所安全性满意度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遵化市公安局看守所关于将弱电系统维护纳入</w:t>
            </w:r>
            <w:r w:rsidRPr="0049377F">
              <w:rPr>
                <w:rFonts w:ascii="宋体" w:hAnsi="宋体" w:cs="宋体"/>
                <w:sz w:val="21"/>
                <w:szCs w:val="21"/>
              </w:rPr>
              <w:t>2028</w:t>
            </w:r>
            <w:r w:rsidRPr="0049377F">
              <w:rPr>
                <w:rFonts w:ascii="宋体" w:hAnsi="宋体" w:cs="宋体" w:hint="eastAsia"/>
                <w:sz w:val="21"/>
                <w:szCs w:val="21"/>
              </w:rPr>
              <w:t>年财政预算的请示</w:t>
            </w:r>
          </w:p>
        </w:tc>
      </w:tr>
    </w:tbl>
    <w:p w:rsidR="00220FF5" w:rsidRDefault="00220FF5" w:rsidP="00737600">
      <w:pPr>
        <w:rPr>
          <w:rFonts w:ascii="宋体" w:cs="宋体"/>
          <w:szCs w:val="21"/>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Fonts w:eastAsia="方正仿宋_GBK"/>
          <w:sz w:val="32"/>
          <w:szCs w:val="32"/>
        </w:rPr>
      </w:pPr>
      <w:r w:rsidRPr="009D145A">
        <w:rPr>
          <w:rStyle w:val="Hyperlink"/>
          <w:rFonts w:ascii="方正仿宋简体" w:eastAsia="方正仿宋简体" w:hAnsi="方正仿宋简体" w:cs="方正仿宋简体"/>
          <w:color w:val="000000"/>
          <w:sz w:val="28"/>
          <w:u w:val="none"/>
        </w:rPr>
        <w:t>16.</w:t>
      </w:r>
      <w:r w:rsidRPr="009D145A">
        <w:rPr>
          <w:rStyle w:val="Hyperlink"/>
          <w:rFonts w:ascii="方正仿宋简体" w:eastAsia="方正仿宋简体" w:hAnsi="方正仿宋简体" w:cs="方正仿宋简体" w:hint="eastAsia"/>
          <w:color w:val="000000"/>
          <w:sz w:val="28"/>
          <w:u w:val="none"/>
        </w:rPr>
        <w:t>看守所运转经费项目绩效目标</w:t>
      </w:r>
    </w:p>
    <w:tbl>
      <w:tblPr>
        <w:tblW w:w="0" w:type="auto"/>
        <w:tblInd w:w="93" w:type="dxa"/>
        <w:tblLook w:val="0000"/>
      </w:tblPr>
      <w:tblGrid>
        <w:gridCol w:w="728"/>
        <w:gridCol w:w="978"/>
        <w:gridCol w:w="1115"/>
        <w:gridCol w:w="3635"/>
        <w:gridCol w:w="1269"/>
        <w:gridCol w:w="607"/>
        <w:gridCol w:w="846"/>
        <w:gridCol w:w="1568"/>
        <w:gridCol w:w="3098"/>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13028121CKH0F8XXMQDYL</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遵化市看守所运转经费</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223</w:t>
            </w:r>
            <w:r w:rsidRPr="0049377F">
              <w:rPr>
                <w:rFonts w:ascii="宋体" w:hAnsi="宋体" w:cs="宋体" w:hint="eastAsia"/>
                <w:sz w:val="21"/>
                <w:szCs w:val="21"/>
              </w:rPr>
              <w:t>万元，其中财政资金</w:t>
            </w:r>
            <w:r w:rsidRPr="0049377F">
              <w:rPr>
                <w:rFonts w:ascii="宋体" w:hAnsi="宋体" w:cs="宋体"/>
                <w:sz w:val="21"/>
                <w:szCs w:val="21"/>
              </w:rPr>
              <w:t>223</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万元，主要用于看守所运转经费。</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25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50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75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及时保障羁押人员的食物供应和医疗卫生工作，确保羁押人员身体健康，监所工作顺利开展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加强看守所经费管理，充分发挥看守所监管看守、教育人犯和社会治安综合治理等方面的职能作用</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核心区不稳定因素降率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进入核心区的不稳定因素总数同比下降率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百分比，不稳定因素下降数与总数比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河北省财政厅、河北省公安厅关于调整看守所在押人员伙食实物量标准和加强经费保障工作的通知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重点人口管控率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实际管控人数占应列管人数的比率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百分比，实际管控人数与应列管人数比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河北省财政厅、河北省公安厅关于调整看守所在押人员伙食实物量标准和加强经费保障工作的通知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发放形式</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由所在县（市、区）财政部门按月直接发放。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按月发放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河北省财政厅、河北省公安厅关于调整看守所在押人员伙食实物量标准和加强经费保障工作的通知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河北省财政厅、河北省公安厅关于调整看守所在押人员伙食实物量标准和加强经费保障工作的通知</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长期使用性</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能够长期较好地开展业务</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河北省财政厅、河北省公安厅关于调整看守所在押人员伙食实物量标准和加强经费保障工作的通知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河北省财政厅、河北省公安厅关于调整看守所在押人员伙食实物量标准和加强经费保障工作的通知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安全性</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定性指标：对房屋及其构筑物的安全性和合格率进行维护、保养和检测，保障工作人员人身安全</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河北省财政厅、河北省公安厅关于调整看守所在押人员伙食实物量标准和加强经费保障工作的通知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河北省财政厅、河北省公安厅关于调整看守所在押人员伙食实物量标准和加强经费保障工作的通知</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人民群众满意度程度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河北省财政厅、河北省公安厅关于调整看守所在押人员伙食实物量标准和加强经费保障工作的通知</w:t>
            </w:r>
          </w:p>
        </w:tc>
      </w:tr>
    </w:tbl>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Pr>
          <w:rStyle w:val="Hyperlink"/>
          <w:rFonts w:ascii="方正仿宋简体" w:eastAsia="方正仿宋简体" w:hAnsi="方正仿宋简体" w:cs="方正仿宋简体"/>
          <w:color w:val="000000"/>
          <w:sz w:val="28"/>
          <w:u w:val="none"/>
          <w:lang w:eastAsia="zh-CN"/>
        </w:rPr>
        <w:t>1</w:t>
      </w:r>
      <w:r w:rsidRPr="009D145A">
        <w:rPr>
          <w:rStyle w:val="Hyperlink"/>
          <w:rFonts w:ascii="方正仿宋简体" w:eastAsia="方正仿宋简体" w:hAnsi="方正仿宋简体" w:cs="方正仿宋简体"/>
          <w:color w:val="000000"/>
          <w:sz w:val="28"/>
          <w:u w:val="none"/>
        </w:rPr>
        <w:t xml:space="preserve">7. </w:t>
      </w:r>
      <w:r w:rsidRPr="009D145A">
        <w:rPr>
          <w:rStyle w:val="Hyperlink"/>
          <w:rFonts w:ascii="方正仿宋简体" w:eastAsia="方正仿宋简体" w:hAnsi="方正仿宋简体" w:cs="方正仿宋简体" w:hint="eastAsia"/>
          <w:color w:val="000000"/>
          <w:sz w:val="28"/>
          <w:u w:val="none"/>
        </w:rPr>
        <w:t>流管办运转经费项目绩效目标</w:t>
      </w:r>
    </w:p>
    <w:tbl>
      <w:tblPr>
        <w:tblW w:w="0" w:type="auto"/>
        <w:tblInd w:w="93" w:type="dxa"/>
        <w:tblLook w:val="0000"/>
      </w:tblPr>
      <w:tblGrid>
        <w:gridCol w:w="807"/>
        <w:gridCol w:w="1140"/>
        <w:gridCol w:w="1318"/>
        <w:gridCol w:w="3044"/>
        <w:gridCol w:w="1380"/>
        <w:gridCol w:w="655"/>
        <w:gridCol w:w="846"/>
        <w:gridCol w:w="1815"/>
        <w:gridCol w:w="2839"/>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13028121VOBUIS01DID88</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流管办运转经费</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流预算数</w:t>
            </w:r>
            <w:r w:rsidRPr="0049377F">
              <w:rPr>
                <w:rFonts w:ascii="宋体" w:hAnsi="宋体" w:cs="宋体"/>
                <w:sz w:val="21"/>
                <w:szCs w:val="21"/>
              </w:rPr>
              <w:t>36</w:t>
            </w:r>
            <w:r w:rsidRPr="0049377F">
              <w:rPr>
                <w:rFonts w:ascii="宋体" w:hAnsi="宋体" w:cs="宋体" w:hint="eastAsia"/>
                <w:sz w:val="21"/>
                <w:szCs w:val="21"/>
              </w:rPr>
              <w:t>万元，其中财政资金</w:t>
            </w:r>
            <w:r w:rsidRPr="0049377F">
              <w:rPr>
                <w:rFonts w:ascii="宋体" w:hAnsi="宋体" w:cs="宋体"/>
                <w:sz w:val="21"/>
                <w:szCs w:val="21"/>
              </w:rPr>
              <w:t>36</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万元，主要用于管办运转经费</w:t>
            </w:r>
            <w:r w:rsidRPr="0049377F">
              <w:rPr>
                <w:rFonts w:ascii="宋体" w:cs="宋体"/>
                <w:sz w:val="21"/>
                <w:szCs w:val="21"/>
              </w:rPr>
              <w:t>.</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25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50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75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做好流动人口管理，代征出租房屋税款，维护社会稳定</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保障全市流动人口管理工作顺利进行，主要做好流动人口管理、代征出租房屋税款。</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重点人口管控率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实际管控人数占应列管人数的比率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百分比，实际管控人数与应列管人数比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《遵化市流动人口出租房屋综合管理办公室关于增拨工作经费的请示》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核心区不稳定因素降率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进入核心区的不稳定因素总数同比下降率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百分比，不稳定因素下降数与总数比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《遵化市流动人口出租房屋综合管理办公室关于增拨工作经费的请示》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发放形式</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由所在县市财政部门按月直接发放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按月发放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《遵化市流动人口出租房屋综合管理办公室关于增拨工作经费的请示》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《遵化市流动人口出租房屋综合管理办公室关于增拨工作经费的请示》</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长期使用性</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能够长期较好地开展业务</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《遵化市流动人口出租房屋综合管理办公室关于增拨工作经费的请示》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《遵化市流动人口出租房屋综合管理办公室关于增拨工作经费的请示》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公众安全感指数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对治安管理满意的人数调查总人数的比率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《遵化市流动人口出租房屋综合管理办公室关于增拨工作经费的请示》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环保意识增强</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环保意识明显提高（如减少开车次数、单位可自行增加相关指标）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《遵化市流动人口出租房屋综合管理办公室关于增拨工作经费的请示》</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广大人民群众满意程度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《遵化市流动人口出租房屋综合管理办公室关于增拨工作经费的请示》</w:t>
            </w:r>
          </w:p>
        </w:tc>
      </w:tr>
    </w:tbl>
    <w:p w:rsidR="00220FF5" w:rsidRDefault="00220FF5" w:rsidP="00737600">
      <w:pPr>
        <w:rPr>
          <w:rFonts w:eastAsia="方正仿宋_GBK"/>
          <w:sz w:val="32"/>
          <w:szCs w:val="32"/>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Fonts w:eastAsia="方正仿宋_GBK"/>
          <w:sz w:val="32"/>
          <w:szCs w:val="32"/>
        </w:rPr>
      </w:pPr>
      <w:r w:rsidRPr="009D145A">
        <w:rPr>
          <w:rStyle w:val="Hyperlink"/>
          <w:rFonts w:ascii="方正仿宋简体" w:eastAsia="方正仿宋简体" w:hAnsi="方正仿宋简体" w:cs="方正仿宋简体"/>
          <w:color w:val="000000"/>
          <w:sz w:val="28"/>
          <w:u w:val="none"/>
        </w:rPr>
        <w:t xml:space="preserve">18. </w:t>
      </w:r>
      <w:r w:rsidRPr="009D145A">
        <w:rPr>
          <w:rStyle w:val="Hyperlink"/>
          <w:rFonts w:ascii="方正仿宋简体" w:eastAsia="方正仿宋简体" w:hAnsi="方正仿宋简体" w:cs="方正仿宋简体" w:hint="eastAsia"/>
          <w:color w:val="000000"/>
          <w:sz w:val="28"/>
          <w:u w:val="none"/>
        </w:rPr>
        <w:t>森林公安技术鉴定费项目绩效目标</w:t>
      </w:r>
    </w:p>
    <w:tbl>
      <w:tblPr>
        <w:tblW w:w="0" w:type="auto"/>
        <w:tblInd w:w="93" w:type="dxa"/>
        <w:tblLook w:val="0000"/>
      </w:tblPr>
      <w:tblGrid>
        <w:gridCol w:w="778"/>
        <w:gridCol w:w="1116"/>
        <w:gridCol w:w="1306"/>
        <w:gridCol w:w="2103"/>
        <w:gridCol w:w="2999"/>
        <w:gridCol w:w="637"/>
        <w:gridCol w:w="846"/>
        <w:gridCol w:w="1060"/>
        <w:gridCol w:w="2999"/>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1302812131HKDLG708VYC</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森林公安技术鉴定费</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20</w:t>
            </w:r>
            <w:r w:rsidRPr="0049377F">
              <w:rPr>
                <w:rFonts w:ascii="宋体" w:hAnsi="宋体" w:cs="宋体" w:hint="eastAsia"/>
                <w:sz w:val="21"/>
                <w:szCs w:val="21"/>
              </w:rPr>
              <w:t>万元，其中财政资金</w:t>
            </w:r>
            <w:r w:rsidRPr="0049377F">
              <w:rPr>
                <w:rFonts w:ascii="宋体" w:hAnsi="宋体" w:cs="宋体"/>
                <w:sz w:val="21"/>
                <w:szCs w:val="21"/>
              </w:rPr>
              <w:t>20</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万元，主要用于森林公安技术鉴定费。</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积极推进执行工作顺利进行，切实保证人民群众的合法权益，为服务全市工作大局，发挥服务保障职能作用，进而维护自然森林的繁荣发展。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维护自然森林的繁荣发展</w:t>
            </w:r>
            <w:r w:rsidRPr="0049377F">
              <w:rPr>
                <w:rFonts w:ascii="宋体" w:cs="宋体"/>
                <w:sz w:val="21"/>
                <w:szCs w:val="21"/>
              </w:rPr>
              <w:t>,</w:t>
            </w:r>
            <w:r w:rsidRPr="0049377F">
              <w:rPr>
                <w:rFonts w:ascii="宋体" w:hAnsi="宋体" w:cs="宋体" w:hint="eastAsia"/>
                <w:sz w:val="21"/>
                <w:szCs w:val="21"/>
              </w:rPr>
              <w:t>保护森林资源，打击违法犯罪。</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案件鉴定数</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鉴定案件数量</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1260</w:t>
            </w:r>
            <w:r w:rsidRPr="0049377F">
              <w:rPr>
                <w:rFonts w:ascii="宋体" w:hAnsi="宋体" w:cs="宋体" w:hint="eastAsia"/>
                <w:sz w:val="21"/>
                <w:szCs w:val="21"/>
              </w:rPr>
              <w:t>号</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1260</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案件鉴定合规率</w:t>
            </w: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纳入案件鉴定流程案件数与全部案件的比例</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1261</w:t>
            </w:r>
            <w:r w:rsidRPr="0049377F">
              <w:rPr>
                <w:rFonts w:ascii="宋体" w:hAnsi="宋体" w:cs="宋体" w:hint="eastAsia"/>
                <w:sz w:val="21"/>
                <w:szCs w:val="21"/>
              </w:rPr>
              <w:t>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1261</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案件鉴定及时</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年底完成</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1262</w:t>
            </w:r>
            <w:r w:rsidRPr="0049377F">
              <w:rPr>
                <w:rFonts w:ascii="宋体" w:hAnsi="宋体" w:cs="宋体" w:hint="eastAsia"/>
                <w:sz w:val="21"/>
                <w:szCs w:val="21"/>
              </w:rPr>
              <w:t>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年底完成</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1262</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1263</w:t>
            </w:r>
            <w:r w:rsidRPr="0049377F">
              <w:rPr>
                <w:rFonts w:ascii="宋体" w:hAnsi="宋体" w:cs="宋体" w:hint="eastAsia"/>
                <w:sz w:val="21"/>
                <w:szCs w:val="21"/>
              </w:rPr>
              <w:t>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1263</w:t>
            </w:r>
            <w:r w:rsidRPr="0049377F">
              <w:rPr>
                <w:rFonts w:ascii="宋体" w:hAnsi="宋体" w:cs="宋体" w:hint="eastAsia"/>
                <w:sz w:val="21"/>
                <w:szCs w:val="21"/>
              </w:rPr>
              <w:t>号</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年初预算执行情况</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严格执行年初预算，有效防止超预算</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1266</w:t>
            </w:r>
            <w:r w:rsidRPr="0049377F">
              <w:rPr>
                <w:rFonts w:ascii="宋体" w:hAnsi="宋体" w:cs="宋体" w:hint="eastAsia"/>
                <w:sz w:val="21"/>
                <w:szCs w:val="21"/>
              </w:rPr>
              <w:t>号</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1266</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长期使用性</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能够长期较好地开展业务</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1265</w:t>
            </w:r>
            <w:r w:rsidRPr="0049377F">
              <w:rPr>
                <w:rFonts w:ascii="宋体" w:hAnsi="宋体" w:cs="宋体" w:hint="eastAsia"/>
                <w:sz w:val="21"/>
                <w:szCs w:val="21"/>
              </w:rPr>
              <w:t>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长期</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1265</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森林案件办结率</w:t>
            </w: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森林案件办结数占森林案件总数的比率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1264</w:t>
            </w:r>
            <w:r w:rsidRPr="0049377F">
              <w:rPr>
                <w:rFonts w:ascii="宋体" w:hAnsi="宋体" w:cs="宋体" w:hint="eastAsia"/>
                <w:sz w:val="21"/>
                <w:szCs w:val="21"/>
              </w:rPr>
              <w:t>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1264</w:t>
            </w:r>
            <w:r w:rsidRPr="0049377F">
              <w:rPr>
                <w:rFonts w:ascii="宋体" w:hAnsi="宋体" w:cs="宋体" w:hint="eastAsia"/>
                <w:sz w:val="21"/>
                <w:szCs w:val="21"/>
              </w:rPr>
              <w:t>号</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保护自然林业覆盖率</w:t>
            </w: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 xml:space="preserve">林业案件保护面积占林业覆盖面积的比率　</w:t>
            </w:r>
            <w:r w:rsidRPr="0049377F">
              <w:rPr>
                <w:rFonts w:ascii="宋体" w:hAnsi="宋体" w:cs="宋体"/>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1267</w:t>
            </w:r>
            <w:r w:rsidRPr="0049377F">
              <w:rPr>
                <w:rFonts w:ascii="宋体" w:hAnsi="宋体" w:cs="宋体" w:hint="eastAsia"/>
                <w:sz w:val="21"/>
                <w:szCs w:val="21"/>
              </w:rPr>
              <w:t>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45.00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1267</w:t>
            </w:r>
            <w:r w:rsidRPr="0049377F">
              <w:rPr>
                <w:rFonts w:ascii="宋体" w:hAnsi="宋体" w:cs="宋体" w:hint="eastAsia"/>
                <w:sz w:val="21"/>
                <w:szCs w:val="21"/>
              </w:rPr>
              <w:t>号</w:t>
            </w:r>
          </w:p>
        </w:tc>
      </w:tr>
      <w:tr w:rsidR="00220FF5" w:rsidTr="001C517A">
        <w:trPr>
          <w:trHeight w:val="52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群众满意数量占服务群众总数的比例</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1268</w:t>
            </w:r>
            <w:r w:rsidRPr="0049377F">
              <w:rPr>
                <w:rFonts w:ascii="宋体" w:hAnsi="宋体" w:cs="宋体" w:hint="eastAsia"/>
                <w:sz w:val="21"/>
                <w:szCs w:val="21"/>
              </w:rPr>
              <w:t>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于拨付</w:t>
            </w:r>
            <w:r w:rsidRPr="0049377F">
              <w:rPr>
                <w:rFonts w:ascii="宋体" w:hAnsi="宋体" w:cs="宋体"/>
                <w:sz w:val="21"/>
                <w:szCs w:val="21"/>
              </w:rPr>
              <w:t>2018</w:t>
            </w:r>
            <w:r w:rsidRPr="0049377F">
              <w:rPr>
                <w:rFonts w:ascii="宋体" w:hAnsi="宋体" w:cs="宋体" w:hint="eastAsia"/>
                <w:sz w:val="21"/>
                <w:szCs w:val="21"/>
              </w:rPr>
              <w:t>年年初预算内各项经费请示的答复遵财答复【</w:t>
            </w:r>
            <w:r w:rsidRPr="0049377F">
              <w:rPr>
                <w:rFonts w:ascii="宋体" w:hAnsi="宋体" w:cs="宋体"/>
                <w:sz w:val="21"/>
                <w:szCs w:val="21"/>
              </w:rPr>
              <w:t>2018</w:t>
            </w:r>
            <w:r w:rsidRPr="0049377F">
              <w:rPr>
                <w:rFonts w:ascii="宋体" w:hAnsi="宋体" w:cs="宋体" w:hint="eastAsia"/>
                <w:sz w:val="21"/>
                <w:szCs w:val="21"/>
              </w:rPr>
              <w:t>】</w:t>
            </w:r>
            <w:r w:rsidRPr="0049377F">
              <w:rPr>
                <w:rFonts w:ascii="宋体" w:hAnsi="宋体" w:cs="宋体"/>
                <w:sz w:val="21"/>
                <w:szCs w:val="21"/>
              </w:rPr>
              <w:t>1268</w:t>
            </w:r>
            <w:r w:rsidRPr="0049377F">
              <w:rPr>
                <w:rFonts w:ascii="宋体" w:hAnsi="宋体" w:cs="宋体" w:hint="eastAsia"/>
                <w:sz w:val="21"/>
                <w:szCs w:val="21"/>
              </w:rPr>
              <w:t>号</w:t>
            </w:r>
          </w:p>
        </w:tc>
      </w:tr>
    </w:tbl>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Fonts w:eastAsia="方正仿宋_GBK"/>
          <w:sz w:val="32"/>
          <w:szCs w:val="32"/>
        </w:rPr>
      </w:pPr>
      <w:r w:rsidRPr="009D145A">
        <w:rPr>
          <w:rStyle w:val="Hyperlink"/>
          <w:rFonts w:ascii="方正仿宋简体" w:eastAsia="方正仿宋简体" w:hAnsi="方正仿宋简体" w:cs="方正仿宋简体"/>
          <w:color w:val="000000"/>
          <w:sz w:val="28"/>
          <w:u w:val="none"/>
        </w:rPr>
        <w:t xml:space="preserve">19. </w:t>
      </w:r>
      <w:r w:rsidRPr="009D145A">
        <w:rPr>
          <w:rStyle w:val="Hyperlink"/>
          <w:rFonts w:ascii="方正仿宋简体" w:eastAsia="方正仿宋简体" w:hAnsi="方正仿宋简体" w:cs="方正仿宋简体" w:hint="eastAsia"/>
          <w:color w:val="000000"/>
          <w:sz w:val="28"/>
          <w:u w:val="none"/>
        </w:rPr>
        <w:t>社会会科技防范系统运行资金项目绩效目标</w:t>
      </w:r>
    </w:p>
    <w:tbl>
      <w:tblPr>
        <w:tblW w:w="0" w:type="auto"/>
        <w:tblInd w:w="93" w:type="dxa"/>
        <w:tblLook w:val="0000"/>
      </w:tblPr>
      <w:tblGrid>
        <w:gridCol w:w="747"/>
        <w:gridCol w:w="972"/>
        <w:gridCol w:w="1528"/>
        <w:gridCol w:w="3029"/>
        <w:gridCol w:w="1296"/>
        <w:gridCol w:w="619"/>
        <w:gridCol w:w="846"/>
        <w:gridCol w:w="1024"/>
        <w:gridCol w:w="3783"/>
      </w:tblGrid>
      <w:tr w:rsidR="00220FF5" w:rsidRPr="0049377F"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13028121KXI0U6HGOORRV</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社会科技防范系统运行资金</w:t>
            </w:r>
          </w:p>
        </w:tc>
      </w:tr>
      <w:tr w:rsidR="00220FF5" w:rsidRPr="0049377F"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49377F"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48</w:t>
            </w:r>
            <w:r w:rsidRPr="0049377F">
              <w:rPr>
                <w:rFonts w:ascii="宋体" w:hAnsi="宋体" w:cs="宋体" w:hint="eastAsia"/>
                <w:sz w:val="21"/>
                <w:szCs w:val="21"/>
              </w:rPr>
              <w:t>万元，其中财政资金</w:t>
            </w:r>
            <w:r w:rsidRPr="0049377F">
              <w:rPr>
                <w:rFonts w:ascii="宋体" w:hAnsi="宋体" w:cs="宋体"/>
                <w:sz w:val="21"/>
                <w:szCs w:val="21"/>
              </w:rPr>
              <w:t>48</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万元，主要用于科技防范系统运行资金（光纤费、电费）</w:t>
            </w:r>
            <w:r w:rsidRPr="0049377F">
              <w:rPr>
                <w:rFonts w:ascii="宋体" w:cs="宋体"/>
                <w:sz w:val="21"/>
                <w:szCs w:val="21"/>
              </w:rPr>
              <w:t>.</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保障科防二期系统正常运行。</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保障小区安全。</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保障小区数量</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保障宏伟名都、海金社区、黎明园社区监控设备电费，光纤租赁等系统正常运行</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个</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唐公信组</w:t>
            </w:r>
            <w:r w:rsidRPr="0049377F">
              <w:rPr>
                <w:rFonts w:ascii="宋体" w:hAnsi="宋体" w:cs="宋体"/>
                <w:sz w:val="21"/>
                <w:szCs w:val="21"/>
              </w:rPr>
              <w:t>[2014]1</w:t>
            </w:r>
            <w:r w:rsidRPr="0049377F">
              <w:rPr>
                <w:rFonts w:ascii="宋体" w:hAnsi="宋体" w:cs="宋体" w:hint="eastAsia"/>
                <w:sz w:val="21"/>
                <w:szCs w:val="21"/>
              </w:rPr>
              <w:t>号文件《关于做好社会治安科技防范系统二期工程电费及光纤租赁费支付准备工作的通知》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正常运行</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保障二期工程设备正常运行</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设备正常运行</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唐公信组</w:t>
            </w:r>
            <w:r w:rsidRPr="0049377F">
              <w:rPr>
                <w:rFonts w:ascii="宋体" w:hAnsi="宋体" w:cs="宋体"/>
                <w:sz w:val="21"/>
                <w:szCs w:val="21"/>
              </w:rPr>
              <w:t>[2014]1</w:t>
            </w:r>
            <w:r w:rsidRPr="0049377F">
              <w:rPr>
                <w:rFonts w:ascii="宋体" w:hAnsi="宋体" w:cs="宋体" w:hint="eastAsia"/>
                <w:sz w:val="21"/>
                <w:szCs w:val="21"/>
              </w:rPr>
              <w:t>号文件《关于做好社会治安科技防范系统二期工程电费及光纤租赁费支付准备工作的通知》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发生故障处置及时性（小时）</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发生故障处置及时性（小时）</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24.00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小时</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唐公信组</w:t>
            </w:r>
            <w:r w:rsidRPr="0049377F">
              <w:rPr>
                <w:rFonts w:ascii="宋体" w:hAnsi="宋体" w:cs="宋体"/>
                <w:sz w:val="21"/>
                <w:szCs w:val="21"/>
              </w:rPr>
              <w:t>[2014]1</w:t>
            </w:r>
            <w:r w:rsidRPr="0049377F">
              <w:rPr>
                <w:rFonts w:ascii="宋体" w:hAnsi="宋体" w:cs="宋体" w:hint="eastAsia"/>
                <w:sz w:val="21"/>
                <w:szCs w:val="21"/>
              </w:rPr>
              <w:t>号文件《关于做好社会治安科技防范系统二期工程电费及光纤租赁费支付准备工作的通知》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资金成本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资金成本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48.00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唐公信组</w:t>
            </w:r>
            <w:r w:rsidRPr="0049377F">
              <w:rPr>
                <w:rFonts w:ascii="宋体" w:hAnsi="宋体" w:cs="宋体"/>
                <w:sz w:val="21"/>
                <w:szCs w:val="21"/>
              </w:rPr>
              <w:t>[2014]1</w:t>
            </w:r>
            <w:r w:rsidRPr="0049377F">
              <w:rPr>
                <w:rFonts w:ascii="宋体" w:hAnsi="宋体" w:cs="宋体" w:hint="eastAsia"/>
                <w:sz w:val="21"/>
                <w:szCs w:val="21"/>
              </w:rPr>
              <w:t>号文件《关于做好社会治安科技防范系统二期工程电费及光纤租赁费支付准备工作的通知》</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持续使用时间（年）</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持续使用时间（年）</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长期保障设备运行</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唐公信组</w:t>
            </w:r>
            <w:r w:rsidRPr="0049377F">
              <w:rPr>
                <w:rFonts w:ascii="宋体" w:hAnsi="宋体" w:cs="宋体"/>
                <w:sz w:val="21"/>
                <w:szCs w:val="21"/>
              </w:rPr>
              <w:t>[2014]1</w:t>
            </w:r>
            <w:r w:rsidRPr="0049377F">
              <w:rPr>
                <w:rFonts w:ascii="宋体" w:hAnsi="宋体" w:cs="宋体" w:hint="eastAsia"/>
                <w:sz w:val="21"/>
                <w:szCs w:val="21"/>
              </w:rPr>
              <w:t>号文件《关于做好社会治安科技防范系统二期工程电费及光纤租赁费支付准备工作的通知》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协调劳资关系</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提高职工工作积极性和劳动生产率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唐公信组</w:t>
            </w:r>
            <w:r w:rsidRPr="0049377F">
              <w:rPr>
                <w:rFonts w:ascii="宋体" w:hAnsi="宋体" w:cs="宋体"/>
                <w:sz w:val="21"/>
                <w:szCs w:val="21"/>
              </w:rPr>
              <w:t>[2014]1</w:t>
            </w:r>
            <w:r w:rsidRPr="0049377F">
              <w:rPr>
                <w:rFonts w:ascii="宋体" w:hAnsi="宋体" w:cs="宋体" w:hint="eastAsia"/>
                <w:sz w:val="21"/>
                <w:szCs w:val="21"/>
              </w:rPr>
              <w:t>号文件《关于做好社会治安科技防范系统二期工程电费及光纤租赁费支付准备工作的通知》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小区安全性比率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小区治安安全度提升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唐公信组</w:t>
            </w:r>
            <w:r w:rsidRPr="0049377F">
              <w:rPr>
                <w:rFonts w:ascii="宋体" w:hAnsi="宋体" w:cs="宋体"/>
                <w:sz w:val="21"/>
                <w:szCs w:val="21"/>
              </w:rPr>
              <w:t>[2014]1</w:t>
            </w:r>
            <w:r w:rsidRPr="0049377F">
              <w:rPr>
                <w:rFonts w:ascii="宋体" w:hAnsi="宋体" w:cs="宋体" w:hint="eastAsia"/>
                <w:sz w:val="21"/>
                <w:szCs w:val="21"/>
              </w:rPr>
              <w:t>号文件《关于做好社会治安科技防范系统二期工程电费及光纤租赁费支付准备工作的通知》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环保意识增强</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环保意识明显提高（如减少开车次数、单位可自行增加相关指标）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唐公信组</w:t>
            </w:r>
            <w:r w:rsidRPr="0049377F">
              <w:rPr>
                <w:rFonts w:ascii="宋体" w:hAnsi="宋体" w:cs="宋体"/>
                <w:sz w:val="21"/>
                <w:szCs w:val="21"/>
              </w:rPr>
              <w:t>[2014]1</w:t>
            </w:r>
            <w:r w:rsidRPr="0049377F">
              <w:rPr>
                <w:rFonts w:ascii="宋体" w:hAnsi="宋体" w:cs="宋体" w:hint="eastAsia"/>
                <w:sz w:val="21"/>
                <w:szCs w:val="21"/>
              </w:rPr>
              <w:t>号文件《关于做好社会治安科技防范系统二期工程电费及光纤租赁费支付准备工作的通知》</w:t>
            </w:r>
          </w:p>
        </w:tc>
      </w:tr>
      <w:tr w:rsidR="00220FF5" w:rsidRPr="0049377F" w:rsidTr="001C517A">
        <w:trPr>
          <w:trHeight w:val="49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服务对象满意数量占总数的比例。</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唐公信组</w:t>
            </w:r>
            <w:r w:rsidRPr="0049377F">
              <w:rPr>
                <w:rFonts w:ascii="宋体" w:hAnsi="宋体" w:cs="宋体"/>
                <w:sz w:val="21"/>
                <w:szCs w:val="21"/>
              </w:rPr>
              <w:t>[2014]1</w:t>
            </w:r>
            <w:r w:rsidRPr="0049377F">
              <w:rPr>
                <w:rFonts w:ascii="宋体" w:hAnsi="宋体" w:cs="宋体" w:hint="eastAsia"/>
                <w:sz w:val="21"/>
                <w:szCs w:val="21"/>
              </w:rPr>
              <w:t>号文件《关于做好社会治安科技防范系统二期工程电费及光纤租赁费支付准备工作的通知》</w:t>
            </w:r>
          </w:p>
        </w:tc>
      </w:tr>
    </w:tbl>
    <w:p w:rsidR="00220FF5" w:rsidRDefault="00220FF5" w:rsidP="00737600">
      <w:pPr>
        <w:rPr>
          <w:rFonts w:ascii="宋体" w:cs="宋体"/>
          <w:szCs w:val="21"/>
        </w:rPr>
      </w:pPr>
    </w:p>
    <w:p w:rsidR="00220FF5" w:rsidRDefault="00220FF5" w:rsidP="00737600">
      <w:pPr>
        <w:rPr>
          <w:rFonts w:eastAsia="方正仿宋_GBK"/>
          <w:sz w:val="32"/>
          <w:szCs w:val="32"/>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Pr="003451C7" w:rsidRDefault="00220FF5" w:rsidP="00737600">
      <w:pPr>
        <w:rPr>
          <w:sz w:val="32"/>
          <w:szCs w:val="32"/>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20. </w:t>
      </w:r>
      <w:r w:rsidRPr="009D145A">
        <w:rPr>
          <w:rStyle w:val="Hyperlink"/>
          <w:rFonts w:ascii="方正仿宋简体" w:eastAsia="方正仿宋简体" w:hAnsi="方正仿宋简体" w:cs="方正仿宋简体" w:hint="eastAsia"/>
          <w:color w:val="000000"/>
          <w:sz w:val="28"/>
          <w:u w:val="none"/>
        </w:rPr>
        <w:t>视频监督管理信息平台维修建设工程项目绩效目标</w:t>
      </w:r>
    </w:p>
    <w:tbl>
      <w:tblPr>
        <w:tblW w:w="0" w:type="auto"/>
        <w:tblInd w:w="93" w:type="dxa"/>
        <w:tblLook w:val="0000"/>
      </w:tblPr>
      <w:tblGrid>
        <w:gridCol w:w="843"/>
        <w:gridCol w:w="1142"/>
        <w:gridCol w:w="1501"/>
        <w:gridCol w:w="4347"/>
        <w:gridCol w:w="1182"/>
        <w:gridCol w:w="510"/>
        <w:gridCol w:w="846"/>
        <w:gridCol w:w="1138"/>
        <w:gridCol w:w="2335"/>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130281211838ZGP06RSBB</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视频监督管理信息平台维修建设工程</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视频监督管理信息平台维修建设工程</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cs="宋体"/>
                <w:sz w:val="21"/>
                <w:szCs w:val="21"/>
              </w:rPr>
              <w:t>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cs="宋体"/>
                <w:sz w:val="21"/>
                <w:szCs w:val="21"/>
              </w:rPr>
              <w:t>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对交警大队、建明派出所、文化路派出所、华明路派出所、党峪所进行视频点位建设</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全局网上督察系统全部点位与市局对接完成</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建设数量</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建设公安机关三级网视频会议系统高清化会议室</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5.00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个</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遵化市公安局视频监督管理信息平台维修建设工程合同</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互联互通</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与上级视频系统互联互通率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遵化市公安局视频监督管理信息平台维修建设工程合同</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视频连通率（</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视频联通及时</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遵化市公安局视频监督管理信息平台维修建设工程合同</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资金成本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资金成本</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17.00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遵化市公安局视频监督管理信息平台维修建设工程合同</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与公安业务开展关联率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促进公安工作持续开展</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遵化市公安局视频监督管理信息平台维修建设工程合同</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遵化市公安局视频监督管理信息平台维修建设工程合同</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安全性</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定性指标：对房屋及其构筑物的安全性和合格率进行维护、保养和检测，保障工作人员人身安全</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遵化市公安局视频监督管理信息平台维修建设工程合同</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遵化市公安局视频监督管理信息平台维修建设工程合同</w:t>
            </w:r>
          </w:p>
        </w:tc>
      </w:tr>
      <w:tr w:rsidR="00220FF5" w:rsidTr="001C517A">
        <w:trPr>
          <w:trHeight w:val="49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参会人员满意度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参会人员满意度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遵化市公安局视频监督管理信息平台维修建设工程合同</w:t>
            </w:r>
          </w:p>
        </w:tc>
      </w:tr>
    </w:tbl>
    <w:p w:rsidR="00220FF5" w:rsidRDefault="00220FF5" w:rsidP="00737600">
      <w:pPr>
        <w:rPr>
          <w:rFonts w:ascii="宋体" w:cs="宋体"/>
          <w:szCs w:val="21"/>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21. </w:t>
      </w:r>
      <w:r w:rsidRPr="009D145A">
        <w:rPr>
          <w:rStyle w:val="Hyperlink"/>
          <w:rFonts w:ascii="方正仿宋简体" w:eastAsia="方正仿宋简体" w:hAnsi="方正仿宋简体" w:cs="方正仿宋简体" w:hint="eastAsia"/>
          <w:color w:val="000000"/>
          <w:sz w:val="28"/>
          <w:u w:val="none"/>
        </w:rPr>
        <w:t>武警中队弱电维护项目绩效目标</w:t>
      </w:r>
    </w:p>
    <w:tbl>
      <w:tblPr>
        <w:tblW w:w="0" w:type="auto"/>
        <w:tblInd w:w="93" w:type="dxa"/>
        <w:tblLook w:val="0000"/>
      </w:tblPr>
      <w:tblGrid>
        <w:gridCol w:w="829"/>
        <w:gridCol w:w="1136"/>
        <w:gridCol w:w="1495"/>
        <w:gridCol w:w="3033"/>
        <w:gridCol w:w="1408"/>
        <w:gridCol w:w="666"/>
        <w:gridCol w:w="846"/>
        <w:gridCol w:w="2356"/>
        <w:gridCol w:w="2075"/>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13028121ONFQQEFXRLDBH</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武警中队弱电维护</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28</w:t>
            </w:r>
            <w:r w:rsidRPr="0049377F">
              <w:rPr>
                <w:rFonts w:ascii="宋体" w:hAnsi="宋体" w:cs="宋体" w:hint="eastAsia"/>
                <w:sz w:val="21"/>
                <w:szCs w:val="21"/>
              </w:rPr>
              <w:t>万元，其中财政资金</w:t>
            </w:r>
            <w:r w:rsidRPr="0049377F">
              <w:rPr>
                <w:rFonts w:ascii="宋体" w:hAnsi="宋体" w:cs="宋体"/>
                <w:sz w:val="21"/>
                <w:szCs w:val="21"/>
              </w:rPr>
              <w:t>28</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万元武警中队弱电维护</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为保障在押人员安全，保障监区正常运行。</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对监区弱电集成系统进行运行维护</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核心区不稳定因素（</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进入核心区的不稳定因素总数同比下降率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百分比，不稳定因素下降数与总数比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武警遵化中队关于申请维修、维护经费的请示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重点人口管控率（</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实际管控人数占应列管人数的比率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百分比，实际管控人数与应列管人数比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武警遵化中队关于申请维修、维护经费的请示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发放形式</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由所在县市财政部门发放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按月实际拨付</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武警遵化中队关于申请维修、维护经费的请示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武警遵化中队关于申请维修、维护经费的请示</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年初预算执行情况</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严格执行年初预算，有效防止超预算</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武警遵化中队关于申请维修、维护经费的请示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重大活动突发事件发生率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发生突发的重大活动数量占全部重大活动的比率（反向指数）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百分比，发生突发事件的重大活动与全部重大活动比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武警遵化中队关于申请维修、维护经费的请示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公众安全感指数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对治安管理满意的人数与调查人数的比率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武警遵化中队关于申请维修、维护经费的请示</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环保意识增强</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环保意识明显提高（如减少开车次数、单位可自行增加相关指标）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武警遵化中队关于申请维修、维护经费的请示</w:t>
            </w:r>
          </w:p>
        </w:tc>
      </w:tr>
      <w:tr w:rsidR="00220FF5" w:rsidTr="001C517A">
        <w:trPr>
          <w:trHeight w:val="49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群众对监所安全性满意度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武警遵化中队关于申请维修、维护经费的请示</w:t>
            </w:r>
          </w:p>
        </w:tc>
      </w:tr>
    </w:tbl>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22. </w:t>
      </w:r>
      <w:r w:rsidRPr="009D145A">
        <w:rPr>
          <w:rStyle w:val="Hyperlink"/>
          <w:rFonts w:ascii="方正仿宋简体" w:eastAsia="方正仿宋简体" w:hAnsi="方正仿宋简体" w:cs="方正仿宋简体" w:hint="eastAsia"/>
          <w:color w:val="000000"/>
          <w:sz w:val="28"/>
          <w:u w:val="none"/>
        </w:rPr>
        <w:t>武警遵化中队“智慧磐石”项目经费项目绩效目标</w:t>
      </w:r>
    </w:p>
    <w:tbl>
      <w:tblPr>
        <w:tblW w:w="0" w:type="auto"/>
        <w:tblInd w:w="93" w:type="dxa"/>
        <w:tblLook w:val="0000"/>
      </w:tblPr>
      <w:tblGrid>
        <w:gridCol w:w="791"/>
        <w:gridCol w:w="1090"/>
        <w:gridCol w:w="1256"/>
        <w:gridCol w:w="4078"/>
        <w:gridCol w:w="1357"/>
        <w:gridCol w:w="500"/>
        <w:gridCol w:w="846"/>
        <w:gridCol w:w="1764"/>
        <w:gridCol w:w="2162"/>
      </w:tblGrid>
      <w:tr w:rsidR="00220FF5" w:rsidRPr="0049377F"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13028121Z2ENEGVY1V162</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武警遵化中队“智慧磐石”项目经费</w:t>
            </w:r>
          </w:p>
        </w:tc>
      </w:tr>
      <w:tr w:rsidR="00220FF5" w:rsidRPr="0049377F"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49377F"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w:t>
            </w:r>
            <w:r w:rsidRPr="0049377F">
              <w:rPr>
                <w:rFonts w:ascii="宋体" w:hAnsi="宋体" w:cs="宋体"/>
                <w:sz w:val="21"/>
                <w:szCs w:val="21"/>
              </w:rPr>
              <w:t>233</w:t>
            </w:r>
            <w:r w:rsidRPr="0049377F">
              <w:rPr>
                <w:rFonts w:ascii="宋体" w:hAnsi="宋体" w:cs="宋体" w:hint="eastAsia"/>
                <w:sz w:val="21"/>
                <w:szCs w:val="21"/>
              </w:rPr>
              <w:t>数万元，其中财政资金</w:t>
            </w:r>
            <w:r w:rsidRPr="0049377F">
              <w:rPr>
                <w:rFonts w:ascii="宋体" w:hAnsi="宋体" w:cs="宋体"/>
                <w:sz w:val="21"/>
                <w:szCs w:val="21"/>
              </w:rPr>
              <w:t>233</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万元，主要用于武警遵化中队“智慧磐石”项目经费</w:t>
            </w:r>
            <w:r w:rsidRPr="0049377F">
              <w:rPr>
                <w:rFonts w:ascii="宋体" w:cs="宋体"/>
                <w:sz w:val="21"/>
                <w:szCs w:val="21"/>
              </w:rPr>
              <w:t>.</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智慧磐石工程完成</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积极拓展信息化功能，提高科技强勤、科技创安水平。</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核心区不稳定因素降率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进入核心区的不稳定因素总数同比下降率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百分比，不稳定因素下降数与总数比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关于武警中队申请“智慧磐石”工程建设经费的请示</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建设合格率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建设合格项目数量占年度内建设的数量的比例</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百分比，合格项目与建设总数比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关于武警中队申请“智慧磐石”工程建设经费的请示</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重点人口管控率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实际管控人数占应列管人数的比率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百分比，实际管控人数与应列管人数比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关于武警中队申请“智慧磐石”工程建设经费的请示</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关于武警中队申请“智慧磐石”工程建设经费的请示</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与公安业务开展关联率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促进公安工作持续开展</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关于武警中队申请“智慧磐石”工程建设经费的请示</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关于武警中队申请“智慧磐石”工程建设经费的请示</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安全性</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定性指标：对房屋及其构筑物的安全性和合格率进行维护、保养和检测，保障工作人员人身安全</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关于武警中队申请“智慧磐石”工程建设经费的请示</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关于武警中队申请“智慧磐石”工程建设经费的请示</w:t>
            </w:r>
          </w:p>
        </w:tc>
      </w:tr>
      <w:tr w:rsidR="00220FF5" w:rsidRPr="0049377F" w:rsidTr="001C517A">
        <w:trPr>
          <w:trHeight w:val="49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使用单位成员满意度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通过问卷调查，反映满意的单位占调查单位数量之比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关于武警中队申请“智慧磐石”工程建设经费的请示</w:t>
            </w:r>
          </w:p>
        </w:tc>
      </w:tr>
    </w:tbl>
    <w:p w:rsidR="00220FF5" w:rsidRPr="0049377F" w:rsidRDefault="00220FF5" w:rsidP="00737600">
      <w:pPr>
        <w:rPr>
          <w:rFonts w:ascii="宋体"/>
          <w:sz w:val="21"/>
          <w:szCs w:val="21"/>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Pr="003451C7" w:rsidRDefault="00220FF5" w:rsidP="00737600">
      <w:pPr>
        <w:rPr>
          <w:sz w:val="32"/>
          <w:szCs w:val="32"/>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23. </w:t>
      </w:r>
      <w:r w:rsidRPr="009D145A">
        <w:rPr>
          <w:rStyle w:val="Hyperlink"/>
          <w:rFonts w:ascii="方正仿宋简体" w:eastAsia="方正仿宋简体" w:hAnsi="方正仿宋简体" w:cs="方正仿宋简体" w:hint="eastAsia"/>
          <w:color w:val="000000"/>
          <w:sz w:val="28"/>
          <w:u w:val="none"/>
        </w:rPr>
        <w:t>新店子、东新庄等派出所工程监理费及检测费项目绩效目标</w:t>
      </w:r>
    </w:p>
    <w:tbl>
      <w:tblPr>
        <w:tblW w:w="0" w:type="auto"/>
        <w:tblInd w:w="93" w:type="dxa"/>
        <w:tblLook w:val="0000"/>
      </w:tblPr>
      <w:tblGrid>
        <w:gridCol w:w="929"/>
        <w:gridCol w:w="1271"/>
        <w:gridCol w:w="1586"/>
        <w:gridCol w:w="5067"/>
        <w:gridCol w:w="1250"/>
        <w:gridCol w:w="726"/>
        <w:gridCol w:w="846"/>
        <w:gridCol w:w="1240"/>
        <w:gridCol w:w="929"/>
      </w:tblGrid>
      <w:tr w:rsidR="00220FF5" w:rsidRPr="00737600"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13028121GW2I9MYZXL3QP</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新店子、东新庄等派出所工程监理费及检测费</w:t>
            </w:r>
          </w:p>
        </w:tc>
      </w:tr>
      <w:tr w:rsidR="00220FF5" w:rsidRPr="00737600"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737600"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23</w:t>
            </w:r>
            <w:r w:rsidRPr="0049377F">
              <w:rPr>
                <w:rFonts w:ascii="宋体" w:hAnsi="宋体" w:cs="宋体" w:hint="eastAsia"/>
                <w:sz w:val="21"/>
                <w:szCs w:val="21"/>
              </w:rPr>
              <w:t>万元，其中财政资金</w:t>
            </w:r>
            <w:r w:rsidRPr="0049377F">
              <w:rPr>
                <w:rFonts w:ascii="宋体" w:hAnsi="宋体" w:cs="宋体"/>
                <w:sz w:val="21"/>
                <w:szCs w:val="21"/>
              </w:rPr>
              <w:t>23</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万元，此经费用于以前年度工程监理费及检测费</w:t>
            </w:r>
          </w:p>
        </w:tc>
      </w:tr>
      <w:tr w:rsidR="00220FF5" w:rsidRPr="00737600"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RPr="00737600"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w:t>
            </w:r>
          </w:p>
        </w:tc>
      </w:tr>
      <w:tr w:rsidR="00220FF5" w:rsidRPr="00737600"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按照合同约定支付监理费</w:t>
            </w:r>
          </w:p>
        </w:tc>
      </w:tr>
      <w:tr w:rsidR="00220FF5" w:rsidRPr="00737600"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按照合同约定支付检测费</w:t>
            </w:r>
          </w:p>
        </w:tc>
      </w:tr>
      <w:tr w:rsidR="00220FF5" w:rsidRPr="00737600"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RPr="00737600"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RPr="00737600"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RPr="00737600"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完成工程量</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完成合同工程清单全部工程量</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r>
      <w:tr w:rsidR="00220FF5" w:rsidRPr="00737600"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工程验收一次性合格率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一次性验收合格率</w:t>
            </w:r>
            <w:r w:rsidRPr="0049377F">
              <w:rPr>
                <w:rFonts w:ascii="宋体" w:hAnsi="宋体" w:cs="宋体"/>
                <w:sz w:val="21"/>
                <w:szCs w:val="21"/>
              </w:rPr>
              <w:t>=</w:t>
            </w:r>
            <w:r w:rsidRPr="0049377F">
              <w:rPr>
                <w:rFonts w:ascii="宋体" w:hAnsi="宋体" w:cs="宋体" w:hint="eastAsia"/>
                <w:sz w:val="21"/>
                <w:szCs w:val="21"/>
              </w:rPr>
              <w:t>项目通过一次性验收个数</w:t>
            </w:r>
            <w:r w:rsidRPr="0049377F">
              <w:rPr>
                <w:rFonts w:ascii="宋体" w:hAnsi="宋体" w:cs="宋体"/>
                <w:sz w:val="21"/>
                <w:szCs w:val="21"/>
              </w:rPr>
              <w:t>/</w:t>
            </w:r>
            <w:r w:rsidRPr="0049377F">
              <w:rPr>
                <w:rFonts w:ascii="宋体" w:hAnsi="宋体" w:cs="宋体" w:hint="eastAsia"/>
                <w:sz w:val="21"/>
                <w:szCs w:val="21"/>
              </w:rPr>
              <w:t>项目参与验收数量</w:t>
            </w:r>
            <w:r w:rsidRPr="0049377F">
              <w:rPr>
                <w:rFonts w:ascii="宋体" w:hAnsi="宋体" w:cs="宋体"/>
                <w:sz w:val="21"/>
                <w:szCs w:val="21"/>
              </w:rPr>
              <w:t>*100%</w:t>
            </w:r>
            <w:r w:rsidRPr="0049377F">
              <w:rPr>
                <w:rFonts w:ascii="宋体" w:hAnsi="宋体" w:cs="宋体" w:hint="eastAsia"/>
                <w:sz w:val="21"/>
                <w:szCs w:val="21"/>
              </w:rPr>
              <w:t xml:space="preserve">　</w:t>
            </w:r>
            <w:r w:rsidRPr="0049377F">
              <w:rPr>
                <w:rFonts w:ascii="宋体" w:hAnsi="宋体" w:cs="宋体"/>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r>
      <w:tr w:rsidR="00220FF5" w:rsidRPr="00737600"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完成时限</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完成时间</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合同</w:t>
            </w:r>
          </w:p>
        </w:tc>
      </w:tr>
      <w:tr w:rsidR="00220FF5" w:rsidRPr="00737600"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预算（成本）控制率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预算（成本）控制率</w:t>
            </w:r>
            <w:r w:rsidRPr="0049377F">
              <w:rPr>
                <w:rFonts w:ascii="宋体" w:hAnsi="宋体" w:cs="宋体"/>
                <w:sz w:val="21"/>
                <w:szCs w:val="21"/>
              </w:rPr>
              <w:t>=</w:t>
            </w:r>
            <w:r w:rsidRPr="0049377F">
              <w:rPr>
                <w:rFonts w:ascii="宋体" w:hAnsi="宋体" w:cs="宋体" w:hint="eastAsia"/>
                <w:sz w:val="21"/>
                <w:szCs w:val="21"/>
              </w:rPr>
              <w:t>（项目当期实际支出成本</w:t>
            </w:r>
            <w:r w:rsidRPr="0049377F">
              <w:rPr>
                <w:rFonts w:ascii="宋体" w:cs="宋体"/>
                <w:sz w:val="21"/>
                <w:szCs w:val="21"/>
              </w:rPr>
              <w:t>-</w:t>
            </w:r>
            <w:r w:rsidRPr="0049377F">
              <w:rPr>
                <w:rFonts w:ascii="宋体" w:hAnsi="宋体" w:cs="宋体" w:hint="eastAsia"/>
                <w:sz w:val="21"/>
                <w:szCs w:val="21"/>
              </w:rPr>
              <w:t>项目当期预算）</w:t>
            </w:r>
            <w:r w:rsidRPr="0049377F">
              <w:rPr>
                <w:rFonts w:ascii="宋体" w:hAnsi="宋体" w:cs="宋体"/>
                <w:sz w:val="21"/>
                <w:szCs w:val="21"/>
              </w:rPr>
              <w:t>/</w:t>
            </w:r>
            <w:r w:rsidRPr="0049377F">
              <w:rPr>
                <w:rFonts w:ascii="宋体" w:hAnsi="宋体" w:cs="宋体" w:hint="eastAsia"/>
                <w:sz w:val="21"/>
                <w:szCs w:val="21"/>
              </w:rPr>
              <w:t>项目当期预算</w:t>
            </w:r>
            <w:r w:rsidRPr="0049377F">
              <w:rPr>
                <w:rFonts w:ascii="宋体" w:hAnsi="宋体" w:cs="宋体"/>
                <w:sz w:val="21"/>
                <w:szCs w:val="21"/>
              </w:rPr>
              <w:t>*100%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r w:rsidR="00220FF5" w:rsidRPr="00737600"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与公安业务开展关联率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促进公安工作持续开展</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r w:rsidR="00220FF5" w:rsidRPr="00737600"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发挥有限资金的最大效益</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r w:rsidR="00220FF5" w:rsidRPr="00737600"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安全性</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r w:rsidRPr="0049377F">
              <w:rPr>
                <w:rFonts w:ascii="宋体" w:hAnsi="宋体" w:cs="宋体"/>
                <w:sz w:val="21"/>
                <w:szCs w:val="21"/>
              </w:rPr>
              <w:t xml:space="preserve"> </w:t>
            </w:r>
            <w:r w:rsidRPr="0049377F">
              <w:rPr>
                <w:rFonts w:ascii="宋体" w:hAnsi="宋体" w:cs="宋体" w:hint="eastAsia"/>
                <w:sz w:val="21"/>
                <w:szCs w:val="21"/>
              </w:rPr>
              <w:t>定性指标：对房屋及其构筑物的安全性和合格率进行维护、保养和检测，保障工作人员人身安全</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r w:rsidR="00220FF5" w:rsidRPr="00737600"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r w:rsidR="00220FF5" w:rsidRPr="00737600" w:rsidTr="001C517A">
        <w:trPr>
          <w:trHeight w:val="49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Microsoft Sans Serif"/>
                <w:b/>
                <w:bCs/>
                <w:sz w:val="21"/>
                <w:szCs w:val="21"/>
              </w:rPr>
            </w:pPr>
            <w:r w:rsidRPr="0049377F">
              <w:rPr>
                <w:rFonts w:ascii="宋体" w:hAnsi="宋体" w:cs="Microsoft Sans Serif"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使用单位成员满意度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通过问卷调查，反映满意的单位占调查单位数量之比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百分比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r>
    </w:tbl>
    <w:p w:rsidR="00220FF5" w:rsidRPr="00737600" w:rsidRDefault="00220FF5" w:rsidP="00737600">
      <w:pPr>
        <w:rPr>
          <w:rFonts w:ascii="宋体"/>
          <w:sz w:val="21"/>
          <w:szCs w:val="21"/>
        </w:rPr>
      </w:pPr>
    </w:p>
    <w:p w:rsidR="00220FF5" w:rsidRPr="00737600" w:rsidRDefault="00220FF5" w:rsidP="00737600">
      <w:pPr>
        <w:rPr>
          <w:rFonts w:ascii="宋体"/>
          <w:sz w:val="21"/>
          <w:szCs w:val="21"/>
        </w:rPr>
      </w:pPr>
    </w:p>
    <w:p w:rsidR="00220FF5" w:rsidRPr="00737600" w:rsidRDefault="00220FF5" w:rsidP="00737600">
      <w:pPr>
        <w:rPr>
          <w:rFonts w:ascii="宋体"/>
          <w:sz w:val="21"/>
          <w:szCs w:val="21"/>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outlineLvl w:val="3"/>
        <w:rPr>
          <w:rStyle w:val="Hyperlink"/>
          <w:rFonts w:ascii="方正仿宋简体" w:eastAsia="方正仿宋简体" w:hAnsi="方正仿宋简体" w:cs="方正仿宋简体"/>
          <w:color w:val="000000"/>
          <w:sz w:val="28"/>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24. </w:t>
      </w:r>
      <w:r w:rsidRPr="009D145A">
        <w:rPr>
          <w:rStyle w:val="Hyperlink"/>
          <w:rFonts w:ascii="方正仿宋简体" w:eastAsia="方正仿宋简体" w:hAnsi="方正仿宋简体" w:cs="方正仿宋简体" w:hint="eastAsia"/>
          <w:color w:val="000000"/>
          <w:sz w:val="28"/>
          <w:u w:val="none"/>
        </w:rPr>
        <w:t>遵化市看守所智慧监所项目绩效目标</w:t>
      </w:r>
    </w:p>
    <w:tbl>
      <w:tblPr>
        <w:tblW w:w="0" w:type="auto"/>
        <w:tblInd w:w="93" w:type="dxa"/>
        <w:tblLook w:val="0000"/>
      </w:tblPr>
      <w:tblGrid>
        <w:gridCol w:w="816"/>
        <w:gridCol w:w="1122"/>
        <w:gridCol w:w="1479"/>
        <w:gridCol w:w="2809"/>
        <w:gridCol w:w="1390"/>
        <w:gridCol w:w="659"/>
        <w:gridCol w:w="846"/>
        <w:gridCol w:w="2304"/>
        <w:gridCol w:w="2419"/>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130281213UM2U3ESMG1G5</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遵化市看守所智慧监所</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25</w:t>
            </w:r>
            <w:r w:rsidRPr="0049377F">
              <w:rPr>
                <w:rFonts w:ascii="宋体" w:hAnsi="宋体" w:cs="宋体" w:hint="eastAsia"/>
                <w:sz w:val="21"/>
                <w:szCs w:val="21"/>
              </w:rPr>
              <w:t>万元，其中财政资金</w:t>
            </w:r>
            <w:r w:rsidRPr="0049377F">
              <w:rPr>
                <w:rFonts w:ascii="宋体" w:hAnsi="宋体" w:cs="宋体"/>
                <w:sz w:val="21"/>
                <w:szCs w:val="21"/>
              </w:rPr>
              <w:t>25</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万元，主要用于确保在押人员安全，监所正常运行。</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确保在押人员安全，监所正常运行。</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全面推进我市监管工作上质量、上水平，使我市公安监管工作走在全省前列</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核心区不稳定因素（</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进入核心区的不稳定因素总数同比下降率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百分比，不稳定因素下降数与总数比</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唐山市公安局《关于加快推进全市智慧监管建设的通知》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重点人口管控率（</w:t>
            </w:r>
            <w:r w:rsidRPr="0049377F">
              <w:rPr>
                <w:rFonts w:ascii="宋体" w:hAnsi="宋体" w:cs="宋体"/>
                <w:sz w:val="21"/>
                <w:szCs w:val="21"/>
              </w:rPr>
              <w:t>%</w:t>
            </w: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实际管控人数占应列管人数的比率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百分比，实际管控人数与应列管人数比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唐山市公安局《关于加快推进全市智慧监管建设的通知》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发放形式</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由所在县市财政部门发放</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按月实际拨付</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唐山市公安局《关于加快推进全市智慧监管建设的通知》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唐山市公安局《关于加快推进全市智慧监管建设的通知》</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长期使用性</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能够长期较好地开展业务</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长期</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唐山市公安局《关于加快推进全市智慧监管建设的通知》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重大活动突发事件发生率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发生突发的重大活动数量占全部重大活动的比率（反向指数）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百分比，发生突发事件的重大活动与全部重大活动比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唐山市公安局《关于加快推进全市智慧监管建设的通知》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公众安全感指数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对治安管理满意的人数与调查人数的比率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唐山市公安局《关于加快推进全市智慧监管建设的通知》</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生态效益影响力</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促进生态修复治理与保护</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年度工作计划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唐山市公安局《关于加快推进全市智慧监管建设的通知》</w:t>
            </w:r>
          </w:p>
        </w:tc>
      </w:tr>
      <w:tr w:rsidR="00220FF5" w:rsidTr="001C517A">
        <w:trPr>
          <w:trHeight w:val="49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群众对监所安全性满意度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w:t>
            </w:r>
            <w:r w:rsidRPr="0049377F">
              <w:rPr>
                <w:rFonts w:ascii="宋体" w:hAnsi="宋体" w:cs="宋体" w:hint="eastAsia"/>
                <w:sz w:val="21"/>
                <w:szCs w:val="21"/>
              </w:rPr>
              <w:t>百分比，调查满意人数与调查总人数比</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唐山市公安局《关于加快推进全市智慧监管建设的通知》</w:t>
            </w:r>
          </w:p>
        </w:tc>
      </w:tr>
    </w:tbl>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Default="00220FF5" w:rsidP="00737600">
      <w:pPr>
        <w:rPr>
          <w:sz w:val="32"/>
          <w:szCs w:val="32"/>
          <w:lang w:eastAsia="zh-CN"/>
        </w:rPr>
      </w:pPr>
    </w:p>
    <w:p w:rsidR="00220FF5" w:rsidRPr="003451C7" w:rsidRDefault="00220FF5" w:rsidP="00737600">
      <w:pPr>
        <w:rPr>
          <w:sz w:val="32"/>
          <w:szCs w:val="32"/>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25. </w:t>
      </w:r>
      <w:r w:rsidRPr="009D145A">
        <w:rPr>
          <w:rStyle w:val="Hyperlink"/>
          <w:rFonts w:ascii="方正仿宋简体" w:eastAsia="方正仿宋简体" w:hAnsi="方正仿宋简体" w:cs="方正仿宋简体" w:hint="eastAsia"/>
          <w:color w:val="000000"/>
          <w:sz w:val="28"/>
          <w:u w:val="none"/>
        </w:rPr>
        <w:t>部分劳务派遣人员劳务费项目绩效目标</w:t>
      </w:r>
    </w:p>
    <w:tbl>
      <w:tblPr>
        <w:tblW w:w="0" w:type="auto"/>
        <w:tblInd w:w="93" w:type="dxa"/>
        <w:tblLook w:val="0000"/>
      </w:tblPr>
      <w:tblGrid>
        <w:gridCol w:w="694"/>
        <w:gridCol w:w="976"/>
        <w:gridCol w:w="1114"/>
        <w:gridCol w:w="2494"/>
        <w:gridCol w:w="1222"/>
        <w:gridCol w:w="587"/>
        <w:gridCol w:w="846"/>
        <w:gridCol w:w="959"/>
        <w:gridCol w:w="4952"/>
      </w:tblGrid>
      <w:tr w:rsidR="00220FF5"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13028121H5G7MFBROGE6G</w:t>
            </w:r>
          </w:p>
        </w:tc>
        <w:tc>
          <w:tcPr>
            <w:tcW w:w="0" w:type="auto"/>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部分劳务派遣人员劳务费</w:t>
            </w:r>
          </w:p>
        </w:tc>
      </w:tr>
      <w:tr w:rsidR="00220FF5"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预算数</w:t>
            </w:r>
            <w:r w:rsidRPr="0049377F">
              <w:rPr>
                <w:rFonts w:ascii="宋体" w:hAnsi="宋体" w:cs="宋体"/>
                <w:sz w:val="21"/>
                <w:szCs w:val="21"/>
              </w:rPr>
              <w:t>398</w:t>
            </w:r>
            <w:r w:rsidRPr="0049377F">
              <w:rPr>
                <w:rFonts w:ascii="宋体" w:hAnsi="宋体" w:cs="宋体" w:hint="eastAsia"/>
                <w:sz w:val="21"/>
                <w:szCs w:val="21"/>
              </w:rPr>
              <w:t>万元，其中财政资金</w:t>
            </w:r>
            <w:r w:rsidRPr="0049377F">
              <w:rPr>
                <w:rFonts w:ascii="宋体" w:hAnsi="宋体" w:cs="宋体"/>
                <w:sz w:val="21"/>
                <w:szCs w:val="21"/>
              </w:rPr>
              <w:t>398</w:t>
            </w:r>
            <w:r w:rsidRPr="0049377F">
              <w:rPr>
                <w:rFonts w:ascii="宋体" w:hAnsi="宋体" w:cs="宋体" w:hint="eastAsia"/>
                <w:sz w:val="21"/>
                <w:szCs w:val="21"/>
              </w:rPr>
              <w:t>万元，其他资金</w:t>
            </w:r>
            <w:r w:rsidRPr="0049377F">
              <w:rPr>
                <w:rFonts w:ascii="宋体" w:cs="宋体"/>
                <w:sz w:val="21"/>
                <w:szCs w:val="21"/>
              </w:rPr>
              <w:t>0</w:t>
            </w:r>
            <w:r w:rsidRPr="0049377F">
              <w:rPr>
                <w:rFonts w:ascii="宋体" w:hAnsi="宋体" w:cs="宋体" w:hint="eastAsia"/>
                <w:sz w:val="21"/>
                <w:szCs w:val="21"/>
              </w:rPr>
              <w:t>万元，主要用于部分劳务派遣人员劳务费。</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3</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6</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10</w:t>
            </w:r>
            <w:r w:rsidRPr="0049377F">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b/>
                <w:bCs/>
                <w:sz w:val="21"/>
                <w:szCs w:val="21"/>
              </w:rPr>
              <w:t>12</w:t>
            </w:r>
            <w:r w:rsidRPr="0049377F">
              <w:rPr>
                <w:rFonts w:ascii="宋体" w:hAnsi="宋体" w:cs="宋体" w:hint="eastAsia"/>
                <w:b/>
                <w:bCs/>
                <w:sz w:val="21"/>
                <w:szCs w:val="21"/>
              </w:rPr>
              <w:t>月底</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25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50</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75</w:t>
            </w:r>
          </w:p>
        </w:tc>
        <w:tc>
          <w:tcPr>
            <w:tcW w:w="0" w:type="auto"/>
            <w:gridSpan w:val="2"/>
            <w:tcBorders>
              <w:top w:val="single" w:sz="4" w:space="0" w:color="auto"/>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为充分发挥公安机关在优化项目建设、信访维稳、服务党委政府中心工作、打击犯罪维护稳定等职能作用，每月支付。</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hint="eastAsia"/>
                <w:sz w:val="21"/>
                <w:szCs w:val="21"/>
              </w:rPr>
              <w:t>目标</w:t>
            </w:r>
            <w:r w:rsidRPr="0049377F">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提高职工工作积极性，提供基本保障。</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 xml:space="preserve">　</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指标确定依据</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保障人数</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保障单位发放工资福利及缴纳保险的人数</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112.00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人</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《遵化市公安局遵化市人力资源和社会保障局关于补录</w:t>
            </w:r>
            <w:r w:rsidRPr="0049377F">
              <w:rPr>
                <w:rFonts w:ascii="宋体" w:hAnsi="宋体" w:cs="宋体"/>
                <w:sz w:val="21"/>
                <w:szCs w:val="21"/>
              </w:rPr>
              <w:t>64</w:t>
            </w:r>
            <w:r w:rsidRPr="0049377F">
              <w:rPr>
                <w:rFonts w:ascii="宋体" w:hAnsi="宋体" w:cs="宋体" w:hint="eastAsia"/>
                <w:sz w:val="21"/>
                <w:szCs w:val="21"/>
              </w:rPr>
              <w:t>名劳务派遣辅助人员的方案》、《遵化市公安局遵化市利民劳务派遣有限公司关于招录</w:t>
            </w:r>
            <w:r w:rsidRPr="0049377F">
              <w:rPr>
                <w:rFonts w:ascii="宋体" w:hAnsi="宋体" w:cs="宋体"/>
                <w:sz w:val="21"/>
                <w:szCs w:val="21"/>
              </w:rPr>
              <w:t>32</w:t>
            </w:r>
            <w:r w:rsidRPr="0049377F">
              <w:rPr>
                <w:rFonts w:ascii="宋体" w:hAnsi="宋体" w:cs="宋体" w:hint="eastAsia"/>
                <w:sz w:val="21"/>
                <w:szCs w:val="21"/>
              </w:rPr>
              <w:t>名劳务派遣警务辅助人员的方案》</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全体人员年底考核合格率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单位人员年底考核合格率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《遵化市公安局遵化市人力资源和社会保障局关于补录</w:t>
            </w:r>
            <w:r w:rsidRPr="0049377F">
              <w:rPr>
                <w:rFonts w:ascii="宋体" w:hAnsi="宋体" w:cs="宋体"/>
                <w:sz w:val="21"/>
                <w:szCs w:val="21"/>
              </w:rPr>
              <w:t>64</w:t>
            </w:r>
            <w:r w:rsidRPr="0049377F">
              <w:rPr>
                <w:rFonts w:ascii="宋体" w:hAnsi="宋体" w:cs="宋体" w:hint="eastAsia"/>
                <w:sz w:val="21"/>
                <w:szCs w:val="21"/>
              </w:rPr>
              <w:t>名劳务派遣辅助人员的方案》、《遵化市公安局遵化市利民劳务派遣有限公司关于招录</w:t>
            </w:r>
            <w:r w:rsidRPr="0049377F">
              <w:rPr>
                <w:rFonts w:ascii="宋体" w:hAnsi="宋体" w:cs="宋体"/>
                <w:sz w:val="21"/>
                <w:szCs w:val="21"/>
              </w:rPr>
              <w:t>32</w:t>
            </w:r>
            <w:r w:rsidRPr="0049377F">
              <w:rPr>
                <w:rFonts w:ascii="宋体" w:hAnsi="宋体" w:cs="宋体" w:hint="eastAsia"/>
                <w:sz w:val="21"/>
                <w:szCs w:val="21"/>
              </w:rPr>
              <w:t>名劳务派遣警务辅助人员的方案》</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工资费用发放及时率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工资发放金额占全年金额的比例</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《遵化市公安局遵化市人力资源和社会保障局关于补录</w:t>
            </w:r>
            <w:r w:rsidRPr="0049377F">
              <w:rPr>
                <w:rFonts w:ascii="宋体" w:hAnsi="宋体" w:cs="宋体"/>
                <w:sz w:val="21"/>
                <w:szCs w:val="21"/>
              </w:rPr>
              <w:t>64</w:t>
            </w:r>
            <w:r w:rsidRPr="0049377F">
              <w:rPr>
                <w:rFonts w:ascii="宋体" w:hAnsi="宋体" w:cs="宋体" w:hint="eastAsia"/>
                <w:sz w:val="21"/>
                <w:szCs w:val="21"/>
              </w:rPr>
              <w:t>名劳务派遣辅助人员的方案》、《遵化市公安局遵化市利民劳务派遣有限公司关于招录</w:t>
            </w:r>
            <w:r w:rsidRPr="0049377F">
              <w:rPr>
                <w:rFonts w:ascii="宋体" w:hAnsi="宋体" w:cs="宋体"/>
                <w:sz w:val="21"/>
                <w:szCs w:val="21"/>
              </w:rPr>
              <w:t>32</w:t>
            </w:r>
            <w:r w:rsidRPr="0049377F">
              <w:rPr>
                <w:rFonts w:ascii="宋体" w:hAnsi="宋体" w:cs="宋体" w:hint="eastAsia"/>
                <w:sz w:val="21"/>
                <w:szCs w:val="21"/>
              </w:rPr>
              <w:t>名劳务派遣警务辅助人员的方案》</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cs="宋体"/>
                <w:sz w:val="21"/>
                <w:szCs w:val="21"/>
              </w:rPr>
            </w:pPr>
            <w:r w:rsidRPr="0049377F">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sz w:val="21"/>
                <w:szCs w:val="21"/>
              </w:rPr>
              <w:t>2021</w:t>
            </w:r>
            <w:r w:rsidRPr="0049377F">
              <w:rPr>
                <w:rFonts w:ascii="宋体" w:hAnsi="宋体" w:cs="宋体" w:hint="eastAsia"/>
                <w:sz w:val="21"/>
                <w:szCs w:val="21"/>
              </w:rPr>
              <w:t>年</w:t>
            </w:r>
            <w:r w:rsidRPr="0049377F">
              <w:rPr>
                <w:rFonts w:ascii="宋体" w:hAnsi="宋体" w:cs="宋体"/>
                <w:sz w:val="21"/>
                <w:szCs w:val="21"/>
              </w:rPr>
              <w:t>12</w:t>
            </w:r>
            <w:r w:rsidRPr="0049377F">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《遵化市公安局遵化市人力资源和社会保障局关于补录</w:t>
            </w:r>
            <w:r w:rsidRPr="0049377F">
              <w:rPr>
                <w:rFonts w:ascii="宋体" w:hAnsi="宋体" w:cs="宋体"/>
                <w:sz w:val="21"/>
                <w:szCs w:val="21"/>
              </w:rPr>
              <w:t>64</w:t>
            </w:r>
            <w:r w:rsidRPr="0049377F">
              <w:rPr>
                <w:rFonts w:ascii="宋体" w:hAnsi="宋体" w:cs="宋体" w:hint="eastAsia"/>
                <w:sz w:val="21"/>
                <w:szCs w:val="21"/>
              </w:rPr>
              <w:t>名劳务派遣辅助人员的方案》、《遵化市公安局遵化市利民劳务派遣有限公司关于招录</w:t>
            </w:r>
            <w:r w:rsidRPr="0049377F">
              <w:rPr>
                <w:rFonts w:ascii="宋体" w:hAnsi="宋体" w:cs="宋体"/>
                <w:sz w:val="21"/>
                <w:szCs w:val="21"/>
              </w:rPr>
              <w:t>32</w:t>
            </w:r>
            <w:r w:rsidRPr="0049377F">
              <w:rPr>
                <w:rFonts w:ascii="宋体" w:hAnsi="宋体" w:cs="宋体" w:hint="eastAsia"/>
                <w:sz w:val="21"/>
                <w:szCs w:val="21"/>
              </w:rPr>
              <w:t>名劳务派遣警务辅助人员的方案》</w:t>
            </w:r>
          </w:p>
        </w:tc>
      </w:tr>
      <w:tr w:rsidR="00220FF5"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年初预算执行情况</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严格执行年初预算，有效防止超预算</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《遵化市公安局遵化市人力资源和社会保障局关于补录</w:t>
            </w:r>
            <w:r w:rsidRPr="0049377F">
              <w:rPr>
                <w:rFonts w:ascii="宋体" w:hAnsi="宋体" w:cs="宋体"/>
                <w:sz w:val="21"/>
                <w:szCs w:val="21"/>
              </w:rPr>
              <w:t>64</w:t>
            </w:r>
            <w:r w:rsidRPr="0049377F">
              <w:rPr>
                <w:rFonts w:ascii="宋体" w:hAnsi="宋体" w:cs="宋体" w:hint="eastAsia"/>
                <w:sz w:val="21"/>
                <w:szCs w:val="21"/>
              </w:rPr>
              <w:t>名劳务派遣辅助人员的方案》、《遵化市公安局遵化市利民劳务派遣有限公司关于招录</w:t>
            </w:r>
            <w:r w:rsidRPr="0049377F">
              <w:rPr>
                <w:rFonts w:ascii="宋体" w:hAnsi="宋体" w:cs="宋体"/>
                <w:sz w:val="21"/>
                <w:szCs w:val="21"/>
              </w:rPr>
              <w:t>32</w:t>
            </w:r>
            <w:r w:rsidRPr="0049377F">
              <w:rPr>
                <w:rFonts w:ascii="宋体" w:hAnsi="宋体" w:cs="宋体" w:hint="eastAsia"/>
                <w:sz w:val="21"/>
                <w:szCs w:val="21"/>
              </w:rPr>
              <w:t>名劳务派遣警务辅助人员的方案》</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协调劳资关系</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提高职工工作积极性和劳动生产率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《遵化市公安局遵化市人力资源和社会保障局关于补录</w:t>
            </w:r>
            <w:r w:rsidRPr="0049377F">
              <w:rPr>
                <w:rFonts w:ascii="宋体" w:hAnsi="宋体" w:cs="宋体"/>
                <w:sz w:val="21"/>
                <w:szCs w:val="21"/>
              </w:rPr>
              <w:t>64</w:t>
            </w:r>
            <w:r w:rsidRPr="0049377F">
              <w:rPr>
                <w:rFonts w:ascii="宋体" w:hAnsi="宋体" w:cs="宋体" w:hint="eastAsia"/>
                <w:sz w:val="21"/>
                <w:szCs w:val="21"/>
              </w:rPr>
              <w:t>名劳务派遣辅助人员的方案》、《遵化市公安局遵化市利民劳务派遣有限公司关于招录</w:t>
            </w:r>
            <w:r w:rsidRPr="0049377F">
              <w:rPr>
                <w:rFonts w:ascii="宋体" w:hAnsi="宋体" w:cs="宋体"/>
                <w:sz w:val="21"/>
                <w:szCs w:val="21"/>
              </w:rPr>
              <w:t>32</w:t>
            </w:r>
            <w:r w:rsidRPr="0049377F">
              <w:rPr>
                <w:rFonts w:ascii="宋体" w:hAnsi="宋体" w:cs="宋体" w:hint="eastAsia"/>
                <w:sz w:val="21"/>
                <w:szCs w:val="21"/>
              </w:rPr>
              <w:t>名劳务派遣警务辅助人员的方案》</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促进社会和谐稳定</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促进社会和谐稳定</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《遵化市公安局遵化市人力资源和社会保障局关于补录</w:t>
            </w:r>
            <w:r w:rsidRPr="0049377F">
              <w:rPr>
                <w:rFonts w:ascii="宋体" w:hAnsi="宋体" w:cs="宋体"/>
                <w:sz w:val="21"/>
                <w:szCs w:val="21"/>
              </w:rPr>
              <w:t>64</w:t>
            </w:r>
            <w:r w:rsidRPr="0049377F">
              <w:rPr>
                <w:rFonts w:ascii="宋体" w:hAnsi="宋体" w:cs="宋体" w:hint="eastAsia"/>
                <w:sz w:val="21"/>
                <w:szCs w:val="21"/>
              </w:rPr>
              <w:t>名劳务派遣辅助人员的方案》、《遵化市公安局遵化市利民劳务派遣有限公司关于招录</w:t>
            </w:r>
            <w:r w:rsidRPr="0049377F">
              <w:rPr>
                <w:rFonts w:ascii="宋体" w:hAnsi="宋体" w:cs="宋体"/>
                <w:sz w:val="21"/>
                <w:szCs w:val="21"/>
              </w:rPr>
              <w:t>32</w:t>
            </w:r>
            <w:r w:rsidRPr="0049377F">
              <w:rPr>
                <w:rFonts w:ascii="宋体" w:hAnsi="宋体" w:cs="宋体" w:hint="eastAsia"/>
                <w:sz w:val="21"/>
                <w:szCs w:val="21"/>
              </w:rPr>
              <w:t>名劳务派遣警务辅助人员的方案》</w:t>
            </w:r>
          </w:p>
        </w:tc>
      </w:tr>
      <w:tr w:rsidR="00220FF5"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49377F"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环保意识增强</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环保意识明显提高（如减少开车次数、单位可自行增加相关指标）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《遵化市公安局遵化市人力资源和社会保障局关于补录</w:t>
            </w:r>
            <w:r w:rsidRPr="0049377F">
              <w:rPr>
                <w:rFonts w:ascii="宋体" w:hAnsi="宋体" w:cs="宋体"/>
                <w:sz w:val="21"/>
                <w:szCs w:val="21"/>
              </w:rPr>
              <w:t>64</w:t>
            </w:r>
            <w:r w:rsidRPr="0049377F">
              <w:rPr>
                <w:rFonts w:ascii="宋体" w:hAnsi="宋体" w:cs="宋体" w:hint="eastAsia"/>
                <w:sz w:val="21"/>
                <w:szCs w:val="21"/>
              </w:rPr>
              <w:t>名劳务派遣辅助人员的方案》、《遵化市公安局遵化市利民劳务派遣有限公司关于招录</w:t>
            </w:r>
            <w:r w:rsidRPr="0049377F">
              <w:rPr>
                <w:rFonts w:ascii="宋体" w:hAnsi="宋体" w:cs="宋体"/>
                <w:sz w:val="21"/>
                <w:szCs w:val="21"/>
              </w:rPr>
              <w:t>32</w:t>
            </w:r>
            <w:r w:rsidRPr="0049377F">
              <w:rPr>
                <w:rFonts w:ascii="宋体" w:hAnsi="宋体" w:cs="宋体" w:hint="eastAsia"/>
                <w:sz w:val="21"/>
                <w:szCs w:val="21"/>
              </w:rPr>
              <w:t>名劳务派遣警务辅助人员的方案》</w:t>
            </w:r>
          </w:p>
        </w:tc>
      </w:tr>
      <w:tr w:rsidR="00220FF5" w:rsidRPr="0049377F" w:rsidTr="001C517A">
        <w:trPr>
          <w:trHeight w:val="495"/>
        </w:trPr>
        <w:tc>
          <w:tcPr>
            <w:tcW w:w="0" w:type="auto"/>
            <w:tcBorders>
              <w:top w:val="nil"/>
              <w:left w:val="single" w:sz="4" w:space="0" w:color="auto"/>
              <w:bottom w:val="single" w:sz="4" w:space="0" w:color="auto"/>
              <w:right w:val="single" w:sz="4" w:space="0" w:color="auto"/>
            </w:tcBorders>
            <w:vAlign w:val="center"/>
          </w:tcPr>
          <w:p w:rsidR="00220FF5" w:rsidRPr="0049377F" w:rsidRDefault="00220FF5" w:rsidP="001C517A">
            <w:pPr>
              <w:jc w:val="center"/>
              <w:rPr>
                <w:rFonts w:ascii="宋体" w:cs="宋体"/>
                <w:b/>
                <w:bCs/>
                <w:sz w:val="21"/>
                <w:szCs w:val="21"/>
              </w:rPr>
            </w:pPr>
            <w:r w:rsidRPr="0049377F">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单位人员满意度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走访调查或以问卷形式征求满意度</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jc w:val="right"/>
              <w:rPr>
                <w:rFonts w:ascii="宋体" w:hAnsi="宋体" w:cs="宋体"/>
                <w:sz w:val="21"/>
                <w:szCs w:val="21"/>
              </w:rPr>
            </w:pPr>
            <w:r w:rsidRPr="0049377F">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hAnsi="宋体" w:cs="宋体"/>
                <w:sz w:val="21"/>
                <w:szCs w:val="21"/>
              </w:rPr>
            </w:pPr>
            <w:r w:rsidRPr="0049377F">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49377F" w:rsidRDefault="00220FF5" w:rsidP="001C517A">
            <w:pPr>
              <w:rPr>
                <w:rFonts w:ascii="宋体" w:cs="宋体"/>
                <w:sz w:val="21"/>
                <w:szCs w:val="21"/>
              </w:rPr>
            </w:pPr>
            <w:r w:rsidRPr="0049377F">
              <w:rPr>
                <w:rFonts w:ascii="宋体" w:hAnsi="宋体" w:cs="宋体" w:hint="eastAsia"/>
                <w:sz w:val="21"/>
                <w:szCs w:val="21"/>
              </w:rPr>
              <w:t>《遵化市公安局遵化市人力资源和社会保障局关于补录</w:t>
            </w:r>
            <w:r w:rsidRPr="0049377F">
              <w:rPr>
                <w:rFonts w:ascii="宋体" w:hAnsi="宋体" w:cs="宋体"/>
                <w:sz w:val="21"/>
                <w:szCs w:val="21"/>
              </w:rPr>
              <w:t>64</w:t>
            </w:r>
            <w:r w:rsidRPr="0049377F">
              <w:rPr>
                <w:rFonts w:ascii="宋体" w:hAnsi="宋体" w:cs="宋体" w:hint="eastAsia"/>
                <w:sz w:val="21"/>
                <w:szCs w:val="21"/>
              </w:rPr>
              <w:t>名劳务派遣辅助人员的方案》、《遵化市公安局遵化市利民劳务派遣有限公司关于招录</w:t>
            </w:r>
            <w:r w:rsidRPr="0049377F">
              <w:rPr>
                <w:rFonts w:ascii="宋体" w:hAnsi="宋体" w:cs="宋体"/>
                <w:sz w:val="21"/>
                <w:szCs w:val="21"/>
              </w:rPr>
              <w:t>32</w:t>
            </w:r>
            <w:r w:rsidRPr="0049377F">
              <w:rPr>
                <w:rFonts w:ascii="宋体" w:hAnsi="宋体" w:cs="宋体" w:hint="eastAsia"/>
                <w:sz w:val="21"/>
                <w:szCs w:val="21"/>
              </w:rPr>
              <w:t>名劳务派遣警务辅助人员的方案》</w:t>
            </w:r>
          </w:p>
        </w:tc>
      </w:tr>
    </w:tbl>
    <w:p w:rsidR="00220FF5" w:rsidRPr="0049377F" w:rsidRDefault="00220FF5" w:rsidP="00737600">
      <w:pPr>
        <w:rPr>
          <w:rFonts w:ascii="宋体"/>
          <w:sz w:val="21"/>
          <w:szCs w:val="21"/>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Default="00220FF5" w:rsidP="00737600">
      <w:pPr>
        <w:outlineLvl w:val="3"/>
        <w:rPr>
          <w:rStyle w:val="Hyperlink"/>
          <w:rFonts w:ascii="方正仿宋简体" w:eastAsia="方正仿宋简体" w:hAnsi="方正仿宋简体" w:cs="方正仿宋简体"/>
          <w:color w:val="000000"/>
          <w:sz w:val="28"/>
          <w:lang w:eastAsia="zh-CN"/>
        </w:rPr>
      </w:pPr>
    </w:p>
    <w:p w:rsidR="00220FF5" w:rsidRPr="009D145A" w:rsidRDefault="00220FF5" w:rsidP="00737600">
      <w:pPr>
        <w:outlineLvl w:val="3"/>
        <w:rPr>
          <w:rStyle w:val="Hyperlink"/>
          <w:rFonts w:ascii="方正仿宋简体" w:eastAsia="方正仿宋简体" w:hAnsi="方正仿宋简体" w:cs="方正仿宋简体"/>
          <w:color w:val="000000"/>
          <w:sz w:val="28"/>
          <w:u w:val="none"/>
        </w:rPr>
      </w:pPr>
      <w:r w:rsidRPr="009D145A">
        <w:rPr>
          <w:rStyle w:val="Hyperlink"/>
          <w:rFonts w:ascii="方正仿宋简体" w:eastAsia="方正仿宋简体" w:hAnsi="方正仿宋简体" w:cs="方正仿宋简体"/>
          <w:color w:val="000000"/>
          <w:sz w:val="28"/>
          <w:u w:val="none"/>
        </w:rPr>
        <w:t xml:space="preserve">26. </w:t>
      </w:r>
      <w:r w:rsidRPr="009D145A">
        <w:rPr>
          <w:rStyle w:val="Hyperlink"/>
          <w:rFonts w:ascii="方正仿宋简体" w:eastAsia="方正仿宋简体" w:hAnsi="方正仿宋简体" w:cs="方正仿宋简体" w:hint="eastAsia"/>
          <w:color w:val="000000"/>
          <w:sz w:val="28"/>
          <w:u w:val="none"/>
        </w:rPr>
        <w:t>公安执勤岗位津贴项目绩效目标</w:t>
      </w:r>
    </w:p>
    <w:tbl>
      <w:tblPr>
        <w:tblW w:w="0" w:type="auto"/>
        <w:tblInd w:w="93" w:type="dxa"/>
        <w:tblLook w:val="0000"/>
      </w:tblPr>
      <w:tblGrid>
        <w:gridCol w:w="804"/>
        <w:gridCol w:w="1135"/>
        <w:gridCol w:w="1312"/>
        <w:gridCol w:w="3029"/>
        <w:gridCol w:w="1375"/>
        <w:gridCol w:w="653"/>
        <w:gridCol w:w="846"/>
        <w:gridCol w:w="1092"/>
        <w:gridCol w:w="3598"/>
      </w:tblGrid>
      <w:tr w:rsidR="00220FF5" w:rsidRPr="0049377F" w:rsidTr="001C517A">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sz w:val="21"/>
                <w:szCs w:val="21"/>
              </w:rPr>
              <w:t>13028121SZZ8B3Q3FG6GX</w:t>
            </w:r>
          </w:p>
        </w:tc>
        <w:tc>
          <w:tcPr>
            <w:tcW w:w="0" w:type="auto"/>
            <w:tcBorders>
              <w:top w:val="single" w:sz="4" w:space="0" w:color="auto"/>
              <w:left w:val="nil"/>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公安执勤岗位津贴</w:t>
            </w:r>
          </w:p>
        </w:tc>
      </w:tr>
      <w:tr w:rsidR="00220FF5" w:rsidRPr="0049377F" w:rsidTr="001C517A">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 xml:space="preserve">　</w:t>
            </w:r>
          </w:p>
        </w:tc>
      </w:tr>
      <w:tr w:rsidR="00220FF5" w:rsidRPr="0049377F" w:rsidTr="001C517A">
        <w:trPr>
          <w:trHeight w:val="600"/>
        </w:trPr>
        <w:tc>
          <w:tcPr>
            <w:tcW w:w="0" w:type="auto"/>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预算数</w:t>
            </w:r>
            <w:r w:rsidRPr="003E40E3">
              <w:rPr>
                <w:rFonts w:ascii="宋体" w:hAnsi="宋体" w:cs="宋体"/>
                <w:sz w:val="21"/>
                <w:szCs w:val="21"/>
              </w:rPr>
              <w:t>366</w:t>
            </w:r>
            <w:r w:rsidRPr="003E40E3">
              <w:rPr>
                <w:rFonts w:ascii="宋体" w:hAnsi="宋体" w:cs="宋体" w:hint="eastAsia"/>
                <w:sz w:val="21"/>
                <w:szCs w:val="21"/>
              </w:rPr>
              <w:t>万元，其中财政资金</w:t>
            </w:r>
            <w:r w:rsidRPr="003E40E3">
              <w:rPr>
                <w:rFonts w:ascii="宋体" w:hAnsi="宋体" w:cs="宋体"/>
                <w:sz w:val="21"/>
                <w:szCs w:val="21"/>
              </w:rPr>
              <w:t>366</w:t>
            </w:r>
            <w:r w:rsidRPr="003E40E3">
              <w:rPr>
                <w:rFonts w:ascii="宋体" w:hAnsi="宋体" w:cs="宋体" w:hint="eastAsia"/>
                <w:sz w:val="21"/>
                <w:szCs w:val="21"/>
              </w:rPr>
              <w:t>万元，其他资金</w:t>
            </w:r>
            <w:r w:rsidRPr="003E40E3">
              <w:rPr>
                <w:rFonts w:ascii="宋体" w:cs="宋体"/>
                <w:sz w:val="21"/>
                <w:szCs w:val="21"/>
              </w:rPr>
              <w:t>0</w:t>
            </w:r>
            <w:r w:rsidRPr="003E40E3">
              <w:rPr>
                <w:rFonts w:ascii="宋体" w:hAnsi="宋体" w:cs="宋体" w:hint="eastAsia"/>
                <w:sz w:val="21"/>
                <w:szCs w:val="21"/>
              </w:rPr>
              <w:t>万元，主要用于公安值勤岗位津贴</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b/>
                <w:bCs/>
                <w:sz w:val="21"/>
                <w:szCs w:val="21"/>
              </w:rPr>
              <w:t>3</w:t>
            </w:r>
            <w:r w:rsidRPr="003E40E3">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b/>
                <w:bCs/>
                <w:sz w:val="21"/>
                <w:szCs w:val="21"/>
              </w:rPr>
              <w:t>6</w:t>
            </w:r>
            <w:r w:rsidRPr="003E40E3">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b/>
                <w:bCs/>
                <w:sz w:val="21"/>
                <w:szCs w:val="21"/>
              </w:rPr>
              <w:t>10</w:t>
            </w:r>
            <w:r w:rsidRPr="003E40E3">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b/>
                <w:bCs/>
                <w:sz w:val="21"/>
                <w:szCs w:val="21"/>
              </w:rPr>
              <w:t>12</w:t>
            </w:r>
            <w:r w:rsidRPr="003E40E3">
              <w:rPr>
                <w:rFonts w:ascii="宋体" w:hAnsi="宋体" w:cs="宋体" w:hint="eastAsia"/>
                <w:b/>
                <w:bCs/>
                <w:sz w:val="21"/>
                <w:szCs w:val="21"/>
              </w:rPr>
              <w:t>月底</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25</w:t>
            </w:r>
          </w:p>
        </w:tc>
        <w:tc>
          <w:tcPr>
            <w:tcW w:w="0" w:type="auto"/>
            <w:gridSpan w:val="2"/>
            <w:tcBorders>
              <w:top w:val="single" w:sz="4" w:space="0" w:color="auto"/>
              <w:left w:val="nil"/>
              <w:bottom w:val="single" w:sz="4" w:space="0" w:color="auto"/>
              <w:right w:val="single" w:sz="4" w:space="0" w:color="auto"/>
            </w:tcBorders>
            <w:vAlign w:val="center"/>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50</w:t>
            </w:r>
          </w:p>
        </w:tc>
        <w:tc>
          <w:tcPr>
            <w:tcW w:w="0" w:type="auto"/>
            <w:gridSpan w:val="2"/>
            <w:tcBorders>
              <w:top w:val="single" w:sz="4" w:space="0" w:color="auto"/>
              <w:left w:val="nil"/>
              <w:bottom w:val="single" w:sz="4" w:space="0" w:color="auto"/>
              <w:right w:val="single" w:sz="4" w:space="0" w:color="auto"/>
            </w:tcBorders>
            <w:vAlign w:val="center"/>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75</w:t>
            </w:r>
          </w:p>
        </w:tc>
        <w:tc>
          <w:tcPr>
            <w:tcW w:w="0" w:type="auto"/>
            <w:gridSpan w:val="2"/>
            <w:tcBorders>
              <w:top w:val="single" w:sz="4" w:space="0" w:color="auto"/>
              <w:left w:val="nil"/>
              <w:bottom w:val="single" w:sz="4" w:space="0" w:color="auto"/>
              <w:right w:val="single" w:sz="4" w:space="0" w:color="auto"/>
            </w:tcBorders>
            <w:vAlign w:val="center"/>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100</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hint="eastAsia"/>
                <w:sz w:val="21"/>
                <w:szCs w:val="21"/>
              </w:rPr>
              <w:t>目标</w:t>
            </w:r>
            <w:r w:rsidRPr="003E40E3">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保障公安执勤工作任务顺利完成</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hint="eastAsia"/>
                <w:sz w:val="21"/>
                <w:szCs w:val="21"/>
              </w:rPr>
              <w:t>目标</w:t>
            </w:r>
            <w:r w:rsidRPr="003E40E3">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提高职工工作积极性，提供职工基本保障。</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 xml:space="preserve">　</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指标确定依据</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保障人数</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保障单位发放工资福利及缴纳保险的人数</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hAnsi="宋体" w:cs="宋体"/>
                <w:sz w:val="21"/>
                <w:szCs w:val="21"/>
              </w:rPr>
            </w:pPr>
            <w:r w:rsidRPr="003E40E3">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315.00</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人</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唐人社【</w:t>
            </w:r>
            <w:r w:rsidRPr="003E40E3">
              <w:rPr>
                <w:rFonts w:ascii="宋体" w:hAnsi="宋体" w:cs="宋体"/>
                <w:sz w:val="21"/>
                <w:szCs w:val="21"/>
              </w:rPr>
              <w:t>2017</w:t>
            </w:r>
            <w:r w:rsidRPr="003E40E3">
              <w:rPr>
                <w:rFonts w:ascii="宋体" w:hAnsi="宋体" w:cs="宋体" w:hint="eastAsia"/>
                <w:sz w:val="21"/>
                <w:szCs w:val="21"/>
              </w:rPr>
              <w:t>】</w:t>
            </w:r>
            <w:r w:rsidRPr="003E40E3">
              <w:rPr>
                <w:rFonts w:ascii="宋体" w:hAnsi="宋体" w:cs="宋体"/>
                <w:sz w:val="21"/>
                <w:szCs w:val="21"/>
              </w:rPr>
              <w:t>114</w:t>
            </w:r>
            <w:r w:rsidRPr="003E40E3">
              <w:rPr>
                <w:rFonts w:ascii="宋体" w:hAnsi="宋体" w:cs="宋体" w:hint="eastAsia"/>
                <w:sz w:val="21"/>
                <w:szCs w:val="21"/>
              </w:rPr>
              <w:t>号《转发关于执行人民警察执勤岗位津贴有关问题等文件的通知》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全体人员年底考核合格率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单位人员年底考核合格率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唐人社【</w:t>
            </w:r>
            <w:r w:rsidRPr="003E40E3">
              <w:rPr>
                <w:rFonts w:ascii="宋体" w:hAnsi="宋体" w:cs="宋体"/>
                <w:sz w:val="21"/>
                <w:szCs w:val="21"/>
              </w:rPr>
              <w:t>2017</w:t>
            </w:r>
            <w:r w:rsidRPr="003E40E3">
              <w:rPr>
                <w:rFonts w:ascii="宋体" w:hAnsi="宋体" w:cs="宋体" w:hint="eastAsia"/>
                <w:sz w:val="21"/>
                <w:szCs w:val="21"/>
              </w:rPr>
              <w:t>】</w:t>
            </w:r>
            <w:r w:rsidRPr="003E40E3">
              <w:rPr>
                <w:rFonts w:ascii="宋体" w:hAnsi="宋体" w:cs="宋体"/>
                <w:sz w:val="21"/>
                <w:szCs w:val="21"/>
              </w:rPr>
              <w:t>115</w:t>
            </w:r>
            <w:r w:rsidRPr="003E40E3">
              <w:rPr>
                <w:rFonts w:ascii="宋体" w:hAnsi="宋体" w:cs="宋体" w:hint="eastAsia"/>
                <w:sz w:val="21"/>
                <w:szCs w:val="21"/>
              </w:rPr>
              <w:t>号《转发关于执行人民警察执勤岗位津贴有关问题等文件的通知》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工资费用发放及时率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工资发放金额占全年金额的比例</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唐人社【</w:t>
            </w:r>
            <w:r w:rsidRPr="003E40E3">
              <w:rPr>
                <w:rFonts w:ascii="宋体" w:hAnsi="宋体" w:cs="宋体"/>
                <w:sz w:val="21"/>
                <w:szCs w:val="21"/>
              </w:rPr>
              <w:t>2017</w:t>
            </w:r>
            <w:r w:rsidRPr="003E40E3">
              <w:rPr>
                <w:rFonts w:ascii="宋体" w:hAnsi="宋体" w:cs="宋体" w:hint="eastAsia"/>
                <w:sz w:val="21"/>
                <w:szCs w:val="21"/>
              </w:rPr>
              <w:t>】</w:t>
            </w:r>
            <w:r w:rsidRPr="003E40E3">
              <w:rPr>
                <w:rFonts w:ascii="宋体" w:hAnsi="宋体" w:cs="宋体"/>
                <w:sz w:val="21"/>
                <w:szCs w:val="21"/>
              </w:rPr>
              <w:t>116</w:t>
            </w:r>
            <w:r w:rsidRPr="003E40E3">
              <w:rPr>
                <w:rFonts w:ascii="宋体" w:hAnsi="宋体" w:cs="宋体" w:hint="eastAsia"/>
                <w:sz w:val="21"/>
                <w:szCs w:val="21"/>
              </w:rPr>
              <w:t>号《转发关于执行人民警察执勤岗位津贴有关问题等文件的通知》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预算资金完成率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Pr="003E40E3" w:rsidRDefault="00220FF5" w:rsidP="001C517A">
            <w:pPr>
              <w:jc w:val="right"/>
              <w:rPr>
                <w:rFonts w:ascii="宋体" w:cs="宋体"/>
                <w:sz w:val="21"/>
                <w:szCs w:val="21"/>
              </w:rPr>
            </w:pPr>
            <w:r w:rsidRPr="003E40E3">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sz w:val="21"/>
                <w:szCs w:val="21"/>
              </w:rPr>
              <w:t>2021</w:t>
            </w:r>
            <w:r w:rsidRPr="003E40E3">
              <w:rPr>
                <w:rFonts w:ascii="宋体" w:hAnsi="宋体" w:cs="宋体" w:hint="eastAsia"/>
                <w:sz w:val="21"/>
                <w:szCs w:val="21"/>
              </w:rPr>
              <w:t>年</w:t>
            </w:r>
            <w:r w:rsidRPr="003E40E3">
              <w:rPr>
                <w:rFonts w:ascii="宋体" w:hAnsi="宋体" w:cs="宋体"/>
                <w:sz w:val="21"/>
                <w:szCs w:val="21"/>
              </w:rPr>
              <w:t>12</w:t>
            </w:r>
            <w:r w:rsidRPr="003E40E3">
              <w:rPr>
                <w:rFonts w:ascii="宋体" w:hAnsi="宋体" w:cs="宋体" w:hint="eastAsia"/>
                <w:sz w:val="21"/>
                <w:szCs w:val="21"/>
              </w:rPr>
              <w:t>月底前</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唐人社【</w:t>
            </w:r>
            <w:r w:rsidRPr="003E40E3">
              <w:rPr>
                <w:rFonts w:ascii="宋体" w:hAnsi="宋体" w:cs="宋体"/>
                <w:sz w:val="21"/>
                <w:szCs w:val="21"/>
              </w:rPr>
              <w:t>2017</w:t>
            </w:r>
            <w:r w:rsidRPr="003E40E3">
              <w:rPr>
                <w:rFonts w:ascii="宋体" w:hAnsi="宋体" w:cs="宋体" w:hint="eastAsia"/>
                <w:sz w:val="21"/>
                <w:szCs w:val="21"/>
              </w:rPr>
              <w:t>】</w:t>
            </w:r>
            <w:r w:rsidRPr="003E40E3">
              <w:rPr>
                <w:rFonts w:ascii="宋体" w:hAnsi="宋体" w:cs="宋体"/>
                <w:sz w:val="21"/>
                <w:szCs w:val="21"/>
              </w:rPr>
              <w:t>117</w:t>
            </w:r>
            <w:r w:rsidRPr="003E40E3">
              <w:rPr>
                <w:rFonts w:ascii="宋体" w:hAnsi="宋体" w:cs="宋体" w:hint="eastAsia"/>
                <w:sz w:val="21"/>
                <w:szCs w:val="21"/>
              </w:rPr>
              <w:t>号《转发关于执行人民警察执勤岗位津贴有关问题等文件的通知》</w:t>
            </w:r>
          </w:p>
        </w:tc>
      </w:tr>
      <w:tr w:rsidR="00220FF5" w:rsidRPr="0049377F" w:rsidTr="001C517A">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年初预算执行情况</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严格执行年初预算，有效防止超预算</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100.00</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hAnsi="宋体" w:cs="宋体"/>
                <w:sz w:val="21"/>
                <w:szCs w:val="21"/>
              </w:rPr>
            </w:pPr>
            <w:r w:rsidRPr="003E40E3">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Pr="003E40E3" w:rsidRDefault="00220FF5" w:rsidP="001C517A">
            <w:pPr>
              <w:rPr>
                <w:rFonts w:ascii="宋体" w:cs="宋体"/>
                <w:sz w:val="21"/>
                <w:szCs w:val="21"/>
              </w:rPr>
            </w:pPr>
            <w:r w:rsidRPr="003E40E3">
              <w:rPr>
                <w:rFonts w:ascii="宋体" w:hAnsi="宋体" w:cs="宋体" w:hint="eastAsia"/>
                <w:sz w:val="21"/>
                <w:szCs w:val="21"/>
              </w:rPr>
              <w:t>唐人社【</w:t>
            </w:r>
            <w:r w:rsidRPr="003E40E3">
              <w:rPr>
                <w:rFonts w:ascii="宋体" w:hAnsi="宋体" w:cs="宋体"/>
                <w:sz w:val="21"/>
                <w:szCs w:val="21"/>
              </w:rPr>
              <w:t>2017</w:t>
            </w:r>
            <w:r w:rsidRPr="003E40E3">
              <w:rPr>
                <w:rFonts w:ascii="宋体" w:hAnsi="宋体" w:cs="宋体" w:hint="eastAsia"/>
                <w:sz w:val="21"/>
                <w:szCs w:val="21"/>
              </w:rPr>
              <w:t>】</w:t>
            </w:r>
            <w:r w:rsidRPr="003E40E3">
              <w:rPr>
                <w:rFonts w:ascii="宋体" w:hAnsi="宋体" w:cs="宋体"/>
                <w:sz w:val="21"/>
                <w:szCs w:val="21"/>
              </w:rPr>
              <w:t>121</w:t>
            </w:r>
            <w:r w:rsidRPr="003E40E3">
              <w:rPr>
                <w:rFonts w:ascii="宋体" w:hAnsi="宋体" w:cs="宋体" w:hint="eastAsia"/>
                <w:sz w:val="21"/>
                <w:szCs w:val="21"/>
              </w:rPr>
              <w:t>号《转发关于执行人民警察执勤岗位津贴有关问题等文件的通知》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协调劳资关系</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提高职工工作积极性和劳动生产率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唐人社【</w:t>
            </w:r>
            <w:r w:rsidRPr="003E40E3">
              <w:rPr>
                <w:rFonts w:ascii="宋体" w:hAnsi="宋体" w:cs="宋体"/>
                <w:sz w:val="21"/>
                <w:szCs w:val="21"/>
              </w:rPr>
              <w:t>2017</w:t>
            </w:r>
            <w:r w:rsidRPr="003E40E3">
              <w:rPr>
                <w:rFonts w:ascii="宋体" w:hAnsi="宋体" w:cs="宋体" w:hint="eastAsia"/>
                <w:sz w:val="21"/>
                <w:szCs w:val="21"/>
              </w:rPr>
              <w:t>】</w:t>
            </w:r>
            <w:r w:rsidRPr="003E40E3">
              <w:rPr>
                <w:rFonts w:ascii="宋体" w:hAnsi="宋体" w:cs="宋体"/>
                <w:sz w:val="21"/>
                <w:szCs w:val="21"/>
              </w:rPr>
              <w:t>118</w:t>
            </w:r>
            <w:r w:rsidRPr="003E40E3">
              <w:rPr>
                <w:rFonts w:ascii="宋体" w:hAnsi="宋体" w:cs="宋体" w:hint="eastAsia"/>
                <w:sz w:val="21"/>
                <w:szCs w:val="21"/>
              </w:rPr>
              <w:t>号《转发关于执行人民警察执勤岗位津贴有关问题等文件的通知》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促进社会和谐稳定</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促进社会和谐稳定</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唐人社【</w:t>
            </w:r>
            <w:r w:rsidRPr="003E40E3">
              <w:rPr>
                <w:rFonts w:ascii="宋体" w:hAnsi="宋体" w:cs="宋体"/>
                <w:sz w:val="21"/>
                <w:szCs w:val="21"/>
              </w:rPr>
              <w:t>2017</w:t>
            </w:r>
            <w:r w:rsidRPr="003E40E3">
              <w:rPr>
                <w:rFonts w:ascii="宋体" w:hAnsi="宋体" w:cs="宋体" w:hint="eastAsia"/>
                <w:sz w:val="21"/>
                <w:szCs w:val="21"/>
              </w:rPr>
              <w:t>】</w:t>
            </w:r>
            <w:r w:rsidRPr="003E40E3">
              <w:rPr>
                <w:rFonts w:ascii="宋体" w:hAnsi="宋体" w:cs="宋体"/>
                <w:sz w:val="21"/>
                <w:szCs w:val="21"/>
              </w:rPr>
              <w:t>120</w:t>
            </w:r>
            <w:r w:rsidRPr="003E40E3">
              <w:rPr>
                <w:rFonts w:ascii="宋体" w:hAnsi="宋体" w:cs="宋体" w:hint="eastAsia"/>
                <w:sz w:val="21"/>
                <w:szCs w:val="21"/>
              </w:rPr>
              <w:t>号《转发关于执行人民警察执勤岗位津贴有关问题等文件的通知》</w:t>
            </w:r>
          </w:p>
        </w:tc>
      </w:tr>
      <w:tr w:rsidR="00220FF5" w:rsidRPr="0049377F" w:rsidTr="001C517A">
        <w:trPr>
          <w:trHeight w:val="300"/>
        </w:trPr>
        <w:tc>
          <w:tcPr>
            <w:tcW w:w="0" w:type="auto"/>
            <w:vMerge/>
            <w:tcBorders>
              <w:top w:val="nil"/>
              <w:left w:val="single" w:sz="4" w:space="0" w:color="auto"/>
              <w:bottom w:val="single" w:sz="4" w:space="0" w:color="auto"/>
              <w:right w:val="single" w:sz="4" w:space="0" w:color="auto"/>
            </w:tcBorders>
            <w:vAlign w:val="center"/>
          </w:tcPr>
          <w:p w:rsidR="00220FF5" w:rsidRPr="003E40E3" w:rsidRDefault="00220FF5" w:rsidP="001C517A">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环保意识增强</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环保意识明显提高（如减少开车次数、单位可自行增加相关指标）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唐人社【</w:t>
            </w:r>
            <w:r w:rsidRPr="003E40E3">
              <w:rPr>
                <w:rFonts w:ascii="宋体" w:hAnsi="宋体" w:cs="宋体"/>
                <w:sz w:val="21"/>
                <w:szCs w:val="21"/>
              </w:rPr>
              <w:t>2017</w:t>
            </w:r>
            <w:r w:rsidRPr="003E40E3">
              <w:rPr>
                <w:rFonts w:ascii="宋体" w:hAnsi="宋体" w:cs="宋体" w:hint="eastAsia"/>
                <w:sz w:val="21"/>
                <w:szCs w:val="21"/>
              </w:rPr>
              <w:t>】</w:t>
            </w:r>
            <w:r w:rsidRPr="003E40E3">
              <w:rPr>
                <w:rFonts w:ascii="宋体" w:hAnsi="宋体" w:cs="宋体"/>
                <w:sz w:val="21"/>
                <w:szCs w:val="21"/>
              </w:rPr>
              <w:t>119</w:t>
            </w:r>
            <w:r w:rsidRPr="003E40E3">
              <w:rPr>
                <w:rFonts w:ascii="宋体" w:hAnsi="宋体" w:cs="宋体" w:hint="eastAsia"/>
                <w:sz w:val="21"/>
                <w:szCs w:val="21"/>
              </w:rPr>
              <w:t>号《转发关于执行人民警察执勤岗位津贴有关问题等文件的通知》</w:t>
            </w:r>
          </w:p>
        </w:tc>
      </w:tr>
      <w:tr w:rsidR="00220FF5" w:rsidRPr="0049377F" w:rsidTr="001C517A">
        <w:trPr>
          <w:trHeight w:val="495"/>
        </w:trPr>
        <w:tc>
          <w:tcPr>
            <w:tcW w:w="0" w:type="auto"/>
            <w:tcBorders>
              <w:top w:val="nil"/>
              <w:left w:val="single" w:sz="4" w:space="0" w:color="auto"/>
              <w:bottom w:val="single" w:sz="4" w:space="0" w:color="auto"/>
              <w:right w:val="single" w:sz="4" w:space="0" w:color="auto"/>
            </w:tcBorders>
            <w:vAlign w:val="center"/>
          </w:tcPr>
          <w:p w:rsidR="00220FF5" w:rsidRPr="003E40E3" w:rsidRDefault="00220FF5" w:rsidP="001C517A">
            <w:pPr>
              <w:jc w:val="center"/>
              <w:rPr>
                <w:rFonts w:ascii="宋体" w:cs="宋体"/>
                <w:b/>
                <w:bCs/>
                <w:sz w:val="21"/>
                <w:szCs w:val="21"/>
              </w:rPr>
            </w:pPr>
            <w:r w:rsidRPr="003E40E3">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单位人员满意度</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走访调查或以问卷形式征求满意度</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jc w:val="right"/>
              <w:rPr>
                <w:rFonts w:ascii="宋体" w:hAnsi="宋体" w:cs="宋体"/>
                <w:sz w:val="21"/>
                <w:szCs w:val="21"/>
              </w:rPr>
            </w:pPr>
            <w:r w:rsidRPr="003E40E3">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hAnsi="宋体" w:cs="宋体"/>
                <w:sz w:val="21"/>
                <w:szCs w:val="21"/>
              </w:rPr>
            </w:pPr>
            <w:r w:rsidRPr="003E40E3">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Pr="003E40E3" w:rsidRDefault="00220FF5" w:rsidP="001C517A">
            <w:pPr>
              <w:rPr>
                <w:rFonts w:ascii="宋体" w:cs="宋体"/>
                <w:sz w:val="21"/>
                <w:szCs w:val="21"/>
              </w:rPr>
            </w:pPr>
            <w:r w:rsidRPr="003E40E3">
              <w:rPr>
                <w:rFonts w:ascii="宋体" w:hAnsi="宋体" w:cs="宋体" w:hint="eastAsia"/>
                <w:sz w:val="21"/>
                <w:szCs w:val="21"/>
              </w:rPr>
              <w:t>唐人社【</w:t>
            </w:r>
            <w:r w:rsidRPr="003E40E3">
              <w:rPr>
                <w:rFonts w:ascii="宋体" w:hAnsi="宋体" w:cs="宋体"/>
                <w:sz w:val="21"/>
                <w:szCs w:val="21"/>
              </w:rPr>
              <w:t>2017</w:t>
            </w:r>
            <w:r w:rsidRPr="003E40E3">
              <w:rPr>
                <w:rFonts w:ascii="宋体" w:hAnsi="宋体" w:cs="宋体" w:hint="eastAsia"/>
                <w:sz w:val="21"/>
                <w:szCs w:val="21"/>
              </w:rPr>
              <w:t>】</w:t>
            </w:r>
            <w:r w:rsidRPr="003E40E3">
              <w:rPr>
                <w:rFonts w:ascii="宋体" w:hAnsi="宋体" w:cs="宋体"/>
                <w:sz w:val="21"/>
                <w:szCs w:val="21"/>
              </w:rPr>
              <w:t>122</w:t>
            </w:r>
            <w:r w:rsidRPr="003E40E3">
              <w:rPr>
                <w:rFonts w:ascii="宋体" w:hAnsi="宋体" w:cs="宋体" w:hint="eastAsia"/>
                <w:sz w:val="21"/>
                <w:szCs w:val="21"/>
              </w:rPr>
              <w:t>号《转发关于执行人民警察执勤岗位津贴有关问题等文件的通知》</w:t>
            </w:r>
          </w:p>
        </w:tc>
      </w:tr>
    </w:tbl>
    <w:p w:rsidR="00220FF5" w:rsidRPr="0049377F" w:rsidRDefault="00220FF5" w:rsidP="00737600">
      <w:pPr>
        <w:rPr>
          <w:rFonts w:ascii="宋体"/>
          <w:sz w:val="21"/>
          <w:szCs w:val="21"/>
        </w:rPr>
      </w:pPr>
    </w:p>
    <w:p w:rsidR="00220FF5" w:rsidRPr="0049377F" w:rsidRDefault="00220FF5" w:rsidP="00737600">
      <w:pPr>
        <w:outlineLvl w:val="3"/>
        <w:rPr>
          <w:rFonts w:ascii="宋体"/>
          <w:sz w:val="21"/>
          <w:szCs w:val="21"/>
        </w:rPr>
      </w:pPr>
    </w:p>
    <w:p w:rsidR="00220FF5" w:rsidRDefault="00220FF5" w:rsidP="00737600">
      <w:pPr>
        <w:rPr>
          <w:rFonts w:eastAsia="方正仿宋_GBK"/>
          <w:sz w:val="32"/>
          <w:szCs w:val="32"/>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Default="00220FF5" w:rsidP="00737600">
      <w:pPr>
        <w:rPr>
          <w:rFonts w:eastAsia="方正仿宋_GBK"/>
          <w:sz w:val="32"/>
          <w:szCs w:val="32"/>
          <w:lang w:eastAsia="zh-CN"/>
        </w:rPr>
      </w:pPr>
    </w:p>
    <w:p w:rsidR="00220FF5" w:rsidRPr="004B7553" w:rsidRDefault="00220FF5" w:rsidP="004B7553">
      <w:pPr>
        <w:outlineLvl w:val="3"/>
        <w:rPr>
          <w:rStyle w:val="Hyperlink"/>
          <w:rFonts w:ascii="方正仿宋简体" w:eastAsia="方正仿宋简体" w:hAnsi="方正仿宋简体" w:cs="方正仿宋简体"/>
          <w:color w:val="000000"/>
          <w:sz w:val="28"/>
          <w:u w:val="none"/>
          <w:lang w:eastAsia="zh-CN"/>
        </w:rPr>
      </w:pPr>
      <w:r w:rsidRPr="004B7553">
        <w:rPr>
          <w:rStyle w:val="Hyperlink"/>
          <w:rFonts w:ascii="方正仿宋简体" w:eastAsia="方正仿宋简体" w:hAnsi="方正仿宋简体" w:cs="方正仿宋简体"/>
          <w:color w:val="000000"/>
          <w:sz w:val="28"/>
          <w:u w:val="none"/>
          <w:lang w:eastAsia="zh-CN"/>
        </w:rPr>
        <w:t xml:space="preserve">27. </w:t>
      </w:r>
      <w:r w:rsidRPr="004B7553">
        <w:rPr>
          <w:rStyle w:val="Hyperlink"/>
          <w:rFonts w:ascii="方正仿宋简体" w:eastAsia="方正仿宋简体" w:hAnsi="方正仿宋简体" w:cs="方正仿宋简体" w:hint="eastAsia"/>
          <w:color w:val="000000"/>
          <w:sz w:val="28"/>
          <w:u w:val="none"/>
          <w:lang w:eastAsia="zh-CN"/>
        </w:rPr>
        <w:t>冀财政法【</w:t>
      </w:r>
      <w:r w:rsidRPr="004B7553">
        <w:rPr>
          <w:rStyle w:val="Hyperlink"/>
          <w:rFonts w:ascii="方正仿宋简体" w:eastAsia="方正仿宋简体" w:hAnsi="方正仿宋简体" w:cs="方正仿宋简体"/>
          <w:color w:val="000000"/>
          <w:sz w:val="28"/>
          <w:u w:val="none"/>
          <w:lang w:eastAsia="zh-CN"/>
        </w:rPr>
        <w:t>2020</w:t>
      </w:r>
      <w:r w:rsidRPr="004B7553">
        <w:rPr>
          <w:rStyle w:val="Hyperlink"/>
          <w:rFonts w:ascii="方正仿宋简体" w:eastAsia="方正仿宋简体" w:hAnsi="方正仿宋简体" w:cs="方正仿宋简体" w:hint="eastAsia"/>
          <w:color w:val="000000"/>
          <w:sz w:val="28"/>
          <w:u w:val="none"/>
          <w:lang w:eastAsia="zh-CN"/>
        </w:rPr>
        <w:t>】</w:t>
      </w:r>
      <w:r w:rsidRPr="004B7553">
        <w:rPr>
          <w:rStyle w:val="Hyperlink"/>
          <w:rFonts w:ascii="方正仿宋简体" w:eastAsia="方正仿宋简体" w:hAnsi="方正仿宋简体" w:cs="方正仿宋简体"/>
          <w:color w:val="000000"/>
          <w:sz w:val="28"/>
          <w:u w:val="none"/>
          <w:lang w:eastAsia="zh-CN"/>
        </w:rPr>
        <w:t>71</w:t>
      </w:r>
      <w:r w:rsidRPr="004B7553">
        <w:rPr>
          <w:rStyle w:val="Hyperlink"/>
          <w:rFonts w:ascii="方正仿宋简体" w:eastAsia="方正仿宋简体" w:hAnsi="方正仿宋简体" w:cs="方正仿宋简体" w:hint="eastAsia"/>
          <w:color w:val="000000"/>
          <w:sz w:val="28"/>
          <w:u w:val="none"/>
          <w:lang w:eastAsia="zh-CN"/>
        </w:rPr>
        <w:t>河北省财政厅关于提前下达</w:t>
      </w:r>
      <w:r w:rsidRPr="004B7553">
        <w:rPr>
          <w:rStyle w:val="Hyperlink"/>
          <w:rFonts w:ascii="方正仿宋简体" w:eastAsia="方正仿宋简体" w:hAnsi="方正仿宋简体" w:cs="方正仿宋简体"/>
          <w:color w:val="000000"/>
          <w:sz w:val="28"/>
          <w:u w:val="none"/>
          <w:lang w:eastAsia="zh-CN"/>
        </w:rPr>
        <w:t>2021</w:t>
      </w:r>
      <w:r w:rsidRPr="004B7553">
        <w:rPr>
          <w:rStyle w:val="Hyperlink"/>
          <w:rFonts w:ascii="方正仿宋简体" w:eastAsia="方正仿宋简体" w:hAnsi="方正仿宋简体" w:cs="方正仿宋简体" w:hint="eastAsia"/>
          <w:color w:val="000000"/>
          <w:sz w:val="28"/>
          <w:u w:val="none"/>
          <w:lang w:eastAsia="zh-CN"/>
        </w:rPr>
        <w:t>年省级基层公检法司转移支付资金的通知（装备）</w:t>
      </w:r>
    </w:p>
    <w:tbl>
      <w:tblPr>
        <w:tblW w:w="0" w:type="auto"/>
        <w:tblInd w:w="93" w:type="dxa"/>
        <w:tblLook w:val="0000"/>
      </w:tblPr>
      <w:tblGrid>
        <w:gridCol w:w="857"/>
        <w:gridCol w:w="1263"/>
        <w:gridCol w:w="1577"/>
        <w:gridCol w:w="1688"/>
        <w:gridCol w:w="1447"/>
        <w:gridCol w:w="683"/>
        <w:gridCol w:w="846"/>
        <w:gridCol w:w="1194"/>
        <w:gridCol w:w="4289"/>
      </w:tblGrid>
      <w:tr w:rsidR="00220FF5" w:rsidTr="00B035E0">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B035E0">
            <w:pPr>
              <w:rPr>
                <w:rFonts w:ascii="宋体" w:hAnsi="宋体" w:cs="宋体"/>
                <w:sz w:val="21"/>
                <w:szCs w:val="21"/>
              </w:rPr>
            </w:pPr>
            <w:r>
              <w:rPr>
                <w:rFonts w:ascii="宋体" w:hAnsi="宋体" w:cs="宋体"/>
                <w:sz w:val="21"/>
                <w:szCs w:val="21"/>
              </w:rPr>
              <w:t>13028121X8BUW7FG9GG7K</w:t>
            </w:r>
          </w:p>
        </w:tc>
        <w:tc>
          <w:tcPr>
            <w:tcW w:w="0" w:type="auto"/>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冀财政法【</w:t>
            </w:r>
            <w:r>
              <w:rPr>
                <w:rFonts w:ascii="宋体" w:hAnsi="宋体" w:cs="宋体"/>
                <w:sz w:val="21"/>
                <w:szCs w:val="21"/>
              </w:rPr>
              <w:t>2020</w:t>
            </w:r>
            <w:r>
              <w:rPr>
                <w:rFonts w:ascii="宋体" w:hAnsi="宋体" w:cs="宋体" w:hint="eastAsia"/>
                <w:sz w:val="21"/>
                <w:szCs w:val="21"/>
              </w:rPr>
              <w:t>】</w:t>
            </w:r>
            <w:r>
              <w:rPr>
                <w:rFonts w:ascii="宋体" w:hAnsi="宋体" w:cs="宋体"/>
                <w:sz w:val="21"/>
                <w:szCs w:val="21"/>
              </w:rPr>
              <w:t>71</w:t>
            </w:r>
            <w:r>
              <w:rPr>
                <w:rFonts w:ascii="宋体" w:hAnsi="宋体" w:cs="宋体" w:hint="eastAsia"/>
                <w:sz w:val="21"/>
                <w:szCs w:val="21"/>
              </w:rPr>
              <w:t>河北省财政厅关于提前下达</w:t>
            </w:r>
            <w:r>
              <w:rPr>
                <w:rFonts w:ascii="宋体" w:hAnsi="宋体" w:cs="宋体"/>
                <w:sz w:val="21"/>
                <w:szCs w:val="21"/>
              </w:rPr>
              <w:t>2021</w:t>
            </w:r>
            <w:r>
              <w:rPr>
                <w:rFonts w:ascii="宋体" w:hAnsi="宋体" w:cs="宋体" w:hint="eastAsia"/>
                <w:sz w:val="21"/>
                <w:szCs w:val="21"/>
              </w:rPr>
              <w:t>年省级基层公检法司转移支付资金的通知（装备）</w:t>
            </w:r>
          </w:p>
        </w:tc>
      </w:tr>
      <w:tr w:rsidR="00220FF5" w:rsidTr="00B035E0">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 xml:space="preserve">　</w:t>
            </w:r>
          </w:p>
        </w:tc>
      </w:tr>
      <w:tr w:rsidR="00220FF5" w:rsidTr="00B035E0">
        <w:trPr>
          <w:trHeight w:val="90"/>
        </w:trPr>
        <w:tc>
          <w:tcPr>
            <w:tcW w:w="0" w:type="auto"/>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预算数</w:t>
            </w:r>
            <w:r>
              <w:rPr>
                <w:rFonts w:ascii="宋体" w:hAnsi="宋体" w:cs="宋体"/>
                <w:sz w:val="21"/>
                <w:szCs w:val="21"/>
              </w:rPr>
              <w:t>252</w:t>
            </w:r>
            <w:r>
              <w:rPr>
                <w:rFonts w:ascii="宋体" w:hAnsi="宋体" w:cs="宋体" w:hint="eastAsia"/>
                <w:sz w:val="21"/>
                <w:szCs w:val="21"/>
              </w:rPr>
              <w:t>万元</w:t>
            </w:r>
            <w:r>
              <w:rPr>
                <w:rFonts w:ascii="宋体" w:cs="宋体"/>
                <w:sz w:val="21"/>
                <w:szCs w:val="21"/>
              </w:rPr>
              <w:t>,</w:t>
            </w:r>
            <w:r>
              <w:rPr>
                <w:rFonts w:ascii="宋体" w:hAnsi="宋体" w:cs="宋体" w:hint="eastAsia"/>
                <w:sz w:val="21"/>
                <w:szCs w:val="21"/>
              </w:rPr>
              <w:t>其中财政资金</w:t>
            </w:r>
            <w:r>
              <w:rPr>
                <w:rFonts w:ascii="宋体" w:hAnsi="宋体" w:cs="宋体"/>
                <w:sz w:val="21"/>
                <w:szCs w:val="21"/>
              </w:rPr>
              <w:t>252</w:t>
            </w:r>
            <w:r>
              <w:rPr>
                <w:rFonts w:ascii="宋体" w:hAnsi="宋体" w:cs="宋体" w:hint="eastAsia"/>
                <w:sz w:val="21"/>
                <w:szCs w:val="21"/>
              </w:rPr>
              <w:t>万元</w:t>
            </w:r>
            <w:r>
              <w:rPr>
                <w:rFonts w:ascii="宋体" w:cs="宋体"/>
                <w:sz w:val="21"/>
                <w:szCs w:val="21"/>
              </w:rPr>
              <w:t>,</w:t>
            </w:r>
            <w:r>
              <w:rPr>
                <w:rFonts w:ascii="宋体" w:hAnsi="宋体" w:cs="宋体" w:hint="eastAsia"/>
                <w:sz w:val="21"/>
                <w:szCs w:val="21"/>
              </w:rPr>
              <w:t>其他资金</w:t>
            </w:r>
            <w:r>
              <w:rPr>
                <w:rFonts w:ascii="宋体" w:cs="宋体"/>
                <w:sz w:val="21"/>
                <w:szCs w:val="21"/>
              </w:rPr>
              <w:t>0</w:t>
            </w:r>
            <w:r>
              <w:rPr>
                <w:rFonts w:ascii="宋体" w:hAnsi="宋体" w:cs="宋体" w:hint="eastAsia"/>
                <w:sz w:val="21"/>
                <w:szCs w:val="21"/>
              </w:rPr>
              <w:t>万元</w:t>
            </w:r>
            <w:r>
              <w:rPr>
                <w:rFonts w:ascii="宋体" w:cs="宋体"/>
                <w:sz w:val="21"/>
                <w:szCs w:val="21"/>
              </w:rPr>
              <w:t>.</w:t>
            </w:r>
            <w:r>
              <w:rPr>
                <w:rFonts w:ascii="宋体" w:hAnsi="宋体" w:cs="宋体" w:hint="eastAsia"/>
                <w:sz w:val="21"/>
                <w:szCs w:val="21"/>
              </w:rPr>
              <w:t>业务装备经费用于公安机关购置业务用装备，确保我局公安工作的顺利开展</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cs="宋体"/>
                <w:sz w:val="21"/>
                <w:szCs w:val="21"/>
                <w:lang w:eastAsia="zh-CN"/>
              </w:rPr>
            </w:pPr>
            <w:r>
              <w:rPr>
                <w:rFonts w:ascii="宋体" w:hAnsi="宋体" w:cs="宋体"/>
                <w:sz w:val="21"/>
                <w:szCs w:val="21"/>
                <w:lang w:eastAsia="zh-CN"/>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cs="宋体"/>
                <w:sz w:val="21"/>
                <w:szCs w:val="21"/>
                <w:lang w:eastAsia="zh-CN"/>
              </w:rPr>
            </w:pPr>
            <w:r>
              <w:rPr>
                <w:rFonts w:ascii="宋体" w:hAnsi="宋体" w:cs="宋体"/>
                <w:sz w:val="21"/>
                <w:szCs w:val="21"/>
                <w:lang w:eastAsia="zh-CN"/>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cs="宋体"/>
                <w:sz w:val="21"/>
                <w:szCs w:val="21"/>
                <w:lang w:eastAsia="zh-CN"/>
              </w:rPr>
            </w:pPr>
            <w:r>
              <w:rPr>
                <w:rFonts w:ascii="宋体" w:hAnsi="宋体" w:cs="宋体"/>
                <w:sz w:val="21"/>
                <w:szCs w:val="21"/>
                <w:lang w:eastAsia="zh-CN"/>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hAnsi="宋体" w:cs="宋体"/>
                <w:sz w:val="21"/>
                <w:szCs w:val="21"/>
              </w:rPr>
            </w:pPr>
            <w:r>
              <w:rPr>
                <w:rFonts w:ascii="宋体" w:hAnsi="宋体" w:cs="宋体"/>
                <w:sz w:val="21"/>
                <w:szCs w:val="21"/>
              </w:rPr>
              <w:t>100</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hAns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引导和支持政府部门开展业务工作，帮助提高基层政法机关装备经费保障水平。</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hAns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根据省厅制定的业务装备配备指导标准，严格履行政府采购程序公开招标，有组织的进行采购以实物方式配发到各基层单位。</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 xml:space="preserve">　</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指标确定依据</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数量指标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支持政府部门业务装备数量</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支持政府部门业务装备数量</w:t>
            </w:r>
          </w:p>
        </w:tc>
        <w:tc>
          <w:tcPr>
            <w:tcW w:w="0" w:type="auto"/>
            <w:tcBorders>
              <w:top w:val="nil"/>
              <w:left w:val="nil"/>
              <w:bottom w:val="single" w:sz="4" w:space="0" w:color="auto"/>
              <w:right w:val="single" w:sz="4" w:space="0" w:color="auto"/>
            </w:tcBorders>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件</w:t>
            </w:r>
            <w:r>
              <w:rPr>
                <w:rFonts w:ascii="宋体" w:hAnsi="宋体" w:cs="宋体"/>
                <w:color w:val="000000"/>
                <w:sz w:val="21"/>
                <w:szCs w:val="21"/>
                <w:lang w:eastAsia="zh-CN"/>
              </w:rPr>
              <w:t xml:space="preserve"> </w:t>
            </w:r>
            <w:r>
              <w:rPr>
                <w:rFonts w:ascii="宋体" w:hAnsi="宋体" w:cs="宋体" w:hint="eastAsia"/>
                <w:color w:val="000000"/>
                <w:sz w:val="21"/>
                <w:szCs w:val="21"/>
                <w:lang w:eastAsia="zh-CN"/>
              </w:rPr>
              <w:t>警用装备</w:t>
            </w:r>
            <w:r>
              <w:rPr>
                <w:rFonts w:ascii="宋体" w:hAnsi="宋体" w:cs="宋体"/>
                <w:color w:val="000000"/>
                <w:sz w:val="21"/>
                <w:szCs w:val="21"/>
                <w:lang w:eastAsia="zh-CN"/>
              </w:rPr>
              <w:t>362</w:t>
            </w:r>
            <w:r>
              <w:rPr>
                <w:rFonts w:ascii="宋体" w:hAnsi="宋体" w:cs="宋体" w:hint="eastAsia"/>
                <w:color w:val="000000"/>
                <w:sz w:val="21"/>
                <w:szCs w:val="21"/>
                <w:lang w:eastAsia="zh-CN"/>
              </w:rPr>
              <w:t>件</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质量指标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防护物资等及时配备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防护物资等及时配备</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vAlign w:val="center"/>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按需分配</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2024</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时效指标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案件鉴定及时</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案件鉴定及时</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vAlign w:val="center"/>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2021</w:t>
            </w:r>
            <w:r>
              <w:rPr>
                <w:rFonts w:ascii="宋体" w:hAnsi="宋体" w:cs="宋体" w:hint="eastAsia"/>
                <w:color w:val="000000"/>
                <w:sz w:val="21"/>
                <w:szCs w:val="21"/>
                <w:lang w:eastAsia="zh-CN"/>
              </w:rPr>
              <w:t>年年底完成</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2022</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成本指标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预算资金完成率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预算资金完成率</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vAlign w:val="center"/>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12</w:t>
            </w:r>
            <w:r>
              <w:rPr>
                <w:rFonts w:ascii="宋体" w:hAnsi="宋体" w:cs="宋体" w:hint="eastAsia"/>
                <w:color w:val="000000"/>
                <w:sz w:val="21"/>
                <w:szCs w:val="21"/>
                <w:lang w:eastAsia="zh-CN"/>
              </w:rPr>
              <w:t>月底</w:t>
            </w:r>
            <w:r>
              <w:rPr>
                <w:rFonts w:ascii="宋体" w:hAnsi="宋体" w:cs="宋体"/>
                <w:color w:val="000000"/>
                <w:sz w:val="21"/>
                <w:szCs w:val="21"/>
                <w:lang w:eastAsia="zh-CN"/>
              </w:rPr>
              <w:t xml:space="preserve"> </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2023</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可持续影响指标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与公安业务开展关联率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与公安业务开展关联率</w:t>
            </w:r>
          </w:p>
        </w:tc>
        <w:tc>
          <w:tcPr>
            <w:tcW w:w="0" w:type="auto"/>
            <w:tcBorders>
              <w:top w:val="nil"/>
              <w:left w:val="nil"/>
              <w:bottom w:val="single" w:sz="4" w:space="0" w:color="auto"/>
              <w:right w:val="single" w:sz="4" w:space="0" w:color="auto"/>
            </w:tcBorders>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tcPr>
          <w:p w:rsidR="00220FF5" w:rsidRDefault="00220FF5" w:rsidP="00B035E0">
            <w:pPr>
              <w:jc w:val="right"/>
              <w:textAlignment w:val="top"/>
              <w:rPr>
                <w:rFonts w:ascii="宋体" w:cs="宋体"/>
                <w:sz w:val="21"/>
                <w:szCs w:val="21"/>
              </w:rPr>
            </w:pPr>
            <w:r>
              <w:rPr>
                <w:rFonts w:ascii="宋体" w:hAnsi="宋体" w:cs="宋体"/>
                <w:color w:val="000000"/>
                <w:sz w:val="21"/>
                <w:szCs w:val="21"/>
                <w:lang w:eastAsia="zh-CN"/>
              </w:rPr>
              <w:t>90.00</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2025</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经济效益指标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发挥有限资金的最大效益</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发挥有限资金的最大效益</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jc w:val="right"/>
              <w:textAlignment w:val="center"/>
              <w:rPr>
                <w:rFonts w:ascii="宋体" w:cs="宋体"/>
                <w:sz w:val="21"/>
                <w:szCs w:val="21"/>
              </w:rPr>
            </w:pPr>
            <w:r>
              <w:rPr>
                <w:rFonts w:ascii="宋体" w:hAnsi="宋体" w:cs="宋体"/>
                <w:color w:val="000000"/>
                <w:sz w:val="21"/>
                <w:szCs w:val="21"/>
                <w:lang w:eastAsia="zh-CN"/>
              </w:rPr>
              <w:t>100.00</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2026</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社会效益指标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公众安全感指数</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公众安全感指数</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jc w:val="right"/>
              <w:textAlignment w:val="center"/>
              <w:rPr>
                <w:rFonts w:ascii="宋体" w:cs="宋体"/>
                <w:sz w:val="21"/>
                <w:szCs w:val="21"/>
              </w:rPr>
            </w:pPr>
            <w:r>
              <w:rPr>
                <w:rFonts w:ascii="宋体" w:hAnsi="宋体" w:cs="宋体"/>
                <w:color w:val="000000"/>
                <w:sz w:val="21"/>
                <w:szCs w:val="21"/>
                <w:lang w:eastAsia="zh-CN"/>
              </w:rPr>
              <w:t>90.00</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2027</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生态效益指标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环保节能</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环保节能</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vAlign w:val="center"/>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宣传环保</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2028</w:t>
            </w:r>
            <w:r>
              <w:rPr>
                <w:rFonts w:ascii="宋体" w:hAnsi="宋体" w:cs="宋体" w:hint="eastAsia"/>
                <w:color w:val="000000"/>
                <w:sz w:val="21"/>
                <w:szCs w:val="21"/>
                <w:lang w:eastAsia="zh-CN"/>
              </w:rPr>
              <w:t>年省级基层公检法司转移支付资金的通知</w:t>
            </w:r>
          </w:p>
        </w:tc>
      </w:tr>
      <w:tr w:rsidR="00220FF5" w:rsidTr="00B035E0">
        <w:trPr>
          <w:trHeight w:val="495"/>
        </w:trPr>
        <w:tc>
          <w:tcPr>
            <w:tcW w:w="0" w:type="auto"/>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服务对象满意度</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服务对象满意度</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jc w:val="right"/>
              <w:textAlignment w:val="center"/>
              <w:rPr>
                <w:rFonts w:ascii="宋体" w:cs="宋体"/>
                <w:sz w:val="21"/>
                <w:szCs w:val="21"/>
              </w:rPr>
            </w:pPr>
            <w:r>
              <w:rPr>
                <w:rFonts w:ascii="宋体" w:hAnsi="宋体" w:cs="宋体"/>
                <w:color w:val="000000"/>
                <w:sz w:val="21"/>
                <w:szCs w:val="21"/>
                <w:lang w:eastAsia="zh-CN"/>
              </w:rPr>
              <w:t>90.00</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2029</w:t>
            </w:r>
            <w:r>
              <w:rPr>
                <w:rFonts w:ascii="宋体" w:hAnsi="宋体" w:cs="宋体" w:hint="eastAsia"/>
                <w:color w:val="000000"/>
                <w:sz w:val="21"/>
                <w:szCs w:val="21"/>
                <w:lang w:eastAsia="zh-CN"/>
              </w:rPr>
              <w:t>年省级基层公检法司转移支付资金的通知</w:t>
            </w:r>
          </w:p>
        </w:tc>
      </w:tr>
    </w:tbl>
    <w:p w:rsidR="00220FF5" w:rsidRDefault="00220FF5" w:rsidP="004B7553">
      <w:pPr>
        <w:rPr>
          <w:rFonts w:eastAsia="方正仿宋_GBK"/>
          <w:sz w:val="32"/>
          <w:szCs w:val="32"/>
        </w:rPr>
      </w:pPr>
    </w:p>
    <w:p w:rsidR="00220FF5" w:rsidRDefault="00220FF5" w:rsidP="004B7553">
      <w:pPr>
        <w:rPr>
          <w:rFonts w:eastAsia="方正仿宋_GBK"/>
          <w:sz w:val="32"/>
          <w:szCs w:val="32"/>
        </w:rPr>
      </w:pPr>
    </w:p>
    <w:p w:rsidR="00220FF5" w:rsidRDefault="00220FF5" w:rsidP="004B7553">
      <w:pPr>
        <w:rPr>
          <w:rFonts w:eastAsia="方正仿宋_GBK"/>
          <w:sz w:val="32"/>
          <w:szCs w:val="32"/>
        </w:rPr>
      </w:pPr>
    </w:p>
    <w:p w:rsidR="00220FF5" w:rsidRDefault="00220FF5" w:rsidP="004B7553">
      <w:pPr>
        <w:rPr>
          <w:rFonts w:eastAsia="方正仿宋_GBK"/>
          <w:sz w:val="32"/>
          <w:szCs w:val="32"/>
        </w:rPr>
      </w:pPr>
    </w:p>
    <w:p w:rsidR="00220FF5" w:rsidRDefault="00220FF5" w:rsidP="004B7553">
      <w:pPr>
        <w:rPr>
          <w:rFonts w:eastAsia="方正仿宋_GBK"/>
          <w:sz w:val="32"/>
          <w:szCs w:val="32"/>
        </w:rPr>
      </w:pPr>
    </w:p>
    <w:p w:rsidR="00220FF5" w:rsidRDefault="00220FF5" w:rsidP="004B7553">
      <w:pPr>
        <w:rPr>
          <w:rFonts w:eastAsia="方正仿宋_GBK"/>
          <w:sz w:val="32"/>
          <w:szCs w:val="32"/>
          <w:lang w:eastAsia="zh-CN"/>
        </w:rPr>
      </w:pPr>
    </w:p>
    <w:p w:rsidR="00220FF5" w:rsidRDefault="00220FF5" w:rsidP="004B7553">
      <w:pPr>
        <w:rPr>
          <w:rFonts w:eastAsia="方正仿宋_GBK"/>
          <w:sz w:val="32"/>
          <w:szCs w:val="32"/>
          <w:lang w:eastAsia="zh-CN"/>
        </w:rPr>
      </w:pPr>
    </w:p>
    <w:p w:rsidR="00220FF5" w:rsidRDefault="00220FF5" w:rsidP="004B7553">
      <w:pPr>
        <w:rPr>
          <w:rFonts w:eastAsia="方正仿宋_GBK"/>
          <w:sz w:val="32"/>
          <w:szCs w:val="32"/>
          <w:lang w:eastAsia="zh-CN"/>
        </w:rPr>
      </w:pPr>
    </w:p>
    <w:p w:rsidR="00220FF5" w:rsidRDefault="00220FF5" w:rsidP="004B7553">
      <w:pPr>
        <w:rPr>
          <w:rFonts w:eastAsia="方正仿宋_GBK"/>
          <w:sz w:val="32"/>
          <w:szCs w:val="32"/>
          <w:lang w:eastAsia="zh-CN"/>
        </w:rPr>
      </w:pPr>
    </w:p>
    <w:p w:rsidR="00220FF5" w:rsidRDefault="00220FF5" w:rsidP="004B7553">
      <w:pPr>
        <w:rPr>
          <w:rFonts w:eastAsia="方正仿宋_GBK"/>
          <w:sz w:val="32"/>
          <w:szCs w:val="32"/>
          <w:lang w:eastAsia="zh-CN"/>
        </w:rPr>
      </w:pPr>
    </w:p>
    <w:p w:rsidR="00220FF5" w:rsidRDefault="00220FF5" w:rsidP="004B7553">
      <w:pPr>
        <w:rPr>
          <w:rFonts w:eastAsia="方正仿宋_GBK"/>
          <w:sz w:val="32"/>
          <w:szCs w:val="32"/>
          <w:lang w:eastAsia="zh-CN"/>
        </w:rPr>
      </w:pPr>
    </w:p>
    <w:p w:rsidR="00220FF5" w:rsidRDefault="00220FF5" w:rsidP="004B7553">
      <w:pPr>
        <w:rPr>
          <w:rFonts w:eastAsia="方正仿宋_GBK"/>
          <w:sz w:val="32"/>
          <w:szCs w:val="32"/>
          <w:lang w:eastAsia="zh-CN"/>
        </w:rPr>
      </w:pPr>
    </w:p>
    <w:p w:rsidR="00220FF5" w:rsidRDefault="00220FF5" w:rsidP="004B7553">
      <w:pPr>
        <w:rPr>
          <w:rFonts w:eastAsia="方正仿宋_GBK"/>
          <w:sz w:val="32"/>
          <w:szCs w:val="32"/>
          <w:lang w:eastAsia="zh-CN"/>
        </w:rPr>
      </w:pPr>
    </w:p>
    <w:p w:rsidR="00220FF5" w:rsidRDefault="00220FF5" w:rsidP="004B7553">
      <w:pPr>
        <w:rPr>
          <w:rFonts w:eastAsia="方正仿宋_GBK"/>
          <w:sz w:val="32"/>
          <w:szCs w:val="32"/>
          <w:lang w:eastAsia="zh-CN"/>
        </w:rPr>
      </w:pPr>
    </w:p>
    <w:p w:rsidR="00220FF5" w:rsidRDefault="00220FF5" w:rsidP="004B7553">
      <w:pPr>
        <w:rPr>
          <w:rFonts w:eastAsia="方正仿宋_GBK"/>
          <w:sz w:val="32"/>
          <w:szCs w:val="32"/>
          <w:lang w:eastAsia="zh-CN"/>
        </w:rPr>
      </w:pPr>
    </w:p>
    <w:p w:rsidR="00220FF5" w:rsidRDefault="00220FF5" w:rsidP="004B7553">
      <w:pPr>
        <w:rPr>
          <w:rFonts w:eastAsia="方正仿宋_GBK"/>
          <w:sz w:val="32"/>
          <w:szCs w:val="32"/>
          <w:lang w:eastAsia="zh-CN"/>
        </w:rPr>
      </w:pPr>
    </w:p>
    <w:p w:rsidR="00220FF5" w:rsidRDefault="00220FF5" w:rsidP="004B7553">
      <w:pPr>
        <w:rPr>
          <w:rFonts w:eastAsia="方正仿宋_GBK"/>
          <w:sz w:val="32"/>
          <w:szCs w:val="32"/>
          <w:lang w:eastAsia="zh-CN"/>
        </w:rPr>
      </w:pPr>
    </w:p>
    <w:p w:rsidR="00220FF5" w:rsidRPr="004B7553" w:rsidRDefault="00220FF5" w:rsidP="004B7553">
      <w:pPr>
        <w:outlineLvl w:val="3"/>
        <w:rPr>
          <w:rStyle w:val="Hyperlink"/>
          <w:rFonts w:ascii="方正仿宋简体" w:eastAsia="方正仿宋简体" w:hAnsi="方正仿宋简体" w:cs="方正仿宋简体"/>
          <w:color w:val="000000"/>
          <w:sz w:val="28"/>
          <w:u w:val="none"/>
          <w:lang w:eastAsia="zh-CN"/>
        </w:rPr>
      </w:pPr>
      <w:r w:rsidRPr="004B7553">
        <w:rPr>
          <w:rStyle w:val="Hyperlink"/>
          <w:rFonts w:ascii="方正仿宋简体" w:eastAsia="方正仿宋简体" w:hAnsi="方正仿宋简体" w:cs="方正仿宋简体"/>
          <w:color w:val="000000"/>
          <w:sz w:val="28"/>
          <w:u w:val="none"/>
          <w:lang w:eastAsia="zh-CN"/>
        </w:rPr>
        <w:t xml:space="preserve">28. </w:t>
      </w:r>
      <w:r w:rsidRPr="004B7553">
        <w:rPr>
          <w:rStyle w:val="Hyperlink"/>
          <w:rFonts w:ascii="方正仿宋简体" w:eastAsia="方正仿宋简体" w:hAnsi="方正仿宋简体" w:cs="方正仿宋简体" w:hint="eastAsia"/>
          <w:color w:val="000000"/>
          <w:sz w:val="28"/>
          <w:u w:val="none"/>
          <w:lang w:eastAsia="zh-CN"/>
        </w:rPr>
        <w:t>冀财政法【</w:t>
      </w:r>
      <w:r w:rsidRPr="004B7553">
        <w:rPr>
          <w:rStyle w:val="Hyperlink"/>
          <w:rFonts w:ascii="方正仿宋简体" w:eastAsia="方正仿宋简体" w:hAnsi="方正仿宋简体" w:cs="方正仿宋简体"/>
          <w:color w:val="000000"/>
          <w:sz w:val="28"/>
          <w:u w:val="none"/>
          <w:lang w:eastAsia="zh-CN"/>
        </w:rPr>
        <w:t>2020</w:t>
      </w:r>
      <w:r w:rsidRPr="004B7553">
        <w:rPr>
          <w:rStyle w:val="Hyperlink"/>
          <w:rFonts w:ascii="方正仿宋简体" w:eastAsia="方正仿宋简体" w:hAnsi="方正仿宋简体" w:cs="方正仿宋简体" w:hint="eastAsia"/>
          <w:color w:val="000000"/>
          <w:sz w:val="28"/>
          <w:u w:val="none"/>
          <w:lang w:eastAsia="zh-CN"/>
        </w:rPr>
        <w:t>】</w:t>
      </w:r>
      <w:r w:rsidRPr="004B7553">
        <w:rPr>
          <w:rStyle w:val="Hyperlink"/>
          <w:rFonts w:ascii="方正仿宋简体" w:eastAsia="方正仿宋简体" w:hAnsi="方正仿宋简体" w:cs="方正仿宋简体"/>
          <w:color w:val="000000"/>
          <w:sz w:val="28"/>
          <w:u w:val="none"/>
          <w:lang w:eastAsia="zh-CN"/>
        </w:rPr>
        <w:t>71</w:t>
      </w:r>
      <w:r w:rsidRPr="004B7553">
        <w:rPr>
          <w:rStyle w:val="Hyperlink"/>
          <w:rFonts w:ascii="方正仿宋简体" w:eastAsia="方正仿宋简体" w:hAnsi="方正仿宋简体" w:cs="方正仿宋简体" w:hint="eastAsia"/>
          <w:color w:val="000000"/>
          <w:sz w:val="28"/>
          <w:u w:val="none"/>
          <w:lang w:eastAsia="zh-CN"/>
        </w:rPr>
        <w:t>河北省财政厅关于提前下达</w:t>
      </w:r>
      <w:r w:rsidRPr="004B7553">
        <w:rPr>
          <w:rStyle w:val="Hyperlink"/>
          <w:rFonts w:ascii="方正仿宋简体" w:eastAsia="方正仿宋简体" w:hAnsi="方正仿宋简体" w:cs="方正仿宋简体"/>
          <w:color w:val="000000"/>
          <w:sz w:val="28"/>
          <w:u w:val="none"/>
          <w:lang w:eastAsia="zh-CN"/>
        </w:rPr>
        <w:t>2021</w:t>
      </w:r>
      <w:r w:rsidRPr="004B7553">
        <w:rPr>
          <w:rStyle w:val="Hyperlink"/>
          <w:rFonts w:ascii="方正仿宋简体" w:eastAsia="方正仿宋简体" w:hAnsi="方正仿宋简体" w:cs="方正仿宋简体" w:hint="eastAsia"/>
          <w:color w:val="000000"/>
          <w:sz w:val="28"/>
          <w:u w:val="none"/>
          <w:lang w:eastAsia="zh-CN"/>
        </w:rPr>
        <w:t>年省级基层公检法司转移支付资金的通知（办案）</w:t>
      </w:r>
    </w:p>
    <w:tbl>
      <w:tblPr>
        <w:tblW w:w="0" w:type="auto"/>
        <w:tblInd w:w="93" w:type="dxa"/>
        <w:tblLook w:val="0000"/>
      </w:tblPr>
      <w:tblGrid>
        <w:gridCol w:w="825"/>
        <w:gridCol w:w="1191"/>
        <w:gridCol w:w="1382"/>
        <w:gridCol w:w="2357"/>
        <w:gridCol w:w="1404"/>
        <w:gridCol w:w="665"/>
        <w:gridCol w:w="846"/>
        <w:gridCol w:w="1117"/>
        <w:gridCol w:w="4057"/>
      </w:tblGrid>
      <w:tr w:rsidR="00220FF5" w:rsidTr="00B035E0">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B035E0">
            <w:pPr>
              <w:rPr>
                <w:rFonts w:ascii="宋体" w:hAnsi="宋体" w:cs="宋体"/>
                <w:sz w:val="21"/>
                <w:szCs w:val="21"/>
              </w:rPr>
            </w:pPr>
            <w:r>
              <w:rPr>
                <w:rFonts w:ascii="宋体" w:hAnsi="宋体" w:cs="宋体"/>
                <w:sz w:val="21"/>
                <w:szCs w:val="21"/>
              </w:rPr>
              <w:t>13028121HGO16S7LYQVZ0</w:t>
            </w:r>
          </w:p>
        </w:tc>
        <w:tc>
          <w:tcPr>
            <w:tcW w:w="0" w:type="auto"/>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冀财政法【</w:t>
            </w:r>
            <w:r>
              <w:rPr>
                <w:rFonts w:ascii="宋体" w:hAnsi="宋体" w:cs="宋体"/>
                <w:sz w:val="21"/>
                <w:szCs w:val="21"/>
              </w:rPr>
              <w:t>2020</w:t>
            </w:r>
            <w:r>
              <w:rPr>
                <w:rFonts w:ascii="宋体" w:hAnsi="宋体" w:cs="宋体" w:hint="eastAsia"/>
                <w:sz w:val="21"/>
                <w:szCs w:val="21"/>
              </w:rPr>
              <w:t>】</w:t>
            </w:r>
            <w:r>
              <w:rPr>
                <w:rFonts w:ascii="宋体" w:hAnsi="宋体" w:cs="宋体"/>
                <w:sz w:val="21"/>
                <w:szCs w:val="21"/>
              </w:rPr>
              <w:t>71</w:t>
            </w:r>
            <w:r>
              <w:rPr>
                <w:rFonts w:ascii="宋体" w:hAnsi="宋体" w:cs="宋体" w:hint="eastAsia"/>
                <w:sz w:val="21"/>
                <w:szCs w:val="21"/>
              </w:rPr>
              <w:t>河北省财政厅关于提前下达</w:t>
            </w:r>
            <w:r>
              <w:rPr>
                <w:rFonts w:ascii="宋体" w:hAnsi="宋体" w:cs="宋体"/>
                <w:sz w:val="21"/>
                <w:szCs w:val="21"/>
              </w:rPr>
              <w:t>2021</w:t>
            </w:r>
            <w:r>
              <w:rPr>
                <w:rFonts w:ascii="宋体" w:hAnsi="宋体" w:cs="宋体" w:hint="eastAsia"/>
                <w:sz w:val="21"/>
                <w:szCs w:val="21"/>
              </w:rPr>
              <w:t>年省级基层公检法司转移支付资金的通知（办案）</w:t>
            </w:r>
          </w:p>
        </w:tc>
      </w:tr>
      <w:tr w:rsidR="00220FF5" w:rsidTr="00B035E0">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 xml:space="preserve">　</w:t>
            </w:r>
          </w:p>
        </w:tc>
      </w:tr>
      <w:tr w:rsidR="00220FF5" w:rsidTr="00B035E0">
        <w:trPr>
          <w:trHeight w:val="600"/>
        </w:trPr>
        <w:tc>
          <w:tcPr>
            <w:tcW w:w="0" w:type="auto"/>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预算数</w:t>
            </w:r>
            <w:r>
              <w:rPr>
                <w:rFonts w:ascii="宋体" w:hAnsi="宋体" w:cs="宋体"/>
                <w:sz w:val="21"/>
                <w:szCs w:val="21"/>
              </w:rPr>
              <w:t>168</w:t>
            </w:r>
            <w:r>
              <w:rPr>
                <w:rFonts w:ascii="宋体" w:hAnsi="宋体" w:cs="宋体" w:hint="eastAsia"/>
                <w:sz w:val="21"/>
                <w:szCs w:val="21"/>
              </w:rPr>
              <w:t>万元，其中财政资金</w:t>
            </w:r>
            <w:r>
              <w:rPr>
                <w:rFonts w:ascii="宋体" w:hAnsi="宋体" w:cs="宋体"/>
                <w:sz w:val="21"/>
                <w:szCs w:val="21"/>
              </w:rPr>
              <w:t>168</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万元，主要用于执法办案</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hAnsi="宋体" w:cs="宋体"/>
                <w:sz w:val="21"/>
                <w:szCs w:val="21"/>
                <w:lang w:eastAsia="zh-CN"/>
              </w:rPr>
            </w:pPr>
            <w:r>
              <w:rPr>
                <w:rFonts w:ascii="宋体" w:hAnsi="宋体" w:cs="宋体"/>
                <w:sz w:val="21"/>
                <w:szCs w:val="21"/>
                <w:lang w:eastAsia="zh-CN"/>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hAnsi="宋体" w:cs="宋体"/>
                <w:sz w:val="21"/>
                <w:szCs w:val="21"/>
                <w:lang w:eastAsia="zh-CN"/>
              </w:rPr>
            </w:pPr>
            <w:r>
              <w:rPr>
                <w:rFonts w:ascii="宋体" w:hAnsi="宋体" w:cs="宋体"/>
                <w:sz w:val="21"/>
                <w:szCs w:val="21"/>
                <w:lang w:eastAsia="zh-CN"/>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hAnsi="宋体" w:cs="宋体"/>
                <w:sz w:val="21"/>
                <w:szCs w:val="21"/>
                <w:lang w:eastAsia="zh-CN"/>
              </w:rPr>
            </w:pPr>
            <w:r>
              <w:rPr>
                <w:rFonts w:ascii="宋体" w:hAnsi="宋体" w:cs="宋体"/>
                <w:sz w:val="21"/>
                <w:szCs w:val="21"/>
                <w:lang w:eastAsia="zh-CN"/>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hAnsi="宋体" w:cs="宋体"/>
                <w:sz w:val="21"/>
                <w:szCs w:val="21"/>
              </w:rPr>
            </w:pPr>
            <w:r>
              <w:rPr>
                <w:rFonts w:ascii="宋体" w:hAnsi="宋体" w:cs="宋体"/>
                <w:sz w:val="21"/>
                <w:szCs w:val="21"/>
              </w:rPr>
              <w:t>100</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hAns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切实保障办案业务工作高质量、高水平完成，提升办案工作效率。</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hAns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严格执行现行国家规定的办案经费开支范围，确保专款专用。</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 xml:space="preserve">　</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指标确定依据</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数量指标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重点人口管控率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实际管控人数占应列管人数的比率</w:t>
            </w:r>
          </w:p>
        </w:tc>
        <w:tc>
          <w:tcPr>
            <w:tcW w:w="0" w:type="auto"/>
            <w:tcBorders>
              <w:top w:val="nil"/>
              <w:left w:val="nil"/>
              <w:bottom w:val="single" w:sz="4" w:space="0" w:color="auto"/>
              <w:right w:val="single" w:sz="4" w:space="0" w:color="auto"/>
            </w:tcBorders>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tcPr>
          <w:p w:rsidR="00220FF5" w:rsidRDefault="00220FF5" w:rsidP="00B035E0">
            <w:pPr>
              <w:jc w:val="right"/>
              <w:textAlignment w:val="top"/>
              <w:rPr>
                <w:rFonts w:ascii="宋体" w:cs="宋体"/>
                <w:sz w:val="21"/>
                <w:szCs w:val="21"/>
              </w:rPr>
            </w:pPr>
            <w:r>
              <w:rPr>
                <w:rFonts w:ascii="宋体" w:hAnsi="宋体" w:cs="宋体"/>
                <w:color w:val="000000"/>
                <w:sz w:val="21"/>
                <w:szCs w:val="21"/>
                <w:lang w:eastAsia="zh-CN"/>
              </w:rPr>
              <w:t>100.00</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质量指标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重大安保任务完成率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完成的安保任务占任务总数的比率</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jc w:val="right"/>
              <w:textAlignment w:val="center"/>
              <w:rPr>
                <w:rFonts w:ascii="宋体" w:cs="宋体"/>
                <w:sz w:val="21"/>
                <w:szCs w:val="21"/>
              </w:rPr>
            </w:pPr>
            <w:r>
              <w:rPr>
                <w:rFonts w:ascii="宋体" w:hAnsi="宋体" w:cs="宋体"/>
                <w:color w:val="000000"/>
                <w:sz w:val="21"/>
                <w:szCs w:val="21"/>
                <w:lang w:eastAsia="zh-CN"/>
              </w:rPr>
              <w:t>90.00</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2022</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时效指标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案件鉴定及时</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2021</w:t>
            </w:r>
            <w:r>
              <w:rPr>
                <w:rFonts w:ascii="宋体" w:hAnsi="宋体" w:cs="宋体" w:hint="eastAsia"/>
                <w:color w:val="000000"/>
                <w:sz w:val="21"/>
                <w:szCs w:val="21"/>
                <w:lang w:eastAsia="zh-CN"/>
              </w:rPr>
              <w:t>年底完成</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vAlign w:val="center"/>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2021</w:t>
            </w:r>
            <w:r>
              <w:rPr>
                <w:rFonts w:ascii="宋体" w:hAnsi="宋体" w:cs="宋体" w:hint="eastAsia"/>
                <w:color w:val="000000"/>
                <w:sz w:val="21"/>
                <w:szCs w:val="21"/>
                <w:lang w:eastAsia="zh-CN"/>
              </w:rPr>
              <w:t>年年底完成</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2023</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成本指标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预算资金完成率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预算资金完成率</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vAlign w:val="center"/>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12</w:t>
            </w:r>
            <w:r>
              <w:rPr>
                <w:rFonts w:ascii="宋体" w:hAnsi="宋体" w:cs="宋体" w:hint="eastAsia"/>
                <w:color w:val="000000"/>
                <w:sz w:val="21"/>
                <w:szCs w:val="21"/>
                <w:lang w:eastAsia="zh-CN"/>
              </w:rPr>
              <w:t>月底</w:t>
            </w:r>
            <w:r>
              <w:rPr>
                <w:rFonts w:ascii="宋体" w:hAnsi="宋体" w:cs="宋体"/>
                <w:color w:val="000000"/>
                <w:sz w:val="21"/>
                <w:szCs w:val="21"/>
                <w:lang w:eastAsia="zh-CN"/>
              </w:rPr>
              <w:t xml:space="preserve"> </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2024</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可持续影响指标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与公安业务开展关联率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促进公安工作持续开展</w:t>
            </w:r>
          </w:p>
        </w:tc>
        <w:tc>
          <w:tcPr>
            <w:tcW w:w="0" w:type="auto"/>
            <w:tcBorders>
              <w:top w:val="nil"/>
              <w:left w:val="nil"/>
              <w:bottom w:val="single" w:sz="4" w:space="0" w:color="auto"/>
              <w:right w:val="single" w:sz="4" w:space="0" w:color="auto"/>
            </w:tcBorders>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tcPr>
          <w:p w:rsidR="00220FF5" w:rsidRDefault="00220FF5" w:rsidP="00B035E0">
            <w:pPr>
              <w:jc w:val="right"/>
              <w:textAlignment w:val="top"/>
              <w:rPr>
                <w:rFonts w:ascii="宋体" w:cs="宋体"/>
                <w:sz w:val="21"/>
                <w:szCs w:val="21"/>
              </w:rPr>
            </w:pPr>
            <w:r>
              <w:rPr>
                <w:rFonts w:ascii="宋体" w:hAnsi="宋体" w:cs="宋体"/>
                <w:color w:val="000000"/>
                <w:sz w:val="21"/>
                <w:szCs w:val="21"/>
                <w:lang w:eastAsia="zh-CN"/>
              </w:rPr>
              <w:t>90.00</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2025</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经济效益指标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发挥有限资金的最大效益</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发挥有限资金的最大效益</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jc w:val="right"/>
              <w:textAlignment w:val="center"/>
              <w:rPr>
                <w:rFonts w:ascii="宋体" w:cs="宋体"/>
                <w:sz w:val="21"/>
                <w:szCs w:val="21"/>
              </w:rPr>
            </w:pPr>
            <w:r>
              <w:rPr>
                <w:rFonts w:ascii="宋体" w:hAnsi="宋体" w:cs="宋体"/>
                <w:color w:val="000000"/>
                <w:sz w:val="21"/>
                <w:szCs w:val="21"/>
                <w:lang w:eastAsia="zh-CN"/>
              </w:rPr>
              <w:t>100.00</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2026</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社会效益指标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公众安全感指数</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对治安管理满意的人数查询调查总人数的比率</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jc w:val="right"/>
              <w:textAlignment w:val="center"/>
              <w:rPr>
                <w:rFonts w:ascii="宋体" w:cs="宋体"/>
                <w:sz w:val="21"/>
                <w:szCs w:val="21"/>
              </w:rPr>
            </w:pPr>
            <w:r>
              <w:rPr>
                <w:rFonts w:ascii="宋体" w:hAnsi="宋体" w:cs="宋体"/>
                <w:color w:val="000000"/>
                <w:sz w:val="21"/>
                <w:szCs w:val="21"/>
                <w:lang w:eastAsia="zh-CN"/>
              </w:rPr>
              <w:t>90.00</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2027</w:t>
            </w:r>
            <w:r>
              <w:rPr>
                <w:rFonts w:ascii="宋体" w:hAnsi="宋体" w:cs="宋体" w:hint="eastAsia"/>
                <w:color w:val="000000"/>
                <w:sz w:val="21"/>
                <w:szCs w:val="21"/>
                <w:lang w:eastAsia="zh-CN"/>
              </w:rPr>
              <w:t>年省级基层公检法司转移支付资金的通知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生态效益指标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环保节能</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环保节能</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vAlign w:val="center"/>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宣传环保</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2028</w:t>
            </w:r>
            <w:r>
              <w:rPr>
                <w:rFonts w:ascii="宋体" w:hAnsi="宋体" w:cs="宋体" w:hint="eastAsia"/>
                <w:color w:val="000000"/>
                <w:sz w:val="21"/>
                <w:szCs w:val="21"/>
                <w:lang w:eastAsia="zh-CN"/>
              </w:rPr>
              <w:t>年省级基层公检法司转移支付资金的通知</w:t>
            </w:r>
          </w:p>
        </w:tc>
      </w:tr>
      <w:tr w:rsidR="00220FF5" w:rsidTr="00B035E0">
        <w:trPr>
          <w:trHeight w:val="495"/>
        </w:trPr>
        <w:tc>
          <w:tcPr>
            <w:tcW w:w="0" w:type="auto"/>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服务对象满意度</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服务对象对执法办案满意度</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jc w:val="right"/>
              <w:textAlignment w:val="center"/>
              <w:rPr>
                <w:rFonts w:ascii="宋体" w:cs="宋体"/>
                <w:sz w:val="21"/>
                <w:szCs w:val="21"/>
              </w:rPr>
            </w:pPr>
            <w:r>
              <w:rPr>
                <w:rFonts w:ascii="宋体" w:hAnsi="宋体" w:cs="宋体"/>
                <w:color w:val="000000"/>
                <w:sz w:val="21"/>
                <w:szCs w:val="21"/>
                <w:lang w:eastAsia="zh-CN"/>
              </w:rPr>
              <w:t>90.00</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71</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2029</w:t>
            </w:r>
            <w:r>
              <w:rPr>
                <w:rFonts w:ascii="宋体" w:hAnsi="宋体" w:cs="宋体" w:hint="eastAsia"/>
                <w:color w:val="000000"/>
                <w:sz w:val="21"/>
                <w:szCs w:val="21"/>
                <w:lang w:eastAsia="zh-CN"/>
              </w:rPr>
              <w:t>年省级基层公检法司转移支付资金的通知</w:t>
            </w:r>
          </w:p>
        </w:tc>
      </w:tr>
    </w:tbl>
    <w:p w:rsidR="00220FF5" w:rsidRDefault="00220FF5" w:rsidP="004B7553">
      <w:pPr>
        <w:rPr>
          <w:rFonts w:ascii="宋体" w:cs="宋体"/>
          <w:sz w:val="21"/>
          <w:szCs w:val="21"/>
        </w:rPr>
      </w:pPr>
    </w:p>
    <w:p w:rsidR="00220FF5" w:rsidRDefault="00220FF5" w:rsidP="004B7553">
      <w:pPr>
        <w:rPr>
          <w:rFonts w:ascii="宋体" w:cs="宋体"/>
          <w:sz w:val="21"/>
          <w:szCs w:val="21"/>
        </w:rPr>
      </w:pPr>
    </w:p>
    <w:p w:rsidR="00220FF5" w:rsidRDefault="00220FF5" w:rsidP="004B7553">
      <w:pPr>
        <w:rPr>
          <w:kern w:val="2"/>
          <w:sz w:val="21"/>
          <w:lang w:eastAsia="zh-CN"/>
        </w:rPr>
      </w:pPr>
    </w:p>
    <w:p w:rsidR="00220FF5" w:rsidRDefault="00220FF5" w:rsidP="004B7553">
      <w:pPr>
        <w:tabs>
          <w:tab w:val="left" w:pos="2766"/>
        </w:tabs>
        <w:rPr>
          <w:lang w:eastAsia="zh-CN"/>
        </w:rPr>
      </w:pPr>
      <w:r>
        <w:rPr>
          <w:lang w:eastAsia="zh-CN"/>
        </w:rPr>
        <w:tab/>
      </w:r>
    </w:p>
    <w:p w:rsidR="00220FF5" w:rsidRDefault="00220FF5" w:rsidP="004B7553">
      <w:pPr>
        <w:tabs>
          <w:tab w:val="left" w:pos="2766"/>
        </w:tabs>
        <w:rPr>
          <w:lang w:eastAsia="zh-CN"/>
        </w:rPr>
      </w:pPr>
    </w:p>
    <w:p w:rsidR="00220FF5" w:rsidRDefault="00220FF5" w:rsidP="004B7553">
      <w:pPr>
        <w:tabs>
          <w:tab w:val="left" w:pos="2766"/>
        </w:tabs>
        <w:rPr>
          <w:lang w:eastAsia="zh-CN"/>
        </w:rPr>
      </w:pPr>
    </w:p>
    <w:p w:rsidR="00220FF5" w:rsidRDefault="00220FF5" w:rsidP="004B7553">
      <w:pPr>
        <w:tabs>
          <w:tab w:val="left" w:pos="2766"/>
        </w:tabs>
        <w:rPr>
          <w:lang w:eastAsia="zh-CN"/>
        </w:rPr>
      </w:pPr>
    </w:p>
    <w:p w:rsidR="00220FF5" w:rsidRDefault="00220FF5" w:rsidP="004B7553">
      <w:pPr>
        <w:tabs>
          <w:tab w:val="left" w:pos="2766"/>
        </w:tabs>
        <w:rPr>
          <w:lang w:eastAsia="zh-CN"/>
        </w:rPr>
      </w:pPr>
    </w:p>
    <w:p w:rsidR="00220FF5" w:rsidRDefault="00220FF5" w:rsidP="004B7553">
      <w:pPr>
        <w:tabs>
          <w:tab w:val="left" w:pos="2766"/>
        </w:tabs>
        <w:rPr>
          <w:lang w:eastAsia="zh-CN"/>
        </w:rPr>
      </w:pPr>
    </w:p>
    <w:p w:rsidR="00220FF5" w:rsidRDefault="00220FF5" w:rsidP="004B7553">
      <w:pPr>
        <w:tabs>
          <w:tab w:val="left" w:pos="2766"/>
        </w:tabs>
        <w:rPr>
          <w:lang w:eastAsia="zh-CN"/>
        </w:rPr>
      </w:pPr>
    </w:p>
    <w:p w:rsidR="00220FF5" w:rsidRDefault="00220FF5" w:rsidP="004B7553">
      <w:pPr>
        <w:outlineLvl w:val="3"/>
        <w:rPr>
          <w:rStyle w:val="Hyperlink"/>
          <w:rFonts w:ascii="方正仿宋简体" w:eastAsia="方正仿宋简体" w:hAnsi="方正仿宋简体" w:cs="方正仿宋简体"/>
          <w:color w:val="000000"/>
          <w:sz w:val="28"/>
          <w:lang w:eastAsia="zh-CN"/>
        </w:rPr>
      </w:pPr>
    </w:p>
    <w:p w:rsidR="00220FF5" w:rsidRDefault="00220FF5" w:rsidP="004B7553">
      <w:pPr>
        <w:outlineLvl w:val="3"/>
        <w:rPr>
          <w:rStyle w:val="Hyperlink"/>
          <w:rFonts w:ascii="方正仿宋简体" w:eastAsia="方正仿宋简体" w:hAnsi="方正仿宋简体" w:cs="方正仿宋简体"/>
          <w:color w:val="000000"/>
          <w:sz w:val="28"/>
          <w:lang w:eastAsia="zh-CN"/>
        </w:rPr>
      </w:pPr>
    </w:p>
    <w:p w:rsidR="00220FF5" w:rsidRDefault="00220FF5" w:rsidP="004B7553">
      <w:pPr>
        <w:outlineLvl w:val="3"/>
        <w:rPr>
          <w:rStyle w:val="Hyperlink"/>
          <w:rFonts w:ascii="方正仿宋简体" w:eastAsia="方正仿宋简体" w:hAnsi="方正仿宋简体" w:cs="方正仿宋简体"/>
          <w:color w:val="000000"/>
          <w:sz w:val="28"/>
          <w:lang w:eastAsia="zh-CN"/>
        </w:rPr>
      </w:pPr>
    </w:p>
    <w:p w:rsidR="00220FF5" w:rsidRDefault="00220FF5" w:rsidP="004B7553">
      <w:pPr>
        <w:outlineLvl w:val="3"/>
        <w:rPr>
          <w:rStyle w:val="Hyperlink"/>
          <w:rFonts w:ascii="方正仿宋简体" w:eastAsia="方正仿宋简体" w:hAnsi="方正仿宋简体" w:cs="方正仿宋简体"/>
          <w:color w:val="000000"/>
          <w:sz w:val="28"/>
          <w:lang w:eastAsia="zh-CN"/>
        </w:rPr>
      </w:pPr>
    </w:p>
    <w:p w:rsidR="00220FF5" w:rsidRDefault="00220FF5" w:rsidP="004B7553">
      <w:pPr>
        <w:outlineLvl w:val="3"/>
        <w:rPr>
          <w:rStyle w:val="Hyperlink"/>
          <w:rFonts w:ascii="方正仿宋简体" w:eastAsia="方正仿宋简体" w:hAnsi="方正仿宋简体" w:cs="方正仿宋简体"/>
          <w:color w:val="000000"/>
          <w:sz w:val="28"/>
          <w:lang w:eastAsia="zh-CN"/>
        </w:rPr>
      </w:pPr>
    </w:p>
    <w:p w:rsidR="00220FF5" w:rsidRDefault="00220FF5" w:rsidP="004B7553">
      <w:pPr>
        <w:outlineLvl w:val="3"/>
        <w:rPr>
          <w:rStyle w:val="Hyperlink"/>
          <w:rFonts w:ascii="方正仿宋简体" w:eastAsia="方正仿宋简体" w:hAnsi="方正仿宋简体" w:cs="方正仿宋简体"/>
          <w:color w:val="000000"/>
          <w:sz w:val="28"/>
          <w:lang w:eastAsia="zh-CN"/>
        </w:rPr>
      </w:pPr>
    </w:p>
    <w:p w:rsidR="00220FF5" w:rsidRDefault="00220FF5" w:rsidP="004B7553">
      <w:pPr>
        <w:outlineLvl w:val="3"/>
        <w:rPr>
          <w:rStyle w:val="Hyperlink"/>
          <w:rFonts w:ascii="方正仿宋简体" w:eastAsia="方正仿宋简体" w:hAnsi="方正仿宋简体" w:cs="方正仿宋简体"/>
          <w:color w:val="000000"/>
          <w:sz w:val="28"/>
          <w:lang w:eastAsia="zh-CN"/>
        </w:rPr>
      </w:pPr>
    </w:p>
    <w:p w:rsidR="00220FF5" w:rsidRPr="004B7553" w:rsidRDefault="00220FF5" w:rsidP="004B7553">
      <w:pPr>
        <w:outlineLvl w:val="3"/>
        <w:rPr>
          <w:rStyle w:val="Hyperlink"/>
          <w:rFonts w:ascii="方正仿宋简体" w:eastAsia="方正仿宋简体" w:hAnsi="方正仿宋简体" w:cs="方正仿宋简体"/>
          <w:color w:val="000000"/>
          <w:sz w:val="28"/>
          <w:u w:val="none"/>
          <w:lang w:eastAsia="zh-CN"/>
        </w:rPr>
      </w:pPr>
      <w:r w:rsidRPr="004B7553">
        <w:rPr>
          <w:rStyle w:val="Hyperlink"/>
          <w:rFonts w:ascii="方正仿宋简体" w:eastAsia="方正仿宋简体" w:hAnsi="方正仿宋简体" w:cs="方正仿宋简体"/>
          <w:color w:val="000000"/>
          <w:sz w:val="28"/>
          <w:u w:val="none"/>
          <w:lang w:eastAsia="zh-CN"/>
        </w:rPr>
        <w:t xml:space="preserve">29. </w:t>
      </w:r>
      <w:r w:rsidRPr="004B7553">
        <w:rPr>
          <w:rStyle w:val="Hyperlink"/>
          <w:rFonts w:ascii="方正仿宋简体" w:eastAsia="方正仿宋简体" w:hAnsi="方正仿宋简体" w:cs="方正仿宋简体" w:hint="eastAsia"/>
          <w:color w:val="000000"/>
          <w:sz w:val="28"/>
          <w:u w:val="none"/>
          <w:lang w:eastAsia="zh-CN"/>
        </w:rPr>
        <w:t>冀财政法【</w:t>
      </w:r>
      <w:r w:rsidRPr="004B7553">
        <w:rPr>
          <w:rStyle w:val="Hyperlink"/>
          <w:rFonts w:ascii="方正仿宋简体" w:eastAsia="方正仿宋简体" w:hAnsi="方正仿宋简体" w:cs="方正仿宋简体"/>
          <w:color w:val="000000"/>
          <w:sz w:val="28"/>
          <w:u w:val="none"/>
          <w:lang w:eastAsia="zh-CN"/>
        </w:rPr>
        <w:t>2020</w:t>
      </w:r>
      <w:r w:rsidRPr="004B7553">
        <w:rPr>
          <w:rStyle w:val="Hyperlink"/>
          <w:rFonts w:ascii="方正仿宋简体" w:eastAsia="方正仿宋简体" w:hAnsi="方正仿宋简体" w:cs="方正仿宋简体" w:hint="eastAsia"/>
          <w:color w:val="000000"/>
          <w:sz w:val="28"/>
          <w:u w:val="none"/>
          <w:lang w:eastAsia="zh-CN"/>
        </w:rPr>
        <w:t>】</w:t>
      </w:r>
      <w:r w:rsidRPr="004B7553">
        <w:rPr>
          <w:rStyle w:val="Hyperlink"/>
          <w:rFonts w:ascii="方正仿宋简体" w:eastAsia="方正仿宋简体" w:hAnsi="方正仿宋简体" w:cs="方正仿宋简体"/>
          <w:color w:val="000000"/>
          <w:sz w:val="28"/>
          <w:u w:val="none"/>
          <w:lang w:eastAsia="zh-CN"/>
        </w:rPr>
        <w:t>70</w:t>
      </w:r>
      <w:r w:rsidRPr="004B7553">
        <w:rPr>
          <w:rStyle w:val="Hyperlink"/>
          <w:rFonts w:ascii="方正仿宋简体" w:eastAsia="方正仿宋简体" w:hAnsi="方正仿宋简体" w:cs="方正仿宋简体" w:hint="eastAsia"/>
          <w:color w:val="000000"/>
          <w:sz w:val="28"/>
          <w:u w:val="none"/>
          <w:lang w:eastAsia="zh-CN"/>
        </w:rPr>
        <w:t>河北省财政厅关于提前下达</w:t>
      </w:r>
      <w:r w:rsidRPr="004B7553">
        <w:rPr>
          <w:rStyle w:val="Hyperlink"/>
          <w:rFonts w:ascii="方正仿宋简体" w:eastAsia="方正仿宋简体" w:hAnsi="方正仿宋简体" w:cs="方正仿宋简体"/>
          <w:color w:val="000000"/>
          <w:sz w:val="28"/>
          <w:u w:val="none"/>
          <w:lang w:eastAsia="zh-CN"/>
        </w:rPr>
        <w:t>2021</w:t>
      </w:r>
      <w:r w:rsidRPr="004B7553">
        <w:rPr>
          <w:rStyle w:val="Hyperlink"/>
          <w:rFonts w:ascii="方正仿宋简体" w:eastAsia="方正仿宋简体" w:hAnsi="方正仿宋简体" w:cs="方正仿宋简体" w:hint="eastAsia"/>
          <w:color w:val="000000"/>
          <w:sz w:val="28"/>
          <w:u w:val="none"/>
          <w:lang w:eastAsia="zh-CN"/>
        </w:rPr>
        <w:t>年中央政法纪检监察转移支付资金的通知（办案）</w:t>
      </w:r>
    </w:p>
    <w:tbl>
      <w:tblPr>
        <w:tblW w:w="0" w:type="auto"/>
        <w:tblInd w:w="93" w:type="dxa"/>
        <w:tblLook w:val="0000"/>
      </w:tblPr>
      <w:tblGrid>
        <w:gridCol w:w="825"/>
        <w:gridCol w:w="1191"/>
        <w:gridCol w:w="1382"/>
        <w:gridCol w:w="2357"/>
        <w:gridCol w:w="1404"/>
        <w:gridCol w:w="665"/>
        <w:gridCol w:w="846"/>
        <w:gridCol w:w="1117"/>
        <w:gridCol w:w="4057"/>
      </w:tblGrid>
      <w:tr w:rsidR="00220FF5" w:rsidTr="00B035E0">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B035E0">
            <w:pPr>
              <w:rPr>
                <w:rFonts w:ascii="宋体" w:hAnsi="宋体" w:cs="宋体"/>
                <w:sz w:val="21"/>
                <w:szCs w:val="21"/>
              </w:rPr>
            </w:pPr>
            <w:r>
              <w:rPr>
                <w:rFonts w:ascii="宋体" w:hAnsi="宋体" w:cs="宋体"/>
                <w:sz w:val="21"/>
                <w:szCs w:val="21"/>
              </w:rPr>
              <w:t>13028121M242XF56WCO5I</w:t>
            </w:r>
          </w:p>
        </w:tc>
        <w:tc>
          <w:tcPr>
            <w:tcW w:w="0" w:type="auto"/>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冀财政法【</w:t>
            </w:r>
            <w:r>
              <w:rPr>
                <w:rFonts w:ascii="宋体" w:hAnsi="宋体" w:cs="宋体"/>
                <w:sz w:val="21"/>
                <w:szCs w:val="21"/>
              </w:rPr>
              <w:t>2020</w:t>
            </w:r>
            <w:r>
              <w:rPr>
                <w:rFonts w:ascii="宋体" w:hAnsi="宋体" w:cs="宋体" w:hint="eastAsia"/>
                <w:sz w:val="21"/>
                <w:szCs w:val="21"/>
              </w:rPr>
              <w:t>】</w:t>
            </w:r>
            <w:r>
              <w:rPr>
                <w:rFonts w:ascii="宋体" w:hAnsi="宋体" w:cs="宋体"/>
                <w:sz w:val="21"/>
                <w:szCs w:val="21"/>
              </w:rPr>
              <w:t>70</w:t>
            </w:r>
            <w:r>
              <w:rPr>
                <w:rFonts w:ascii="宋体" w:hAnsi="宋体" w:cs="宋体" w:hint="eastAsia"/>
                <w:sz w:val="21"/>
                <w:szCs w:val="21"/>
              </w:rPr>
              <w:t>河北省财政厅关于提前下达</w:t>
            </w:r>
            <w:r>
              <w:rPr>
                <w:rFonts w:ascii="宋体" w:hAnsi="宋体" w:cs="宋体"/>
                <w:sz w:val="21"/>
                <w:szCs w:val="21"/>
              </w:rPr>
              <w:t>2021</w:t>
            </w:r>
            <w:r>
              <w:rPr>
                <w:rFonts w:ascii="宋体" w:hAnsi="宋体" w:cs="宋体" w:hint="eastAsia"/>
                <w:sz w:val="21"/>
                <w:szCs w:val="21"/>
              </w:rPr>
              <w:t>年中央政法纪检监察转移支付资金的通知（办案）</w:t>
            </w:r>
          </w:p>
        </w:tc>
      </w:tr>
      <w:tr w:rsidR="00220FF5" w:rsidTr="00B035E0">
        <w:trPr>
          <w:trHeight w:val="30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 xml:space="preserve">　</w:t>
            </w:r>
          </w:p>
        </w:tc>
      </w:tr>
      <w:tr w:rsidR="00220FF5" w:rsidTr="00B035E0">
        <w:trPr>
          <w:trHeight w:val="600"/>
        </w:trPr>
        <w:tc>
          <w:tcPr>
            <w:tcW w:w="0" w:type="auto"/>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预算数</w:t>
            </w:r>
            <w:r>
              <w:rPr>
                <w:rFonts w:ascii="宋体" w:hAnsi="宋体" w:cs="宋体"/>
                <w:sz w:val="21"/>
                <w:szCs w:val="21"/>
              </w:rPr>
              <w:t>239.6</w:t>
            </w:r>
            <w:r>
              <w:rPr>
                <w:rFonts w:ascii="宋体" w:hAnsi="宋体" w:cs="宋体" w:hint="eastAsia"/>
                <w:sz w:val="21"/>
                <w:szCs w:val="21"/>
              </w:rPr>
              <w:t>万元，其中财政资金</w:t>
            </w:r>
            <w:r>
              <w:rPr>
                <w:rFonts w:ascii="宋体" w:hAnsi="宋体" w:cs="宋体"/>
                <w:sz w:val="21"/>
                <w:szCs w:val="21"/>
              </w:rPr>
              <w:t>239.6</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万元，主要用于执法办案</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hAnsi="宋体" w:cs="宋体"/>
                <w:sz w:val="21"/>
                <w:szCs w:val="21"/>
                <w:lang w:eastAsia="zh-CN"/>
              </w:rPr>
            </w:pPr>
            <w:r>
              <w:rPr>
                <w:rFonts w:ascii="宋体" w:hAnsi="宋体" w:cs="宋体"/>
                <w:sz w:val="21"/>
                <w:szCs w:val="21"/>
                <w:lang w:eastAsia="zh-CN"/>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hAnsi="宋体" w:cs="宋体"/>
                <w:sz w:val="21"/>
                <w:szCs w:val="21"/>
                <w:lang w:eastAsia="zh-CN"/>
              </w:rPr>
            </w:pPr>
            <w:r>
              <w:rPr>
                <w:rFonts w:ascii="宋体" w:hAnsi="宋体" w:cs="宋体"/>
                <w:sz w:val="21"/>
                <w:szCs w:val="21"/>
                <w:lang w:eastAsia="zh-CN"/>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hAnsi="宋体" w:cs="宋体"/>
                <w:sz w:val="21"/>
                <w:szCs w:val="21"/>
                <w:lang w:eastAsia="zh-CN"/>
              </w:rPr>
            </w:pPr>
            <w:r>
              <w:rPr>
                <w:rFonts w:ascii="宋体" w:hAnsi="宋体" w:cs="宋体"/>
                <w:sz w:val="21"/>
                <w:szCs w:val="21"/>
                <w:lang w:eastAsia="zh-CN"/>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B035E0">
            <w:pPr>
              <w:jc w:val="right"/>
              <w:rPr>
                <w:rFonts w:ascii="宋体" w:hAnsi="宋体" w:cs="宋体"/>
                <w:sz w:val="21"/>
                <w:szCs w:val="21"/>
              </w:rPr>
            </w:pPr>
            <w:r>
              <w:rPr>
                <w:rFonts w:ascii="宋体" w:hAnsi="宋体" w:cs="宋体"/>
                <w:sz w:val="21"/>
                <w:szCs w:val="21"/>
              </w:rPr>
              <w:t>100</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hAns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切实保障办案业务工作高质量、高水平完成，提升办案工作效率。</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hAns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严格执行现行国家规定的办案经费开支范围，确保专款专用。</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 xml:space="preserve">　</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 xml:space="preserve">　</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指标确定依据</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数量指标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重点人口管控率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实际管控人数占应列管人数的比率</w:t>
            </w:r>
          </w:p>
        </w:tc>
        <w:tc>
          <w:tcPr>
            <w:tcW w:w="0" w:type="auto"/>
            <w:tcBorders>
              <w:top w:val="nil"/>
              <w:left w:val="nil"/>
              <w:bottom w:val="single" w:sz="4" w:space="0" w:color="auto"/>
              <w:right w:val="single" w:sz="4" w:space="0" w:color="auto"/>
            </w:tcBorders>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件</w:t>
            </w:r>
            <w:r>
              <w:rPr>
                <w:rFonts w:ascii="宋体" w:hAnsi="宋体" w:cs="宋体"/>
                <w:color w:val="000000"/>
                <w:sz w:val="21"/>
                <w:szCs w:val="21"/>
                <w:lang w:eastAsia="zh-CN"/>
              </w:rPr>
              <w:t xml:space="preserve"> </w:t>
            </w:r>
            <w:r>
              <w:rPr>
                <w:rFonts w:ascii="宋体" w:hAnsi="宋体" w:cs="宋体" w:hint="eastAsia"/>
                <w:color w:val="000000"/>
                <w:sz w:val="21"/>
                <w:szCs w:val="21"/>
                <w:lang w:eastAsia="zh-CN"/>
              </w:rPr>
              <w:t>警用装备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70</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年中央政法纪检监察转移支付资金的通知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质量指标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重大安保任务完成率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完成的安保任务占任务总数的比率</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jc w:val="right"/>
              <w:textAlignment w:val="center"/>
              <w:rPr>
                <w:rFonts w:ascii="宋体" w:cs="宋体"/>
                <w:sz w:val="21"/>
                <w:szCs w:val="21"/>
              </w:rPr>
            </w:pPr>
            <w:r>
              <w:rPr>
                <w:rFonts w:ascii="宋体" w:hAnsi="宋体" w:cs="宋体"/>
                <w:color w:val="000000"/>
                <w:sz w:val="21"/>
                <w:szCs w:val="21"/>
                <w:lang w:eastAsia="zh-CN"/>
              </w:rPr>
              <w:t>90.00</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70</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年中央政法纪检监察转移支付资金的通知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时效指标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案件鉴定及时</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2021</w:t>
            </w:r>
            <w:r>
              <w:rPr>
                <w:rFonts w:ascii="宋体" w:hAnsi="宋体" w:cs="宋体" w:hint="eastAsia"/>
                <w:color w:val="000000"/>
                <w:sz w:val="21"/>
                <w:szCs w:val="21"/>
                <w:lang w:eastAsia="zh-CN"/>
              </w:rPr>
              <w:t>年底完成</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vAlign w:val="center"/>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2021</w:t>
            </w:r>
            <w:r>
              <w:rPr>
                <w:rFonts w:ascii="宋体" w:hAnsi="宋体" w:cs="宋体" w:hint="eastAsia"/>
                <w:color w:val="000000"/>
                <w:sz w:val="21"/>
                <w:szCs w:val="21"/>
                <w:lang w:eastAsia="zh-CN"/>
              </w:rPr>
              <w:t>年年底完成</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70</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年中央政法纪检监察转移支付资金的通知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成本指标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预算资金完成率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预算资金完成率</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vAlign w:val="center"/>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12</w:t>
            </w:r>
            <w:r>
              <w:rPr>
                <w:rFonts w:ascii="宋体" w:hAnsi="宋体" w:cs="宋体" w:hint="eastAsia"/>
                <w:color w:val="000000"/>
                <w:sz w:val="21"/>
                <w:szCs w:val="21"/>
                <w:lang w:eastAsia="zh-CN"/>
              </w:rPr>
              <w:t>月底</w:t>
            </w:r>
            <w:r>
              <w:rPr>
                <w:rFonts w:ascii="宋体" w:hAnsi="宋体" w:cs="宋体"/>
                <w:color w:val="000000"/>
                <w:sz w:val="21"/>
                <w:szCs w:val="21"/>
                <w:lang w:eastAsia="zh-CN"/>
              </w:rPr>
              <w:t xml:space="preserve"> </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70</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年中央政法纪检监察转移支付资金的通知</w:t>
            </w:r>
          </w:p>
        </w:tc>
      </w:tr>
      <w:tr w:rsidR="00220FF5" w:rsidTr="00B035E0">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可持续影响指标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与公安业务开展关联率</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促进公安工作持续开展</w:t>
            </w:r>
          </w:p>
        </w:tc>
        <w:tc>
          <w:tcPr>
            <w:tcW w:w="0" w:type="auto"/>
            <w:tcBorders>
              <w:top w:val="nil"/>
              <w:left w:val="nil"/>
              <w:bottom w:val="single" w:sz="4" w:space="0" w:color="auto"/>
              <w:right w:val="single" w:sz="4" w:space="0" w:color="auto"/>
            </w:tcBorders>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tcPr>
          <w:p w:rsidR="00220FF5" w:rsidRDefault="00220FF5" w:rsidP="00B035E0">
            <w:pPr>
              <w:jc w:val="right"/>
              <w:textAlignment w:val="top"/>
              <w:rPr>
                <w:rFonts w:ascii="宋体" w:cs="宋体"/>
                <w:sz w:val="21"/>
                <w:szCs w:val="21"/>
              </w:rPr>
            </w:pPr>
            <w:r>
              <w:rPr>
                <w:rFonts w:ascii="宋体" w:hAnsi="宋体" w:cs="宋体"/>
                <w:color w:val="000000"/>
                <w:sz w:val="21"/>
                <w:szCs w:val="21"/>
                <w:lang w:eastAsia="zh-CN"/>
              </w:rPr>
              <w:t>90.00</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tcPr>
          <w:p w:rsidR="00220FF5" w:rsidRDefault="00220FF5" w:rsidP="00B035E0">
            <w:pPr>
              <w:textAlignment w:val="top"/>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70</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年中央政法纪检监察转移支付资金的通知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经济效益指标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发挥有限资金的最大效益</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发挥有限资金的最大效益</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jc w:val="right"/>
              <w:textAlignment w:val="center"/>
              <w:rPr>
                <w:rFonts w:ascii="宋体" w:cs="宋体"/>
                <w:sz w:val="21"/>
                <w:szCs w:val="21"/>
              </w:rPr>
            </w:pPr>
            <w:r>
              <w:rPr>
                <w:rFonts w:ascii="宋体" w:hAnsi="宋体" w:cs="宋体"/>
                <w:color w:val="000000"/>
                <w:sz w:val="21"/>
                <w:szCs w:val="21"/>
                <w:lang w:eastAsia="zh-CN"/>
              </w:rPr>
              <w:t>100.00</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70</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年中央政法纪检监察转移支付资金的通知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社会效益指标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公众安全感指数</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对治安管理满意的人数查询调查总人数的比率</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jc w:val="right"/>
              <w:textAlignment w:val="center"/>
              <w:rPr>
                <w:rFonts w:ascii="宋体" w:cs="宋体"/>
                <w:sz w:val="21"/>
                <w:szCs w:val="21"/>
              </w:rPr>
            </w:pPr>
            <w:r>
              <w:rPr>
                <w:rFonts w:ascii="宋体" w:hAnsi="宋体" w:cs="宋体"/>
                <w:color w:val="000000"/>
                <w:sz w:val="21"/>
                <w:szCs w:val="21"/>
                <w:lang w:eastAsia="zh-CN"/>
              </w:rPr>
              <w:t>90.00</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70</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年中央政法纪检监察转移支付资金的通知</w:t>
            </w:r>
          </w:p>
        </w:tc>
      </w:tr>
      <w:tr w:rsidR="00220FF5" w:rsidTr="00B035E0">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B035E0">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生态效益指标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环保节能</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环保节能</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文字描述</w:t>
            </w:r>
          </w:p>
        </w:tc>
        <w:tc>
          <w:tcPr>
            <w:tcW w:w="0" w:type="auto"/>
            <w:tcBorders>
              <w:top w:val="nil"/>
              <w:left w:val="nil"/>
              <w:bottom w:val="single" w:sz="4" w:space="0" w:color="auto"/>
              <w:right w:val="single" w:sz="4" w:space="0" w:color="auto"/>
            </w:tcBorders>
            <w:vAlign w:val="center"/>
          </w:tcPr>
          <w:p w:rsidR="00220FF5" w:rsidRDefault="00220FF5" w:rsidP="00B035E0">
            <w:pPr>
              <w:jc w:val="right"/>
              <w:rPr>
                <w:rFonts w:ascii="宋体" w:cs="宋体"/>
                <w:sz w:val="21"/>
                <w:szCs w:val="21"/>
              </w:rPr>
            </w:pP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宣传环保</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70</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年中央政法纪检监察转移支付资金的通知</w:t>
            </w:r>
          </w:p>
        </w:tc>
      </w:tr>
      <w:tr w:rsidR="00220FF5" w:rsidTr="00B035E0">
        <w:trPr>
          <w:trHeight w:val="495"/>
        </w:trPr>
        <w:tc>
          <w:tcPr>
            <w:tcW w:w="0" w:type="auto"/>
            <w:tcBorders>
              <w:top w:val="nil"/>
              <w:left w:val="single" w:sz="4" w:space="0" w:color="auto"/>
              <w:bottom w:val="single" w:sz="4" w:space="0" w:color="auto"/>
              <w:right w:val="single" w:sz="4" w:space="0" w:color="auto"/>
            </w:tcBorders>
            <w:vAlign w:val="center"/>
          </w:tcPr>
          <w:p w:rsidR="00220FF5" w:rsidRDefault="00220FF5" w:rsidP="00B035E0">
            <w:pPr>
              <w:jc w:val="center"/>
              <w:rPr>
                <w:rFonts w:ascii="宋体" w:cs="宋体"/>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服务对象满意度</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服务对象对执法办案满意度</w:t>
            </w:r>
          </w:p>
        </w:tc>
        <w:tc>
          <w:tcPr>
            <w:tcW w:w="0" w:type="auto"/>
            <w:tcBorders>
              <w:top w:val="nil"/>
              <w:left w:val="nil"/>
              <w:bottom w:val="single" w:sz="4" w:space="0" w:color="auto"/>
              <w:right w:val="single" w:sz="4" w:space="0" w:color="auto"/>
            </w:tcBorders>
            <w:vAlign w:val="center"/>
          </w:tcPr>
          <w:p w:rsidR="00220FF5" w:rsidRDefault="00220FF5" w:rsidP="00B035E0">
            <w:pPr>
              <w:rPr>
                <w:rFonts w:ascii="宋体" w:cs="宋体"/>
                <w:sz w:val="21"/>
                <w:szCs w:val="21"/>
              </w:rPr>
            </w:pPr>
            <w:r>
              <w:rPr>
                <w:rFonts w:ascii="宋体" w:hAnsi="宋体" w:cs="宋体" w:hint="eastAsia"/>
                <w:sz w:val="21"/>
                <w:szCs w:val="21"/>
              </w:rPr>
              <w:t>根据年初工作计划安排</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jc w:val="right"/>
              <w:textAlignment w:val="center"/>
              <w:rPr>
                <w:rFonts w:ascii="宋体" w:cs="宋体"/>
                <w:sz w:val="21"/>
                <w:szCs w:val="21"/>
              </w:rPr>
            </w:pPr>
            <w:r>
              <w:rPr>
                <w:rFonts w:ascii="宋体" w:hAnsi="宋体" w:cs="宋体"/>
                <w:color w:val="000000"/>
                <w:sz w:val="21"/>
                <w:szCs w:val="21"/>
                <w:lang w:eastAsia="zh-CN"/>
              </w:rPr>
              <w:t>90.00</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color w:val="000000"/>
                <w:sz w:val="21"/>
                <w:szCs w:val="21"/>
                <w:lang w:eastAsia="zh-CN"/>
              </w:rPr>
              <w:t>%</w:t>
            </w:r>
          </w:p>
        </w:tc>
        <w:tc>
          <w:tcPr>
            <w:tcW w:w="0" w:type="auto"/>
            <w:tcBorders>
              <w:top w:val="nil"/>
              <w:left w:val="nil"/>
              <w:bottom w:val="single" w:sz="4" w:space="0" w:color="auto"/>
              <w:right w:val="single" w:sz="4" w:space="0" w:color="auto"/>
            </w:tcBorders>
            <w:vAlign w:val="center"/>
          </w:tcPr>
          <w:p w:rsidR="00220FF5" w:rsidRDefault="00220FF5" w:rsidP="00B035E0">
            <w:pPr>
              <w:textAlignment w:val="center"/>
              <w:rPr>
                <w:rFonts w:ascii="宋体" w:cs="宋体"/>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w:t>
            </w:r>
            <w:r>
              <w:rPr>
                <w:rFonts w:ascii="宋体" w:hAnsi="宋体" w:cs="宋体" w:hint="eastAsia"/>
                <w:color w:val="000000"/>
                <w:sz w:val="21"/>
                <w:szCs w:val="21"/>
                <w:lang w:eastAsia="zh-CN"/>
              </w:rPr>
              <w:t>】</w:t>
            </w:r>
            <w:r>
              <w:rPr>
                <w:rFonts w:ascii="宋体" w:hAnsi="宋体" w:cs="宋体"/>
                <w:color w:val="000000"/>
                <w:sz w:val="21"/>
                <w:szCs w:val="21"/>
                <w:lang w:eastAsia="zh-CN"/>
              </w:rPr>
              <w:t>70</w:t>
            </w:r>
            <w:r>
              <w:rPr>
                <w:rFonts w:ascii="宋体" w:hAnsi="宋体" w:cs="宋体" w:hint="eastAsia"/>
                <w:color w:val="000000"/>
                <w:sz w:val="21"/>
                <w:szCs w:val="21"/>
                <w:lang w:eastAsia="zh-CN"/>
              </w:rPr>
              <w:t>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年中央政法纪检监察转移支付资金的通知</w:t>
            </w:r>
          </w:p>
        </w:tc>
      </w:tr>
    </w:tbl>
    <w:p w:rsidR="00220FF5" w:rsidRDefault="00220FF5" w:rsidP="004B7553">
      <w:pPr>
        <w:rPr>
          <w:rFonts w:ascii="宋体" w:cs="宋体"/>
          <w:sz w:val="21"/>
          <w:szCs w:val="21"/>
        </w:rPr>
      </w:pPr>
    </w:p>
    <w:p w:rsidR="00220FF5" w:rsidRDefault="00220FF5" w:rsidP="004B7553">
      <w:pPr>
        <w:tabs>
          <w:tab w:val="left" w:pos="2766"/>
        </w:tabs>
        <w:rPr>
          <w:rFonts w:ascii="宋体" w:cs="宋体"/>
          <w:sz w:val="21"/>
          <w:szCs w:val="21"/>
          <w:lang w:eastAsia="zh-CN"/>
        </w:rPr>
      </w:pPr>
    </w:p>
    <w:p w:rsidR="00220FF5" w:rsidRDefault="00220FF5" w:rsidP="004B7553">
      <w:pPr>
        <w:tabs>
          <w:tab w:val="left" w:pos="2766"/>
        </w:tabs>
        <w:rPr>
          <w:rFonts w:ascii="宋体" w:cs="宋体"/>
          <w:sz w:val="21"/>
          <w:szCs w:val="21"/>
          <w:lang w:eastAsia="zh-CN"/>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rsidP="00737600">
      <w:pPr>
        <w:rPr>
          <w:rFonts w:eastAsia="方正仿宋_GBK"/>
          <w:sz w:val="32"/>
          <w:szCs w:val="32"/>
        </w:rPr>
      </w:pPr>
    </w:p>
    <w:p w:rsidR="00220FF5" w:rsidRDefault="00220FF5">
      <w:pPr>
        <w:spacing w:line="570" w:lineRule="atLeast"/>
        <w:sectPr w:rsidR="00220FF5">
          <w:pgSz w:w="16840" w:h="11900" w:orient="landscape"/>
          <w:pgMar w:top="1304" w:right="1985" w:bottom="1304" w:left="1134" w:header="720" w:footer="720" w:gutter="0"/>
          <w:cols w:space="720"/>
        </w:sectPr>
      </w:pPr>
    </w:p>
    <w:p w:rsidR="00220FF5" w:rsidRPr="00995B6B" w:rsidRDefault="00220FF5" w:rsidP="002704D8">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sidRPr="00995B6B">
        <w:rPr>
          <w:rFonts w:ascii="方正黑体简体" w:eastAsia="方正黑体简体" w:hAnsi="方正黑体简体" w:cs="方正黑体简体" w:hint="eastAsia"/>
          <w:b/>
          <w:bCs/>
          <w:sz w:val="32"/>
          <w:szCs w:val="32"/>
        </w:rPr>
        <w:t>六、政府采购预算情况</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sidRPr="005F1ED7">
        <w:rPr>
          <w:rFonts w:ascii="方正仿宋简体" w:eastAsia="方正仿宋简体" w:hAnsi="方正仿宋简体" w:cs="方正仿宋简体"/>
          <w:sz w:val="32"/>
          <w:szCs w:val="32"/>
        </w:rPr>
        <w:t>2021</w:t>
      </w:r>
      <w:r w:rsidRPr="005F1ED7">
        <w:rPr>
          <w:rFonts w:ascii="方正仿宋简体" w:eastAsia="方正仿宋简体" w:hAnsi="方正仿宋简体" w:cs="方正仿宋简体" w:hint="eastAsia"/>
          <w:sz w:val="32"/>
          <w:szCs w:val="32"/>
        </w:rPr>
        <w:t>年，</w:t>
      </w:r>
      <w:r w:rsidRPr="005F1ED7">
        <w:rPr>
          <w:rFonts w:ascii="方正仿宋简体" w:eastAsia="方正仿宋简体" w:hAnsi="方正仿宋简体" w:cs="方正仿宋简体" w:hint="eastAsia"/>
          <w:sz w:val="32"/>
          <w:szCs w:val="32"/>
          <w:lang w:eastAsia="zh-CN"/>
        </w:rPr>
        <w:t>遵化市公安局</w:t>
      </w:r>
      <w:r w:rsidRPr="005F1ED7">
        <w:rPr>
          <w:rFonts w:ascii="方正仿宋简体" w:eastAsia="方正仿宋简体" w:hAnsi="方正仿宋简体" w:cs="方正仿宋简体" w:hint="eastAsia"/>
          <w:sz w:val="32"/>
          <w:szCs w:val="32"/>
        </w:rPr>
        <w:t>本级安排政府采购预算</w:t>
      </w:r>
      <w:r w:rsidRPr="005F1ED7">
        <w:rPr>
          <w:rFonts w:ascii="方正仿宋简体" w:eastAsia="方正仿宋简体" w:hAnsi="方正仿宋简体" w:cs="方正仿宋简体"/>
          <w:sz w:val="32"/>
          <w:szCs w:val="32"/>
          <w:lang w:eastAsia="zh-CN"/>
        </w:rPr>
        <w:t>0</w:t>
      </w:r>
      <w:r w:rsidRPr="005F1ED7">
        <w:rPr>
          <w:rFonts w:ascii="方正仿宋简体" w:eastAsia="方正仿宋简体" w:hAnsi="方正仿宋简体" w:cs="方正仿宋简体" w:hint="eastAsia"/>
          <w:sz w:val="32"/>
          <w:szCs w:val="32"/>
        </w:rPr>
        <w:t>万元。具体内容见下表。</w:t>
      </w:r>
    </w:p>
    <w:p w:rsidR="00220FF5" w:rsidRDefault="00220FF5">
      <w:pPr>
        <w:spacing w:line="570" w:lineRule="atLeast"/>
        <w:jc w:val="center"/>
      </w:pPr>
      <w:r>
        <w:rPr>
          <w:rFonts w:ascii="宋体" w:hAnsi="宋体" w:cs="宋体" w:hint="eastAsia"/>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1007"/>
        <w:gridCol w:w="1080"/>
        <w:gridCol w:w="805"/>
        <w:gridCol w:w="964"/>
        <w:gridCol w:w="964"/>
        <w:gridCol w:w="964"/>
        <w:gridCol w:w="964"/>
        <w:gridCol w:w="964"/>
        <w:gridCol w:w="964"/>
      </w:tblGrid>
      <w:tr w:rsidR="00220FF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20FF5" w:rsidRDefault="00220FF5">
            <w:pPr>
              <w:pStyle w:val="20"/>
              <w:spacing w:line="570" w:lineRule="atLeast"/>
            </w:pPr>
            <w:r>
              <w:rPr>
                <w:lang w:eastAsia="zh-CN"/>
              </w:rPr>
              <w:t>312001</w:t>
            </w:r>
            <w:r>
              <w:rPr>
                <w:rFonts w:ascii="宋体" w:hAnsi="宋体" w:cs="宋体" w:hint="eastAsia"/>
                <w:lang w:eastAsia="zh-CN"/>
              </w:rPr>
              <w:t>遵化市公安局</w:t>
            </w:r>
            <w:r>
              <w:rPr>
                <w:rFonts w:ascii="宋体" w:hAnsi="宋体" w:cs="宋体" w:hint="eastAsia"/>
              </w:rPr>
              <w:t>本级</w:t>
            </w:r>
          </w:p>
        </w:tc>
        <w:tc>
          <w:tcPr>
            <w:tcW w:w="8676" w:type="dxa"/>
            <w:gridSpan w:val="9"/>
            <w:tcBorders>
              <w:top w:val="single" w:sz="6" w:space="0" w:color="FFFFFF"/>
              <w:left w:val="single" w:sz="6" w:space="0" w:color="FFFFFF"/>
              <w:right w:val="single" w:sz="6" w:space="0" w:color="FFFFFF"/>
            </w:tcBorders>
            <w:vAlign w:val="center"/>
          </w:tcPr>
          <w:p w:rsidR="00220FF5" w:rsidRDefault="00220FF5">
            <w:pPr>
              <w:pStyle w:val="23"/>
              <w:spacing w:line="570" w:lineRule="atLeast"/>
            </w:pPr>
            <w:r>
              <w:rPr>
                <w:rFonts w:hint="eastAsia"/>
              </w:rPr>
              <w:t>单位：万元</w:t>
            </w:r>
          </w:p>
        </w:tc>
      </w:tr>
      <w:tr w:rsidR="00220FF5">
        <w:trPr>
          <w:cantSplit/>
          <w:tblHeader/>
          <w:jc w:val="center"/>
        </w:trPr>
        <w:tc>
          <w:tcPr>
            <w:tcW w:w="2665" w:type="dxa"/>
            <w:gridSpan w:val="2"/>
            <w:vAlign w:val="center"/>
          </w:tcPr>
          <w:p w:rsidR="00220FF5" w:rsidRDefault="00220FF5">
            <w:pPr>
              <w:pStyle w:val="1"/>
              <w:spacing w:line="570" w:lineRule="atLeast"/>
            </w:pPr>
            <w:r>
              <w:rPr>
                <w:rFonts w:hint="eastAsia"/>
              </w:rPr>
              <w:t>政府采购项目来源</w:t>
            </w:r>
          </w:p>
        </w:tc>
        <w:tc>
          <w:tcPr>
            <w:tcW w:w="1134" w:type="dxa"/>
            <w:vMerge w:val="restart"/>
            <w:vAlign w:val="center"/>
          </w:tcPr>
          <w:p w:rsidR="00220FF5" w:rsidRDefault="00220FF5">
            <w:pPr>
              <w:pStyle w:val="1"/>
              <w:spacing w:line="570" w:lineRule="atLeast"/>
            </w:pPr>
            <w:r>
              <w:rPr>
                <w:rFonts w:hint="eastAsia"/>
              </w:rPr>
              <w:t>采购物品名称</w:t>
            </w:r>
          </w:p>
        </w:tc>
        <w:tc>
          <w:tcPr>
            <w:tcW w:w="1134" w:type="dxa"/>
            <w:vMerge w:val="restart"/>
            <w:vAlign w:val="center"/>
          </w:tcPr>
          <w:p w:rsidR="00220FF5" w:rsidRDefault="00220FF5">
            <w:pPr>
              <w:pStyle w:val="1"/>
              <w:spacing w:line="570" w:lineRule="atLeast"/>
            </w:pPr>
            <w:r>
              <w:rPr>
                <w:rFonts w:hint="eastAsia"/>
              </w:rPr>
              <w:t>政府采购目录序号</w:t>
            </w:r>
          </w:p>
        </w:tc>
        <w:tc>
          <w:tcPr>
            <w:tcW w:w="709" w:type="dxa"/>
            <w:vMerge w:val="restart"/>
            <w:vAlign w:val="center"/>
          </w:tcPr>
          <w:p w:rsidR="00220FF5" w:rsidRDefault="00220FF5">
            <w:pPr>
              <w:pStyle w:val="1"/>
              <w:spacing w:line="570" w:lineRule="atLeast"/>
            </w:pPr>
            <w:r>
              <w:rPr>
                <w:rFonts w:hint="eastAsia"/>
              </w:rPr>
              <w:t>计量</w:t>
            </w:r>
            <w:r>
              <w:t xml:space="preserve">  </w:t>
            </w:r>
            <w:r>
              <w:rPr>
                <w:rFonts w:hint="eastAsia"/>
              </w:rPr>
              <w:t>单位</w:t>
            </w:r>
          </w:p>
        </w:tc>
        <w:tc>
          <w:tcPr>
            <w:tcW w:w="850" w:type="dxa"/>
            <w:vMerge w:val="restart"/>
            <w:vAlign w:val="center"/>
          </w:tcPr>
          <w:p w:rsidR="00220FF5" w:rsidRDefault="00220FF5">
            <w:pPr>
              <w:pStyle w:val="1"/>
              <w:spacing w:line="570" w:lineRule="atLeast"/>
            </w:pPr>
            <w:r>
              <w:rPr>
                <w:rFonts w:hint="eastAsia"/>
              </w:rPr>
              <w:t>数量</w:t>
            </w:r>
          </w:p>
        </w:tc>
        <w:tc>
          <w:tcPr>
            <w:tcW w:w="850" w:type="dxa"/>
            <w:vMerge w:val="restart"/>
            <w:vAlign w:val="center"/>
          </w:tcPr>
          <w:p w:rsidR="00220FF5" w:rsidRDefault="00220FF5">
            <w:pPr>
              <w:pStyle w:val="1"/>
              <w:spacing w:line="570" w:lineRule="atLeast"/>
            </w:pPr>
            <w:r>
              <w:rPr>
                <w:rFonts w:hint="eastAsia"/>
              </w:rPr>
              <w:t>单价</w:t>
            </w:r>
          </w:p>
        </w:tc>
        <w:tc>
          <w:tcPr>
            <w:tcW w:w="7712" w:type="dxa"/>
            <w:gridSpan w:val="8"/>
            <w:vAlign w:val="center"/>
          </w:tcPr>
          <w:p w:rsidR="00220FF5" w:rsidRDefault="00220FF5">
            <w:pPr>
              <w:pStyle w:val="1"/>
              <w:spacing w:line="570" w:lineRule="atLeast"/>
            </w:pPr>
            <w:r>
              <w:rPr>
                <w:rFonts w:hint="eastAsia"/>
              </w:rPr>
              <w:t>政府采购金额（当年部门预算安排资金）</w:t>
            </w:r>
          </w:p>
        </w:tc>
        <w:tc>
          <w:tcPr>
            <w:tcW w:w="964" w:type="dxa"/>
            <w:vMerge w:val="restart"/>
            <w:vAlign w:val="center"/>
          </w:tcPr>
          <w:p w:rsidR="00220FF5" w:rsidRDefault="00220FF5">
            <w:pPr>
              <w:pStyle w:val="1"/>
              <w:spacing w:line="570" w:lineRule="atLeast"/>
            </w:pPr>
            <w:r>
              <w:t>2021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20FF5">
        <w:trPr>
          <w:cantSplit/>
          <w:tblHeader/>
          <w:jc w:val="center"/>
        </w:trPr>
        <w:tc>
          <w:tcPr>
            <w:tcW w:w="1701" w:type="dxa"/>
            <w:vAlign w:val="center"/>
          </w:tcPr>
          <w:p w:rsidR="00220FF5" w:rsidRDefault="00220FF5">
            <w:pPr>
              <w:pStyle w:val="1"/>
              <w:spacing w:line="570" w:lineRule="atLeast"/>
            </w:pPr>
            <w:r>
              <w:rPr>
                <w:rFonts w:hint="eastAsia"/>
              </w:rPr>
              <w:t>项目名称</w:t>
            </w:r>
          </w:p>
        </w:tc>
        <w:tc>
          <w:tcPr>
            <w:tcW w:w="964" w:type="dxa"/>
            <w:vAlign w:val="center"/>
          </w:tcPr>
          <w:p w:rsidR="00220FF5" w:rsidRDefault="00220FF5">
            <w:pPr>
              <w:pStyle w:val="1"/>
              <w:spacing w:line="570" w:lineRule="atLeast"/>
            </w:pPr>
            <w:r>
              <w:rPr>
                <w:rFonts w:hint="eastAsia"/>
              </w:rPr>
              <w:t>预算</w:t>
            </w:r>
            <w:r>
              <w:t xml:space="preserve">    </w:t>
            </w:r>
            <w:r>
              <w:rPr>
                <w:rFonts w:hint="eastAsia"/>
              </w:rPr>
              <w:t>资金</w:t>
            </w:r>
          </w:p>
        </w:tc>
        <w:tc>
          <w:tcPr>
            <w:tcW w:w="1134" w:type="dxa"/>
            <w:vMerge/>
          </w:tcPr>
          <w:p w:rsidR="00220FF5" w:rsidRDefault="00220FF5">
            <w:pPr>
              <w:spacing w:line="570" w:lineRule="atLeast"/>
            </w:pPr>
          </w:p>
        </w:tc>
        <w:tc>
          <w:tcPr>
            <w:tcW w:w="1134" w:type="dxa"/>
            <w:vMerge/>
          </w:tcPr>
          <w:p w:rsidR="00220FF5" w:rsidRDefault="00220FF5">
            <w:pPr>
              <w:spacing w:line="570" w:lineRule="atLeast"/>
            </w:pPr>
          </w:p>
        </w:tc>
        <w:tc>
          <w:tcPr>
            <w:tcW w:w="709" w:type="dxa"/>
            <w:vMerge/>
          </w:tcPr>
          <w:p w:rsidR="00220FF5" w:rsidRDefault="00220FF5">
            <w:pPr>
              <w:spacing w:line="570" w:lineRule="atLeast"/>
            </w:pPr>
          </w:p>
        </w:tc>
        <w:tc>
          <w:tcPr>
            <w:tcW w:w="850" w:type="dxa"/>
            <w:vMerge/>
          </w:tcPr>
          <w:p w:rsidR="00220FF5" w:rsidRDefault="00220FF5">
            <w:pPr>
              <w:spacing w:line="570" w:lineRule="atLeast"/>
            </w:pPr>
          </w:p>
        </w:tc>
        <w:tc>
          <w:tcPr>
            <w:tcW w:w="850" w:type="dxa"/>
            <w:vMerge/>
          </w:tcPr>
          <w:p w:rsidR="00220FF5" w:rsidRDefault="00220FF5">
            <w:pPr>
              <w:spacing w:line="570" w:lineRule="atLeast"/>
            </w:pPr>
          </w:p>
        </w:tc>
        <w:tc>
          <w:tcPr>
            <w:tcW w:w="1007" w:type="dxa"/>
            <w:vAlign w:val="center"/>
          </w:tcPr>
          <w:p w:rsidR="00220FF5" w:rsidRDefault="00220FF5">
            <w:pPr>
              <w:pStyle w:val="1"/>
              <w:spacing w:line="570" w:lineRule="atLeast"/>
            </w:pPr>
            <w:r>
              <w:rPr>
                <w:rFonts w:hint="eastAsia"/>
              </w:rPr>
              <w:t>合计</w:t>
            </w:r>
          </w:p>
        </w:tc>
        <w:tc>
          <w:tcPr>
            <w:tcW w:w="1080" w:type="dxa"/>
            <w:vAlign w:val="center"/>
          </w:tcPr>
          <w:p w:rsidR="00220FF5" w:rsidRDefault="00220FF5">
            <w:pPr>
              <w:pStyle w:val="1"/>
              <w:spacing w:line="570" w:lineRule="atLeast"/>
            </w:pPr>
            <w:r>
              <w:rPr>
                <w:rFonts w:hint="eastAsia"/>
              </w:rPr>
              <w:t>一般公共预算拨款</w:t>
            </w:r>
          </w:p>
        </w:tc>
        <w:tc>
          <w:tcPr>
            <w:tcW w:w="805" w:type="dxa"/>
            <w:vAlign w:val="center"/>
          </w:tcPr>
          <w:p w:rsidR="00220FF5" w:rsidRDefault="00220FF5">
            <w:pPr>
              <w:pStyle w:val="1"/>
              <w:spacing w:line="570" w:lineRule="atLeast"/>
            </w:pPr>
            <w:r>
              <w:rPr>
                <w:rFonts w:hint="eastAsia"/>
              </w:rPr>
              <w:t>基金预算拨款</w:t>
            </w:r>
          </w:p>
        </w:tc>
        <w:tc>
          <w:tcPr>
            <w:tcW w:w="964" w:type="dxa"/>
            <w:vAlign w:val="center"/>
          </w:tcPr>
          <w:p w:rsidR="00220FF5" w:rsidRDefault="00220FF5">
            <w:pPr>
              <w:pStyle w:val="1"/>
              <w:spacing w:line="570" w:lineRule="atLeast"/>
            </w:pPr>
            <w:r>
              <w:rPr>
                <w:rFonts w:hint="eastAsia"/>
              </w:rPr>
              <w:t>国有资本经营预算拨款</w:t>
            </w:r>
          </w:p>
        </w:tc>
        <w:tc>
          <w:tcPr>
            <w:tcW w:w="964" w:type="dxa"/>
            <w:vAlign w:val="center"/>
          </w:tcPr>
          <w:p w:rsidR="00220FF5" w:rsidRDefault="00220FF5">
            <w:pPr>
              <w:pStyle w:val="1"/>
              <w:spacing w:line="570" w:lineRule="atLeast"/>
            </w:pPr>
            <w:r>
              <w:rPr>
                <w:rFonts w:hint="eastAsia"/>
              </w:rPr>
              <w:t>财政专户核拨</w:t>
            </w:r>
          </w:p>
        </w:tc>
        <w:tc>
          <w:tcPr>
            <w:tcW w:w="964" w:type="dxa"/>
            <w:vAlign w:val="center"/>
          </w:tcPr>
          <w:p w:rsidR="00220FF5" w:rsidRDefault="00220FF5">
            <w:pPr>
              <w:pStyle w:val="1"/>
              <w:spacing w:line="570" w:lineRule="atLeast"/>
            </w:pPr>
            <w:r>
              <w:rPr>
                <w:rFonts w:hint="eastAsia"/>
              </w:rPr>
              <w:t>单位</w:t>
            </w:r>
            <w:r>
              <w:t xml:space="preserve">    </w:t>
            </w:r>
            <w:r>
              <w:rPr>
                <w:rFonts w:hint="eastAsia"/>
              </w:rPr>
              <w:t>资金</w:t>
            </w:r>
          </w:p>
        </w:tc>
        <w:tc>
          <w:tcPr>
            <w:tcW w:w="964" w:type="dxa"/>
            <w:vAlign w:val="center"/>
          </w:tcPr>
          <w:p w:rsidR="00220FF5" w:rsidRDefault="00220FF5">
            <w:pPr>
              <w:pStyle w:val="1"/>
              <w:spacing w:line="570" w:lineRule="atLeast"/>
            </w:pPr>
            <w:r>
              <w:rPr>
                <w:rFonts w:hint="eastAsia"/>
              </w:rPr>
              <w:t>财政拨</w:t>
            </w:r>
            <w:r>
              <w:t xml:space="preserve">    </w:t>
            </w:r>
            <w:r>
              <w:rPr>
                <w:rFonts w:hint="eastAsia"/>
              </w:rPr>
              <w:t>款结转</w:t>
            </w:r>
          </w:p>
        </w:tc>
        <w:tc>
          <w:tcPr>
            <w:tcW w:w="964" w:type="dxa"/>
            <w:vAlign w:val="center"/>
          </w:tcPr>
          <w:p w:rsidR="00220FF5" w:rsidRDefault="00220FF5">
            <w:pPr>
              <w:pStyle w:val="1"/>
              <w:spacing w:line="570" w:lineRule="atLeast"/>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220FF5" w:rsidRDefault="00220FF5">
            <w:pPr>
              <w:spacing w:line="570" w:lineRule="atLeast"/>
            </w:pPr>
          </w:p>
        </w:tc>
      </w:tr>
      <w:tr w:rsidR="00220FF5">
        <w:trPr>
          <w:cantSplit/>
          <w:jc w:val="center"/>
        </w:trPr>
        <w:tc>
          <w:tcPr>
            <w:tcW w:w="1701" w:type="dxa"/>
            <w:vAlign w:val="center"/>
          </w:tcPr>
          <w:p w:rsidR="00220FF5" w:rsidRDefault="00220FF5">
            <w:pPr>
              <w:pStyle w:val="6"/>
              <w:spacing w:line="570" w:lineRule="atLeast"/>
            </w:pPr>
            <w:r>
              <w:rPr>
                <w:rFonts w:hint="eastAsia"/>
              </w:rPr>
              <w:t>合</w:t>
            </w:r>
            <w:r>
              <w:t xml:space="preserve">  </w:t>
            </w:r>
            <w:r>
              <w:rPr>
                <w:rFonts w:hint="eastAsia"/>
              </w:rPr>
              <w:t>计</w:t>
            </w:r>
          </w:p>
        </w:tc>
        <w:tc>
          <w:tcPr>
            <w:tcW w:w="964" w:type="dxa"/>
            <w:vAlign w:val="center"/>
          </w:tcPr>
          <w:p w:rsidR="00220FF5" w:rsidRDefault="00220FF5">
            <w:pPr>
              <w:pStyle w:val="7"/>
              <w:spacing w:line="570" w:lineRule="atLeast"/>
              <w:rPr>
                <w:lang w:eastAsia="zh-CN"/>
              </w:rPr>
            </w:pPr>
          </w:p>
        </w:tc>
        <w:tc>
          <w:tcPr>
            <w:tcW w:w="1134" w:type="dxa"/>
            <w:vAlign w:val="center"/>
          </w:tcPr>
          <w:p w:rsidR="00220FF5" w:rsidRDefault="00220FF5">
            <w:pPr>
              <w:pStyle w:val="5"/>
              <w:spacing w:line="570" w:lineRule="atLeast"/>
            </w:pPr>
          </w:p>
        </w:tc>
        <w:tc>
          <w:tcPr>
            <w:tcW w:w="1134" w:type="dxa"/>
            <w:vAlign w:val="center"/>
          </w:tcPr>
          <w:p w:rsidR="00220FF5" w:rsidRDefault="00220FF5">
            <w:pPr>
              <w:pStyle w:val="5"/>
              <w:spacing w:line="570" w:lineRule="atLeast"/>
            </w:pPr>
          </w:p>
        </w:tc>
        <w:tc>
          <w:tcPr>
            <w:tcW w:w="709" w:type="dxa"/>
            <w:vAlign w:val="center"/>
          </w:tcPr>
          <w:p w:rsidR="00220FF5" w:rsidRDefault="00220FF5">
            <w:pPr>
              <w:pStyle w:val="6"/>
              <w:spacing w:line="570" w:lineRule="atLeast"/>
            </w:pPr>
          </w:p>
        </w:tc>
        <w:tc>
          <w:tcPr>
            <w:tcW w:w="850" w:type="dxa"/>
            <w:vAlign w:val="center"/>
          </w:tcPr>
          <w:p w:rsidR="00220FF5" w:rsidRDefault="00220FF5">
            <w:pPr>
              <w:pStyle w:val="7"/>
              <w:spacing w:line="570" w:lineRule="atLeast"/>
            </w:pPr>
          </w:p>
        </w:tc>
        <w:tc>
          <w:tcPr>
            <w:tcW w:w="850" w:type="dxa"/>
            <w:vAlign w:val="center"/>
          </w:tcPr>
          <w:p w:rsidR="00220FF5" w:rsidRDefault="00220FF5">
            <w:pPr>
              <w:pStyle w:val="7"/>
              <w:spacing w:line="570" w:lineRule="atLeast"/>
            </w:pPr>
          </w:p>
        </w:tc>
        <w:tc>
          <w:tcPr>
            <w:tcW w:w="1007" w:type="dxa"/>
            <w:vAlign w:val="center"/>
          </w:tcPr>
          <w:p w:rsidR="00220FF5" w:rsidRDefault="00220FF5">
            <w:pPr>
              <w:pStyle w:val="7"/>
              <w:spacing w:line="570" w:lineRule="atLeast"/>
            </w:pPr>
            <w:r>
              <w:rPr>
                <w:lang w:eastAsia="zh-CN"/>
              </w:rPr>
              <w:t>0</w:t>
            </w:r>
          </w:p>
        </w:tc>
        <w:tc>
          <w:tcPr>
            <w:tcW w:w="1080" w:type="dxa"/>
            <w:vAlign w:val="center"/>
          </w:tcPr>
          <w:p w:rsidR="00220FF5" w:rsidRDefault="00220FF5">
            <w:pPr>
              <w:pStyle w:val="7"/>
              <w:spacing w:line="570" w:lineRule="atLeast"/>
              <w:rPr>
                <w:lang w:eastAsia="zh-CN"/>
              </w:rPr>
            </w:pPr>
            <w:r>
              <w:rPr>
                <w:lang w:eastAsia="zh-CN"/>
              </w:rPr>
              <w:t>0</w:t>
            </w:r>
          </w:p>
        </w:tc>
        <w:tc>
          <w:tcPr>
            <w:tcW w:w="805"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rPr>
                <w:lang w:eastAsia="zh-CN"/>
              </w:rPr>
            </w:pPr>
            <w:r>
              <w:rPr>
                <w:lang w:eastAsia="zh-CN"/>
              </w:rPr>
              <w:t>0</w:t>
            </w:r>
          </w:p>
        </w:tc>
      </w:tr>
      <w:tr w:rsidR="00220FF5">
        <w:trPr>
          <w:cantSplit/>
          <w:jc w:val="center"/>
        </w:trPr>
        <w:tc>
          <w:tcPr>
            <w:tcW w:w="1701" w:type="dxa"/>
            <w:vAlign w:val="center"/>
          </w:tcPr>
          <w:p w:rsidR="00220FF5" w:rsidRDefault="00220FF5">
            <w:pPr>
              <w:pStyle w:val="6"/>
              <w:spacing w:line="570" w:lineRule="atLeast"/>
              <w:jc w:val="left"/>
            </w:pPr>
            <w:r>
              <w:rPr>
                <w:rFonts w:hint="eastAsia"/>
                <w:lang w:eastAsia="zh-CN"/>
              </w:rPr>
              <w:t>遵化市公安局</w:t>
            </w:r>
            <w:r>
              <w:rPr>
                <w:rFonts w:hint="eastAsia"/>
              </w:rPr>
              <w:t>本级小计</w:t>
            </w:r>
          </w:p>
        </w:tc>
        <w:tc>
          <w:tcPr>
            <w:tcW w:w="964" w:type="dxa"/>
            <w:vAlign w:val="center"/>
          </w:tcPr>
          <w:p w:rsidR="00220FF5" w:rsidRDefault="00220FF5">
            <w:pPr>
              <w:pStyle w:val="7"/>
              <w:spacing w:line="570" w:lineRule="atLeast"/>
              <w:rPr>
                <w:lang w:eastAsia="zh-CN"/>
              </w:rPr>
            </w:pPr>
          </w:p>
        </w:tc>
        <w:tc>
          <w:tcPr>
            <w:tcW w:w="1134" w:type="dxa"/>
            <w:vAlign w:val="center"/>
          </w:tcPr>
          <w:p w:rsidR="00220FF5" w:rsidRDefault="00220FF5">
            <w:pPr>
              <w:pStyle w:val="5"/>
              <w:spacing w:line="570" w:lineRule="atLeast"/>
            </w:pPr>
          </w:p>
        </w:tc>
        <w:tc>
          <w:tcPr>
            <w:tcW w:w="1134" w:type="dxa"/>
            <w:vAlign w:val="center"/>
          </w:tcPr>
          <w:p w:rsidR="00220FF5" w:rsidRDefault="00220FF5">
            <w:pPr>
              <w:pStyle w:val="5"/>
              <w:spacing w:line="570" w:lineRule="atLeast"/>
            </w:pPr>
          </w:p>
        </w:tc>
        <w:tc>
          <w:tcPr>
            <w:tcW w:w="709" w:type="dxa"/>
            <w:vAlign w:val="center"/>
          </w:tcPr>
          <w:p w:rsidR="00220FF5" w:rsidRDefault="00220FF5">
            <w:pPr>
              <w:pStyle w:val="6"/>
              <w:spacing w:line="570" w:lineRule="atLeast"/>
            </w:pPr>
          </w:p>
        </w:tc>
        <w:tc>
          <w:tcPr>
            <w:tcW w:w="850" w:type="dxa"/>
            <w:vAlign w:val="center"/>
          </w:tcPr>
          <w:p w:rsidR="00220FF5" w:rsidRDefault="00220FF5">
            <w:pPr>
              <w:pStyle w:val="7"/>
              <w:spacing w:line="570" w:lineRule="atLeast"/>
            </w:pPr>
          </w:p>
        </w:tc>
        <w:tc>
          <w:tcPr>
            <w:tcW w:w="850" w:type="dxa"/>
            <w:vAlign w:val="center"/>
          </w:tcPr>
          <w:p w:rsidR="00220FF5" w:rsidRDefault="00220FF5">
            <w:pPr>
              <w:pStyle w:val="7"/>
              <w:spacing w:line="570" w:lineRule="atLeast"/>
            </w:pPr>
          </w:p>
        </w:tc>
        <w:tc>
          <w:tcPr>
            <w:tcW w:w="1007" w:type="dxa"/>
            <w:vAlign w:val="center"/>
          </w:tcPr>
          <w:p w:rsidR="00220FF5" w:rsidRDefault="00220FF5">
            <w:pPr>
              <w:pStyle w:val="7"/>
              <w:spacing w:line="570" w:lineRule="atLeast"/>
              <w:rPr>
                <w:lang w:eastAsia="zh-CN"/>
              </w:rPr>
            </w:pPr>
            <w:r>
              <w:rPr>
                <w:lang w:eastAsia="zh-CN"/>
              </w:rPr>
              <w:t>0</w:t>
            </w:r>
          </w:p>
        </w:tc>
        <w:tc>
          <w:tcPr>
            <w:tcW w:w="1080" w:type="dxa"/>
            <w:vAlign w:val="center"/>
          </w:tcPr>
          <w:p w:rsidR="00220FF5" w:rsidRDefault="00220FF5">
            <w:pPr>
              <w:pStyle w:val="7"/>
              <w:spacing w:line="570" w:lineRule="atLeast"/>
              <w:rPr>
                <w:lang w:eastAsia="zh-CN"/>
              </w:rPr>
            </w:pPr>
            <w:r>
              <w:rPr>
                <w:lang w:eastAsia="zh-CN"/>
              </w:rPr>
              <w:t>0</w:t>
            </w:r>
          </w:p>
        </w:tc>
        <w:tc>
          <w:tcPr>
            <w:tcW w:w="805"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pPr>
          </w:p>
        </w:tc>
        <w:tc>
          <w:tcPr>
            <w:tcW w:w="964" w:type="dxa"/>
            <w:vAlign w:val="center"/>
          </w:tcPr>
          <w:p w:rsidR="00220FF5" w:rsidRDefault="00220FF5">
            <w:pPr>
              <w:pStyle w:val="7"/>
              <w:spacing w:line="570" w:lineRule="atLeast"/>
              <w:rPr>
                <w:lang w:eastAsia="zh-CN"/>
              </w:rPr>
            </w:pPr>
            <w:r>
              <w:rPr>
                <w:lang w:eastAsia="zh-CN"/>
              </w:rPr>
              <w:t>0</w:t>
            </w:r>
          </w:p>
        </w:tc>
      </w:tr>
      <w:tr w:rsidR="00220FF5">
        <w:trPr>
          <w:cantSplit/>
          <w:jc w:val="center"/>
        </w:trPr>
        <w:tc>
          <w:tcPr>
            <w:tcW w:w="1701" w:type="dxa"/>
            <w:vAlign w:val="center"/>
          </w:tcPr>
          <w:p w:rsidR="00220FF5" w:rsidRDefault="00220FF5">
            <w:pPr>
              <w:pStyle w:val="2"/>
              <w:spacing w:line="570" w:lineRule="atLeast"/>
            </w:pPr>
            <w:r>
              <w:rPr>
                <w:rFonts w:hint="eastAsia"/>
              </w:rPr>
              <w:t>公用类项目</w:t>
            </w:r>
          </w:p>
        </w:tc>
        <w:tc>
          <w:tcPr>
            <w:tcW w:w="964" w:type="dxa"/>
            <w:vAlign w:val="center"/>
          </w:tcPr>
          <w:p w:rsidR="00220FF5" w:rsidRDefault="00220FF5">
            <w:pPr>
              <w:pStyle w:val="4"/>
              <w:spacing w:line="570" w:lineRule="atLeast"/>
              <w:rPr>
                <w:lang w:eastAsia="zh-CN"/>
              </w:rPr>
            </w:pPr>
          </w:p>
        </w:tc>
        <w:tc>
          <w:tcPr>
            <w:tcW w:w="1134" w:type="dxa"/>
            <w:vAlign w:val="center"/>
          </w:tcPr>
          <w:p w:rsidR="00220FF5" w:rsidRDefault="00220FF5">
            <w:pPr>
              <w:pStyle w:val="2"/>
              <w:spacing w:line="570" w:lineRule="atLeast"/>
            </w:pPr>
          </w:p>
        </w:tc>
        <w:tc>
          <w:tcPr>
            <w:tcW w:w="1134" w:type="dxa"/>
            <w:vAlign w:val="center"/>
          </w:tcPr>
          <w:p w:rsidR="00220FF5" w:rsidRDefault="00220FF5">
            <w:pPr>
              <w:pStyle w:val="2"/>
              <w:spacing w:line="570" w:lineRule="atLeast"/>
            </w:pPr>
          </w:p>
        </w:tc>
        <w:tc>
          <w:tcPr>
            <w:tcW w:w="709" w:type="dxa"/>
            <w:vAlign w:val="center"/>
          </w:tcPr>
          <w:p w:rsidR="00220FF5" w:rsidRDefault="00220FF5">
            <w:pPr>
              <w:pStyle w:val="3"/>
              <w:spacing w:line="570" w:lineRule="atLeast"/>
            </w:pPr>
          </w:p>
        </w:tc>
        <w:tc>
          <w:tcPr>
            <w:tcW w:w="850" w:type="dxa"/>
            <w:vAlign w:val="center"/>
          </w:tcPr>
          <w:p w:rsidR="00220FF5" w:rsidRDefault="00220FF5">
            <w:pPr>
              <w:pStyle w:val="4"/>
              <w:spacing w:line="570" w:lineRule="atLeast"/>
            </w:pPr>
          </w:p>
        </w:tc>
        <w:tc>
          <w:tcPr>
            <w:tcW w:w="850" w:type="dxa"/>
            <w:vAlign w:val="center"/>
          </w:tcPr>
          <w:p w:rsidR="00220FF5" w:rsidRDefault="00220FF5">
            <w:pPr>
              <w:pStyle w:val="4"/>
              <w:spacing w:line="570" w:lineRule="atLeast"/>
            </w:pPr>
          </w:p>
        </w:tc>
        <w:tc>
          <w:tcPr>
            <w:tcW w:w="1007" w:type="dxa"/>
            <w:vAlign w:val="center"/>
          </w:tcPr>
          <w:p w:rsidR="00220FF5" w:rsidRDefault="00220FF5">
            <w:pPr>
              <w:pStyle w:val="4"/>
              <w:spacing w:line="570" w:lineRule="atLeast"/>
            </w:pPr>
          </w:p>
        </w:tc>
        <w:tc>
          <w:tcPr>
            <w:tcW w:w="1080" w:type="dxa"/>
            <w:vAlign w:val="center"/>
          </w:tcPr>
          <w:p w:rsidR="00220FF5" w:rsidRDefault="00220FF5">
            <w:pPr>
              <w:pStyle w:val="4"/>
              <w:spacing w:line="570" w:lineRule="atLeast"/>
            </w:pPr>
          </w:p>
        </w:tc>
        <w:tc>
          <w:tcPr>
            <w:tcW w:w="805"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r>
      <w:tr w:rsidR="00220FF5">
        <w:trPr>
          <w:cantSplit/>
          <w:jc w:val="center"/>
        </w:trPr>
        <w:tc>
          <w:tcPr>
            <w:tcW w:w="1701" w:type="dxa"/>
            <w:vAlign w:val="center"/>
          </w:tcPr>
          <w:p w:rsidR="00220FF5" w:rsidRDefault="00220FF5">
            <w:pPr>
              <w:pStyle w:val="2"/>
              <w:spacing w:line="570" w:lineRule="atLeast"/>
            </w:pPr>
            <w:r>
              <w:rPr>
                <w:rFonts w:hint="eastAsia"/>
              </w:rPr>
              <w:t>公用类项目</w:t>
            </w:r>
          </w:p>
        </w:tc>
        <w:tc>
          <w:tcPr>
            <w:tcW w:w="964" w:type="dxa"/>
            <w:vAlign w:val="center"/>
          </w:tcPr>
          <w:p w:rsidR="00220FF5" w:rsidRDefault="00220FF5">
            <w:pPr>
              <w:pStyle w:val="4"/>
              <w:spacing w:line="570" w:lineRule="atLeast"/>
              <w:rPr>
                <w:lang w:eastAsia="zh-CN"/>
              </w:rPr>
            </w:pPr>
          </w:p>
        </w:tc>
        <w:tc>
          <w:tcPr>
            <w:tcW w:w="1134" w:type="dxa"/>
            <w:vAlign w:val="center"/>
          </w:tcPr>
          <w:p w:rsidR="00220FF5" w:rsidRDefault="00220FF5">
            <w:pPr>
              <w:pStyle w:val="2"/>
              <w:spacing w:line="570" w:lineRule="atLeast"/>
            </w:pPr>
          </w:p>
        </w:tc>
        <w:tc>
          <w:tcPr>
            <w:tcW w:w="1134" w:type="dxa"/>
            <w:vAlign w:val="center"/>
          </w:tcPr>
          <w:p w:rsidR="00220FF5" w:rsidRDefault="00220FF5">
            <w:pPr>
              <w:pStyle w:val="2"/>
              <w:spacing w:line="570" w:lineRule="atLeast"/>
            </w:pPr>
          </w:p>
        </w:tc>
        <w:tc>
          <w:tcPr>
            <w:tcW w:w="709" w:type="dxa"/>
            <w:vAlign w:val="center"/>
          </w:tcPr>
          <w:p w:rsidR="00220FF5" w:rsidRDefault="00220FF5">
            <w:pPr>
              <w:pStyle w:val="3"/>
              <w:spacing w:line="570" w:lineRule="atLeast"/>
            </w:pPr>
          </w:p>
        </w:tc>
        <w:tc>
          <w:tcPr>
            <w:tcW w:w="850" w:type="dxa"/>
            <w:vAlign w:val="center"/>
          </w:tcPr>
          <w:p w:rsidR="00220FF5" w:rsidRDefault="00220FF5">
            <w:pPr>
              <w:pStyle w:val="4"/>
              <w:spacing w:line="570" w:lineRule="atLeast"/>
            </w:pPr>
          </w:p>
        </w:tc>
        <w:tc>
          <w:tcPr>
            <w:tcW w:w="850" w:type="dxa"/>
            <w:vAlign w:val="center"/>
          </w:tcPr>
          <w:p w:rsidR="00220FF5" w:rsidRDefault="00220FF5">
            <w:pPr>
              <w:pStyle w:val="4"/>
              <w:spacing w:line="570" w:lineRule="atLeast"/>
            </w:pPr>
          </w:p>
        </w:tc>
        <w:tc>
          <w:tcPr>
            <w:tcW w:w="1007" w:type="dxa"/>
            <w:vAlign w:val="center"/>
          </w:tcPr>
          <w:p w:rsidR="00220FF5" w:rsidRDefault="00220FF5">
            <w:pPr>
              <w:pStyle w:val="4"/>
              <w:spacing w:line="570" w:lineRule="atLeast"/>
            </w:pPr>
          </w:p>
        </w:tc>
        <w:tc>
          <w:tcPr>
            <w:tcW w:w="1080" w:type="dxa"/>
            <w:vAlign w:val="center"/>
          </w:tcPr>
          <w:p w:rsidR="00220FF5" w:rsidRDefault="00220FF5">
            <w:pPr>
              <w:pStyle w:val="4"/>
              <w:spacing w:line="570" w:lineRule="atLeast"/>
            </w:pPr>
          </w:p>
        </w:tc>
        <w:tc>
          <w:tcPr>
            <w:tcW w:w="805"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c>
          <w:tcPr>
            <w:tcW w:w="964" w:type="dxa"/>
            <w:vAlign w:val="center"/>
          </w:tcPr>
          <w:p w:rsidR="00220FF5" w:rsidRDefault="00220FF5">
            <w:pPr>
              <w:pStyle w:val="4"/>
              <w:spacing w:line="570" w:lineRule="atLeast"/>
            </w:pPr>
          </w:p>
        </w:tc>
      </w:tr>
    </w:tbl>
    <w:p w:rsidR="00220FF5" w:rsidRDefault="00220FF5">
      <w:pPr>
        <w:spacing w:line="570" w:lineRule="atLeast"/>
        <w:ind w:firstLine="420"/>
      </w:pPr>
      <w:r>
        <w:rPr>
          <w:rFonts w:ascii="????_GBK" w:hAnsi="????_GBK" w:cs="????_GBK" w:hint="eastAsia"/>
          <w:color w:val="000000"/>
          <w:sz w:val="21"/>
        </w:rPr>
        <w:t>注：同一采购目录序号的物品，其单价会因配置规格不同而变动，均符合资产配置标准。涉密采购事项按照相关规定执行。</w:t>
      </w:r>
    </w:p>
    <w:p w:rsidR="00220FF5" w:rsidRPr="00C05E41" w:rsidRDefault="00220FF5" w:rsidP="002704D8">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sidRPr="00C05E41">
        <w:rPr>
          <w:rFonts w:ascii="方正黑体简体" w:eastAsia="方正黑体简体" w:hAnsi="方正黑体简体" w:cs="方正黑体简体" w:hint="eastAsia"/>
          <w:b/>
          <w:bCs/>
          <w:sz w:val="32"/>
          <w:szCs w:val="32"/>
        </w:rPr>
        <w:t>七、国有资产信息</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sidRPr="008E6A9F">
        <w:rPr>
          <w:rFonts w:ascii="方正仿宋简体" w:eastAsia="方正仿宋简体" w:hAnsi="方正仿宋简体" w:cs="方正仿宋简体" w:hint="eastAsia"/>
          <w:sz w:val="32"/>
          <w:szCs w:val="32"/>
          <w:lang w:eastAsia="zh-CN"/>
        </w:rPr>
        <w:t>遵化市公安局</w:t>
      </w:r>
      <w:r w:rsidRPr="008E6A9F">
        <w:rPr>
          <w:rFonts w:ascii="方正仿宋简体" w:eastAsia="方正仿宋简体" w:hAnsi="方正仿宋简体" w:cs="方正仿宋简体" w:hint="eastAsia"/>
          <w:sz w:val="32"/>
          <w:szCs w:val="32"/>
        </w:rPr>
        <w:t>本级上年末固定资产金额为</w:t>
      </w:r>
      <w:r w:rsidRPr="008E6A9F">
        <w:rPr>
          <w:rFonts w:ascii="方正仿宋简体" w:eastAsia="方正仿宋简体" w:hAnsi="方正仿宋简体" w:cs="方正仿宋简体"/>
          <w:sz w:val="32"/>
          <w:szCs w:val="32"/>
          <w:lang w:eastAsia="zh-CN"/>
        </w:rPr>
        <w:t>7087.71</w:t>
      </w:r>
      <w:r w:rsidRPr="008E6A9F">
        <w:rPr>
          <w:rFonts w:ascii="方正仿宋简体" w:eastAsia="方正仿宋简体" w:hAnsi="方正仿宋简体" w:cs="方正仿宋简体" w:hint="eastAsia"/>
          <w:sz w:val="32"/>
          <w:szCs w:val="32"/>
        </w:rPr>
        <w:t>万元（详见下表）。本年度拟购置固定资产总额为</w:t>
      </w:r>
      <w:r w:rsidRPr="008E6A9F">
        <w:rPr>
          <w:rFonts w:ascii="方正仿宋简体" w:eastAsia="方正仿宋简体" w:hAnsi="方正仿宋简体" w:cs="方正仿宋简体"/>
          <w:sz w:val="32"/>
          <w:szCs w:val="32"/>
          <w:lang w:eastAsia="zh-CN"/>
        </w:rPr>
        <w:t>0</w:t>
      </w:r>
      <w:r w:rsidRPr="008E6A9F">
        <w:rPr>
          <w:rFonts w:ascii="方正仿宋简体" w:eastAsia="方正仿宋简体" w:hAnsi="方正仿宋简体" w:cs="方正仿宋简体" w:hint="eastAsia"/>
          <w:sz w:val="32"/>
          <w:szCs w:val="32"/>
        </w:rPr>
        <w:t>万元</w:t>
      </w:r>
      <w:r w:rsidRPr="008E6A9F">
        <w:rPr>
          <w:rFonts w:ascii="方正仿宋简体" w:eastAsia="方正仿宋简体" w:hAnsi="方正仿宋简体" w:cs="方正仿宋简体" w:hint="eastAsia"/>
          <w:sz w:val="32"/>
          <w:szCs w:val="32"/>
          <w:lang w:eastAsia="zh-CN"/>
        </w:rPr>
        <w:t>，</w:t>
      </w:r>
      <w:r w:rsidRPr="008E6A9F">
        <w:rPr>
          <w:rFonts w:ascii="方正仿宋简体" w:eastAsia="方正仿宋简体" w:hAnsi="方正仿宋简体" w:cs="方正仿宋简体" w:hint="eastAsia"/>
          <w:sz w:val="32"/>
          <w:szCs w:val="32"/>
        </w:rPr>
        <w:t>详见政府采购预算表。</w:t>
      </w:r>
    </w:p>
    <w:p w:rsidR="00220FF5" w:rsidRDefault="00220FF5">
      <w:pPr>
        <w:spacing w:line="570" w:lineRule="atLeast"/>
        <w:jc w:val="center"/>
        <w:rPr>
          <w:rFonts w:ascii="?????_GBK" w:hAnsi="?????_GBK" w:cs="?????_GBK"/>
          <w:color w:val="000000"/>
          <w:sz w:val="36"/>
        </w:rPr>
      </w:pPr>
    </w:p>
    <w:p w:rsidR="00220FF5" w:rsidRDefault="00220FF5">
      <w:pPr>
        <w:spacing w:line="570" w:lineRule="atLeast"/>
        <w:jc w:val="center"/>
        <w:rPr>
          <w:rFonts w:ascii="?????_GBK" w:hAnsi="?????_GBK" w:cs="?????_GBK"/>
          <w:color w:val="000000"/>
          <w:sz w:val="36"/>
        </w:rPr>
      </w:pPr>
    </w:p>
    <w:p w:rsidR="00220FF5" w:rsidRDefault="00220FF5">
      <w:pPr>
        <w:spacing w:line="570" w:lineRule="atLeast"/>
        <w:jc w:val="center"/>
      </w:pPr>
      <w:r w:rsidRPr="00C05E41">
        <w:rPr>
          <w:rFonts w:ascii="宋体" w:hAnsi="宋体" w:cs="宋体"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220FF5">
        <w:trPr>
          <w:tblHeader/>
          <w:jc w:val="center"/>
        </w:trPr>
        <w:tc>
          <w:tcPr>
            <w:tcW w:w="7370" w:type="dxa"/>
            <w:tcBorders>
              <w:top w:val="single" w:sz="6" w:space="0" w:color="FFFFFF"/>
              <w:left w:val="single" w:sz="6" w:space="0" w:color="FFFFFF"/>
              <w:right w:val="single" w:sz="6" w:space="0" w:color="FFFFFF"/>
            </w:tcBorders>
            <w:vAlign w:val="center"/>
          </w:tcPr>
          <w:p w:rsidR="00220FF5" w:rsidRDefault="00220FF5">
            <w:pPr>
              <w:pStyle w:val="20"/>
              <w:spacing w:line="570" w:lineRule="atLeast"/>
            </w:pPr>
            <w:r>
              <w:rPr>
                <w:lang w:eastAsia="zh-CN"/>
              </w:rPr>
              <w:t xml:space="preserve">312001 </w:t>
            </w:r>
            <w:r>
              <w:rPr>
                <w:rFonts w:ascii="宋体" w:hAnsi="宋体" w:cs="宋体" w:hint="eastAsia"/>
                <w:lang w:eastAsia="zh-CN"/>
              </w:rPr>
              <w:t>遵化市公安局</w:t>
            </w:r>
            <w:r>
              <w:rPr>
                <w:rFonts w:ascii="宋体" w:hAnsi="宋体" w:cs="宋体" w:hint="eastAsia"/>
              </w:rPr>
              <w:t>本级</w:t>
            </w:r>
          </w:p>
        </w:tc>
        <w:tc>
          <w:tcPr>
            <w:tcW w:w="5670" w:type="dxa"/>
            <w:gridSpan w:val="2"/>
            <w:tcBorders>
              <w:top w:val="single" w:sz="6" w:space="0" w:color="FFFFFF"/>
              <w:left w:val="single" w:sz="6" w:space="0" w:color="FFFFFF"/>
              <w:right w:val="single" w:sz="6" w:space="0" w:color="FFFFFF"/>
            </w:tcBorders>
            <w:vAlign w:val="center"/>
          </w:tcPr>
          <w:p w:rsidR="00220FF5" w:rsidRDefault="00220FF5">
            <w:pPr>
              <w:pStyle w:val="22"/>
              <w:spacing w:line="570" w:lineRule="atLeast"/>
            </w:pPr>
            <w:r>
              <w:rPr>
                <w:rFonts w:ascii="宋体" w:hAnsi="宋体" w:cs="宋体" w:hint="eastAsia"/>
              </w:rPr>
              <w:t>截止时间：</w:t>
            </w:r>
            <w:r>
              <w:t>202</w:t>
            </w:r>
            <w:r>
              <w:rPr>
                <w:lang w:eastAsia="zh-CN"/>
              </w:rPr>
              <w:t>0</w:t>
            </w:r>
            <w:r>
              <w:t>-12-31</w:t>
            </w:r>
          </w:p>
        </w:tc>
      </w:tr>
      <w:tr w:rsidR="00220FF5">
        <w:trPr>
          <w:tblHeader/>
          <w:jc w:val="center"/>
        </w:trPr>
        <w:tc>
          <w:tcPr>
            <w:tcW w:w="7370" w:type="dxa"/>
            <w:vAlign w:val="center"/>
          </w:tcPr>
          <w:p w:rsidR="00220FF5" w:rsidRDefault="00220FF5">
            <w:pPr>
              <w:pStyle w:val="1"/>
              <w:spacing w:line="570" w:lineRule="atLeast"/>
            </w:pPr>
            <w:r>
              <w:rPr>
                <w:rFonts w:hint="eastAsia"/>
              </w:rPr>
              <w:t>项</w:t>
            </w:r>
            <w:r>
              <w:t xml:space="preserve">   </w:t>
            </w:r>
            <w:r>
              <w:rPr>
                <w:rFonts w:hint="eastAsia"/>
              </w:rPr>
              <w:t>目</w:t>
            </w:r>
          </w:p>
        </w:tc>
        <w:tc>
          <w:tcPr>
            <w:tcW w:w="2835" w:type="dxa"/>
            <w:vAlign w:val="center"/>
          </w:tcPr>
          <w:p w:rsidR="00220FF5" w:rsidRDefault="00220FF5">
            <w:pPr>
              <w:pStyle w:val="1"/>
              <w:spacing w:line="570" w:lineRule="atLeast"/>
            </w:pPr>
            <w:r>
              <w:rPr>
                <w:rFonts w:hint="eastAsia"/>
              </w:rPr>
              <w:t>数量</w:t>
            </w:r>
          </w:p>
        </w:tc>
        <w:tc>
          <w:tcPr>
            <w:tcW w:w="2835" w:type="dxa"/>
            <w:vAlign w:val="center"/>
          </w:tcPr>
          <w:p w:rsidR="00220FF5" w:rsidRDefault="00220FF5">
            <w:pPr>
              <w:pStyle w:val="1"/>
              <w:spacing w:line="570" w:lineRule="atLeast"/>
            </w:pPr>
            <w:r>
              <w:rPr>
                <w:rFonts w:hint="eastAsia"/>
              </w:rPr>
              <w:t>价值（金额单位：万元）</w:t>
            </w:r>
          </w:p>
        </w:tc>
      </w:tr>
      <w:tr w:rsidR="00220FF5">
        <w:trPr>
          <w:jc w:val="center"/>
        </w:trPr>
        <w:tc>
          <w:tcPr>
            <w:tcW w:w="7370" w:type="dxa"/>
            <w:vAlign w:val="center"/>
          </w:tcPr>
          <w:p w:rsidR="00220FF5" w:rsidRDefault="00220FF5">
            <w:pPr>
              <w:pStyle w:val="2"/>
              <w:spacing w:line="570" w:lineRule="atLeast"/>
            </w:pPr>
            <w:r>
              <w:rPr>
                <w:rFonts w:hint="eastAsia"/>
              </w:rPr>
              <w:t>资产总额</w:t>
            </w:r>
          </w:p>
        </w:tc>
        <w:tc>
          <w:tcPr>
            <w:tcW w:w="2835" w:type="dxa"/>
            <w:vAlign w:val="center"/>
          </w:tcPr>
          <w:p w:rsidR="00220FF5" w:rsidRDefault="00220FF5">
            <w:pPr>
              <w:pStyle w:val="3"/>
              <w:spacing w:line="570" w:lineRule="atLeast"/>
            </w:pPr>
          </w:p>
        </w:tc>
        <w:tc>
          <w:tcPr>
            <w:tcW w:w="2835" w:type="dxa"/>
            <w:vAlign w:val="center"/>
          </w:tcPr>
          <w:p w:rsidR="00220FF5" w:rsidRDefault="00220FF5">
            <w:pPr>
              <w:pStyle w:val="4"/>
              <w:spacing w:line="570" w:lineRule="atLeast"/>
              <w:rPr>
                <w:lang w:eastAsia="zh-CN"/>
              </w:rPr>
            </w:pPr>
            <w:r>
              <w:rPr>
                <w:lang w:eastAsia="zh-CN"/>
              </w:rPr>
              <w:t>7087.71</w:t>
            </w:r>
          </w:p>
        </w:tc>
      </w:tr>
      <w:tr w:rsidR="00220FF5">
        <w:trPr>
          <w:jc w:val="center"/>
        </w:trPr>
        <w:tc>
          <w:tcPr>
            <w:tcW w:w="7370" w:type="dxa"/>
            <w:vAlign w:val="center"/>
          </w:tcPr>
          <w:p w:rsidR="00220FF5" w:rsidRDefault="00220FF5">
            <w:pPr>
              <w:pStyle w:val="2"/>
              <w:spacing w:line="570" w:lineRule="atLeast"/>
            </w:pPr>
            <w:r>
              <w:t>1</w:t>
            </w:r>
            <w:r>
              <w:rPr>
                <w:rFonts w:hint="eastAsia"/>
              </w:rPr>
              <w:t>、房屋（平方米）</w:t>
            </w:r>
          </w:p>
        </w:tc>
        <w:tc>
          <w:tcPr>
            <w:tcW w:w="2835" w:type="dxa"/>
            <w:vAlign w:val="center"/>
          </w:tcPr>
          <w:p w:rsidR="00220FF5" w:rsidRDefault="00220FF5">
            <w:pPr>
              <w:pStyle w:val="3"/>
              <w:spacing w:line="570" w:lineRule="atLeast"/>
              <w:rPr>
                <w:lang w:eastAsia="zh-CN"/>
              </w:rPr>
            </w:pPr>
            <w:r>
              <w:rPr>
                <w:lang w:eastAsia="zh-CN"/>
              </w:rPr>
              <w:t>16718</w:t>
            </w:r>
          </w:p>
        </w:tc>
        <w:tc>
          <w:tcPr>
            <w:tcW w:w="2835" w:type="dxa"/>
            <w:vAlign w:val="center"/>
          </w:tcPr>
          <w:p w:rsidR="00220FF5" w:rsidRDefault="00220FF5">
            <w:pPr>
              <w:pStyle w:val="4"/>
              <w:spacing w:line="570" w:lineRule="atLeast"/>
              <w:rPr>
                <w:lang w:eastAsia="zh-CN"/>
              </w:rPr>
            </w:pPr>
            <w:r>
              <w:rPr>
                <w:lang w:eastAsia="zh-CN"/>
              </w:rPr>
              <w:t>905.34</w:t>
            </w:r>
          </w:p>
        </w:tc>
      </w:tr>
      <w:tr w:rsidR="00220FF5">
        <w:trPr>
          <w:jc w:val="center"/>
        </w:trPr>
        <w:tc>
          <w:tcPr>
            <w:tcW w:w="7370" w:type="dxa"/>
            <w:vAlign w:val="center"/>
          </w:tcPr>
          <w:p w:rsidR="00220FF5" w:rsidRDefault="00220FF5">
            <w:pPr>
              <w:pStyle w:val="2"/>
              <w:spacing w:line="570" w:lineRule="atLeast"/>
            </w:pPr>
            <w:r>
              <w:rPr>
                <w:rFonts w:hint="eastAsia"/>
              </w:rPr>
              <w:t xml:space="preserve">　　其中：办公用房（平方米）</w:t>
            </w:r>
          </w:p>
        </w:tc>
        <w:tc>
          <w:tcPr>
            <w:tcW w:w="2835" w:type="dxa"/>
            <w:vAlign w:val="center"/>
          </w:tcPr>
          <w:p w:rsidR="00220FF5" w:rsidRDefault="00220FF5">
            <w:pPr>
              <w:pStyle w:val="3"/>
              <w:spacing w:line="570" w:lineRule="atLeast"/>
              <w:rPr>
                <w:lang w:eastAsia="zh-CN"/>
              </w:rPr>
            </w:pPr>
            <w:r>
              <w:rPr>
                <w:lang w:eastAsia="zh-CN"/>
              </w:rPr>
              <w:t>16718</w:t>
            </w:r>
          </w:p>
        </w:tc>
        <w:tc>
          <w:tcPr>
            <w:tcW w:w="2835" w:type="dxa"/>
            <w:vAlign w:val="center"/>
          </w:tcPr>
          <w:p w:rsidR="00220FF5" w:rsidRDefault="00220FF5">
            <w:pPr>
              <w:pStyle w:val="4"/>
              <w:spacing w:line="570" w:lineRule="atLeast"/>
              <w:rPr>
                <w:lang w:eastAsia="zh-CN"/>
              </w:rPr>
            </w:pPr>
            <w:r>
              <w:rPr>
                <w:lang w:eastAsia="zh-CN"/>
              </w:rPr>
              <w:t>905.34</w:t>
            </w:r>
          </w:p>
        </w:tc>
      </w:tr>
      <w:tr w:rsidR="00220FF5">
        <w:trPr>
          <w:jc w:val="center"/>
        </w:trPr>
        <w:tc>
          <w:tcPr>
            <w:tcW w:w="7370" w:type="dxa"/>
            <w:vAlign w:val="center"/>
          </w:tcPr>
          <w:p w:rsidR="00220FF5" w:rsidRDefault="00220FF5">
            <w:pPr>
              <w:pStyle w:val="2"/>
              <w:spacing w:line="570" w:lineRule="atLeast"/>
            </w:pPr>
            <w:r>
              <w:t>2</w:t>
            </w:r>
            <w:r>
              <w:rPr>
                <w:rFonts w:hint="eastAsia"/>
              </w:rPr>
              <w:t>、车辆（台、辆）</w:t>
            </w:r>
          </w:p>
        </w:tc>
        <w:tc>
          <w:tcPr>
            <w:tcW w:w="2835" w:type="dxa"/>
            <w:vAlign w:val="center"/>
          </w:tcPr>
          <w:p w:rsidR="00220FF5" w:rsidRDefault="00220FF5">
            <w:pPr>
              <w:pStyle w:val="3"/>
              <w:spacing w:line="570" w:lineRule="atLeast"/>
              <w:rPr>
                <w:lang w:eastAsia="zh-CN"/>
              </w:rPr>
            </w:pPr>
            <w:r>
              <w:rPr>
                <w:lang w:eastAsia="zh-CN"/>
              </w:rPr>
              <w:t>86</w:t>
            </w:r>
          </w:p>
        </w:tc>
        <w:tc>
          <w:tcPr>
            <w:tcW w:w="2835" w:type="dxa"/>
            <w:vAlign w:val="center"/>
          </w:tcPr>
          <w:p w:rsidR="00220FF5" w:rsidRDefault="00220FF5">
            <w:pPr>
              <w:pStyle w:val="4"/>
              <w:spacing w:line="570" w:lineRule="atLeast"/>
              <w:rPr>
                <w:lang w:eastAsia="zh-CN"/>
              </w:rPr>
            </w:pPr>
            <w:r>
              <w:rPr>
                <w:lang w:eastAsia="zh-CN"/>
              </w:rPr>
              <w:t>981.1</w:t>
            </w:r>
          </w:p>
        </w:tc>
      </w:tr>
      <w:tr w:rsidR="00220FF5">
        <w:trPr>
          <w:jc w:val="center"/>
        </w:trPr>
        <w:tc>
          <w:tcPr>
            <w:tcW w:w="7370" w:type="dxa"/>
            <w:vAlign w:val="center"/>
          </w:tcPr>
          <w:p w:rsidR="00220FF5" w:rsidRDefault="00220FF5">
            <w:pPr>
              <w:pStyle w:val="2"/>
              <w:spacing w:line="570" w:lineRule="atLeast"/>
            </w:pPr>
            <w:r>
              <w:t>3</w:t>
            </w:r>
            <w:r>
              <w:rPr>
                <w:rFonts w:hint="eastAsia"/>
              </w:rPr>
              <w:t>、单价在</w:t>
            </w:r>
            <w:r>
              <w:t>20</w:t>
            </w:r>
            <w:r>
              <w:rPr>
                <w:rFonts w:hint="eastAsia"/>
              </w:rPr>
              <w:t>万元以上的设备</w:t>
            </w:r>
          </w:p>
        </w:tc>
        <w:tc>
          <w:tcPr>
            <w:tcW w:w="2835" w:type="dxa"/>
            <w:vAlign w:val="center"/>
          </w:tcPr>
          <w:p w:rsidR="00220FF5" w:rsidRDefault="00220FF5">
            <w:pPr>
              <w:pStyle w:val="3"/>
              <w:spacing w:line="570" w:lineRule="atLeast"/>
              <w:rPr>
                <w:lang w:eastAsia="zh-CN"/>
              </w:rPr>
            </w:pPr>
            <w:r>
              <w:rPr>
                <w:lang w:eastAsia="zh-CN"/>
              </w:rPr>
              <w:t>0</w:t>
            </w:r>
          </w:p>
        </w:tc>
        <w:tc>
          <w:tcPr>
            <w:tcW w:w="2835" w:type="dxa"/>
            <w:vAlign w:val="center"/>
          </w:tcPr>
          <w:p w:rsidR="00220FF5" w:rsidRDefault="00220FF5">
            <w:pPr>
              <w:pStyle w:val="4"/>
              <w:spacing w:line="570" w:lineRule="atLeast"/>
              <w:rPr>
                <w:lang w:eastAsia="zh-CN"/>
              </w:rPr>
            </w:pPr>
            <w:r>
              <w:rPr>
                <w:lang w:eastAsia="zh-CN"/>
              </w:rPr>
              <w:t>0</w:t>
            </w:r>
          </w:p>
        </w:tc>
      </w:tr>
      <w:tr w:rsidR="00220FF5" w:rsidTr="000366A3">
        <w:trPr>
          <w:trHeight w:val="291"/>
          <w:jc w:val="center"/>
        </w:trPr>
        <w:tc>
          <w:tcPr>
            <w:tcW w:w="7370" w:type="dxa"/>
            <w:vAlign w:val="center"/>
          </w:tcPr>
          <w:p w:rsidR="00220FF5" w:rsidRDefault="00220FF5">
            <w:pPr>
              <w:pStyle w:val="2"/>
              <w:spacing w:line="570" w:lineRule="atLeast"/>
              <w:rPr>
                <w:lang w:eastAsia="zh-CN"/>
              </w:rPr>
            </w:pPr>
            <w:r>
              <w:rPr>
                <w:lang w:eastAsia="zh-CN"/>
              </w:rPr>
              <w:t>4</w:t>
            </w:r>
            <w:r>
              <w:rPr>
                <w:rFonts w:hint="eastAsia"/>
                <w:lang w:eastAsia="zh-CN"/>
              </w:rPr>
              <w:t>、其他固定资产</w:t>
            </w:r>
          </w:p>
        </w:tc>
        <w:tc>
          <w:tcPr>
            <w:tcW w:w="2835" w:type="dxa"/>
            <w:vAlign w:val="center"/>
          </w:tcPr>
          <w:p w:rsidR="00220FF5" w:rsidRDefault="00220FF5">
            <w:pPr>
              <w:pStyle w:val="3"/>
              <w:spacing w:line="570" w:lineRule="atLeast"/>
            </w:pPr>
          </w:p>
        </w:tc>
        <w:tc>
          <w:tcPr>
            <w:tcW w:w="2835" w:type="dxa"/>
            <w:vAlign w:val="center"/>
          </w:tcPr>
          <w:p w:rsidR="00220FF5" w:rsidRDefault="00220FF5">
            <w:pPr>
              <w:pStyle w:val="4"/>
              <w:spacing w:line="570" w:lineRule="atLeast"/>
              <w:rPr>
                <w:lang w:eastAsia="zh-CN"/>
              </w:rPr>
            </w:pPr>
            <w:r>
              <w:rPr>
                <w:lang w:eastAsia="zh-CN"/>
              </w:rPr>
              <w:t>5201.27</w:t>
            </w:r>
          </w:p>
        </w:tc>
      </w:tr>
    </w:tbl>
    <w:p w:rsidR="00220FF5" w:rsidRDefault="00220FF5" w:rsidP="00220FF5">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p>
    <w:p w:rsidR="00220FF5" w:rsidRDefault="00220FF5" w:rsidP="002704D8">
      <w:pPr>
        <w:spacing w:beforeLines="50" w:afterLines="50" w:line="570" w:lineRule="atLeast"/>
        <w:ind w:firstLineChars="200" w:firstLine="31680"/>
        <w:outlineLvl w:val="2"/>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八、名词解释</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1</w:t>
      </w:r>
      <w:r>
        <w:rPr>
          <w:rFonts w:ascii="方正仿宋简体" w:eastAsia="方正仿宋简体" w:hAnsi="方正仿宋简体" w:cs="方正仿宋简体" w:hint="eastAsia"/>
          <w:sz w:val="32"/>
          <w:szCs w:val="32"/>
          <w:lang w:eastAsia="zh-CN"/>
        </w:rPr>
        <w:t>、一般公共预算拨款收入：指省级财政当年拨付的资金。</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2</w:t>
      </w:r>
      <w:r>
        <w:rPr>
          <w:rFonts w:ascii="方正仿宋简体" w:eastAsia="方正仿宋简体" w:hAnsi="方正仿宋简体" w:cs="方正仿宋简体" w:hint="eastAsia"/>
          <w:sz w:val="32"/>
          <w:szCs w:val="32"/>
          <w:lang w:eastAsia="zh-CN"/>
        </w:rPr>
        <w:t>、事业收入：指事业单位开展专业业务活动及辅助活动所取得的收入。</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3</w:t>
      </w:r>
      <w:r>
        <w:rPr>
          <w:rFonts w:ascii="方正仿宋简体" w:eastAsia="方正仿宋简体" w:hAnsi="方正仿宋简体" w:cs="方正仿宋简体" w:hint="eastAsia"/>
          <w:sz w:val="32"/>
          <w:szCs w:val="32"/>
          <w:lang w:eastAsia="zh-CN"/>
        </w:rPr>
        <w:t>、其他收入：指除“一般公共预算拨款收入”、“事业收入”等以外的收入。主要是按规定动用的租房收入、存款利息收入等。</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4</w:t>
      </w:r>
      <w:r>
        <w:rPr>
          <w:rFonts w:ascii="方正仿宋简体" w:eastAsia="方正仿宋简体" w:hAnsi="方正仿宋简体" w:cs="方正仿宋简体" w:hint="eastAsia"/>
          <w:sz w:val="32"/>
          <w:szCs w:val="32"/>
          <w:lang w:eastAsia="zh-CN"/>
        </w:rPr>
        <w:t>、基本支出：指为保障机构正常运转、完成日常工作任务而发生的人员支出和公用支出。</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5</w:t>
      </w:r>
      <w:r>
        <w:rPr>
          <w:rFonts w:ascii="方正仿宋简体" w:eastAsia="方正仿宋简体" w:hAnsi="方正仿宋简体" w:cs="方正仿宋简体" w:hint="eastAsia"/>
          <w:sz w:val="32"/>
          <w:szCs w:val="32"/>
          <w:lang w:eastAsia="zh-CN"/>
        </w:rPr>
        <w:t>、项目支出：指在基本支出之外为完成特定行政任务和事业发展目标所发生的支出。</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6</w:t>
      </w:r>
      <w:r>
        <w:rPr>
          <w:rFonts w:ascii="方正仿宋简体" w:eastAsia="方正仿宋简体" w:hAnsi="方正仿宋简体" w:cs="方正仿宋简体" w:hint="eastAsia"/>
          <w:sz w:val="32"/>
          <w:szCs w:val="32"/>
          <w:lang w:eastAsia="zh-CN"/>
        </w:rPr>
        <w:t>、上缴上级支出：指下级单位上缴上级的支出。</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7</w:t>
      </w:r>
      <w:r>
        <w:rPr>
          <w:rFonts w:ascii="方正仿宋简体" w:eastAsia="方正仿宋简体" w:hAnsi="方正仿宋简体" w:cs="方正仿宋简体" w:hint="eastAsia"/>
          <w:sz w:val="32"/>
          <w:szCs w:val="32"/>
          <w:lang w:eastAsia="zh-CN"/>
        </w:rPr>
        <w:t>、“三公”经费：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8</w:t>
      </w:r>
      <w:r>
        <w:rPr>
          <w:rFonts w:ascii="方正仿宋简体" w:eastAsia="方正仿宋简体" w:hAnsi="方正仿宋简体" w:cs="方正仿宋简体" w:hint="eastAsia"/>
          <w:sz w:val="32"/>
          <w:szCs w:val="32"/>
          <w:lang w:eastAsia="zh-CN"/>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9</w:t>
      </w:r>
      <w:r>
        <w:rPr>
          <w:rFonts w:ascii="方正仿宋简体" w:eastAsia="方正仿宋简体" w:hAnsi="方正仿宋简体" w:cs="方正仿宋简体" w:hint="eastAsia"/>
          <w:sz w:val="32"/>
          <w:szCs w:val="32"/>
          <w:lang w:eastAsia="zh-CN"/>
        </w:rPr>
        <w:t>、上年结转：指以前年度尚未完成、结转到本年仍按原规定用途继续使用的资金。</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sz w:val="32"/>
          <w:szCs w:val="32"/>
          <w:lang w:eastAsia="zh-CN"/>
        </w:rPr>
        <w:t>10</w:t>
      </w:r>
      <w:r>
        <w:rPr>
          <w:rFonts w:ascii="方正仿宋简体" w:eastAsia="方正仿宋简体" w:hAnsi="方正仿宋简体" w:cs="方正仿宋简体" w:hint="eastAsia"/>
          <w:sz w:val="32"/>
          <w:szCs w:val="32"/>
          <w:lang w:eastAsia="zh-CN"/>
        </w:rPr>
        <w:t>、事业单位经营支出：指事业单位在专业业务活动及其辅助活动之外开展非独立核算经营活动发生的支出。</w:t>
      </w:r>
    </w:p>
    <w:p w:rsidR="00220FF5" w:rsidRDefault="00220FF5" w:rsidP="002704D8">
      <w:pPr>
        <w:spacing w:beforeLines="50" w:afterLines="50" w:line="570" w:lineRule="atLeast"/>
        <w:ind w:firstLineChars="200" w:firstLine="31680"/>
        <w:outlineLvl w:val="2"/>
        <w:rPr>
          <w:rFonts w:ascii="方正黑体简体" w:eastAsia="方正黑体简体" w:hAnsi="方正黑体简体" w:cs="方正黑体简体"/>
          <w:b/>
          <w:bCs/>
          <w:sz w:val="32"/>
          <w:szCs w:val="32"/>
          <w:lang w:eastAsia="zh-CN"/>
        </w:rPr>
      </w:pPr>
      <w:r>
        <w:rPr>
          <w:rFonts w:ascii="方正黑体简体" w:eastAsia="方正黑体简体" w:hAnsi="方正黑体简体" w:cs="方正黑体简体" w:hint="eastAsia"/>
          <w:b/>
          <w:bCs/>
          <w:sz w:val="32"/>
          <w:szCs w:val="32"/>
          <w:lang w:eastAsia="zh-CN"/>
        </w:rPr>
        <w:t>九、其他需要说明的事项</w:t>
      </w:r>
    </w:p>
    <w:p w:rsidR="00220FF5" w:rsidRDefault="00220FF5" w:rsidP="00851A9E">
      <w:pPr>
        <w:spacing w:line="570" w:lineRule="atLeast"/>
        <w:jc w:val="center"/>
        <w:outlineLvl w:val="3"/>
        <w:rPr>
          <w:rFonts w:ascii="?????_GBK" w:hAnsi="?????_GBK" w:cs="?????_GBK"/>
          <w:color w:val="000000"/>
          <w:sz w:val="44"/>
          <w:lang w:eastAsia="zh-CN"/>
        </w:rPr>
      </w:pPr>
    </w:p>
    <w:p w:rsidR="00220FF5" w:rsidRDefault="00220FF5" w:rsidP="00851A9E">
      <w:pPr>
        <w:spacing w:line="570" w:lineRule="atLeast"/>
        <w:jc w:val="center"/>
        <w:outlineLvl w:val="3"/>
        <w:rPr>
          <w:rFonts w:ascii="?????_GBK" w:hAnsi="?????_GBK" w:cs="?????_GBK"/>
          <w:color w:val="000000"/>
          <w:sz w:val="44"/>
          <w:lang w:eastAsia="zh-CN"/>
        </w:rPr>
      </w:pPr>
    </w:p>
    <w:p w:rsidR="00220FF5" w:rsidRDefault="00220FF5" w:rsidP="00851A9E">
      <w:pPr>
        <w:spacing w:line="570" w:lineRule="atLeast"/>
        <w:jc w:val="center"/>
        <w:outlineLvl w:val="3"/>
        <w:rPr>
          <w:rFonts w:ascii="?????_GBK" w:hAnsi="?????_GBK" w:cs="?????_GBK"/>
          <w:color w:val="000000"/>
          <w:sz w:val="44"/>
          <w:lang w:eastAsia="zh-CN"/>
        </w:rPr>
      </w:pPr>
    </w:p>
    <w:p w:rsidR="00220FF5" w:rsidRDefault="00220FF5" w:rsidP="00851A9E">
      <w:pPr>
        <w:spacing w:line="570" w:lineRule="atLeast"/>
        <w:jc w:val="center"/>
        <w:outlineLvl w:val="3"/>
        <w:rPr>
          <w:rFonts w:ascii="?????_GBK" w:hAnsi="?????_GBK" w:cs="?????_GBK"/>
          <w:color w:val="000000"/>
          <w:sz w:val="44"/>
          <w:lang w:eastAsia="zh-CN"/>
        </w:rPr>
      </w:pPr>
    </w:p>
    <w:p w:rsidR="00220FF5" w:rsidRDefault="00220FF5" w:rsidP="00851A9E">
      <w:pPr>
        <w:spacing w:line="570" w:lineRule="atLeast"/>
        <w:jc w:val="center"/>
        <w:outlineLvl w:val="3"/>
        <w:rPr>
          <w:rFonts w:ascii="?????_GBK" w:hAnsi="?????_GBK" w:cs="?????_GBK"/>
          <w:color w:val="000000"/>
          <w:sz w:val="44"/>
          <w:lang w:eastAsia="zh-CN"/>
        </w:rPr>
      </w:pPr>
    </w:p>
    <w:p w:rsidR="00220FF5" w:rsidRDefault="00220FF5" w:rsidP="00851A9E">
      <w:pPr>
        <w:spacing w:line="570" w:lineRule="atLeast"/>
        <w:jc w:val="center"/>
        <w:outlineLvl w:val="3"/>
        <w:rPr>
          <w:rFonts w:ascii="?????_GBK" w:hAnsi="?????_GBK" w:cs="?????_GBK"/>
          <w:color w:val="000000"/>
          <w:sz w:val="44"/>
          <w:lang w:eastAsia="zh-CN"/>
        </w:rPr>
      </w:pPr>
    </w:p>
    <w:p w:rsidR="00220FF5" w:rsidRDefault="00220FF5" w:rsidP="00851A9E">
      <w:pPr>
        <w:spacing w:line="570" w:lineRule="atLeast"/>
        <w:jc w:val="center"/>
        <w:outlineLvl w:val="3"/>
        <w:rPr>
          <w:rFonts w:ascii="?????_GBK" w:hAnsi="?????_GBK" w:cs="?????_GBK"/>
          <w:color w:val="000000"/>
          <w:sz w:val="44"/>
          <w:lang w:eastAsia="zh-CN"/>
        </w:rPr>
      </w:pPr>
    </w:p>
    <w:p w:rsidR="00220FF5" w:rsidRDefault="00220FF5" w:rsidP="00851A9E">
      <w:pPr>
        <w:spacing w:line="570" w:lineRule="atLeast"/>
        <w:jc w:val="center"/>
        <w:outlineLvl w:val="3"/>
        <w:rPr>
          <w:rFonts w:ascii="?????_GBK" w:hAnsi="?????_GBK" w:cs="?????_GBK"/>
          <w:color w:val="000000"/>
          <w:sz w:val="44"/>
          <w:lang w:eastAsia="zh-CN"/>
        </w:rPr>
      </w:pPr>
    </w:p>
    <w:p w:rsidR="00220FF5" w:rsidRPr="00515E9E" w:rsidRDefault="00220FF5" w:rsidP="00851A9E">
      <w:pPr>
        <w:numPr>
          <w:ilvl w:val="0"/>
          <w:numId w:val="23"/>
        </w:numPr>
        <w:spacing w:line="570" w:lineRule="atLeast"/>
        <w:jc w:val="center"/>
        <w:outlineLvl w:val="3"/>
        <w:rPr>
          <w:rFonts w:ascii="?????_GBK" w:hAnsi="?????_GBK" w:cs="?????_GBK"/>
          <w:color w:val="000000"/>
          <w:sz w:val="44"/>
          <w:lang w:eastAsia="zh-CN"/>
        </w:rPr>
      </w:pPr>
      <w:r w:rsidRPr="00515E9E">
        <w:rPr>
          <w:rFonts w:ascii="宋体" w:hAnsi="宋体" w:cs="宋体" w:hint="eastAsia"/>
          <w:color w:val="000000"/>
          <w:sz w:val="44"/>
          <w:lang w:eastAsia="zh-CN"/>
        </w:rPr>
        <w:t>遵化市公安交通警察大队</w:t>
      </w:r>
      <w:r w:rsidRPr="00515E9E">
        <w:rPr>
          <w:rFonts w:ascii="宋体" w:hAnsi="宋体" w:cs="宋体" w:hint="eastAsia"/>
          <w:color w:val="000000"/>
          <w:sz w:val="44"/>
        </w:rPr>
        <w:t>收支预算</w:t>
      </w:r>
    </w:p>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pPr>
    </w:p>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附表</w:t>
      </w:r>
      <w:r w:rsidRPr="00515E9E">
        <w:rPr>
          <w:rStyle w:val="Hyperlink"/>
          <w:rFonts w:ascii="方正仿宋简体" w:eastAsia="方正仿宋简体" w:hAnsi="方正仿宋简体" w:cs="方正仿宋简体"/>
          <w:color w:val="000000"/>
          <w:sz w:val="28"/>
          <w:u w:val="none"/>
        </w:rPr>
        <w:t>1-1</w:t>
      </w:r>
    </w:p>
    <w:p w:rsidR="00220FF5" w:rsidRPr="00515E9E" w:rsidRDefault="00220FF5" w:rsidP="003D293D">
      <w:pPr>
        <w:spacing w:line="570" w:lineRule="atLeast"/>
        <w:jc w:val="center"/>
        <w:rPr>
          <w:rStyle w:val="Hyperlink"/>
          <w:rFonts w:ascii="方正小标宋简体" w:eastAsia="方正小标宋简体" w:hAnsi="方正小标宋简体" w:cs="方正小标宋简体"/>
          <w:color w:val="000000"/>
          <w:sz w:val="44"/>
          <w:szCs w:val="44"/>
          <w:u w:val="none"/>
        </w:rPr>
      </w:pPr>
      <w:r w:rsidRPr="00515E9E">
        <w:rPr>
          <w:rStyle w:val="Hyperlink"/>
          <w:rFonts w:ascii="方正小标宋简体" w:eastAsia="方正小标宋简体" w:hAnsi="方正小标宋简体" w:cs="方正小标宋简体" w:hint="eastAsia"/>
          <w:color w:val="000000"/>
          <w:sz w:val="44"/>
          <w:szCs w:val="44"/>
          <w:u w:val="none"/>
        </w:rPr>
        <w:t>单位预算收支总表</w:t>
      </w:r>
    </w:p>
    <w:p w:rsidR="00220FF5" w:rsidRPr="00515E9E" w:rsidRDefault="00220FF5" w:rsidP="002704D8">
      <w:pPr>
        <w:spacing w:line="570" w:lineRule="atLeast"/>
        <w:ind w:firstLineChars="100" w:firstLine="31680"/>
        <w:rPr>
          <w:rStyle w:val="Hyperlink"/>
          <w:rFonts w:ascii="方正仿宋简体" w:eastAsia="方正仿宋简体" w:hAnsi="方正仿宋简体" w:cs="方正仿宋简体"/>
          <w:color w:val="000000"/>
          <w:sz w:val="28"/>
          <w:szCs w:val="28"/>
          <w:u w:val="none"/>
        </w:rPr>
      </w:pPr>
      <w:r w:rsidRPr="00515E9E">
        <w:rPr>
          <w:rStyle w:val="Hyperlink"/>
          <w:rFonts w:ascii="方正仿宋简体" w:eastAsia="方正仿宋简体" w:hAnsi="方正仿宋简体" w:cs="方正仿宋简体"/>
          <w:color w:val="000000"/>
          <w:sz w:val="28"/>
          <w:szCs w:val="28"/>
          <w:u w:val="none"/>
        </w:rPr>
        <w:t xml:space="preserve">312002 </w:t>
      </w:r>
      <w:r w:rsidRPr="00515E9E">
        <w:rPr>
          <w:rStyle w:val="Hyperlink"/>
          <w:rFonts w:ascii="方正仿宋简体" w:eastAsia="方正仿宋简体" w:hAnsi="方正仿宋简体" w:cs="方正仿宋简体" w:hint="eastAsia"/>
          <w:color w:val="000000"/>
          <w:sz w:val="28"/>
          <w:szCs w:val="28"/>
          <w:u w:val="none"/>
        </w:rPr>
        <w:t>遵化市公安交通警察大队</w:t>
      </w:r>
      <w:r w:rsidRPr="00515E9E">
        <w:rPr>
          <w:rStyle w:val="Hyperlink"/>
          <w:rFonts w:ascii="方正仿宋简体" w:eastAsia="方正仿宋简体" w:hAnsi="方正仿宋简体" w:cs="方正仿宋简体"/>
          <w:color w:val="000000"/>
          <w:sz w:val="28"/>
          <w:szCs w:val="28"/>
          <w:u w:val="none"/>
        </w:rPr>
        <w:t xml:space="preserve">    </w:t>
      </w:r>
      <w:r w:rsidRPr="00515E9E">
        <w:rPr>
          <w:rStyle w:val="Hyperlink"/>
          <w:rFonts w:ascii="方正仿宋简体" w:eastAsia="方正仿宋简体" w:hAnsi="方正仿宋简体" w:cs="方正仿宋简体"/>
          <w:color w:val="000000"/>
          <w:sz w:val="28"/>
          <w:szCs w:val="28"/>
          <w:u w:val="none"/>
        </w:rPr>
        <w:tab/>
        <w:t xml:space="preserve">       </w:t>
      </w:r>
      <w:r w:rsidRPr="00515E9E">
        <w:rPr>
          <w:rStyle w:val="Hyperlink"/>
          <w:rFonts w:ascii="方正仿宋简体" w:eastAsia="方正仿宋简体" w:hAnsi="方正仿宋简体" w:cs="方正仿宋简体" w:hint="eastAsia"/>
          <w:color w:val="000000"/>
          <w:sz w:val="28"/>
          <w:szCs w:val="28"/>
          <w:u w:val="none"/>
        </w:rPr>
        <w:t>预算年度：</w:t>
      </w:r>
      <w:r w:rsidRPr="00515E9E">
        <w:rPr>
          <w:rStyle w:val="Hyperlink"/>
          <w:rFonts w:ascii="方正仿宋简体" w:eastAsia="方正仿宋简体" w:hAnsi="方正仿宋简体" w:cs="方正仿宋简体"/>
          <w:color w:val="000000"/>
          <w:sz w:val="28"/>
          <w:szCs w:val="28"/>
          <w:u w:val="none"/>
          <w:lang w:eastAsia="zh-CN"/>
        </w:rPr>
        <w:t>2021</w:t>
      </w:r>
      <w:r w:rsidRPr="00515E9E">
        <w:rPr>
          <w:rStyle w:val="Hyperlink"/>
          <w:rFonts w:ascii="方正仿宋简体" w:eastAsia="方正仿宋简体" w:hAnsi="方正仿宋简体" w:cs="方正仿宋简体"/>
          <w:color w:val="000000"/>
          <w:sz w:val="28"/>
          <w:szCs w:val="28"/>
          <w:u w:val="none"/>
        </w:rPr>
        <w:tab/>
        <w:t xml:space="preserve">                                 </w:t>
      </w:r>
      <w:r w:rsidRPr="00515E9E">
        <w:rPr>
          <w:rStyle w:val="Hyperlink"/>
          <w:rFonts w:ascii="方正仿宋简体" w:eastAsia="方正仿宋简体" w:hAnsi="方正仿宋简体" w:cs="方正仿宋简体" w:hint="eastAsia"/>
          <w:color w:val="000000"/>
          <w:sz w:val="28"/>
          <w:szCs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36"/>
        <w:gridCol w:w="4260"/>
        <w:gridCol w:w="1530"/>
        <w:gridCol w:w="5495"/>
        <w:gridCol w:w="2219"/>
      </w:tblGrid>
      <w:tr w:rsidR="00220FF5" w:rsidRPr="00515E9E" w:rsidTr="0077640E">
        <w:trPr>
          <w:trHeight w:hRule="exact" w:val="510"/>
          <w:tblHeader/>
          <w:jc w:val="center"/>
        </w:trPr>
        <w:tc>
          <w:tcPr>
            <w:tcW w:w="1236" w:type="dxa"/>
            <w:vMerge w:val="restart"/>
            <w:vAlign w:val="center"/>
          </w:tcPr>
          <w:p w:rsidR="00220FF5" w:rsidRPr="00515E9E" w:rsidRDefault="00220FF5" w:rsidP="0077640E">
            <w:pPr>
              <w:tabs>
                <w:tab w:val="left" w:pos="453"/>
              </w:tabs>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序号</w:t>
            </w:r>
          </w:p>
        </w:tc>
        <w:tc>
          <w:tcPr>
            <w:tcW w:w="5790" w:type="dxa"/>
            <w:gridSpan w:val="2"/>
            <w:vAlign w:val="center"/>
          </w:tcPr>
          <w:p w:rsidR="00220FF5" w:rsidRPr="00515E9E" w:rsidRDefault="00220FF5" w:rsidP="00220FF5">
            <w:pPr>
              <w:spacing w:line="570" w:lineRule="atLeast"/>
              <w:ind w:firstLineChars="600" w:firstLine="31680"/>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收</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入</w:t>
            </w:r>
          </w:p>
        </w:tc>
        <w:tc>
          <w:tcPr>
            <w:tcW w:w="7714" w:type="dxa"/>
            <w:gridSpan w:val="2"/>
            <w:vAlign w:val="center"/>
          </w:tcPr>
          <w:p w:rsidR="00220FF5" w:rsidRPr="00515E9E" w:rsidRDefault="00220FF5" w:rsidP="00220FF5">
            <w:pPr>
              <w:spacing w:line="570" w:lineRule="atLeast"/>
              <w:ind w:firstLineChars="800" w:firstLine="31680"/>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支</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出</w:t>
            </w:r>
          </w:p>
        </w:tc>
      </w:tr>
      <w:tr w:rsidR="00220FF5" w:rsidRPr="00515E9E" w:rsidTr="0077640E">
        <w:trPr>
          <w:trHeight w:hRule="exact" w:val="510"/>
          <w:tblHeader/>
          <w:jc w:val="center"/>
        </w:trPr>
        <w:tc>
          <w:tcPr>
            <w:tcW w:w="1236"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426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项</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目</w:t>
            </w:r>
          </w:p>
        </w:tc>
        <w:tc>
          <w:tcPr>
            <w:tcW w:w="153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预算数</w:t>
            </w:r>
          </w:p>
        </w:tc>
        <w:tc>
          <w:tcPr>
            <w:tcW w:w="549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项</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目</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预算数</w:t>
            </w:r>
          </w:p>
        </w:tc>
      </w:tr>
      <w:tr w:rsidR="00220FF5" w:rsidRPr="00515E9E" w:rsidTr="0077640E">
        <w:trPr>
          <w:trHeight w:hRule="exact" w:val="510"/>
          <w:jc w:val="center"/>
        </w:trPr>
        <w:tc>
          <w:tcPr>
            <w:tcW w:w="123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Fonts w:ascii="方正仿宋简体" w:eastAsia="方正仿宋简体" w:hAnsi="方正仿宋简体" w:cs="方正仿宋简体" w:hint="eastAsia"/>
                <w:color w:val="000000"/>
                <w:sz w:val="28"/>
                <w:szCs w:val="28"/>
              </w:rPr>
              <w:t>栏</w:t>
            </w:r>
            <w:r w:rsidRPr="00515E9E">
              <w:rPr>
                <w:rStyle w:val="Hyperlink"/>
                <w:rFonts w:ascii="方正仿宋简体" w:eastAsia="方正仿宋简体" w:hAnsi="方正仿宋简体" w:cs="方正仿宋简体" w:hint="eastAsia"/>
                <w:color w:val="000000"/>
                <w:sz w:val="28"/>
                <w:u w:val="none"/>
              </w:rPr>
              <w:t>次</w:t>
            </w:r>
          </w:p>
        </w:tc>
        <w:tc>
          <w:tcPr>
            <w:tcW w:w="426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153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549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一、一般公共预算拨款收入</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auto"/>
                <w:sz w:val="28"/>
                <w:u w:val="none"/>
                <w:lang w:eastAsia="zh-CN"/>
              </w:rPr>
            </w:pPr>
            <w:r w:rsidRPr="00515E9E">
              <w:rPr>
                <w:rStyle w:val="Hyperlink"/>
                <w:rFonts w:ascii="方正仿宋简体" w:eastAsia="方正仿宋简体" w:hAnsi="方正仿宋简体" w:cs="方正仿宋简体"/>
                <w:color w:val="auto"/>
                <w:sz w:val="28"/>
                <w:u w:val="none"/>
                <w:lang w:eastAsia="zh-CN"/>
              </w:rPr>
              <w:t>5052.37</w:t>
            </w: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一、一般公共服务支出</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二、政府性基金预算拨款收入</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二、外交支出</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三、国有资本经营预算拨款收入</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三、国防支出</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四、财政专户管理资金收入</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四、公共安全支出</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4170.12</w:t>
            </w: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五、事业收入</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五、教育支出</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六、事业单位经营收入</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六、科学技术支出</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七、上级补助收入</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七、文化旅游体育与传媒支出</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8</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八、附属单位上缴收入</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八、社会保障和就业支出</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415.96</w:t>
            </w: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9</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九、其他收入</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九、卫生健康支出</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333.77</w:t>
            </w:r>
          </w:p>
        </w:tc>
      </w:tr>
      <w:tr w:rsidR="00220FF5" w:rsidRPr="00515E9E" w:rsidTr="0077640E">
        <w:trPr>
          <w:trHeight w:hRule="exact" w:val="510"/>
          <w:jc w:val="center"/>
        </w:trPr>
        <w:tc>
          <w:tcPr>
            <w:tcW w:w="123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Fonts w:ascii="方正仿宋简体" w:eastAsia="方正仿宋简体" w:hAnsi="方正仿宋简体" w:cs="方正仿宋简体" w:hint="eastAsia"/>
                <w:color w:val="000000"/>
                <w:sz w:val="28"/>
                <w:szCs w:val="28"/>
              </w:rPr>
              <w:t>栏</w:t>
            </w:r>
            <w:r w:rsidRPr="00515E9E">
              <w:rPr>
                <w:rStyle w:val="Hyperlink"/>
                <w:rFonts w:ascii="方正仿宋简体" w:eastAsia="方正仿宋简体" w:hAnsi="方正仿宋简体" w:cs="方正仿宋简体" w:hint="eastAsia"/>
                <w:color w:val="000000"/>
                <w:sz w:val="28"/>
                <w:u w:val="none"/>
              </w:rPr>
              <w:t>次</w:t>
            </w:r>
          </w:p>
        </w:tc>
        <w:tc>
          <w:tcPr>
            <w:tcW w:w="426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w:t>
            </w:r>
          </w:p>
        </w:tc>
        <w:tc>
          <w:tcPr>
            <w:tcW w:w="153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2</w:t>
            </w:r>
          </w:p>
        </w:tc>
        <w:tc>
          <w:tcPr>
            <w:tcW w:w="549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3</w:t>
            </w:r>
          </w:p>
        </w:tc>
        <w:tc>
          <w:tcPr>
            <w:tcW w:w="2219"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4</w:t>
            </w: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10</w:t>
            </w:r>
          </w:p>
        </w:tc>
        <w:tc>
          <w:tcPr>
            <w:tcW w:w="42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十、节能环保支出</w:t>
            </w:r>
          </w:p>
        </w:tc>
        <w:tc>
          <w:tcPr>
            <w:tcW w:w="221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11</w:t>
            </w:r>
          </w:p>
        </w:tc>
        <w:tc>
          <w:tcPr>
            <w:tcW w:w="42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十一、城乡社区支出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12</w:t>
            </w:r>
          </w:p>
        </w:tc>
        <w:tc>
          <w:tcPr>
            <w:tcW w:w="42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十二、农林水支出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13</w:t>
            </w:r>
          </w:p>
        </w:tc>
        <w:tc>
          <w:tcPr>
            <w:tcW w:w="42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十三、交通运输支出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14</w:t>
            </w:r>
          </w:p>
        </w:tc>
        <w:tc>
          <w:tcPr>
            <w:tcW w:w="42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十四、资源勘探工业信息等支出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15</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十五、商业服务业等支出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16</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十六、金融支出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17</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十七、援助其他地区支出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18</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十八、自然资源海洋气象等支出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19</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十九、住房保障支出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132.52</w:t>
            </w: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二十、粮油物资储备支出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21</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二十一、国有资本经营预算支出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22</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二十二、灾害防治及应急管理支出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23</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二十三、债务还本支出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24</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二十四、债务付息支出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25</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二十五、债务发行费用支出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Fonts w:ascii="方正仿宋简体" w:eastAsia="方正仿宋简体" w:hAnsi="方正仿宋简体" w:cs="方正仿宋简体" w:hint="eastAsia"/>
                <w:color w:val="000000"/>
                <w:sz w:val="28"/>
                <w:szCs w:val="28"/>
              </w:rPr>
              <w:t>栏</w:t>
            </w:r>
            <w:r w:rsidRPr="00515E9E">
              <w:rPr>
                <w:rStyle w:val="Hyperlink"/>
                <w:rFonts w:ascii="方正仿宋简体" w:eastAsia="方正仿宋简体" w:hAnsi="方正仿宋简体" w:cs="方正仿宋简体" w:hint="eastAsia"/>
                <w:color w:val="000000"/>
                <w:sz w:val="28"/>
                <w:u w:val="none"/>
              </w:rPr>
              <w:t>次</w:t>
            </w:r>
          </w:p>
        </w:tc>
        <w:tc>
          <w:tcPr>
            <w:tcW w:w="426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w:t>
            </w:r>
          </w:p>
        </w:tc>
        <w:tc>
          <w:tcPr>
            <w:tcW w:w="153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2</w:t>
            </w:r>
          </w:p>
        </w:tc>
        <w:tc>
          <w:tcPr>
            <w:tcW w:w="549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3</w:t>
            </w:r>
          </w:p>
        </w:tc>
        <w:tc>
          <w:tcPr>
            <w:tcW w:w="2219"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4</w:t>
            </w: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26</w:t>
            </w:r>
          </w:p>
        </w:tc>
        <w:tc>
          <w:tcPr>
            <w:tcW w:w="426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二十六、其他支出</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27</w:t>
            </w:r>
          </w:p>
        </w:tc>
        <w:tc>
          <w:tcPr>
            <w:tcW w:w="426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本年收入合计</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5052.37</w:t>
            </w:r>
          </w:p>
        </w:tc>
        <w:tc>
          <w:tcPr>
            <w:tcW w:w="549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本年支出合计</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5052.37</w:t>
            </w: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28</w:t>
            </w:r>
          </w:p>
        </w:tc>
        <w:tc>
          <w:tcPr>
            <w:tcW w:w="42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上年结转结余</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549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年终结转结余</w:t>
            </w:r>
          </w:p>
        </w:tc>
        <w:tc>
          <w:tcPr>
            <w:tcW w:w="2219"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236"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29</w:t>
            </w:r>
          </w:p>
        </w:tc>
        <w:tc>
          <w:tcPr>
            <w:tcW w:w="42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收入总计</w:t>
            </w:r>
          </w:p>
        </w:tc>
        <w:tc>
          <w:tcPr>
            <w:tcW w:w="153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5052.37</w:t>
            </w:r>
          </w:p>
        </w:tc>
        <w:tc>
          <w:tcPr>
            <w:tcW w:w="549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支出总计</w:t>
            </w:r>
          </w:p>
        </w:tc>
        <w:tc>
          <w:tcPr>
            <w:tcW w:w="221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5052.37</w:t>
            </w:r>
          </w:p>
        </w:tc>
      </w:tr>
    </w:tbl>
    <w:p w:rsidR="00220FF5" w:rsidRPr="00515E9E" w:rsidRDefault="00220FF5" w:rsidP="003D293D">
      <w:pPr>
        <w:spacing w:line="570" w:lineRule="atLeast"/>
        <w:rPr>
          <w:rStyle w:val="Hyperlink"/>
          <w:rFonts w:ascii="宋体" w:cs="宋体"/>
          <w:color w:val="000000"/>
          <w:sz w:val="28"/>
          <w:u w:val="none"/>
        </w:rPr>
        <w:sectPr w:rsidR="00220FF5" w:rsidRPr="00515E9E" w:rsidSect="003D293D">
          <w:footerReference w:type="even" r:id="rId13"/>
          <w:footerReference w:type="default" r:id="rId14"/>
          <w:pgSz w:w="16839" w:h="11907" w:orient="landscape"/>
          <w:pgMar w:top="680" w:right="1020" w:bottom="680" w:left="1020" w:header="851" w:footer="992" w:gutter="0"/>
          <w:cols w:space="720"/>
          <w:docGrid w:type="lines" w:linePitch="312"/>
        </w:sectPr>
      </w:pPr>
    </w:p>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附表</w:t>
      </w:r>
      <w:r w:rsidRPr="00515E9E">
        <w:rPr>
          <w:rStyle w:val="Hyperlink"/>
          <w:rFonts w:ascii="方正仿宋简体" w:eastAsia="方正仿宋简体" w:hAnsi="方正仿宋简体" w:cs="方正仿宋简体"/>
          <w:color w:val="000000"/>
          <w:sz w:val="28"/>
          <w:u w:val="none"/>
        </w:rPr>
        <w:t>1-2</w:t>
      </w:r>
    </w:p>
    <w:p w:rsidR="00220FF5" w:rsidRPr="00515E9E" w:rsidRDefault="00220FF5" w:rsidP="003D293D">
      <w:pPr>
        <w:spacing w:line="570" w:lineRule="atLeast"/>
        <w:jc w:val="center"/>
        <w:rPr>
          <w:rStyle w:val="Hyperlink"/>
          <w:rFonts w:ascii="方正小标宋简体" w:eastAsia="方正小标宋简体" w:hAnsi="方正小标宋简体" w:cs="方正小标宋简体"/>
          <w:color w:val="000000"/>
          <w:sz w:val="44"/>
          <w:szCs w:val="44"/>
          <w:u w:val="none"/>
        </w:rPr>
      </w:pPr>
      <w:r w:rsidRPr="00515E9E">
        <w:rPr>
          <w:rStyle w:val="Hyperlink"/>
          <w:rFonts w:ascii="方正小标宋简体" w:eastAsia="方正小标宋简体" w:hAnsi="方正小标宋简体" w:cs="方正小标宋简体" w:hint="eastAsia"/>
          <w:color w:val="000000"/>
          <w:sz w:val="44"/>
          <w:szCs w:val="44"/>
          <w:u w:val="none"/>
        </w:rPr>
        <w:t>单位预算收入总表</w:t>
      </w:r>
    </w:p>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312002</w:t>
      </w:r>
      <w:r w:rsidRPr="00515E9E">
        <w:rPr>
          <w:rStyle w:val="Hyperlink"/>
          <w:rFonts w:ascii="方正仿宋简体" w:eastAsia="方正仿宋简体" w:hAnsi="方正仿宋简体" w:cs="方正仿宋简体" w:hint="eastAsia"/>
          <w:color w:val="000000"/>
          <w:sz w:val="28"/>
          <w:u w:val="none"/>
        </w:rPr>
        <w:t>遵化市公安交通警察大队</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预算年度：</w:t>
      </w:r>
      <w:r w:rsidRPr="00515E9E">
        <w:rPr>
          <w:rStyle w:val="Hyperlink"/>
          <w:rFonts w:ascii="方正仿宋简体" w:eastAsia="方正仿宋简体" w:hAnsi="方正仿宋简体" w:cs="方正仿宋简体"/>
          <w:color w:val="000000"/>
          <w:sz w:val="28"/>
          <w:u w:val="none"/>
          <w:lang w:eastAsia="zh-CN"/>
        </w:rPr>
        <w:t>2021</w:t>
      </w:r>
      <w:r w:rsidRPr="00515E9E">
        <w:rPr>
          <w:rStyle w:val="Hyperlink"/>
          <w:rFonts w:ascii="方正仿宋简体" w:eastAsia="方正仿宋简体" w:hAnsi="方正仿宋简体" w:cs="方正仿宋简体"/>
          <w:color w:val="000000"/>
          <w:sz w:val="28"/>
          <w:u w:val="none"/>
        </w:rPr>
        <w:tab/>
        <w:t xml:space="preserve">                                      </w:t>
      </w:r>
      <w:r w:rsidRPr="00515E9E">
        <w:rPr>
          <w:rStyle w:val="Hyperlink"/>
          <w:rFonts w:ascii="方正仿宋简体" w:eastAsia="方正仿宋简体" w:hAnsi="方正仿宋简体" w:cs="方正仿宋简体" w:hint="eastAsia"/>
          <w:color w:val="000000"/>
          <w:sz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43"/>
        <w:gridCol w:w="1397"/>
        <w:gridCol w:w="1963"/>
        <w:gridCol w:w="1365"/>
        <w:gridCol w:w="1325"/>
        <w:gridCol w:w="1300"/>
        <w:gridCol w:w="945"/>
        <w:gridCol w:w="801"/>
        <w:gridCol w:w="851"/>
        <w:gridCol w:w="1088"/>
        <w:gridCol w:w="1346"/>
        <w:gridCol w:w="917"/>
        <w:gridCol w:w="874"/>
      </w:tblGrid>
      <w:tr w:rsidR="00220FF5" w:rsidRPr="00515E9E" w:rsidTr="0077640E">
        <w:trPr>
          <w:cantSplit/>
          <w:trHeight w:val="369"/>
          <w:tblHeader/>
          <w:jc w:val="center"/>
        </w:trPr>
        <w:tc>
          <w:tcPr>
            <w:tcW w:w="843" w:type="dxa"/>
            <w:vMerge w:val="restart"/>
            <w:vAlign w:val="center"/>
          </w:tcPr>
          <w:p w:rsidR="00220FF5" w:rsidRPr="00515E9E" w:rsidRDefault="00220FF5" w:rsidP="0077640E">
            <w:pPr>
              <w:tabs>
                <w:tab w:val="left" w:pos="243"/>
              </w:tabs>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序号</w:t>
            </w:r>
          </w:p>
        </w:tc>
        <w:tc>
          <w:tcPr>
            <w:tcW w:w="3360" w:type="dxa"/>
            <w:gridSpan w:val="2"/>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目</w:t>
            </w:r>
          </w:p>
        </w:tc>
        <w:tc>
          <w:tcPr>
            <w:tcW w:w="1365"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合计</w:t>
            </w:r>
          </w:p>
        </w:tc>
        <w:tc>
          <w:tcPr>
            <w:tcW w:w="8573" w:type="dxa"/>
            <w:gridSpan w:val="8"/>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本年收入</w:t>
            </w:r>
          </w:p>
        </w:tc>
        <w:tc>
          <w:tcPr>
            <w:tcW w:w="874"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上年结转</w:t>
            </w:r>
          </w:p>
        </w:tc>
      </w:tr>
      <w:tr w:rsidR="00220FF5" w:rsidRPr="00515E9E" w:rsidTr="0077640E">
        <w:trPr>
          <w:cantSplit/>
          <w:trHeight w:hRule="exact" w:val="1725"/>
          <w:tblHeader/>
          <w:jc w:val="center"/>
        </w:trPr>
        <w:tc>
          <w:tcPr>
            <w:tcW w:w="843"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9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功能科目编码</w:t>
            </w:r>
          </w:p>
        </w:tc>
        <w:tc>
          <w:tcPr>
            <w:tcW w:w="196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科目名称</w:t>
            </w:r>
          </w:p>
        </w:tc>
        <w:tc>
          <w:tcPr>
            <w:tcW w:w="1365"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小计</w:t>
            </w:r>
          </w:p>
        </w:tc>
        <w:tc>
          <w:tcPr>
            <w:tcW w:w="130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财政拨款收入</w:t>
            </w:r>
          </w:p>
        </w:tc>
        <w:tc>
          <w:tcPr>
            <w:tcW w:w="94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财政专户收入</w:t>
            </w:r>
          </w:p>
        </w:tc>
        <w:tc>
          <w:tcPr>
            <w:tcW w:w="80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事业收入</w:t>
            </w:r>
          </w:p>
        </w:tc>
        <w:tc>
          <w:tcPr>
            <w:tcW w:w="85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经营收入</w:t>
            </w:r>
          </w:p>
        </w:tc>
        <w:tc>
          <w:tcPr>
            <w:tcW w:w="1088"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上级补助收入</w:t>
            </w:r>
          </w:p>
        </w:tc>
        <w:tc>
          <w:tcPr>
            <w:tcW w:w="134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附属单位上缴收入</w:t>
            </w:r>
          </w:p>
        </w:tc>
        <w:tc>
          <w:tcPr>
            <w:tcW w:w="91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其他收入</w:t>
            </w:r>
          </w:p>
        </w:tc>
        <w:tc>
          <w:tcPr>
            <w:tcW w:w="874"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栏次</w:t>
            </w:r>
          </w:p>
        </w:tc>
        <w:tc>
          <w:tcPr>
            <w:tcW w:w="139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196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13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130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94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80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c>
          <w:tcPr>
            <w:tcW w:w="85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8</w:t>
            </w:r>
          </w:p>
        </w:tc>
        <w:tc>
          <w:tcPr>
            <w:tcW w:w="1088"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9</w:t>
            </w:r>
          </w:p>
        </w:tc>
        <w:tc>
          <w:tcPr>
            <w:tcW w:w="134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10</w:t>
            </w:r>
          </w:p>
        </w:tc>
        <w:tc>
          <w:tcPr>
            <w:tcW w:w="91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11</w:t>
            </w:r>
          </w:p>
        </w:tc>
        <w:tc>
          <w:tcPr>
            <w:tcW w:w="87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12</w:t>
            </w:r>
          </w:p>
        </w:tc>
      </w:tr>
      <w:tr w:rsidR="00220FF5" w:rsidRPr="00515E9E" w:rsidTr="0077640E">
        <w:trPr>
          <w:cantSplit/>
          <w:trHeight w:hRule="exact" w:val="5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139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96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计</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5052.37</w:t>
            </w:r>
          </w:p>
        </w:tc>
        <w:tc>
          <w:tcPr>
            <w:tcW w:w="13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5052.37</w:t>
            </w:r>
          </w:p>
        </w:tc>
        <w:tc>
          <w:tcPr>
            <w:tcW w:w="130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5052.37</w:t>
            </w:r>
          </w:p>
        </w:tc>
        <w:tc>
          <w:tcPr>
            <w:tcW w:w="94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公共安全支出</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4170.12</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4170.12</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4170.12</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20402</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公安</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4170.12</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4170.12</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4170.12</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2040201</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行政运行</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2166.12</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2166.12</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2166.12</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2040220</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执法办案</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2004</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2004</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2004</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1198"/>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社会保障和就业支出</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114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20805</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行政事业单位养老支出</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415.96</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1155"/>
          <w:jc w:val="center"/>
        </w:trPr>
        <w:tc>
          <w:tcPr>
            <w:tcW w:w="843"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hint="eastAsia"/>
                <w:color w:val="000000"/>
                <w:sz w:val="28"/>
                <w:u w:val="none"/>
              </w:rPr>
              <w:t>栏次</w:t>
            </w:r>
          </w:p>
        </w:tc>
        <w:tc>
          <w:tcPr>
            <w:tcW w:w="1397"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w:t>
            </w:r>
          </w:p>
        </w:tc>
        <w:tc>
          <w:tcPr>
            <w:tcW w:w="1963"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2</w:t>
            </w:r>
          </w:p>
        </w:tc>
        <w:tc>
          <w:tcPr>
            <w:tcW w:w="136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3</w:t>
            </w:r>
          </w:p>
        </w:tc>
        <w:tc>
          <w:tcPr>
            <w:tcW w:w="132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4</w:t>
            </w:r>
          </w:p>
        </w:tc>
        <w:tc>
          <w:tcPr>
            <w:tcW w:w="130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5</w:t>
            </w:r>
          </w:p>
        </w:tc>
        <w:tc>
          <w:tcPr>
            <w:tcW w:w="94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6</w:t>
            </w:r>
          </w:p>
        </w:tc>
        <w:tc>
          <w:tcPr>
            <w:tcW w:w="80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7</w:t>
            </w:r>
          </w:p>
        </w:tc>
        <w:tc>
          <w:tcPr>
            <w:tcW w:w="85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8</w:t>
            </w:r>
          </w:p>
        </w:tc>
        <w:tc>
          <w:tcPr>
            <w:tcW w:w="1088"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9</w:t>
            </w:r>
          </w:p>
        </w:tc>
        <w:tc>
          <w:tcPr>
            <w:tcW w:w="134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10</w:t>
            </w:r>
          </w:p>
        </w:tc>
        <w:tc>
          <w:tcPr>
            <w:tcW w:w="917"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11</w:t>
            </w:r>
          </w:p>
        </w:tc>
        <w:tc>
          <w:tcPr>
            <w:tcW w:w="874"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12</w:t>
            </w:r>
          </w:p>
        </w:tc>
      </w:tr>
      <w:tr w:rsidR="00220FF5" w:rsidRPr="00515E9E" w:rsidTr="0077640E">
        <w:trPr>
          <w:cantSplit/>
          <w:trHeight w:hRule="exact" w:val="1155"/>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8</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2080505</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机关事业单位基本养老保险缴费支出</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352.07</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352.07</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352.07</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114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9</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2080506</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机关事业单位职业年金缴费支出</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63.89</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63.89</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63.89</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11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10</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210</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卫生健康支出</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11</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21011</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行政事业单位医疗</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12</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2101101</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行政单位医疗</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333.77</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13</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221</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住房保障支出</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14</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22102</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住房改革支出</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4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15</w:t>
            </w:r>
          </w:p>
        </w:tc>
        <w:tc>
          <w:tcPr>
            <w:tcW w:w="1397"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2210201</w:t>
            </w:r>
          </w:p>
        </w:tc>
        <w:tc>
          <w:tcPr>
            <w:tcW w:w="1963"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住房公积金</w:t>
            </w:r>
          </w:p>
        </w:tc>
        <w:tc>
          <w:tcPr>
            <w:tcW w:w="13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132.52</w:t>
            </w:r>
          </w:p>
        </w:tc>
        <w:tc>
          <w:tcPr>
            <w:tcW w:w="132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30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94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0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51"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88"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46"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17"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87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bl>
    <w:p w:rsidR="00220FF5" w:rsidRPr="00515E9E" w:rsidRDefault="00220FF5" w:rsidP="003D293D">
      <w:pPr>
        <w:spacing w:line="570" w:lineRule="atLeast"/>
        <w:rPr>
          <w:rStyle w:val="Hyperlink"/>
          <w:rFonts w:ascii="宋体" w:cs="宋体"/>
          <w:color w:val="000000"/>
          <w:sz w:val="28"/>
          <w:u w:val="none"/>
        </w:rPr>
        <w:sectPr w:rsidR="00220FF5" w:rsidRPr="00515E9E">
          <w:pgSz w:w="16839" w:h="11907" w:orient="landscape"/>
          <w:pgMar w:top="680" w:right="1020" w:bottom="680" w:left="1020" w:header="851" w:footer="992" w:gutter="0"/>
          <w:cols w:space="720"/>
          <w:docGrid w:type="lines" w:linePitch="312"/>
        </w:sectPr>
      </w:pPr>
    </w:p>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附表</w:t>
      </w:r>
      <w:r w:rsidRPr="00515E9E">
        <w:rPr>
          <w:rStyle w:val="Hyperlink"/>
          <w:rFonts w:ascii="方正仿宋简体" w:eastAsia="方正仿宋简体" w:hAnsi="方正仿宋简体" w:cs="方正仿宋简体"/>
          <w:color w:val="000000"/>
          <w:sz w:val="28"/>
          <w:u w:val="none"/>
        </w:rPr>
        <w:t>1-3</w:t>
      </w:r>
    </w:p>
    <w:p w:rsidR="00220FF5" w:rsidRPr="00515E9E" w:rsidRDefault="00220FF5" w:rsidP="003D293D">
      <w:pPr>
        <w:spacing w:line="570" w:lineRule="atLeast"/>
        <w:jc w:val="center"/>
        <w:rPr>
          <w:rStyle w:val="Hyperlink"/>
          <w:rFonts w:ascii="方正小标宋简体" w:eastAsia="方正小标宋简体" w:hAnsi="方正小标宋简体" w:cs="方正小标宋简体"/>
          <w:color w:val="000000"/>
          <w:sz w:val="44"/>
          <w:szCs w:val="44"/>
          <w:u w:val="none"/>
        </w:rPr>
      </w:pPr>
      <w:r w:rsidRPr="00515E9E">
        <w:rPr>
          <w:rStyle w:val="Hyperlink"/>
          <w:rFonts w:ascii="方正小标宋简体" w:eastAsia="方正小标宋简体" w:hAnsi="方正小标宋简体" w:cs="方正小标宋简体" w:hint="eastAsia"/>
          <w:color w:val="000000"/>
          <w:sz w:val="44"/>
          <w:szCs w:val="44"/>
          <w:u w:val="none"/>
        </w:rPr>
        <w:t>单位预算支出总表</w:t>
      </w:r>
    </w:p>
    <w:p w:rsidR="00220FF5" w:rsidRPr="00515E9E" w:rsidRDefault="00220FF5" w:rsidP="002704D8">
      <w:pPr>
        <w:spacing w:line="570" w:lineRule="atLeast"/>
        <w:ind w:firstLineChars="100" w:firstLine="31680"/>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312002</w:t>
      </w:r>
      <w:r w:rsidRPr="00515E9E">
        <w:rPr>
          <w:rStyle w:val="Hyperlink"/>
          <w:rFonts w:ascii="方正仿宋简体" w:eastAsia="方正仿宋简体" w:hAnsi="方正仿宋简体" w:cs="方正仿宋简体" w:hint="eastAsia"/>
          <w:color w:val="000000"/>
          <w:sz w:val="28"/>
          <w:u w:val="none"/>
        </w:rPr>
        <w:t>遵化市公安交通警察大队</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color w:val="000000"/>
          <w:sz w:val="28"/>
          <w:u w:val="none"/>
        </w:rPr>
        <w:tab/>
      </w:r>
      <w:r w:rsidRPr="00515E9E">
        <w:rPr>
          <w:rStyle w:val="Hyperlink"/>
          <w:rFonts w:ascii="方正仿宋简体" w:eastAsia="方正仿宋简体" w:hAnsi="方正仿宋简体" w:cs="方正仿宋简体" w:hint="eastAsia"/>
          <w:color w:val="000000"/>
          <w:sz w:val="28"/>
          <w:u w:val="none"/>
        </w:rPr>
        <w:t>预算年度：</w:t>
      </w:r>
      <w:r w:rsidRPr="00515E9E">
        <w:rPr>
          <w:rStyle w:val="Hyperlink"/>
          <w:rFonts w:ascii="方正仿宋简体" w:eastAsia="方正仿宋简体" w:hAnsi="方正仿宋简体" w:cs="方正仿宋简体"/>
          <w:color w:val="000000"/>
          <w:sz w:val="28"/>
          <w:u w:val="none"/>
          <w:lang w:eastAsia="zh-CN"/>
        </w:rPr>
        <w:t>2021</w:t>
      </w:r>
      <w:r w:rsidRPr="00515E9E">
        <w:rPr>
          <w:rStyle w:val="Hyperlink"/>
          <w:rFonts w:ascii="方正仿宋简体" w:eastAsia="方正仿宋简体" w:hAnsi="方正仿宋简体" w:cs="方正仿宋简体"/>
          <w:color w:val="000000"/>
          <w:sz w:val="28"/>
          <w:u w:val="none"/>
        </w:rPr>
        <w:tab/>
        <w:t xml:space="preserve">                                  </w:t>
      </w:r>
      <w:r w:rsidRPr="00515E9E">
        <w:rPr>
          <w:rStyle w:val="Hyperlink"/>
          <w:rFonts w:ascii="方正仿宋简体" w:eastAsia="方正仿宋简体" w:hAnsi="方正仿宋简体" w:cs="方正仿宋简体" w:hint="eastAsia"/>
          <w:color w:val="000000"/>
          <w:sz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71"/>
        <w:gridCol w:w="1525"/>
        <w:gridCol w:w="4685"/>
        <w:gridCol w:w="1455"/>
        <w:gridCol w:w="1410"/>
        <w:gridCol w:w="1380"/>
        <w:gridCol w:w="960"/>
        <w:gridCol w:w="900"/>
        <w:gridCol w:w="1354"/>
      </w:tblGrid>
      <w:tr w:rsidR="00220FF5" w:rsidRPr="00515E9E" w:rsidTr="0077640E">
        <w:trPr>
          <w:cantSplit/>
          <w:trHeight w:hRule="exact" w:val="510"/>
          <w:tblHeader/>
          <w:jc w:val="center"/>
        </w:trPr>
        <w:tc>
          <w:tcPr>
            <w:tcW w:w="1071" w:type="dxa"/>
            <w:vMerge w:val="restart"/>
            <w:vAlign w:val="center"/>
          </w:tcPr>
          <w:p w:rsidR="00220FF5" w:rsidRPr="00515E9E" w:rsidRDefault="00220FF5" w:rsidP="0077640E">
            <w:pPr>
              <w:tabs>
                <w:tab w:val="left" w:pos="408"/>
              </w:tabs>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序号</w:t>
            </w:r>
          </w:p>
        </w:tc>
        <w:tc>
          <w:tcPr>
            <w:tcW w:w="6210" w:type="dxa"/>
            <w:gridSpan w:val="2"/>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目</w:t>
            </w:r>
          </w:p>
        </w:tc>
        <w:tc>
          <w:tcPr>
            <w:tcW w:w="1455"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本年支出合计</w:t>
            </w:r>
          </w:p>
        </w:tc>
        <w:tc>
          <w:tcPr>
            <w:tcW w:w="1410"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基本支出</w:t>
            </w:r>
          </w:p>
        </w:tc>
        <w:tc>
          <w:tcPr>
            <w:tcW w:w="1380"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项目支出</w:t>
            </w:r>
          </w:p>
        </w:tc>
        <w:tc>
          <w:tcPr>
            <w:tcW w:w="960"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经营支出</w:t>
            </w:r>
          </w:p>
        </w:tc>
        <w:tc>
          <w:tcPr>
            <w:tcW w:w="900"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上缴上级支出</w:t>
            </w:r>
          </w:p>
        </w:tc>
        <w:tc>
          <w:tcPr>
            <w:tcW w:w="1354"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对附属单位补助支出</w:t>
            </w:r>
          </w:p>
        </w:tc>
      </w:tr>
      <w:tr w:rsidR="00220FF5" w:rsidRPr="00515E9E" w:rsidTr="0077640E">
        <w:trPr>
          <w:cantSplit/>
          <w:trHeight w:hRule="exact" w:val="1185"/>
          <w:tblHeader/>
          <w:jc w:val="center"/>
        </w:trPr>
        <w:tc>
          <w:tcPr>
            <w:tcW w:w="1071"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5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功能分类科目编码</w:t>
            </w:r>
          </w:p>
        </w:tc>
        <w:tc>
          <w:tcPr>
            <w:tcW w:w="468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科目名称</w:t>
            </w:r>
          </w:p>
        </w:tc>
        <w:tc>
          <w:tcPr>
            <w:tcW w:w="1455"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410"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80"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960"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900"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54"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栏次</w:t>
            </w:r>
          </w:p>
        </w:tc>
        <w:tc>
          <w:tcPr>
            <w:tcW w:w="15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468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145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14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13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96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90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c>
          <w:tcPr>
            <w:tcW w:w="135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8</w:t>
            </w:r>
          </w:p>
        </w:tc>
      </w:tr>
      <w:tr w:rsidR="00220FF5" w:rsidRPr="00515E9E" w:rsidTr="0077640E">
        <w:trPr>
          <w:cantSplit/>
          <w:trHeight w:hRule="exact" w:val="510"/>
          <w:jc w:val="center"/>
        </w:trPr>
        <w:tc>
          <w:tcPr>
            <w:tcW w:w="107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15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468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合计</w:t>
            </w:r>
          </w:p>
        </w:tc>
        <w:tc>
          <w:tcPr>
            <w:tcW w:w="145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5052.37</w:t>
            </w:r>
          </w:p>
        </w:tc>
        <w:tc>
          <w:tcPr>
            <w:tcW w:w="14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3048.37</w:t>
            </w:r>
          </w:p>
        </w:tc>
        <w:tc>
          <w:tcPr>
            <w:tcW w:w="138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2004</w:t>
            </w:r>
          </w:p>
        </w:tc>
        <w:tc>
          <w:tcPr>
            <w:tcW w:w="96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公共安全支出</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4170.12</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2166.12</w:t>
            </w:r>
          </w:p>
        </w:tc>
        <w:tc>
          <w:tcPr>
            <w:tcW w:w="138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2004</w:t>
            </w: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20402</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公安</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4170.12</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2166.12</w:t>
            </w:r>
          </w:p>
        </w:tc>
        <w:tc>
          <w:tcPr>
            <w:tcW w:w="138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2004</w:t>
            </w: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2040201</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行政运行</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2166.12</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2166.12</w:t>
            </w:r>
          </w:p>
        </w:tc>
        <w:tc>
          <w:tcPr>
            <w:tcW w:w="138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2040220</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执法办案</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2004</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138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2004</w:t>
            </w: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社会保障和就业支出</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38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20805</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行政事业单位养老支出</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38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645"/>
          <w:jc w:val="center"/>
        </w:trPr>
        <w:tc>
          <w:tcPr>
            <w:tcW w:w="107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8</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2080505</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机关事业单位基本养老保险缴费支出</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352.07</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352.07</w:t>
            </w:r>
          </w:p>
        </w:tc>
        <w:tc>
          <w:tcPr>
            <w:tcW w:w="138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630"/>
          <w:jc w:val="center"/>
        </w:trPr>
        <w:tc>
          <w:tcPr>
            <w:tcW w:w="107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9</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2080506</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机关事业单位职业年金缴费支出</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63.89</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63.89</w:t>
            </w:r>
          </w:p>
        </w:tc>
        <w:tc>
          <w:tcPr>
            <w:tcW w:w="138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780"/>
          <w:jc w:val="center"/>
        </w:trPr>
        <w:tc>
          <w:tcPr>
            <w:tcW w:w="107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10</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210</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卫生健康支出</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38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hint="eastAsia"/>
                <w:color w:val="000000"/>
                <w:sz w:val="28"/>
                <w:u w:val="none"/>
              </w:rPr>
              <w:t>栏次</w:t>
            </w:r>
          </w:p>
        </w:tc>
        <w:tc>
          <w:tcPr>
            <w:tcW w:w="1525" w:type="dxa"/>
            <w:vAlign w:val="center"/>
          </w:tcPr>
          <w:p w:rsidR="00220FF5" w:rsidRPr="00515E9E" w:rsidRDefault="00220FF5" w:rsidP="0077640E">
            <w:pPr>
              <w:spacing w:line="570" w:lineRule="atLeast"/>
              <w:rPr>
                <w:color w:val="000000"/>
              </w:rPr>
            </w:pPr>
            <w:r w:rsidRPr="00515E9E">
              <w:rPr>
                <w:rStyle w:val="Hyperlink"/>
                <w:rFonts w:ascii="方正仿宋简体" w:eastAsia="方正仿宋简体" w:hAnsi="方正仿宋简体" w:cs="方正仿宋简体"/>
                <w:color w:val="000000"/>
                <w:sz w:val="28"/>
                <w:u w:val="none"/>
              </w:rPr>
              <w:t>1</w:t>
            </w:r>
          </w:p>
        </w:tc>
        <w:tc>
          <w:tcPr>
            <w:tcW w:w="4685" w:type="dxa"/>
            <w:vAlign w:val="center"/>
          </w:tcPr>
          <w:p w:rsidR="00220FF5" w:rsidRPr="00515E9E" w:rsidRDefault="00220FF5" w:rsidP="0077640E">
            <w:pPr>
              <w:spacing w:line="570" w:lineRule="atLeast"/>
              <w:jc w:val="center"/>
              <w:rPr>
                <w:color w:val="000000"/>
              </w:rPr>
            </w:pPr>
            <w:r w:rsidRPr="00515E9E">
              <w:rPr>
                <w:rStyle w:val="Hyperlink"/>
                <w:rFonts w:ascii="方正仿宋简体" w:eastAsia="方正仿宋简体" w:hAnsi="方正仿宋简体" w:cs="方正仿宋简体"/>
                <w:color w:val="000000"/>
                <w:sz w:val="28"/>
                <w:u w:val="none"/>
              </w:rPr>
              <w:t>2</w:t>
            </w:r>
          </w:p>
        </w:tc>
        <w:tc>
          <w:tcPr>
            <w:tcW w:w="1455" w:type="dxa"/>
            <w:vAlign w:val="center"/>
          </w:tcPr>
          <w:p w:rsidR="00220FF5" w:rsidRPr="00515E9E" w:rsidRDefault="00220FF5" w:rsidP="0077640E">
            <w:pPr>
              <w:spacing w:line="570" w:lineRule="atLeast"/>
              <w:jc w:val="center"/>
              <w:rPr>
                <w:color w:val="000000"/>
              </w:rPr>
            </w:pPr>
            <w:r w:rsidRPr="00515E9E">
              <w:rPr>
                <w:rStyle w:val="Hyperlink"/>
                <w:rFonts w:ascii="方正仿宋简体" w:eastAsia="方正仿宋简体" w:hAnsi="方正仿宋简体" w:cs="方正仿宋简体"/>
                <w:color w:val="000000"/>
                <w:sz w:val="28"/>
                <w:u w:val="none"/>
              </w:rPr>
              <w:t>3</w:t>
            </w:r>
          </w:p>
        </w:tc>
        <w:tc>
          <w:tcPr>
            <w:tcW w:w="1410" w:type="dxa"/>
            <w:vAlign w:val="center"/>
          </w:tcPr>
          <w:p w:rsidR="00220FF5" w:rsidRPr="00515E9E" w:rsidRDefault="00220FF5" w:rsidP="0077640E">
            <w:pPr>
              <w:spacing w:line="570" w:lineRule="atLeast"/>
              <w:jc w:val="center"/>
              <w:rPr>
                <w:color w:val="000000"/>
              </w:rPr>
            </w:pPr>
            <w:r w:rsidRPr="00515E9E">
              <w:rPr>
                <w:rStyle w:val="Hyperlink"/>
                <w:rFonts w:ascii="方正仿宋简体" w:eastAsia="方正仿宋简体" w:hAnsi="方正仿宋简体" w:cs="方正仿宋简体"/>
                <w:color w:val="000000"/>
                <w:sz w:val="28"/>
                <w:u w:val="none"/>
              </w:rPr>
              <w:t>4</w:t>
            </w:r>
          </w:p>
        </w:tc>
        <w:tc>
          <w:tcPr>
            <w:tcW w:w="1380" w:type="dxa"/>
            <w:vAlign w:val="center"/>
          </w:tcPr>
          <w:p w:rsidR="00220FF5" w:rsidRPr="00515E9E" w:rsidRDefault="00220FF5" w:rsidP="0077640E">
            <w:pPr>
              <w:spacing w:line="570" w:lineRule="atLeast"/>
              <w:jc w:val="center"/>
              <w:rPr>
                <w:color w:val="000000"/>
              </w:rPr>
            </w:pPr>
            <w:r w:rsidRPr="00515E9E">
              <w:rPr>
                <w:rStyle w:val="Hyperlink"/>
                <w:rFonts w:ascii="方正仿宋简体" w:eastAsia="方正仿宋简体" w:hAnsi="方正仿宋简体" w:cs="方正仿宋简体"/>
                <w:color w:val="000000"/>
                <w:sz w:val="28"/>
                <w:u w:val="none"/>
              </w:rPr>
              <w:t>5</w:t>
            </w:r>
          </w:p>
        </w:tc>
        <w:tc>
          <w:tcPr>
            <w:tcW w:w="96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6</w:t>
            </w:r>
          </w:p>
        </w:tc>
        <w:tc>
          <w:tcPr>
            <w:tcW w:w="90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7</w:t>
            </w:r>
          </w:p>
        </w:tc>
        <w:tc>
          <w:tcPr>
            <w:tcW w:w="1354"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8</w:t>
            </w:r>
          </w:p>
        </w:tc>
      </w:tr>
      <w:tr w:rsidR="00220FF5" w:rsidRPr="00515E9E" w:rsidTr="0077640E">
        <w:trPr>
          <w:cantSplit/>
          <w:trHeight w:hRule="exact" w:val="510"/>
          <w:jc w:val="center"/>
        </w:trPr>
        <w:tc>
          <w:tcPr>
            <w:tcW w:w="107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11</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21011</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行政事业单位医疗</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38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1" w:type="dxa"/>
            <w:vAlign w:val="center"/>
          </w:tcPr>
          <w:p w:rsidR="00220FF5" w:rsidRPr="00515E9E" w:rsidRDefault="00220FF5" w:rsidP="0077640E">
            <w:pPr>
              <w:pStyle w:val="3"/>
              <w:spacing w:line="570" w:lineRule="atLeast"/>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12</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2101101</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行政单位医疗</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380" w:type="dxa"/>
            <w:vAlign w:val="center"/>
          </w:tcPr>
          <w:p w:rsidR="00220FF5" w:rsidRPr="00515E9E" w:rsidRDefault="00220FF5" w:rsidP="0077640E">
            <w:pPr>
              <w:spacing w:line="570" w:lineRule="atLeast"/>
              <w:jc w:val="center"/>
              <w:rPr>
                <w:rStyle w:val="Hyperlink"/>
                <w:color w:val="000000"/>
                <w:u w:val="none"/>
              </w:rPr>
            </w:pPr>
          </w:p>
        </w:tc>
        <w:tc>
          <w:tcPr>
            <w:tcW w:w="960" w:type="dxa"/>
            <w:vAlign w:val="center"/>
          </w:tcPr>
          <w:p w:rsidR="00220FF5" w:rsidRPr="00515E9E" w:rsidRDefault="00220FF5" w:rsidP="0077640E">
            <w:pPr>
              <w:spacing w:line="570" w:lineRule="atLeast"/>
              <w:rPr>
                <w:rFonts w:ascii="方正仿宋简体" w:eastAsia="方正仿宋简体" w:hAnsi="方正仿宋简体" w:cs="方正仿宋简体"/>
                <w:color w:val="000000"/>
                <w:sz w:val="28"/>
              </w:rPr>
            </w:pPr>
          </w:p>
        </w:tc>
        <w:tc>
          <w:tcPr>
            <w:tcW w:w="900" w:type="dxa"/>
            <w:vAlign w:val="center"/>
          </w:tcPr>
          <w:p w:rsidR="00220FF5" w:rsidRPr="00515E9E" w:rsidRDefault="00220FF5" w:rsidP="0077640E">
            <w:pPr>
              <w:spacing w:line="570" w:lineRule="atLeast"/>
              <w:rPr>
                <w:rFonts w:ascii="方正仿宋简体" w:eastAsia="方正仿宋简体" w:hAnsi="方正仿宋简体" w:cs="方正仿宋简体"/>
                <w:color w:val="000000"/>
                <w:sz w:val="28"/>
              </w:rPr>
            </w:pPr>
          </w:p>
        </w:tc>
        <w:tc>
          <w:tcPr>
            <w:tcW w:w="1354" w:type="dxa"/>
            <w:vAlign w:val="center"/>
          </w:tcPr>
          <w:p w:rsidR="00220FF5" w:rsidRPr="00515E9E" w:rsidRDefault="00220FF5" w:rsidP="0077640E">
            <w:pPr>
              <w:spacing w:line="570" w:lineRule="atLeast"/>
              <w:rPr>
                <w:rFonts w:ascii="方正仿宋简体" w:eastAsia="方正仿宋简体" w:hAnsi="方正仿宋简体" w:cs="方正仿宋简体"/>
                <w:color w:val="000000"/>
                <w:sz w:val="28"/>
              </w:rPr>
            </w:pPr>
          </w:p>
        </w:tc>
      </w:tr>
      <w:tr w:rsidR="00220FF5" w:rsidRPr="00515E9E" w:rsidTr="0077640E">
        <w:trPr>
          <w:cantSplit/>
          <w:trHeight w:hRule="exact" w:val="510"/>
          <w:jc w:val="center"/>
        </w:trPr>
        <w:tc>
          <w:tcPr>
            <w:tcW w:w="1071" w:type="dxa"/>
            <w:vAlign w:val="center"/>
          </w:tcPr>
          <w:p w:rsidR="00220FF5" w:rsidRPr="00515E9E" w:rsidRDefault="00220FF5" w:rsidP="0077640E">
            <w:pPr>
              <w:pStyle w:val="3"/>
              <w:spacing w:line="570" w:lineRule="atLeast"/>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13</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221</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住房保障支出</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3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1" w:type="dxa"/>
            <w:vAlign w:val="center"/>
          </w:tcPr>
          <w:p w:rsidR="00220FF5" w:rsidRPr="00515E9E" w:rsidRDefault="00220FF5" w:rsidP="0077640E">
            <w:pPr>
              <w:pStyle w:val="3"/>
              <w:spacing w:line="570" w:lineRule="atLeast"/>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14</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22102</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住房改革支出</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3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1" w:type="dxa"/>
            <w:vAlign w:val="center"/>
          </w:tcPr>
          <w:p w:rsidR="00220FF5" w:rsidRPr="00515E9E" w:rsidRDefault="00220FF5" w:rsidP="0077640E">
            <w:pPr>
              <w:pStyle w:val="3"/>
              <w:spacing w:line="570" w:lineRule="atLeast"/>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15</w:t>
            </w:r>
          </w:p>
        </w:tc>
        <w:tc>
          <w:tcPr>
            <w:tcW w:w="152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2210201</w:t>
            </w:r>
          </w:p>
        </w:tc>
        <w:tc>
          <w:tcPr>
            <w:tcW w:w="468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住房公积金</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41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3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96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90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5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bl>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sectPr w:rsidR="00220FF5" w:rsidRPr="00515E9E">
          <w:pgSz w:w="16839" w:h="11907" w:orient="landscape"/>
          <w:pgMar w:top="680" w:right="1020" w:bottom="680" w:left="1020" w:header="851" w:footer="992" w:gutter="0"/>
          <w:cols w:space="720"/>
          <w:docGrid w:type="lines" w:linePitch="312"/>
        </w:sectPr>
      </w:pPr>
    </w:p>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附表</w:t>
      </w:r>
      <w:r w:rsidRPr="00515E9E">
        <w:rPr>
          <w:rStyle w:val="Hyperlink"/>
          <w:rFonts w:ascii="方正仿宋简体" w:eastAsia="方正仿宋简体" w:hAnsi="方正仿宋简体" w:cs="方正仿宋简体"/>
          <w:color w:val="000000"/>
          <w:sz w:val="28"/>
          <w:u w:val="none"/>
        </w:rPr>
        <w:t>1-4</w:t>
      </w:r>
    </w:p>
    <w:p w:rsidR="00220FF5" w:rsidRPr="00515E9E" w:rsidRDefault="00220FF5" w:rsidP="003D293D">
      <w:pPr>
        <w:spacing w:line="570" w:lineRule="atLeast"/>
        <w:jc w:val="center"/>
        <w:rPr>
          <w:rStyle w:val="Hyperlink"/>
          <w:rFonts w:ascii="方正小标宋简体" w:eastAsia="方正小标宋简体" w:hAnsi="方正小标宋简体" w:cs="方正小标宋简体"/>
          <w:color w:val="000000"/>
          <w:sz w:val="44"/>
          <w:szCs w:val="44"/>
          <w:u w:val="none"/>
        </w:rPr>
      </w:pPr>
      <w:r w:rsidRPr="00515E9E">
        <w:rPr>
          <w:rStyle w:val="Hyperlink"/>
          <w:rFonts w:ascii="方正小标宋简体" w:eastAsia="方正小标宋简体" w:hAnsi="方正小标宋简体" w:cs="方正小标宋简体" w:hint="eastAsia"/>
          <w:color w:val="000000"/>
          <w:sz w:val="44"/>
          <w:szCs w:val="44"/>
          <w:u w:val="none"/>
        </w:rPr>
        <w:t>单位预算财政拨款收支总表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101"/>
        <w:gridCol w:w="3525"/>
        <w:gridCol w:w="1330"/>
        <w:gridCol w:w="3990"/>
        <w:gridCol w:w="1365"/>
        <w:gridCol w:w="1365"/>
        <w:gridCol w:w="1050"/>
        <w:gridCol w:w="1014"/>
      </w:tblGrid>
      <w:tr w:rsidR="00220FF5" w:rsidRPr="00515E9E" w:rsidTr="0077640E">
        <w:trPr>
          <w:trHeight w:val="369"/>
          <w:tblHeader/>
          <w:jc w:val="center"/>
        </w:trPr>
        <w:tc>
          <w:tcPr>
            <w:tcW w:w="14740" w:type="dxa"/>
            <w:gridSpan w:val="8"/>
            <w:tcBorders>
              <w:top w:val="single" w:sz="6" w:space="0" w:color="FFFFFF"/>
              <w:left w:val="single" w:sz="6" w:space="0" w:color="FFFFFF"/>
              <w:right w:val="single" w:sz="6" w:space="0" w:color="FFFFFF"/>
            </w:tcBorders>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312002</w:t>
            </w:r>
            <w:r w:rsidRPr="00515E9E">
              <w:rPr>
                <w:rStyle w:val="Hyperlink"/>
                <w:rFonts w:ascii="方正仿宋简体" w:eastAsia="方正仿宋简体" w:hAnsi="方正仿宋简体" w:cs="方正仿宋简体" w:hint="eastAsia"/>
                <w:color w:val="000000"/>
                <w:sz w:val="28"/>
                <w:u w:val="none"/>
              </w:rPr>
              <w:t>遵化市公安交通警察大队</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预算年度：</w:t>
            </w:r>
            <w:r w:rsidRPr="00515E9E">
              <w:rPr>
                <w:rStyle w:val="Hyperlink"/>
                <w:rFonts w:ascii="方正仿宋简体" w:eastAsia="方正仿宋简体" w:hAnsi="方正仿宋简体" w:cs="方正仿宋简体"/>
                <w:color w:val="000000"/>
                <w:sz w:val="28"/>
                <w:u w:val="none"/>
                <w:lang w:eastAsia="zh-CN"/>
              </w:rPr>
              <w:t>2021</w:t>
            </w:r>
            <w:r w:rsidRPr="00515E9E">
              <w:rPr>
                <w:rStyle w:val="Hyperlink"/>
                <w:rFonts w:ascii="方正仿宋简体" w:eastAsia="方正仿宋简体" w:hAnsi="方正仿宋简体" w:cs="方正仿宋简体"/>
                <w:color w:val="000000"/>
                <w:sz w:val="28"/>
                <w:u w:val="none"/>
              </w:rPr>
              <w:tab/>
              <w:t xml:space="preserve">                                  </w:t>
            </w:r>
            <w:r w:rsidRPr="00515E9E">
              <w:rPr>
                <w:rStyle w:val="Hyperlink"/>
                <w:rFonts w:ascii="方正仿宋简体" w:eastAsia="方正仿宋简体" w:hAnsi="方正仿宋简体" w:cs="方正仿宋简体" w:hint="eastAsia"/>
                <w:color w:val="000000"/>
                <w:sz w:val="28"/>
                <w:u w:val="none"/>
              </w:rPr>
              <w:t>单位：万元</w:t>
            </w:r>
          </w:p>
        </w:tc>
      </w:tr>
      <w:tr w:rsidR="00220FF5" w:rsidRPr="00515E9E" w:rsidTr="0077640E">
        <w:trPr>
          <w:trHeight w:hRule="exact" w:val="510"/>
          <w:tblHeader/>
          <w:jc w:val="center"/>
        </w:trPr>
        <w:tc>
          <w:tcPr>
            <w:tcW w:w="1101"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序号</w:t>
            </w:r>
          </w:p>
        </w:tc>
        <w:tc>
          <w:tcPr>
            <w:tcW w:w="4855" w:type="dxa"/>
            <w:gridSpan w:val="2"/>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收</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入</w:t>
            </w:r>
          </w:p>
        </w:tc>
        <w:tc>
          <w:tcPr>
            <w:tcW w:w="8784" w:type="dxa"/>
            <w:gridSpan w:val="5"/>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支</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出</w:t>
            </w:r>
          </w:p>
        </w:tc>
      </w:tr>
      <w:tr w:rsidR="00220FF5" w:rsidRPr="00515E9E" w:rsidTr="0077640E">
        <w:trPr>
          <w:trHeight w:hRule="exact" w:val="2715"/>
          <w:tblHeader/>
          <w:jc w:val="center"/>
        </w:trPr>
        <w:tc>
          <w:tcPr>
            <w:tcW w:w="1101"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35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项</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目</w:t>
            </w:r>
          </w:p>
        </w:tc>
        <w:tc>
          <w:tcPr>
            <w:tcW w:w="133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金额</w:t>
            </w:r>
          </w:p>
        </w:tc>
        <w:tc>
          <w:tcPr>
            <w:tcW w:w="399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项</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目</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合计</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一般公共预算财政拨款</w:t>
            </w:r>
          </w:p>
        </w:tc>
        <w:tc>
          <w:tcPr>
            <w:tcW w:w="105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政府性基金预算财政拨款</w:t>
            </w:r>
          </w:p>
        </w:tc>
        <w:tc>
          <w:tcPr>
            <w:tcW w:w="101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国有资本经营预算财政拨款</w:t>
            </w:r>
          </w:p>
        </w:tc>
      </w:tr>
      <w:tr w:rsidR="00220FF5" w:rsidRPr="00515E9E" w:rsidTr="0077640E">
        <w:trPr>
          <w:trHeight w:val="369"/>
          <w:tblHeader/>
          <w:jc w:val="center"/>
        </w:trPr>
        <w:tc>
          <w:tcPr>
            <w:tcW w:w="110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栏次</w:t>
            </w:r>
          </w:p>
        </w:tc>
        <w:tc>
          <w:tcPr>
            <w:tcW w:w="35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133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399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105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101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r>
      <w:tr w:rsidR="00220FF5" w:rsidRPr="00515E9E" w:rsidTr="0077640E">
        <w:trPr>
          <w:trHeight w:hRule="exact" w:val="488"/>
          <w:jc w:val="center"/>
        </w:trPr>
        <w:tc>
          <w:tcPr>
            <w:tcW w:w="110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一、一般公共预算拨款</w:t>
            </w:r>
          </w:p>
        </w:tc>
        <w:tc>
          <w:tcPr>
            <w:tcW w:w="133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5052.37</w:t>
            </w: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一、一般公共服务支出</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二、政府性基金预算拨款</w:t>
            </w: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二、外交支出</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三、国有资本经营预算拨款</w:t>
            </w: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三、国防支出</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四、公共安全支出</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4170.12</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4170.12</w:t>
            </w: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五、教育支出</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六、科学技术支出</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七、文化旅游体育与传媒支出</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8</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八、社会保障和就业支出</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415.96</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415.96</w:t>
            </w: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val="369"/>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9</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 xml:space="preserve"> </w:t>
            </w: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九、卫生健康支出</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333.77</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333.77</w:t>
            </w: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10</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十、节能环保支出</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11</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十一、城乡社区支出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12</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十二、农林水支出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13</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十三、交通运输支出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14</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十四、资源勘探工业信息等支出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15</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十五、商业服务业等支出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16</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十六、金融支出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17</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十七、援助其他地区支出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18</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十八、自然资源海洋气象等支出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19</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十九、住房保障支出</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132.52</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132.52</w:t>
            </w: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二十、粮油物资储备支出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510"/>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21</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二十一、国有资本经营预算支出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22</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二十二、灾害防治及应急管理支出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23</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二十三、债务还本支出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24</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二十四、债务付息支出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25</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二十五、债务发行费用支出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26</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二十六、其他支出</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27</w:t>
            </w:r>
          </w:p>
        </w:tc>
        <w:tc>
          <w:tcPr>
            <w:tcW w:w="35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本年收入合计</w:t>
            </w:r>
          </w:p>
        </w:tc>
        <w:tc>
          <w:tcPr>
            <w:tcW w:w="133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5052.37</w:t>
            </w:r>
          </w:p>
        </w:tc>
        <w:tc>
          <w:tcPr>
            <w:tcW w:w="399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本年支出合计</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5052.37</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5052.37</w:t>
            </w: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28</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年初财政拨款结转和结余</w:t>
            </w: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年末财政拨款结转和结余</w:t>
            </w: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 xml:space="preserve">  </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29</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一、一般公共预算拨款</w:t>
            </w: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二、政府性基金预算拨款</w:t>
            </w: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31</w:t>
            </w:r>
          </w:p>
        </w:tc>
        <w:tc>
          <w:tcPr>
            <w:tcW w:w="352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三、国有资本经营预算拨款</w:t>
            </w:r>
          </w:p>
        </w:tc>
        <w:tc>
          <w:tcPr>
            <w:tcW w:w="133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399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trHeight w:hRule="exact" w:val="488"/>
          <w:jc w:val="center"/>
        </w:trPr>
        <w:tc>
          <w:tcPr>
            <w:tcW w:w="1101" w:type="dxa"/>
            <w:vAlign w:val="center"/>
          </w:tcPr>
          <w:p w:rsidR="00220FF5" w:rsidRPr="00515E9E" w:rsidRDefault="00220FF5" w:rsidP="0077640E">
            <w:pPr>
              <w:pStyle w:val="3"/>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32</w:t>
            </w:r>
          </w:p>
        </w:tc>
        <w:tc>
          <w:tcPr>
            <w:tcW w:w="35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总计</w:t>
            </w:r>
          </w:p>
        </w:tc>
        <w:tc>
          <w:tcPr>
            <w:tcW w:w="133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5052.37</w:t>
            </w:r>
          </w:p>
        </w:tc>
        <w:tc>
          <w:tcPr>
            <w:tcW w:w="399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总计</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5052.37</w:t>
            </w:r>
          </w:p>
        </w:tc>
        <w:tc>
          <w:tcPr>
            <w:tcW w:w="13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5052.37</w:t>
            </w:r>
          </w:p>
        </w:tc>
        <w:tc>
          <w:tcPr>
            <w:tcW w:w="105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014"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bl>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sectPr w:rsidR="00220FF5" w:rsidRPr="00515E9E">
          <w:pgSz w:w="16839" w:h="11907" w:orient="landscape"/>
          <w:pgMar w:top="680" w:right="1020" w:bottom="680" w:left="1020" w:header="851" w:footer="992" w:gutter="0"/>
          <w:cols w:space="720"/>
          <w:docGrid w:type="lines" w:linePitch="312"/>
        </w:sectPr>
      </w:pPr>
    </w:p>
    <w:p w:rsidR="00220FF5" w:rsidRPr="00515E9E" w:rsidRDefault="00220FF5" w:rsidP="003D293D">
      <w:pPr>
        <w:spacing w:line="570" w:lineRule="atLeast"/>
        <w:rPr>
          <w:rFonts w:ascii="宋体" w:cs="宋体"/>
          <w:color w:val="000000"/>
        </w:rPr>
      </w:pPr>
      <w:r w:rsidRPr="00515E9E">
        <w:rPr>
          <w:rStyle w:val="Hyperlink"/>
          <w:rFonts w:ascii="方正仿宋简体" w:eastAsia="方正仿宋简体" w:hAnsi="方正仿宋简体" w:cs="方正仿宋简体" w:hint="eastAsia"/>
          <w:color w:val="000000"/>
          <w:sz w:val="28"/>
          <w:u w:val="none"/>
        </w:rPr>
        <w:t>附表</w:t>
      </w:r>
      <w:r w:rsidRPr="00515E9E">
        <w:rPr>
          <w:rStyle w:val="Hyperlink"/>
          <w:rFonts w:ascii="方正仿宋简体" w:eastAsia="方正仿宋简体" w:hAnsi="方正仿宋简体" w:cs="方正仿宋简体"/>
          <w:color w:val="000000"/>
          <w:sz w:val="28"/>
          <w:u w:val="none"/>
        </w:rPr>
        <w:t>1-5</w:t>
      </w:r>
    </w:p>
    <w:p w:rsidR="00220FF5" w:rsidRPr="00515E9E" w:rsidRDefault="00220FF5" w:rsidP="003D293D">
      <w:pPr>
        <w:spacing w:line="570" w:lineRule="atLeast"/>
        <w:jc w:val="center"/>
        <w:rPr>
          <w:rStyle w:val="Hyperlink"/>
          <w:rFonts w:ascii="方正小标宋简体" w:eastAsia="方正小标宋简体" w:hAnsi="方正小标宋简体" w:cs="方正小标宋简体"/>
          <w:color w:val="000000"/>
          <w:sz w:val="44"/>
          <w:szCs w:val="44"/>
          <w:u w:val="none"/>
        </w:rPr>
      </w:pPr>
      <w:r w:rsidRPr="00515E9E">
        <w:rPr>
          <w:rStyle w:val="Hyperlink"/>
          <w:rFonts w:ascii="方正小标宋简体" w:eastAsia="方正小标宋简体" w:hAnsi="方正小标宋简体" w:cs="方正小标宋简体" w:hint="eastAsia"/>
          <w:color w:val="000000"/>
          <w:sz w:val="44"/>
          <w:szCs w:val="44"/>
          <w:u w:val="none"/>
        </w:rPr>
        <w:t>单位预算一般公共预算财政拨款支出表</w:t>
      </w:r>
    </w:p>
    <w:p w:rsidR="00220FF5" w:rsidRPr="00515E9E" w:rsidRDefault="00220FF5" w:rsidP="002704D8">
      <w:pPr>
        <w:spacing w:line="570" w:lineRule="atLeast"/>
        <w:ind w:firstLineChars="100" w:firstLine="31680"/>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312002</w:t>
      </w:r>
      <w:r w:rsidRPr="00515E9E">
        <w:rPr>
          <w:rStyle w:val="Hyperlink"/>
          <w:rFonts w:ascii="方正仿宋简体" w:eastAsia="方正仿宋简体" w:hAnsi="方正仿宋简体" w:cs="方正仿宋简体" w:hint="eastAsia"/>
          <w:color w:val="000000"/>
          <w:sz w:val="28"/>
          <w:u w:val="none"/>
        </w:rPr>
        <w:t>遵化市公安交通警察大队</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预算年度：</w:t>
      </w:r>
      <w:r w:rsidRPr="00515E9E">
        <w:rPr>
          <w:rStyle w:val="Hyperlink"/>
          <w:rFonts w:ascii="方正仿宋简体" w:eastAsia="方正仿宋简体" w:hAnsi="方正仿宋简体" w:cs="方正仿宋简体"/>
          <w:color w:val="000000"/>
          <w:sz w:val="28"/>
          <w:u w:val="none"/>
          <w:lang w:eastAsia="zh-CN"/>
        </w:rPr>
        <w:t>2021</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76"/>
        <w:gridCol w:w="1575"/>
        <w:gridCol w:w="4740"/>
        <w:gridCol w:w="1515"/>
        <w:gridCol w:w="1560"/>
        <w:gridCol w:w="1485"/>
        <w:gridCol w:w="1455"/>
        <w:gridCol w:w="1534"/>
      </w:tblGrid>
      <w:tr w:rsidR="00220FF5" w:rsidRPr="00515E9E" w:rsidTr="0077640E">
        <w:trPr>
          <w:cantSplit/>
          <w:trHeight w:hRule="exact" w:val="510"/>
          <w:tblHeader/>
          <w:jc w:val="center"/>
        </w:trPr>
        <w:tc>
          <w:tcPr>
            <w:tcW w:w="876"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序号</w:t>
            </w:r>
          </w:p>
        </w:tc>
        <w:tc>
          <w:tcPr>
            <w:tcW w:w="6315" w:type="dxa"/>
            <w:gridSpan w:val="2"/>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目</w:t>
            </w:r>
          </w:p>
        </w:tc>
        <w:tc>
          <w:tcPr>
            <w:tcW w:w="1515"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合计</w:t>
            </w:r>
          </w:p>
        </w:tc>
        <w:tc>
          <w:tcPr>
            <w:tcW w:w="4500" w:type="dxa"/>
            <w:gridSpan w:val="3"/>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基本支出</w:t>
            </w:r>
          </w:p>
        </w:tc>
        <w:tc>
          <w:tcPr>
            <w:tcW w:w="1534"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项目支出</w:t>
            </w:r>
          </w:p>
        </w:tc>
      </w:tr>
      <w:tr w:rsidR="00220FF5" w:rsidRPr="00515E9E" w:rsidTr="0077640E">
        <w:trPr>
          <w:cantSplit/>
          <w:trHeight w:val="624"/>
          <w:tblHeader/>
          <w:jc w:val="center"/>
        </w:trPr>
        <w:tc>
          <w:tcPr>
            <w:tcW w:w="876"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6315" w:type="dxa"/>
            <w:gridSpan w:val="2"/>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515"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560"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小计</w:t>
            </w:r>
          </w:p>
        </w:tc>
        <w:tc>
          <w:tcPr>
            <w:tcW w:w="1485"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人员经费</w:t>
            </w:r>
          </w:p>
        </w:tc>
        <w:tc>
          <w:tcPr>
            <w:tcW w:w="1455"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公用经费</w:t>
            </w:r>
          </w:p>
        </w:tc>
        <w:tc>
          <w:tcPr>
            <w:tcW w:w="1534" w:type="dxa"/>
            <w:vMerge/>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1080"/>
          <w:tblHeader/>
          <w:jc w:val="center"/>
        </w:trPr>
        <w:tc>
          <w:tcPr>
            <w:tcW w:w="876" w:type="dxa"/>
            <w:vMerge/>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75"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功能分类科目编码</w:t>
            </w:r>
          </w:p>
        </w:tc>
        <w:tc>
          <w:tcPr>
            <w:tcW w:w="47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科目名称</w:t>
            </w:r>
          </w:p>
        </w:tc>
        <w:tc>
          <w:tcPr>
            <w:tcW w:w="1515" w:type="dxa"/>
            <w:vMerge/>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60" w:type="dxa"/>
            <w:vMerge/>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485" w:type="dxa"/>
            <w:vMerge/>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455" w:type="dxa"/>
            <w:vMerge/>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c>
          <w:tcPr>
            <w:tcW w:w="1534" w:type="dxa"/>
            <w:vMerge/>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p>
        </w:tc>
      </w:tr>
      <w:tr w:rsidR="00220FF5" w:rsidRPr="00515E9E" w:rsidTr="0077640E">
        <w:trPr>
          <w:cantSplit/>
          <w:trHeight w:val="510"/>
          <w:jc w:val="center"/>
        </w:trPr>
        <w:tc>
          <w:tcPr>
            <w:tcW w:w="8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栏次</w:t>
            </w:r>
          </w:p>
        </w:tc>
        <w:tc>
          <w:tcPr>
            <w:tcW w:w="157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47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151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156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148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145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153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r>
      <w:tr w:rsidR="00220FF5" w:rsidRPr="00515E9E" w:rsidTr="0077640E">
        <w:trPr>
          <w:cantSplit/>
          <w:trHeight w:val="510"/>
          <w:jc w:val="center"/>
        </w:trPr>
        <w:tc>
          <w:tcPr>
            <w:tcW w:w="87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w:t>
            </w:r>
          </w:p>
        </w:tc>
        <w:tc>
          <w:tcPr>
            <w:tcW w:w="157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47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计</w:t>
            </w:r>
          </w:p>
        </w:tc>
        <w:tc>
          <w:tcPr>
            <w:tcW w:w="151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5052.37</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3048.37</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2622.36</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426.01</w:t>
            </w:r>
          </w:p>
        </w:tc>
        <w:tc>
          <w:tcPr>
            <w:tcW w:w="1534"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2004</w:t>
            </w:r>
          </w:p>
        </w:tc>
      </w:tr>
      <w:tr w:rsidR="00220FF5" w:rsidRPr="00515E9E" w:rsidTr="0077640E">
        <w:trPr>
          <w:cantSplit/>
          <w:trHeight w:val="90"/>
          <w:jc w:val="center"/>
        </w:trPr>
        <w:tc>
          <w:tcPr>
            <w:tcW w:w="87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2</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公共安全支出</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4170.12</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2166.12</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1740.11</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426.01</w:t>
            </w:r>
          </w:p>
        </w:tc>
        <w:tc>
          <w:tcPr>
            <w:tcW w:w="1534"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2004</w:t>
            </w:r>
          </w:p>
        </w:tc>
      </w:tr>
      <w:tr w:rsidR="00220FF5" w:rsidRPr="00515E9E" w:rsidTr="0077640E">
        <w:trPr>
          <w:cantSplit/>
          <w:trHeight w:val="510"/>
          <w:jc w:val="center"/>
        </w:trPr>
        <w:tc>
          <w:tcPr>
            <w:tcW w:w="87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3</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20402</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公安</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4170.12</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2166.12</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1740.11</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426.01</w:t>
            </w:r>
          </w:p>
        </w:tc>
        <w:tc>
          <w:tcPr>
            <w:tcW w:w="1534"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2004</w:t>
            </w:r>
          </w:p>
        </w:tc>
      </w:tr>
      <w:tr w:rsidR="00220FF5" w:rsidRPr="00515E9E" w:rsidTr="0077640E">
        <w:trPr>
          <w:cantSplit/>
          <w:trHeight w:val="510"/>
          <w:jc w:val="center"/>
        </w:trPr>
        <w:tc>
          <w:tcPr>
            <w:tcW w:w="87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4</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2040201</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行政运行</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2166.12</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2166.12</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1740.11</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426.01</w:t>
            </w:r>
          </w:p>
        </w:tc>
        <w:tc>
          <w:tcPr>
            <w:tcW w:w="1534"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510"/>
          <w:jc w:val="center"/>
        </w:trPr>
        <w:tc>
          <w:tcPr>
            <w:tcW w:w="87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5</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2040220</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执法办案</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2004</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1534"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2004</w:t>
            </w:r>
          </w:p>
        </w:tc>
      </w:tr>
      <w:tr w:rsidR="00220FF5" w:rsidRPr="00515E9E" w:rsidTr="0077640E">
        <w:trPr>
          <w:cantSplit/>
          <w:trHeight w:val="510"/>
          <w:jc w:val="center"/>
        </w:trPr>
        <w:tc>
          <w:tcPr>
            <w:tcW w:w="87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6</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社会保障和就业支出</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1534"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510"/>
          <w:jc w:val="center"/>
        </w:trPr>
        <w:tc>
          <w:tcPr>
            <w:tcW w:w="87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7</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20805</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行政事业单位养老支出</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415.96</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1534"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510"/>
          <w:jc w:val="center"/>
        </w:trPr>
        <w:tc>
          <w:tcPr>
            <w:tcW w:w="876" w:type="dxa"/>
            <w:vAlign w:val="center"/>
          </w:tcPr>
          <w:p w:rsidR="00220FF5" w:rsidRPr="00515E9E" w:rsidRDefault="00220FF5" w:rsidP="0077640E">
            <w:pPr>
              <w:pStyle w:val="3"/>
              <w:spacing w:line="570" w:lineRule="atLeast"/>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8</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2080505</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机关事业单位基本养老保险缴费支出</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352.07</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352.07</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352.07</w:t>
            </w:r>
          </w:p>
        </w:tc>
        <w:tc>
          <w:tcPr>
            <w:tcW w:w="145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1534"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510"/>
          <w:jc w:val="center"/>
        </w:trPr>
        <w:tc>
          <w:tcPr>
            <w:tcW w:w="87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hint="eastAsia"/>
                <w:color w:val="000000"/>
                <w:sz w:val="28"/>
                <w:u w:val="none"/>
              </w:rPr>
              <w:t>栏次</w:t>
            </w:r>
          </w:p>
        </w:tc>
        <w:tc>
          <w:tcPr>
            <w:tcW w:w="157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w:t>
            </w:r>
          </w:p>
        </w:tc>
        <w:tc>
          <w:tcPr>
            <w:tcW w:w="474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2</w:t>
            </w:r>
          </w:p>
        </w:tc>
        <w:tc>
          <w:tcPr>
            <w:tcW w:w="151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3</w:t>
            </w:r>
          </w:p>
        </w:tc>
        <w:tc>
          <w:tcPr>
            <w:tcW w:w="156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4</w:t>
            </w:r>
          </w:p>
        </w:tc>
        <w:tc>
          <w:tcPr>
            <w:tcW w:w="148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5</w:t>
            </w:r>
          </w:p>
        </w:tc>
        <w:tc>
          <w:tcPr>
            <w:tcW w:w="145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6</w:t>
            </w:r>
          </w:p>
        </w:tc>
        <w:tc>
          <w:tcPr>
            <w:tcW w:w="1534"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7</w:t>
            </w:r>
          </w:p>
        </w:tc>
      </w:tr>
      <w:tr w:rsidR="00220FF5" w:rsidRPr="00515E9E" w:rsidTr="0077640E">
        <w:trPr>
          <w:cantSplit/>
          <w:trHeight w:val="510"/>
          <w:jc w:val="center"/>
        </w:trPr>
        <w:tc>
          <w:tcPr>
            <w:tcW w:w="876"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Fonts w:ascii="方正仿宋简体" w:eastAsia="方正仿宋简体" w:hAnsi="方正仿宋简体" w:cs="方正仿宋简体"/>
                <w:color w:val="000000"/>
                <w:sz w:val="28"/>
              </w:rPr>
              <w:t>9</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2080506</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机关事业单位职业年金缴费支出</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63.89</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63.89</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63.89</w:t>
            </w:r>
          </w:p>
        </w:tc>
        <w:tc>
          <w:tcPr>
            <w:tcW w:w="1455"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c>
          <w:tcPr>
            <w:tcW w:w="1534"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r>
      <w:tr w:rsidR="00220FF5" w:rsidRPr="00515E9E" w:rsidTr="0077640E">
        <w:trPr>
          <w:cantSplit/>
          <w:trHeight w:val="510"/>
          <w:jc w:val="center"/>
        </w:trPr>
        <w:tc>
          <w:tcPr>
            <w:tcW w:w="876" w:type="dxa"/>
            <w:vAlign w:val="center"/>
          </w:tcPr>
          <w:p w:rsidR="00220FF5" w:rsidRPr="00515E9E" w:rsidRDefault="00220FF5" w:rsidP="0077640E">
            <w:pPr>
              <w:pStyle w:val="3"/>
              <w:spacing w:line="570" w:lineRule="atLeast"/>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10</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210</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卫生健康支出</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455"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c>
          <w:tcPr>
            <w:tcW w:w="1534"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r>
      <w:tr w:rsidR="00220FF5" w:rsidRPr="00515E9E" w:rsidTr="0077640E">
        <w:trPr>
          <w:cantSplit/>
          <w:trHeight w:val="510"/>
          <w:jc w:val="center"/>
        </w:trPr>
        <w:tc>
          <w:tcPr>
            <w:tcW w:w="876" w:type="dxa"/>
            <w:vAlign w:val="center"/>
          </w:tcPr>
          <w:p w:rsidR="00220FF5" w:rsidRPr="00515E9E" w:rsidRDefault="00220FF5" w:rsidP="0077640E">
            <w:pPr>
              <w:pStyle w:val="3"/>
              <w:spacing w:line="570" w:lineRule="atLeast"/>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11</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21011</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行政事业单位医疗</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455"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c>
          <w:tcPr>
            <w:tcW w:w="1534"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r>
      <w:tr w:rsidR="00220FF5" w:rsidRPr="00515E9E" w:rsidTr="0077640E">
        <w:trPr>
          <w:cantSplit/>
          <w:trHeight w:val="510"/>
          <w:jc w:val="center"/>
        </w:trPr>
        <w:tc>
          <w:tcPr>
            <w:tcW w:w="876" w:type="dxa"/>
            <w:vAlign w:val="center"/>
          </w:tcPr>
          <w:p w:rsidR="00220FF5" w:rsidRPr="00515E9E" w:rsidRDefault="00220FF5" w:rsidP="0077640E">
            <w:pPr>
              <w:pStyle w:val="3"/>
              <w:spacing w:line="570" w:lineRule="atLeast"/>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12</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2101101</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行政单位医疗</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333.77</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333.77</w:t>
            </w:r>
          </w:p>
        </w:tc>
        <w:tc>
          <w:tcPr>
            <w:tcW w:w="1455"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c>
          <w:tcPr>
            <w:tcW w:w="1534"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r>
      <w:tr w:rsidR="00220FF5" w:rsidRPr="00515E9E" w:rsidTr="0077640E">
        <w:trPr>
          <w:cantSplit/>
          <w:trHeight w:val="510"/>
          <w:jc w:val="center"/>
        </w:trPr>
        <w:tc>
          <w:tcPr>
            <w:tcW w:w="876" w:type="dxa"/>
            <w:vAlign w:val="center"/>
          </w:tcPr>
          <w:p w:rsidR="00220FF5" w:rsidRPr="00515E9E" w:rsidRDefault="00220FF5" w:rsidP="0077640E">
            <w:pPr>
              <w:pStyle w:val="3"/>
              <w:spacing w:line="570" w:lineRule="atLeast"/>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13</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221</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住房保障支出</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455"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c>
          <w:tcPr>
            <w:tcW w:w="1534"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r>
      <w:tr w:rsidR="00220FF5" w:rsidRPr="00515E9E" w:rsidTr="0077640E">
        <w:trPr>
          <w:cantSplit/>
          <w:trHeight w:hRule="exact" w:val="510"/>
          <w:jc w:val="center"/>
        </w:trPr>
        <w:tc>
          <w:tcPr>
            <w:tcW w:w="876" w:type="dxa"/>
            <w:vAlign w:val="center"/>
          </w:tcPr>
          <w:p w:rsidR="00220FF5" w:rsidRPr="00515E9E" w:rsidRDefault="00220FF5" w:rsidP="0077640E">
            <w:pPr>
              <w:pStyle w:val="3"/>
              <w:spacing w:line="570" w:lineRule="atLeast"/>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14</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22102</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住房改革支出</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455"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c>
          <w:tcPr>
            <w:tcW w:w="1534"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r>
      <w:tr w:rsidR="00220FF5" w:rsidRPr="00515E9E" w:rsidTr="0077640E">
        <w:trPr>
          <w:cantSplit/>
          <w:trHeight w:hRule="exact" w:val="510"/>
          <w:jc w:val="center"/>
        </w:trPr>
        <w:tc>
          <w:tcPr>
            <w:tcW w:w="876" w:type="dxa"/>
            <w:vAlign w:val="center"/>
          </w:tcPr>
          <w:p w:rsidR="00220FF5" w:rsidRPr="00515E9E" w:rsidRDefault="00220FF5" w:rsidP="0077640E">
            <w:pPr>
              <w:pStyle w:val="3"/>
              <w:spacing w:line="570" w:lineRule="atLeast"/>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15</w:t>
            </w:r>
          </w:p>
        </w:tc>
        <w:tc>
          <w:tcPr>
            <w:tcW w:w="157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2210201</w:t>
            </w:r>
          </w:p>
        </w:tc>
        <w:tc>
          <w:tcPr>
            <w:tcW w:w="474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住房公积金</w:t>
            </w:r>
          </w:p>
        </w:tc>
        <w:tc>
          <w:tcPr>
            <w:tcW w:w="151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132.52</w:t>
            </w:r>
          </w:p>
        </w:tc>
        <w:tc>
          <w:tcPr>
            <w:tcW w:w="156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48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1455"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c>
          <w:tcPr>
            <w:tcW w:w="1534" w:type="dxa"/>
          </w:tcPr>
          <w:p w:rsidR="00220FF5" w:rsidRPr="00515E9E" w:rsidRDefault="00220FF5" w:rsidP="0077640E">
            <w:pPr>
              <w:spacing w:line="570" w:lineRule="atLeast"/>
              <w:jc w:val="right"/>
              <w:rPr>
                <w:rFonts w:cs="宋体"/>
                <w:color w:val="000000"/>
                <w:sz w:val="22"/>
              </w:rPr>
            </w:pPr>
            <w:r w:rsidRPr="00515E9E">
              <w:rPr>
                <w:rFonts w:hint="eastAsia"/>
                <w:color w:val="000000"/>
                <w:sz w:val="22"/>
              </w:rPr>
              <w:t xml:space="preserve">　</w:t>
            </w:r>
          </w:p>
        </w:tc>
      </w:tr>
    </w:tbl>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sectPr w:rsidR="00220FF5" w:rsidRPr="00515E9E">
          <w:pgSz w:w="16839" w:h="11907" w:orient="landscape"/>
          <w:pgMar w:top="680" w:right="1020" w:bottom="680" w:left="1020" w:header="851" w:footer="992" w:gutter="0"/>
          <w:cols w:space="720"/>
          <w:docGrid w:type="lines" w:linePitch="312"/>
        </w:sectPr>
      </w:pPr>
    </w:p>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附表</w:t>
      </w:r>
      <w:r w:rsidRPr="00515E9E">
        <w:rPr>
          <w:rStyle w:val="Hyperlink"/>
          <w:rFonts w:ascii="方正仿宋简体" w:eastAsia="方正仿宋简体" w:hAnsi="方正仿宋简体" w:cs="方正仿宋简体"/>
          <w:color w:val="000000"/>
          <w:sz w:val="28"/>
          <w:u w:val="none"/>
        </w:rPr>
        <w:t>1-6</w:t>
      </w:r>
    </w:p>
    <w:p w:rsidR="00220FF5" w:rsidRPr="00515E9E" w:rsidRDefault="00220FF5" w:rsidP="003D293D">
      <w:pPr>
        <w:spacing w:line="570" w:lineRule="atLeast"/>
        <w:jc w:val="center"/>
        <w:rPr>
          <w:rStyle w:val="Hyperlink"/>
          <w:rFonts w:ascii="方正小标宋简体" w:eastAsia="方正小标宋简体" w:hAnsi="方正小标宋简体" w:cs="方正小标宋简体"/>
          <w:color w:val="000000"/>
          <w:sz w:val="44"/>
          <w:szCs w:val="44"/>
          <w:u w:val="none"/>
        </w:rPr>
      </w:pPr>
      <w:r w:rsidRPr="00515E9E">
        <w:rPr>
          <w:rStyle w:val="Hyperlink"/>
          <w:rFonts w:ascii="方正小标宋简体" w:eastAsia="方正小标宋简体" w:hAnsi="方正小标宋简体" w:cs="方正小标宋简体" w:hint="eastAsia"/>
          <w:color w:val="000000"/>
          <w:sz w:val="44"/>
          <w:szCs w:val="44"/>
          <w:u w:val="none"/>
        </w:rPr>
        <w:t>单位预算一般公共预算财政拨款基本支出表</w:t>
      </w:r>
    </w:p>
    <w:p w:rsidR="00220FF5" w:rsidRPr="00515E9E" w:rsidRDefault="00220FF5" w:rsidP="002704D8">
      <w:pPr>
        <w:spacing w:line="570" w:lineRule="atLeast"/>
        <w:ind w:firstLineChars="100" w:firstLine="31680"/>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312002</w:t>
      </w:r>
      <w:r w:rsidRPr="00515E9E">
        <w:rPr>
          <w:rStyle w:val="Hyperlink"/>
          <w:rFonts w:ascii="方正仿宋简体" w:eastAsia="方正仿宋简体" w:hAnsi="方正仿宋简体" w:cs="方正仿宋简体" w:hint="eastAsia"/>
          <w:color w:val="000000"/>
          <w:sz w:val="28"/>
          <w:u w:val="none"/>
        </w:rPr>
        <w:t>遵化市公安交通警察大队</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预算年度：</w:t>
      </w:r>
      <w:r w:rsidRPr="00515E9E">
        <w:rPr>
          <w:rStyle w:val="Hyperlink"/>
          <w:rFonts w:ascii="方正仿宋简体" w:eastAsia="方正仿宋简体" w:hAnsi="方正仿宋简体" w:cs="方正仿宋简体"/>
          <w:color w:val="000000"/>
          <w:sz w:val="28"/>
          <w:u w:val="none"/>
          <w:lang w:eastAsia="zh-CN"/>
        </w:rPr>
        <w:t>2021</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41"/>
        <w:gridCol w:w="1515"/>
        <w:gridCol w:w="4650"/>
        <w:gridCol w:w="2640"/>
        <w:gridCol w:w="2565"/>
        <w:gridCol w:w="2329"/>
      </w:tblGrid>
      <w:tr w:rsidR="00220FF5" w:rsidRPr="00515E9E" w:rsidTr="0077640E">
        <w:trPr>
          <w:cantSplit/>
          <w:trHeight w:hRule="exact" w:val="510"/>
          <w:tblHeader/>
          <w:jc w:val="center"/>
        </w:trPr>
        <w:tc>
          <w:tcPr>
            <w:tcW w:w="1041"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序号</w:t>
            </w:r>
          </w:p>
        </w:tc>
        <w:tc>
          <w:tcPr>
            <w:tcW w:w="6165" w:type="dxa"/>
            <w:gridSpan w:val="2"/>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目</w:t>
            </w:r>
          </w:p>
        </w:tc>
        <w:tc>
          <w:tcPr>
            <w:tcW w:w="7534" w:type="dxa"/>
            <w:gridSpan w:val="3"/>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基本支出</w:t>
            </w:r>
          </w:p>
        </w:tc>
      </w:tr>
      <w:tr w:rsidR="00220FF5" w:rsidRPr="00515E9E" w:rsidTr="0077640E">
        <w:trPr>
          <w:cantSplit/>
          <w:trHeight w:hRule="exact" w:val="1080"/>
          <w:tblHeader/>
          <w:jc w:val="center"/>
        </w:trPr>
        <w:tc>
          <w:tcPr>
            <w:tcW w:w="1041"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151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经济分类科目编码</w:t>
            </w:r>
          </w:p>
        </w:tc>
        <w:tc>
          <w:tcPr>
            <w:tcW w:w="465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科目名称</w:t>
            </w: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合计</w:t>
            </w:r>
          </w:p>
        </w:tc>
        <w:tc>
          <w:tcPr>
            <w:tcW w:w="25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人员经费</w:t>
            </w:r>
          </w:p>
        </w:tc>
        <w:tc>
          <w:tcPr>
            <w:tcW w:w="232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公用经费</w:t>
            </w:r>
          </w:p>
        </w:tc>
      </w:tr>
      <w:tr w:rsidR="00220FF5" w:rsidRPr="00515E9E" w:rsidTr="0077640E">
        <w:trPr>
          <w:cantSplit/>
          <w:trHeight w:hRule="exact" w:val="510"/>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栏次</w:t>
            </w:r>
          </w:p>
        </w:tc>
        <w:tc>
          <w:tcPr>
            <w:tcW w:w="151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465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256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232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r>
      <w:tr w:rsidR="00220FF5" w:rsidRPr="00515E9E" w:rsidTr="0077640E">
        <w:trPr>
          <w:cantSplit/>
          <w:trHeight w:hRule="exact" w:val="510"/>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151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4650" w:type="dxa"/>
            <w:vAlign w:val="center"/>
          </w:tcPr>
          <w:p w:rsidR="00220FF5" w:rsidRPr="00515E9E" w:rsidRDefault="00220FF5" w:rsidP="00220FF5">
            <w:pPr>
              <w:spacing w:line="570" w:lineRule="atLeast"/>
              <w:ind w:firstLineChars="500" w:firstLine="31680"/>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计</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3048.37</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2622.36</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426.01</w:t>
            </w:r>
          </w:p>
        </w:tc>
      </w:tr>
      <w:tr w:rsidR="00220FF5" w:rsidRPr="00515E9E" w:rsidTr="0077640E">
        <w:trPr>
          <w:cantSplit/>
          <w:trHeight w:hRule="exact" w:val="510"/>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301</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工资福利支出</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2621.86</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2621.86</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hRule="exact" w:val="510"/>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30101</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基本工资</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1586.51</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1586.51</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30102</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津贴补贴</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142.22</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142.22</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594"/>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30103</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奖金</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10.88</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10.88</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30108</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机关事业单位基本养老保险缴费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352.07</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352.07</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30109</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职业年金缴费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63.89</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63.89</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8</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30110</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职工基本医疗保险缴费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301.55</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301.55</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9</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30111</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公务员医疗补助缴费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29.76</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29.76</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hint="eastAsia"/>
                <w:color w:val="000000"/>
                <w:sz w:val="28"/>
                <w:u w:val="none"/>
              </w:rPr>
              <w:t>栏次</w:t>
            </w:r>
          </w:p>
        </w:tc>
        <w:tc>
          <w:tcPr>
            <w:tcW w:w="151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w:t>
            </w:r>
          </w:p>
        </w:tc>
        <w:tc>
          <w:tcPr>
            <w:tcW w:w="465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2</w:t>
            </w:r>
          </w:p>
        </w:tc>
        <w:tc>
          <w:tcPr>
            <w:tcW w:w="264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3</w:t>
            </w:r>
          </w:p>
        </w:tc>
        <w:tc>
          <w:tcPr>
            <w:tcW w:w="256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4</w:t>
            </w:r>
          </w:p>
        </w:tc>
        <w:tc>
          <w:tcPr>
            <w:tcW w:w="2329"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5</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10</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30112</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其他社会保障缴费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2.46</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2.46</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11</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30113</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住房公积金</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132.52</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132.52</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12</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商品和服务支出</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426.01</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426.01</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13</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30201</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办公费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80.5</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80.5</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14</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30202</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印刷费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6.00</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6.00</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15</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30205</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水费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5.00</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5.00</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16</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30206</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电费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35.00</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35.00</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17</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30207</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邮电费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6.30</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6.30</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18</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30208</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取暖费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40.5</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40.5</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19</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30209</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物业管理费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7.00</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7.00</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20</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30211</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差旅费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10.00</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10.00</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21</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30213</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维修</w:t>
            </w:r>
            <w:r w:rsidRPr="00515E9E">
              <w:rPr>
                <w:rStyle w:val="Hyperlink"/>
                <w:rFonts w:ascii="方正仿宋简体" w:eastAsia="方正仿宋简体" w:hAnsi="方正仿宋简体" w:cs="方正仿宋简体"/>
                <w:color w:val="000000"/>
                <w:sz w:val="28"/>
                <w:u w:val="none"/>
              </w:rPr>
              <w:t>(</w:t>
            </w:r>
            <w:r w:rsidRPr="00515E9E">
              <w:rPr>
                <w:rStyle w:val="Hyperlink"/>
                <w:rFonts w:ascii="方正仿宋简体" w:eastAsia="方正仿宋简体" w:hAnsi="方正仿宋简体" w:cs="方正仿宋简体" w:hint="eastAsia"/>
                <w:color w:val="000000"/>
                <w:sz w:val="28"/>
                <w:u w:val="none"/>
              </w:rPr>
              <w:t>护</w:t>
            </w:r>
            <w:r w:rsidRPr="00515E9E">
              <w:rPr>
                <w:rStyle w:val="Hyperlink"/>
                <w:rFonts w:ascii="方正仿宋简体" w:eastAsia="方正仿宋简体" w:hAnsi="方正仿宋简体" w:cs="方正仿宋简体"/>
                <w:color w:val="000000"/>
                <w:sz w:val="28"/>
                <w:u w:val="none"/>
              </w:rPr>
              <w:t>)</w:t>
            </w:r>
            <w:r w:rsidRPr="00515E9E">
              <w:rPr>
                <w:rStyle w:val="Hyperlink"/>
                <w:rFonts w:ascii="方正仿宋简体" w:eastAsia="方正仿宋简体" w:hAnsi="方正仿宋简体" w:cs="方正仿宋简体" w:hint="eastAsia"/>
                <w:color w:val="000000"/>
                <w:sz w:val="28"/>
                <w:u w:val="none"/>
              </w:rPr>
              <w:t>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40.00</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40.00</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hint="eastAsia"/>
                <w:color w:val="000000"/>
                <w:sz w:val="28"/>
                <w:u w:val="none"/>
              </w:rPr>
              <w:t>栏次</w:t>
            </w:r>
          </w:p>
        </w:tc>
        <w:tc>
          <w:tcPr>
            <w:tcW w:w="151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1</w:t>
            </w:r>
          </w:p>
        </w:tc>
        <w:tc>
          <w:tcPr>
            <w:tcW w:w="465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2</w:t>
            </w:r>
          </w:p>
        </w:tc>
        <w:tc>
          <w:tcPr>
            <w:tcW w:w="264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3</w:t>
            </w:r>
          </w:p>
        </w:tc>
        <w:tc>
          <w:tcPr>
            <w:tcW w:w="256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4</w:t>
            </w:r>
          </w:p>
        </w:tc>
        <w:tc>
          <w:tcPr>
            <w:tcW w:w="2329"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5</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28"/>
              </w:rPr>
            </w:pPr>
            <w:r w:rsidRPr="00515E9E">
              <w:rPr>
                <w:rStyle w:val="Hyperlink"/>
                <w:rFonts w:ascii="方正仿宋简体" w:eastAsia="方正仿宋简体" w:hAnsi="方正仿宋简体" w:cs="方正仿宋简体"/>
                <w:color w:val="000000"/>
                <w:sz w:val="28"/>
                <w:u w:val="none"/>
              </w:rPr>
              <w:t>22</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30215</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会议费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0.1</w:t>
            </w:r>
            <w:r w:rsidRPr="00515E9E">
              <w:rPr>
                <w:rStyle w:val="Hyperlink"/>
                <w:rFonts w:ascii="方正仿宋简体" w:eastAsia="方正仿宋简体" w:hAnsi="方正仿宋简体" w:cs="方正仿宋简体"/>
                <w:color w:val="000000"/>
                <w:sz w:val="28"/>
                <w:u w:val="none"/>
                <w:lang w:eastAsia="zh-CN"/>
              </w:rPr>
              <w:t>6</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rPr>
              <w:t>0.1</w:t>
            </w:r>
            <w:r w:rsidRPr="00515E9E">
              <w:rPr>
                <w:rStyle w:val="Hyperlink"/>
                <w:rFonts w:ascii="方正仿宋简体" w:eastAsia="方正仿宋简体" w:hAnsi="方正仿宋简体" w:cs="方正仿宋简体"/>
                <w:color w:val="000000"/>
                <w:sz w:val="28"/>
                <w:u w:val="none"/>
                <w:lang w:eastAsia="zh-CN"/>
              </w:rPr>
              <w:t>6</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23</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30216</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培训费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0.1</w:t>
            </w:r>
            <w:r w:rsidRPr="00515E9E">
              <w:rPr>
                <w:rStyle w:val="Hyperlink"/>
                <w:rFonts w:ascii="方正仿宋简体" w:eastAsia="方正仿宋简体" w:hAnsi="方正仿宋简体" w:cs="方正仿宋简体"/>
                <w:color w:val="000000"/>
                <w:sz w:val="28"/>
                <w:u w:val="none"/>
                <w:lang w:eastAsia="zh-CN"/>
              </w:rPr>
              <w:t>6</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rPr>
              <w:t>0.1</w:t>
            </w:r>
            <w:r w:rsidRPr="00515E9E">
              <w:rPr>
                <w:rStyle w:val="Hyperlink"/>
                <w:rFonts w:ascii="方正仿宋简体" w:eastAsia="方正仿宋简体" w:hAnsi="方正仿宋简体" w:cs="方正仿宋简体"/>
                <w:color w:val="000000"/>
                <w:sz w:val="28"/>
                <w:u w:val="none"/>
                <w:lang w:eastAsia="zh-CN"/>
              </w:rPr>
              <w:t>6</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24</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30217</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公务接待费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2.50</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2.50</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25</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30218</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专用材料费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30.00</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30.00</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26</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30226</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劳务费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70.00</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70.00</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27</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30227</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委托业务费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20.00</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20.00</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28</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30228</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工会经费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3.34</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3.34</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29</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30229</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福利费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3.2</w:t>
            </w:r>
            <w:r w:rsidRPr="00515E9E">
              <w:rPr>
                <w:rStyle w:val="Hyperlink"/>
                <w:rFonts w:ascii="方正仿宋简体" w:eastAsia="方正仿宋简体" w:hAnsi="方正仿宋简体" w:cs="方正仿宋简体"/>
                <w:color w:val="000000"/>
                <w:sz w:val="28"/>
                <w:u w:val="none"/>
                <w:lang w:eastAsia="zh-CN"/>
              </w:rPr>
              <w:t>6</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rPr>
              <w:t>3.2</w:t>
            </w:r>
            <w:r w:rsidRPr="00515E9E">
              <w:rPr>
                <w:rStyle w:val="Hyperlink"/>
                <w:rFonts w:ascii="方正仿宋简体" w:eastAsia="方正仿宋简体" w:hAnsi="方正仿宋简体" w:cs="方正仿宋简体"/>
                <w:color w:val="000000"/>
                <w:sz w:val="28"/>
                <w:u w:val="none"/>
                <w:lang w:eastAsia="zh-CN"/>
              </w:rPr>
              <w:t>6</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30231</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公务用车运行维护费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51.25</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51.25</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31</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30239</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其他交通费用</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14.52</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14.52</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32</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30299</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其他商品和服务支出</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lang w:eastAsia="zh-CN"/>
              </w:rPr>
              <w:t>0.52</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0.52</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33</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303</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对个人和家庭的补助</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0.5</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0.5</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34</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30302</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退休费</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35</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30307</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医疗费补助</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r w:rsidR="00220FF5" w:rsidRPr="00515E9E" w:rsidTr="0077640E">
        <w:trPr>
          <w:cantSplit/>
          <w:trHeight w:val="369"/>
          <w:jc w:val="center"/>
        </w:trPr>
        <w:tc>
          <w:tcPr>
            <w:tcW w:w="1041"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36</w:t>
            </w:r>
          </w:p>
        </w:tc>
        <w:tc>
          <w:tcPr>
            <w:tcW w:w="1515"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30309</w:t>
            </w:r>
          </w:p>
        </w:tc>
        <w:tc>
          <w:tcPr>
            <w:tcW w:w="4650" w:type="dxa"/>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奖励金</w:t>
            </w:r>
          </w:p>
        </w:tc>
        <w:tc>
          <w:tcPr>
            <w:tcW w:w="2640"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0.5</w:t>
            </w:r>
          </w:p>
        </w:tc>
        <w:tc>
          <w:tcPr>
            <w:tcW w:w="2565"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0.5</w:t>
            </w:r>
          </w:p>
        </w:tc>
        <w:tc>
          <w:tcPr>
            <w:tcW w:w="2329" w:type="dxa"/>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 xml:space="preserve">　</w:t>
            </w:r>
          </w:p>
        </w:tc>
      </w:tr>
    </w:tbl>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sectPr w:rsidR="00220FF5" w:rsidRPr="00515E9E">
          <w:pgSz w:w="16839" w:h="11907" w:orient="landscape"/>
          <w:pgMar w:top="680" w:right="1020" w:bottom="680" w:left="1020" w:header="851" w:footer="992" w:gutter="0"/>
          <w:cols w:space="720"/>
          <w:docGrid w:type="lines" w:linePitch="312"/>
        </w:sectPr>
      </w:pPr>
    </w:p>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附表</w:t>
      </w:r>
      <w:r w:rsidRPr="00515E9E">
        <w:rPr>
          <w:rStyle w:val="Hyperlink"/>
          <w:rFonts w:ascii="方正仿宋简体" w:eastAsia="方正仿宋简体" w:hAnsi="方正仿宋简体" w:cs="方正仿宋简体"/>
          <w:color w:val="000000"/>
          <w:sz w:val="28"/>
          <w:u w:val="none"/>
        </w:rPr>
        <w:t>1-7</w:t>
      </w:r>
    </w:p>
    <w:p w:rsidR="00220FF5" w:rsidRPr="00515E9E" w:rsidRDefault="00220FF5" w:rsidP="003D293D">
      <w:pPr>
        <w:spacing w:line="570" w:lineRule="atLeast"/>
        <w:jc w:val="center"/>
        <w:rPr>
          <w:rStyle w:val="Hyperlink"/>
          <w:rFonts w:ascii="方正小标宋简体" w:eastAsia="方正小标宋简体" w:hAnsi="方正小标宋简体" w:cs="方正小标宋简体"/>
          <w:color w:val="000000"/>
          <w:sz w:val="44"/>
          <w:szCs w:val="44"/>
          <w:u w:val="none"/>
        </w:rPr>
      </w:pPr>
      <w:r w:rsidRPr="00515E9E">
        <w:rPr>
          <w:rStyle w:val="Hyperlink"/>
          <w:rFonts w:ascii="方正小标宋简体" w:eastAsia="方正小标宋简体" w:hAnsi="方正小标宋简体" w:cs="方正小标宋简体" w:hint="eastAsia"/>
          <w:color w:val="000000"/>
          <w:sz w:val="44"/>
          <w:szCs w:val="44"/>
          <w:u w:val="none"/>
        </w:rPr>
        <w:t>单位预算政府基金预算财政拨款支出表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70"/>
        <w:gridCol w:w="2836"/>
        <w:gridCol w:w="3120"/>
        <w:gridCol w:w="2747"/>
        <w:gridCol w:w="2473"/>
        <w:gridCol w:w="2494"/>
      </w:tblGrid>
      <w:tr w:rsidR="00220FF5" w:rsidRPr="00515E9E" w:rsidTr="0077640E">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312002</w:t>
            </w:r>
            <w:r w:rsidRPr="00515E9E">
              <w:rPr>
                <w:rStyle w:val="Hyperlink"/>
                <w:rFonts w:ascii="方正仿宋简体" w:eastAsia="方正仿宋简体" w:hAnsi="方正仿宋简体" w:cs="方正仿宋简体" w:hint="eastAsia"/>
                <w:color w:val="000000"/>
                <w:sz w:val="28"/>
                <w:u w:val="none"/>
              </w:rPr>
              <w:t>遵化市公安交通警察大队</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预算年度：</w:t>
            </w:r>
            <w:r w:rsidRPr="00515E9E">
              <w:rPr>
                <w:rStyle w:val="Hyperlink"/>
                <w:rFonts w:ascii="方正仿宋简体" w:eastAsia="方正仿宋简体" w:hAnsi="方正仿宋简体" w:cs="方正仿宋简体"/>
                <w:color w:val="000000"/>
                <w:sz w:val="28"/>
                <w:u w:val="none"/>
                <w:lang w:eastAsia="zh-CN"/>
              </w:rPr>
              <w:t>2021</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单位：万元</w:t>
            </w:r>
          </w:p>
        </w:tc>
      </w:tr>
      <w:tr w:rsidR="00220FF5" w:rsidRPr="00515E9E" w:rsidTr="0077640E">
        <w:trPr>
          <w:cantSplit/>
          <w:trHeight w:hRule="exact" w:val="510"/>
          <w:tblHeader/>
          <w:jc w:val="center"/>
        </w:trPr>
        <w:tc>
          <w:tcPr>
            <w:tcW w:w="1070" w:type="dxa"/>
            <w:vMerge w:val="restart"/>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序号</w:t>
            </w:r>
          </w:p>
        </w:tc>
        <w:tc>
          <w:tcPr>
            <w:tcW w:w="5956" w:type="dxa"/>
            <w:gridSpan w:val="2"/>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目</w:t>
            </w:r>
          </w:p>
        </w:tc>
        <w:tc>
          <w:tcPr>
            <w:tcW w:w="2747"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合计</w:t>
            </w:r>
          </w:p>
        </w:tc>
        <w:tc>
          <w:tcPr>
            <w:tcW w:w="2473"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基本支出</w:t>
            </w:r>
          </w:p>
        </w:tc>
        <w:tc>
          <w:tcPr>
            <w:tcW w:w="2494"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项目支出</w:t>
            </w:r>
          </w:p>
        </w:tc>
      </w:tr>
      <w:tr w:rsidR="00220FF5" w:rsidRPr="00515E9E" w:rsidTr="0077640E">
        <w:trPr>
          <w:cantSplit/>
          <w:trHeight w:hRule="exact" w:val="1005"/>
          <w:tblHeader/>
          <w:jc w:val="center"/>
        </w:trPr>
        <w:tc>
          <w:tcPr>
            <w:tcW w:w="1070"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83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功能分类科目编码</w:t>
            </w:r>
          </w:p>
        </w:tc>
        <w:tc>
          <w:tcPr>
            <w:tcW w:w="312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科目名称</w:t>
            </w:r>
          </w:p>
        </w:tc>
        <w:tc>
          <w:tcPr>
            <w:tcW w:w="2747"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tblHeader/>
          <w:jc w:val="center"/>
        </w:trPr>
        <w:tc>
          <w:tcPr>
            <w:tcW w:w="107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栏次</w:t>
            </w:r>
          </w:p>
        </w:tc>
        <w:tc>
          <w:tcPr>
            <w:tcW w:w="283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312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274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247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249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r>
      <w:tr w:rsidR="00220FF5" w:rsidRPr="00515E9E" w:rsidTr="0077640E">
        <w:trPr>
          <w:cantSplit/>
          <w:trHeight w:hRule="exact" w:val="510"/>
          <w:tblHeader/>
          <w:jc w:val="center"/>
        </w:trPr>
        <w:tc>
          <w:tcPr>
            <w:tcW w:w="107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5956" w:type="dxa"/>
            <w:gridSpan w:val="2"/>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计</w:t>
            </w:r>
          </w:p>
        </w:tc>
        <w:tc>
          <w:tcPr>
            <w:tcW w:w="274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283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283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283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283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283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c>
          <w:tcPr>
            <w:tcW w:w="283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07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8</w:t>
            </w:r>
          </w:p>
        </w:tc>
        <w:tc>
          <w:tcPr>
            <w:tcW w:w="283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312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74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3"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9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bl>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注：无政府基金预算财政拨款预算，空表列示。</w:t>
      </w:r>
    </w:p>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sectPr w:rsidR="00220FF5" w:rsidRPr="00515E9E">
          <w:pgSz w:w="16839" w:h="11907" w:orient="landscape"/>
          <w:pgMar w:top="680" w:right="1020" w:bottom="1134" w:left="1020" w:header="851" w:footer="992" w:gutter="0"/>
          <w:cols w:space="720"/>
          <w:docGrid w:type="lines" w:linePitch="312"/>
        </w:sectPr>
      </w:pPr>
    </w:p>
    <w:p w:rsidR="00220FF5" w:rsidRPr="00515E9E" w:rsidRDefault="00220FF5" w:rsidP="003D293D">
      <w:pPr>
        <w:spacing w:line="570" w:lineRule="atLeast"/>
        <w:rPr>
          <w:rStyle w:val="Hyperlink"/>
          <w:rFonts w:ascii="方正小标宋简体" w:eastAsia="方正小标宋简体" w:hAnsi="方正小标宋简体" w:cs="方正小标宋简体"/>
          <w:color w:val="000000"/>
          <w:sz w:val="44"/>
          <w:szCs w:val="44"/>
          <w:u w:val="none"/>
        </w:rPr>
      </w:pPr>
      <w:r w:rsidRPr="00515E9E">
        <w:rPr>
          <w:rStyle w:val="Hyperlink"/>
          <w:rFonts w:ascii="方正仿宋简体" w:eastAsia="方正仿宋简体" w:hAnsi="方正仿宋简体" w:cs="方正仿宋简体" w:hint="eastAsia"/>
          <w:color w:val="000000"/>
          <w:sz w:val="28"/>
          <w:u w:val="none"/>
        </w:rPr>
        <w:t>附表</w:t>
      </w:r>
      <w:r w:rsidRPr="00515E9E">
        <w:rPr>
          <w:rStyle w:val="Hyperlink"/>
          <w:rFonts w:ascii="方正仿宋简体" w:eastAsia="方正仿宋简体" w:hAnsi="方正仿宋简体" w:cs="方正仿宋简体"/>
          <w:color w:val="000000"/>
          <w:sz w:val="28"/>
          <w:u w:val="none"/>
        </w:rPr>
        <w:t>1-8</w:t>
      </w:r>
    </w:p>
    <w:p w:rsidR="00220FF5" w:rsidRPr="00515E9E" w:rsidRDefault="00220FF5" w:rsidP="003D293D">
      <w:pPr>
        <w:spacing w:line="570" w:lineRule="atLeast"/>
        <w:jc w:val="center"/>
        <w:rPr>
          <w:rStyle w:val="Hyperlink"/>
          <w:rFonts w:ascii="方正小标宋简体" w:eastAsia="方正小标宋简体" w:hAnsi="方正小标宋简体" w:cs="方正小标宋简体"/>
          <w:color w:val="000000"/>
          <w:sz w:val="44"/>
          <w:szCs w:val="44"/>
          <w:u w:val="none"/>
        </w:rPr>
      </w:pPr>
      <w:r w:rsidRPr="00515E9E">
        <w:rPr>
          <w:rStyle w:val="Hyperlink"/>
          <w:rFonts w:ascii="方正小标宋简体" w:eastAsia="方正小标宋简体" w:hAnsi="方正小标宋简体" w:cs="方正小标宋简体" w:hint="eastAsia"/>
          <w:color w:val="000000"/>
          <w:sz w:val="44"/>
          <w:szCs w:val="44"/>
          <w:u w:val="none"/>
        </w:rPr>
        <w:t>单位预算国有资本经营预算财政拨款支出表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26"/>
        <w:gridCol w:w="2910"/>
        <w:gridCol w:w="2625"/>
        <w:gridCol w:w="2640"/>
        <w:gridCol w:w="2580"/>
        <w:gridCol w:w="2659"/>
      </w:tblGrid>
      <w:tr w:rsidR="00220FF5" w:rsidRPr="00515E9E" w:rsidTr="0077640E">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312002</w:t>
            </w:r>
            <w:r w:rsidRPr="00515E9E">
              <w:rPr>
                <w:rStyle w:val="Hyperlink"/>
                <w:rFonts w:ascii="方正仿宋简体" w:eastAsia="方正仿宋简体" w:hAnsi="方正仿宋简体" w:cs="方正仿宋简体" w:hint="eastAsia"/>
                <w:color w:val="000000"/>
                <w:sz w:val="28"/>
                <w:u w:val="none"/>
              </w:rPr>
              <w:t>遵化市公安交通警察大队</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预算年度：</w:t>
            </w:r>
            <w:r w:rsidRPr="00515E9E">
              <w:rPr>
                <w:rStyle w:val="Hyperlink"/>
                <w:rFonts w:ascii="方正仿宋简体" w:eastAsia="方正仿宋简体" w:hAnsi="方正仿宋简体" w:cs="方正仿宋简体"/>
                <w:color w:val="000000"/>
                <w:sz w:val="28"/>
                <w:u w:val="none"/>
                <w:lang w:eastAsia="zh-CN"/>
              </w:rPr>
              <w:t>2021</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单位：万元</w:t>
            </w:r>
          </w:p>
        </w:tc>
      </w:tr>
      <w:tr w:rsidR="00220FF5" w:rsidRPr="00515E9E" w:rsidTr="0077640E">
        <w:trPr>
          <w:cantSplit/>
          <w:trHeight w:hRule="exact" w:val="510"/>
          <w:tblHeader/>
          <w:jc w:val="center"/>
        </w:trPr>
        <w:tc>
          <w:tcPr>
            <w:tcW w:w="1326"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序号</w:t>
            </w:r>
          </w:p>
        </w:tc>
        <w:tc>
          <w:tcPr>
            <w:tcW w:w="5535" w:type="dxa"/>
            <w:gridSpan w:val="2"/>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目</w:t>
            </w:r>
          </w:p>
        </w:tc>
        <w:tc>
          <w:tcPr>
            <w:tcW w:w="2640"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合计</w:t>
            </w:r>
          </w:p>
        </w:tc>
        <w:tc>
          <w:tcPr>
            <w:tcW w:w="2580"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基本支出</w:t>
            </w:r>
          </w:p>
        </w:tc>
        <w:tc>
          <w:tcPr>
            <w:tcW w:w="2659"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项目支出</w:t>
            </w:r>
          </w:p>
        </w:tc>
      </w:tr>
      <w:tr w:rsidR="00220FF5" w:rsidRPr="00515E9E" w:rsidTr="0077640E">
        <w:trPr>
          <w:cantSplit/>
          <w:trHeight w:hRule="exact" w:val="510"/>
          <w:tblHeader/>
          <w:jc w:val="center"/>
        </w:trPr>
        <w:tc>
          <w:tcPr>
            <w:tcW w:w="1326"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9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功能分类科目编码</w:t>
            </w:r>
          </w:p>
        </w:tc>
        <w:tc>
          <w:tcPr>
            <w:tcW w:w="26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科目名称</w:t>
            </w:r>
          </w:p>
        </w:tc>
        <w:tc>
          <w:tcPr>
            <w:tcW w:w="2640"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tblHeader/>
          <w:jc w:val="center"/>
        </w:trPr>
        <w:tc>
          <w:tcPr>
            <w:tcW w:w="132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栏次</w:t>
            </w:r>
          </w:p>
        </w:tc>
        <w:tc>
          <w:tcPr>
            <w:tcW w:w="29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26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25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265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r>
      <w:tr w:rsidR="00220FF5" w:rsidRPr="00515E9E" w:rsidTr="0077640E">
        <w:trPr>
          <w:cantSplit/>
          <w:trHeight w:hRule="exact" w:val="510"/>
          <w:jc w:val="center"/>
        </w:trPr>
        <w:tc>
          <w:tcPr>
            <w:tcW w:w="132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29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32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29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32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29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32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29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32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29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32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29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32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c>
          <w:tcPr>
            <w:tcW w:w="29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32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8</w:t>
            </w:r>
          </w:p>
        </w:tc>
        <w:tc>
          <w:tcPr>
            <w:tcW w:w="29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132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9</w:t>
            </w:r>
          </w:p>
        </w:tc>
        <w:tc>
          <w:tcPr>
            <w:tcW w:w="291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25"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4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58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659"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bl>
    <w:p w:rsidR="00220FF5" w:rsidRPr="00515E9E" w:rsidRDefault="00220FF5" w:rsidP="003D293D">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注：无国有资本经营预算财政拨款预算，空表列示。</w:t>
      </w:r>
    </w:p>
    <w:p w:rsidR="00220FF5" w:rsidRPr="00515E9E" w:rsidRDefault="00220FF5" w:rsidP="003D293D">
      <w:pPr>
        <w:spacing w:line="570" w:lineRule="atLeast"/>
        <w:rPr>
          <w:rStyle w:val="Hyperlink"/>
          <w:rFonts w:ascii="宋体" w:cs="宋体"/>
          <w:color w:val="000000"/>
          <w:sz w:val="28"/>
          <w:u w:val="none"/>
        </w:rPr>
      </w:pPr>
    </w:p>
    <w:p w:rsidR="00220FF5" w:rsidRPr="00515E9E" w:rsidRDefault="00220FF5" w:rsidP="003D293D">
      <w:pPr>
        <w:spacing w:line="570" w:lineRule="atLeast"/>
        <w:rPr>
          <w:rStyle w:val="Hyperlink"/>
          <w:rFonts w:ascii="方正小标宋简体" w:eastAsia="方正小标宋简体" w:hAnsi="方正小标宋简体" w:cs="方正小标宋简体"/>
          <w:color w:val="000000"/>
          <w:sz w:val="44"/>
          <w:szCs w:val="44"/>
          <w:u w:val="none"/>
        </w:rPr>
      </w:pPr>
      <w:r w:rsidRPr="00515E9E">
        <w:rPr>
          <w:rStyle w:val="Hyperlink"/>
          <w:rFonts w:ascii="方正仿宋简体" w:eastAsia="方正仿宋简体" w:hAnsi="方正仿宋简体" w:cs="方正仿宋简体" w:hint="eastAsia"/>
          <w:color w:val="000000"/>
          <w:sz w:val="28"/>
          <w:u w:val="none"/>
        </w:rPr>
        <w:t>附表</w:t>
      </w:r>
      <w:r w:rsidRPr="00515E9E">
        <w:rPr>
          <w:rStyle w:val="Hyperlink"/>
          <w:rFonts w:ascii="方正仿宋简体" w:eastAsia="方正仿宋简体" w:hAnsi="方正仿宋简体" w:cs="方正仿宋简体"/>
          <w:color w:val="000000"/>
          <w:sz w:val="28"/>
          <w:u w:val="none"/>
        </w:rPr>
        <w:t>1-9</w:t>
      </w:r>
    </w:p>
    <w:p w:rsidR="00220FF5" w:rsidRPr="00515E9E" w:rsidRDefault="00220FF5" w:rsidP="003D293D">
      <w:pPr>
        <w:spacing w:line="570" w:lineRule="atLeast"/>
        <w:jc w:val="center"/>
        <w:rPr>
          <w:rStyle w:val="Hyperlink"/>
          <w:rFonts w:ascii="方正小标宋简体" w:eastAsia="方正小标宋简体" w:hAnsi="方正小标宋简体" w:cs="方正小标宋简体"/>
          <w:color w:val="000000"/>
          <w:sz w:val="44"/>
          <w:szCs w:val="44"/>
          <w:u w:val="none"/>
        </w:rPr>
      </w:pPr>
      <w:r w:rsidRPr="00515E9E">
        <w:rPr>
          <w:rStyle w:val="Hyperlink"/>
          <w:rFonts w:ascii="方正小标宋简体" w:eastAsia="方正小标宋简体" w:hAnsi="方正小标宋简体" w:cs="方正小标宋简体" w:hint="eastAsia"/>
          <w:color w:val="000000"/>
          <w:sz w:val="44"/>
          <w:szCs w:val="44"/>
          <w:u w:val="none"/>
        </w:rPr>
        <w:t>单位预算财政拨款“三公”经费支出表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84"/>
        <w:gridCol w:w="3950"/>
        <w:gridCol w:w="2476"/>
        <w:gridCol w:w="2476"/>
        <w:gridCol w:w="2477"/>
        <w:gridCol w:w="2477"/>
      </w:tblGrid>
      <w:tr w:rsidR="00220FF5" w:rsidRPr="00515E9E" w:rsidTr="0077640E">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312002</w:t>
            </w:r>
            <w:r w:rsidRPr="00515E9E">
              <w:rPr>
                <w:rStyle w:val="Hyperlink"/>
                <w:rFonts w:ascii="方正仿宋简体" w:eastAsia="方正仿宋简体" w:hAnsi="方正仿宋简体" w:cs="方正仿宋简体" w:hint="eastAsia"/>
                <w:color w:val="000000"/>
                <w:sz w:val="28"/>
                <w:u w:val="none"/>
              </w:rPr>
              <w:t>遵化市公安交通警察大队</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预算年度：</w:t>
            </w:r>
            <w:r w:rsidRPr="00515E9E">
              <w:rPr>
                <w:rStyle w:val="Hyperlink"/>
                <w:rFonts w:ascii="方正仿宋简体" w:eastAsia="方正仿宋简体" w:hAnsi="方正仿宋简体" w:cs="方正仿宋简体"/>
                <w:color w:val="000000"/>
                <w:sz w:val="28"/>
                <w:u w:val="none"/>
                <w:lang w:eastAsia="zh-CN"/>
              </w:rPr>
              <w:t>2021</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单位：万元</w:t>
            </w:r>
          </w:p>
        </w:tc>
      </w:tr>
      <w:tr w:rsidR="00220FF5" w:rsidRPr="00515E9E" w:rsidTr="0077640E">
        <w:trPr>
          <w:cantSplit/>
          <w:trHeight w:hRule="exact" w:val="510"/>
          <w:tblHeader/>
          <w:jc w:val="center"/>
        </w:trPr>
        <w:tc>
          <w:tcPr>
            <w:tcW w:w="884"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序号</w:t>
            </w:r>
          </w:p>
        </w:tc>
        <w:tc>
          <w:tcPr>
            <w:tcW w:w="3950" w:type="dxa"/>
            <w:vMerge w:val="restart"/>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项</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目</w:t>
            </w:r>
          </w:p>
        </w:tc>
        <w:tc>
          <w:tcPr>
            <w:tcW w:w="9906" w:type="dxa"/>
            <w:gridSpan w:val="4"/>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资</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金</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性</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质</w:t>
            </w:r>
          </w:p>
        </w:tc>
      </w:tr>
      <w:tr w:rsidR="00220FF5" w:rsidRPr="00515E9E" w:rsidTr="0077640E">
        <w:trPr>
          <w:cantSplit/>
          <w:trHeight w:hRule="exact" w:val="510"/>
          <w:tblHeader/>
          <w:jc w:val="center"/>
        </w:trPr>
        <w:tc>
          <w:tcPr>
            <w:tcW w:w="884"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3950" w:type="dxa"/>
            <w:vMerge/>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合计</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一般公共预算</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财政拨款</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政府性基金</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预算拨款</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国有资本经营</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预算财政拨款</w:t>
            </w:r>
          </w:p>
        </w:tc>
      </w:tr>
      <w:tr w:rsidR="00220FF5" w:rsidRPr="00515E9E" w:rsidTr="0077640E">
        <w:trPr>
          <w:cantSplit/>
          <w:trHeight w:hRule="exact" w:val="510"/>
          <w:tblHeader/>
          <w:jc w:val="center"/>
        </w:trPr>
        <w:tc>
          <w:tcPr>
            <w:tcW w:w="88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栏次</w:t>
            </w:r>
          </w:p>
        </w:tc>
        <w:tc>
          <w:tcPr>
            <w:tcW w:w="395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r>
      <w:tr w:rsidR="00220FF5" w:rsidRPr="00515E9E" w:rsidTr="0077640E">
        <w:trPr>
          <w:cantSplit/>
          <w:trHeight w:hRule="exact" w:val="510"/>
          <w:jc w:val="center"/>
        </w:trPr>
        <w:tc>
          <w:tcPr>
            <w:tcW w:w="88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1</w:t>
            </w:r>
          </w:p>
        </w:tc>
        <w:tc>
          <w:tcPr>
            <w:tcW w:w="3950"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合</w:t>
            </w:r>
            <w:r w:rsidRPr="00515E9E">
              <w:rPr>
                <w:rStyle w:val="Hyperlink"/>
                <w:rFonts w:ascii="方正仿宋简体" w:eastAsia="方正仿宋简体" w:hAnsi="方正仿宋简体" w:cs="方正仿宋简体"/>
                <w:color w:val="000000"/>
                <w:sz w:val="28"/>
                <w:u w:val="none"/>
              </w:rPr>
              <w:t xml:space="preserve">  </w:t>
            </w:r>
            <w:r w:rsidRPr="00515E9E">
              <w:rPr>
                <w:rStyle w:val="Hyperlink"/>
                <w:rFonts w:ascii="方正仿宋简体" w:eastAsia="方正仿宋简体" w:hAnsi="方正仿宋简体" w:cs="方正仿宋简体" w:hint="eastAsia"/>
                <w:color w:val="000000"/>
                <w:sz w:val="28"/>
                <w:u w:val="none"/>
              </w:rPr>
              <w:t>计</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72.07</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lang w:eastAsia="zh-CN"/>
              </w:rPr>
            </w:pPr>
            <w:r w:rsidRPr="00515E9E">
              <w:rPr>
                <w:rStyle w:val="Hyperlink"/>
                <w:rFonts w:ascii="方正仿宋简体" w:eastAsia="方正仿宋简体" w:hAnsi="方正仿宋简体" w:cs="方正仿宋简体"/>
                <w:color w:val="000000"/>
                <w:sz w:val="28"/>
                <w:u w:val="none"/>
                <w:lang w:eastAsia="zh-CN"/>
              </w:rPr>
              <w:t>72.07</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8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2</w:t>
            </w:r>
          </w:p>
        </w:tc>
        <w:tc>
          <w:tcPr>
            <w:tcW w:w="39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一、因公出国（境）费</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szCs w:val="22"/>
                <w:u w:val="none"/>
              </w:rPr>
            </w:pPr>
            <w:r w:rsidRPr="00515E9E">
              <w:rPr>
                <w:rStyle w:val="Hyperlink"/>
                <w:rFonts w:ascii="方正仿宋简体" w:eastAsia="方正仿宋简体" w:hAnsi="方正仿宋简体" w:cs="方正仿宋简体"/>
                <w:color w:val="000000"/>
                <w:sz w:val="28"/>
                <w:u w:val="none"/>
              </w:rPr>
              <w:t>0.00</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0.00</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8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3</w:t>
            </w:r>
          </w:p>
        </w:tc>
        <w:tc>
          <w:tcPr>
            <w:tcW w:w="39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二、公务用车购置及运维费</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szCs w:val="22"/>
                <w:u w:val="none"/>
              </w:rPr>
            </w:pPr>
            <w:r w:rsidRPr="00515E9E">
              <w:rPr>
                <w:rStyle w:val="Hyperlink"/>
                <w:rFonts w:ascii="方正仿宋简体" w:eastAsia="方正仿宋简体" w:hAnsi="方正仿宋简体" w:cs="方正仿宋简体"/>
                <w:color w:val="000000"/>
                <w:sz w:val="28"/>
                <w:szCs w:val="22"/>
                <w:u w:val="none"/>
              </w:rPr>
              <w:t>69.25</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szCs w:val="22"/>
                <w:u w:val="none"/>
              </w:rPr>
              <w:t>69.25</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8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4</w:t>
            </w:r>
          </w:p>
        </w:tc>
        <w:tc>
          <w:tcPr>
            <w:tcW w:w="39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其中：公务用车购置费</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szCs w:val="22"/>
                <w:u w:val="none"/>
              </w:rPr>
            </w:pPr>
            <w:r w:rsidRPr="00515E9E">
              <w:rPr>
                <w:rStyle w:val="Hyperlink"/>
                <w:rFonts w:ascii="方正仿宋简体" w:eastAsia="方正仿宋简体" w:hAnsi="方正仿宋简体" w:cs="方正仿宋简体"/>
                <w:color w:val="000000"/>
                <w:sz w:val="28"/>
                <w:szCs w:val="22"/>
                <w:u w:val="none"/>
              </w:rPr>
              <w:t>18.00</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szCs w:val="22"/>
                <w:u w:val="none"/>
              </w:rPr>
              <w:t>18.00</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8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5</w:t>
            </w:r>
          </w:p>
        </w:tc>
        <w:tc>
          <w:tcPr>
            <w:tcW w:w="39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公务用车运行维护费</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szCs w:val="22"/>
                <w:u w:val="none"/>
              </w:rPr>
            </w:pPr>
            <w:r w:rsidRPr="00515E9E">
              <w:rPr>
                <w:rStyle w:val="Hyperlink"/>
                <w:rFonts w:ascii="方正仿宋简体" w:eastAsia="方正仿宋简体" w:hAnsi="方正仿宋简体" w:cs="方正仿宋简体"/>
                <w:color w:val="000000"/>
                <w:sz w:val="28"/>
                <w:szCs w:val="22"/>
                <w:u w:val="none"/>
              </w:rPr>
              <w:t>51.25</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szCs w:val="22"/>
                <w:u w:val="none"/>
              </w:rPr>
              <w:t>51.25</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8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6</w:t>
            </w:r>
          </w:p>
        </w:tc>
        <w:tc>
          <w:tcPr>
            <w:tcW w:w="39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三、公务接待费</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szCs w:val="22"/>
                <w:u w:val="none"/>
              </w:rPr>
            </w:pPr>
            <w:r w:rsidRPr="00515E9E">
              <w:rPr>
                <w:rStyle w:val="Hyperlink"/>
                <w:rFonts w:ascii="方正仿宋简体" w:eastAsia="方正仿宋简体" w:hAnsi="方正仿宋简体" w:cs="方正仿宋简体"/>
                <w:color w:val="000000"/>
                <w:sz w:val="28"/>
                <w:szCs w:val="22"/>
                <w:u w:val="none"/>
              </w:rPr>
              <w:t>2.50</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szCs w:val="22"/>
                <w:u w:val="none"/>
              </w:rPr>
              <w:t>2.50</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hRule="exact" w:val="510"/>
          <w:jc w:val="center"/>
        </w:trPr>
        <w:tc>
          <w:tcPr>
            <w:tcW w:w="88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7</w:t>
            </w:r>
          </w:p>
        </w:tc>
        <w:tc>
          <w:tcPr>
            <w:tcW w:w="39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四、会议费</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szCs w:val="22"/>
                <w:u w:val="none"/>
              </w:rPr>
            </w:pPr>
            <w:r w:rsidRPr="00515E9E">
              <w:rPr>
                <w:rStyle w:val="Hyperlink"/>
                <w:rFonts w:ascii="方正仿宋简体" w:eastAsia="方正仿宋简体" w:hAnsi="方正仿宋简体" w:cs="方正仿宋简体"/>
                <w:color w:val="000000"/>
                <w:sz w:val="28"/>
                <w:szCs w:val="22"/>
                <w:u w:val="none"/>
              </w:rPr>
              <w:t>0.16</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szCs w:val="22"/>
                <w:u w:val="none"/>
              </w:rPr>
              <w:t>0.16</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r w:rsidR="00220FF5" w:rsidRPr="00515E9E" w:rsidTr="0077640E">
        <w:trPr>
          <w:cantSplit/>
          <w:trHeight w:val="567"/>
          <w:jc w:val="center"/>
        </w:trPr>
        <w:tc>
          <w:tcPr>
            <w:tcW w:w="884"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u w:val="none"/>
              </w:rPr>
              <w:t>8</w:t>
            </w:r>
          </w:p>
        </w:tc>
        <w:tc>
          <w:tcPr>
            <w:tcW w:w="3950" w:type="dxa"/>
            <w:vAlign w:val="center"/>
          </w:tcPr>
          <w:p w:rsidR="00220FF5" w:rsidRPr="00515E9E" w:rsidRDefault="00220FF5" w:rsidP="0077640E">
            <w:pPr>
              <w:spacing w:line="570" w:lineRule="atLeast"/>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hint="eastAsia"/>
                <w:color w:val="000000"/>
                <w:sz w:val="28"/>
                <w:u w:val="none"/>
              </w:rPr>
              <w:t>五、培训费</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szCs w:val="22"/>
                <w:u w:val="none"/>
              </w:rPr>
            </w:pPr>
            <w:r w:rsidRPr="00515E9E">
              <w:rPr>
                <w:rStyle w:val="Hyperlink"/>
                <w:rFonts w:ascii="方正仿宋简体" w:eastAsia="方正仿宋简体" w:hAnsi="方正仿宋简体" w:cs="方正仿宋简体"/>
                <w:color w:val="000000"/>
                <w:sz w:val="28"/>
                <w:szCs w:val="22"/>
                <w:u w:val="none"/>
              </w:rPr>
              <w:t>0.16</w:t>
            </w:r>
          </w:p>
        </w:tc>
        <w:tc>
          <w:tcPr>
            <w:tcW w:w="2476"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r w:rsidRPr="00515E9E">
              <w:rPr>
                <w:rStyle w:val="Hyperlink"/>
                <w:rFonts w:ascii="方正仿宋简体" w:eastAsia="方正仿宋简体" w:hAnsi="方正仿宋简体" w:cs="方正仿宋简体"/>
                <w:color w:val="000000"/>
                <w:sz w:val="28"/>
                <w:szCs w:val="22"/>
                <w:u w:val="none"/>
              </w:rPr>
              <w:t>0.16</w:t>
            </w: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c>
          <w:tcPr>
            <w:tcW w:w="2477" w:type="dxa"/>
            <w:vAlign w:val="center"/>
          </w:tcPr>
          <w:p w:rsidR="00220FF5" w:rsidRPr="00515E9E" w:rsidRDefault="00220FF5" w:rsidP="0077640E">
            <w:pPr>
              <w:spacing w:line="570" w:lineRule="atLeast"/>
              <w:jc w:val="center"/>
              <w:rPr>
                <w:rStyle w:val="Hyperlink"/>
                <w:rFonts w:ascii="方正仿宋简体" w:eastAsia="方正仿宋简体" w:hAnsi="方正仿宋简体" w:cs="方正仿宋简体"/>
                <w:color w:val="000000"/>
                <w:sz w:val="28"/>
                <w:u w:val="none"/>
              </w:rPr>
            </w:pPr>
          </w:p>
        </w:tc>
      </w:tr>
    </w:tbl>
    <w:p w:rsidR="00220FF5" w:rsidRPr="00515E9E" w:rsidRDefault="00220FF5" w:rsidP="003D293D">
      <w:pPr>
        <w:spacing w:line="570" w:lineRule="atLeast"/>
        <w:rPr>
          <w:rFonts w:ascii="宋体" w:cs="宋体"/>
          <w:color w:val="000000"/>
          <w:sz w:val="44"/>
          <w:szCs w:val="44"/>
        </w:rPr>
      </w:pPr>
    </w:p>
    <w:p w:rsidR="00220FF5" w:rsidRPr="00515E9E" w:rsidRDefault="00220FF5" w:rsidP="003D293D">
      <w:pPr>
        <w:spacing w:line="570" w:lineRule="atLeast"/>
        <w:jc w:val="center"/>
        <w:rPr>
          <w:rFonts w:ascii="方正小标宋简体" w:eastAsia="方正小标宋简体" w:hAnsi="方正小标宋简体" w:cs="方正小标宋简体"/>
          <w:color w:val="000000"/>
          <w:sz w:val="44"/>
          <w:szCs w:val="44"/>
        </w:rPr>
      </w:pPr>
    </w:p>
    <w:p w:rsidR="00220FF5" w:rsidRDefault="00220FF5" w:rsidP="003D293D">
      <w:pPr>
        <w:spacing w:line="570" w:lineRule="atLeast"/>
        <w:jc w:val="center"/>
        <w:rPr>
          <w:rFonts w:ascii="方正小标宋简体" w:eastAsia="方正小标宋简体" w:hAnsi="方正小标宋简体" w:cs="方正小标宋简体"/>
          <w:b/>
          <w:color w:val="000000"/>
          <w:sz w:val="44"/>
          <w:szCs w:val="44"/>
          <w:lang w:eastAsia="zh-CN"/>
        </w:rPr>
      </w:pPr>
      <w:r w:rsidRPr="00067CC2">
        <w:rPr>
          <w:rFonts w:ascii="方正小标宋简体" w:eastAsia="方正小标宋简体" w:hAnsi="方正小标宋简体" w:cs="方正小标宋简体" w:hint="eastAsia"/>
          <w:b/>
          <w:color w:val="000000"/>
          <w:sz w:val="44"/>
          <w:szCs w:val="44"/>
        </w:rPr>
        <w:t>遵化市公安交通警察大队单位</w:t>
      </w:r>
      <w:r w:rsidRPr="00067CC2">
        <w:rPr>
          <w:rFonts w:ascii="方正小标宋简体" w:eastAsia="方正小标宋简体" w:hAnsi="方正小标宋简体" w:cs="方正小标宋简体"/>
          <w:b/>
          <w:color w:val="000000"/>
          <w:sz w:val="44"/>
          <w:szCs w:val="44"/>
        </w:rPr>
        <w:t>202</w:t>
      </w:r>
      <w:r w:rsidRPr="00067CC2">
        <w:rPr>
          <w:rFonts w:ascii="方正小标宋简体" w:eastAsia="方正小标宋简体" w:hAnsi="方正小标宋简体" w:cs="方正小标宋简体"/>
          <w:b/>
          <w:color w:val="000000"/>
          <w:sz w:val="44"/>
          <w:szCs w:val="44"/>
          <w:lang w:eastAsia="zh-CN"/>
        </w:rPr>
        <w:t>1</w:t>
      </w:r>
      <w:r w:rsidRPr="00067CC2">
        <w:rPr>
          <w:rFonts w:ascii="方正小标宋简体" w:eastAsia="方正小标宋简体" w:hAnsi="方正小标宋简体" w:cs="方正小标宋简体" w:hint="eastAsia"/>
          <w:b/>
          <w:color w:val="000000"/>
          <w:sz w:val="44"/>
          <w:szCs w:val="44"/>
        </w:rPr>
        <w:t>年单位</w:t>
      </w:r>
    </w:p>
    <w:p w:rsidR="00220FF5" w:rsidRPr="00067CC2" w:rsidRDefault="00220FF5" w:rsidP="003D293D">
      <w:pPr>
        <w:spacing w:line="570" w:lineRule="atLeast"/>
        <w:jc w:val="center"/>
        <w:rPr>
          <w:rFonts w:ascii="宋体" w:cs="宋体"/>
          <w:b/>
          <w:color w:val="000000"/>
          <w:sz w:val="44"/>
          <w:szCs w:val="44"/>
        </w:rPr>
      </w:pPr>
      <w:r w:rsidRPr="00067CC2">
        <w:rPr>
          <w:rFonts w:ascii="方正小标宋简体" w:eastAsia="方正小标宋简体" w:hAnsi="方正小标宋简体" w:cs="方正小标宋简体" w:hint="eastAsia"/>
          <w:b/>
          <w:color w:val="000000"/>
          <w:sz w:val="44"/>
          <w:szCs w:val="44"/>
        </w:rPr>
        <w:t>预算信息公开情况说明</w:t>
      </w:r>
    </w:p>
    <w:p w:rsidR="00220FF5" w:rsidRPr="00515E9E" w:rsidRDefault="00220FF5" w:rsidP="003D293D">
      <w:pPr>
        <w:spacing w:line="570" w:lineRule="atLeast"/>
        <w:ind w:firstLine="560"/>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按照</w:t>
      </w:r>
      <w:r>
        <w:rPr>
          <w:rFonts w:ascii="方正仿宋简体" w:eastAsia="方正仿宋简体" w:hAnsi="方正仿宋简体" w:cs="方正仿宋简体" w:hint="eastAsia"/>
          <w:color w:val="000000"/>
          <w:sz w:val="32"/>
          <w:szCs w:val="32"/>
        </w:rPr>
        <w:t>《中华人民共和国预算法》</w:t>
      </w:r>
      <w:r w:rsidRPr="00515E9E">
        <w:rPr>
          <w:rFonts w:ascii="方正仿宋简体" w:eastAsia="方正仿宋简体" w:hAnsi="方正仿宋简体" w:cs="方正仿宋简体" w:hint="eastAsia"/>
          <w:color w:val="000000"/>
          <w:sz w:val="32"/>
          <w:szCs w:val="32"/>
        </w:rPr>
        <w:t>、《地方预决算公开操作规程》和《河北省省级预算公开办法》规定，现将遵化市公安交通警察大队单位</w:t>
      </w:r>
      <w:r w:rsidRPr="00515E9E">
        <w:rPr>
          <w:rFonts w:ascii="方正仿宋简体" w:eastAsia="方正仿宋简体" w:hAnsi="方正仿宋简体" w:cs="方正仿宋简体"/>
          <w:color w:val="000000"/>
          <w:sz w:val="32"/>
          <w:szCs w:val="32"/>
        </w:rPr>
        <w:t>202</w:t>
      </w:r>
      <w:r w:rsidRPr="00515E9E">
        <w:rPr>
          <w:rFonts w:ascii="方正仿宋简体" w:eastAsia="方正仿宋简体" w:hAnsi="方正仿宋简体" w:cs="方正仿宋简体"/>
          <w:color w:val="000000"/>
          <w:sz w:val="32"/>
          <w:szCs w:val="32"/>
          <w:lang w:eastAsia="zh-CN"/>
        </w:rPr>
        <w:t>1</w:t>
      </w:r>
      <w:r w:rsidRPr="00515E9E">
        <w:rPr>
          <w:rFonts w:ascii="方正仿宋简体" w:eastAsia="方正仿宋简体" w:hAnsi="方正仿宋简体" w:cs="方正仿宋简体" w:hint="eastAsia"/>
          <w:color w:val="000000"/>
          <w:sz w:val="32"/>
          <w:szCs w:val="32"/>
        </w:rPr>
        <w:t>年单位预算公开如下：</w:t>
      </w:r>
    </w:p>
    <w:p w:rsidR="00220FF5" w:rsidRPr="00515E9E" w:rsidRDefault="00220FF5" w:rsidP="003D293D">
      <w:pPr>
        <w:spacing w:line="570" w:lineRule="atLeast"/>
        <w:ind w:firstLine="560"/>
        <w:rPr>
          <w:rFonts w:ascii="方正黑体简体" w:eastAsia="方正黑体简体" w:hAnsi="方正黑体简体" w:cs="方正黑体简体"/>
          <w:color w:val="000000"/>
          <w:sz w:val="32"/>
          <w:szCs w:val="32"/>
        </w:rPr>
      </w:pPr>
      <w:bookmarkStart w:id="3" w:name="_Toc68791545"/>
      <w:r w:rsidRPr="00515E9E">
        <w:rPr>
          <w:rFonts w:ascii="方正黑体简体" w:eastAsia="方正黑体简体" w:hAnsi="方正黑体简体" w:cs="方正黑体简体" w:hint="eastAsia"/>
          <w:b/>
          <w:bCs/>
          <w:color w:val="000000"/>
          <w:sz w:val="32"/>
          <w:szCs w:val="32"/>
        </w:rPr>
        <w:t>一、单位职责、机构设置等基本情况</w:t>
      </w:r>
      <w:bookmarkEnd w:id="3"/>
    </w:p>
    <w:p w:rsidR="00220FF5" w:rsidRPr="00515E9E" w:rsidRDefault="00220FF5" w:rsidP="003D293D">
      <w:pPr>
        <w:spacing w:line="570" w:lineRule="atLeast"/>
        <w:ind w:firstLine="560"/>
        <w:rPr>
          <w:rFonts w:ascii="方正仿宋简体" w:eastAsia="方正仿宋简体" w:hAnsi="方正仿宋简体" w:cs="方正仿宋简体"/>
          <w:b/>
          <w:bCs/>
          <w:color w:val="000000"/>
          <w:kern w:val="2"/>
          <w:sz w:val="32"/>
          <w:szCs w:val="32"/>
          <w:lang w:eastAsia="zh-CN"/>
        </w:rPr>
      </w:pPr>
      <w:r w:rsidRPr="00515E9E">
        <w:rPr>
          <w:rFonts w:ascii="方正仿宋简体" w:eastAsia="方正仿宋简体" w:hAnsi="方正仿宋简体" w:cs="方正仿宋简体" w:hint="eastAsia"/>
          <w:b/>
          <w:bCs/>
          <w:color w:val="000000"/>
          <w:kern w:val="2"/>
          <w:sz w:val="32"/>
          <w:szCs w:val="32"/>
          <w:lang w:eastAsia="zh-CN"/>
        </w:rPr>
        <w:t>单位职责</w:t>
      </w:r>
    </w:p>
    <w:p w:rsidR="00220FF5" w:rsidRPr="00515E9E" w:rsidRDefault="00220FF5" w:rsidP="003D293D">
      <w:pPr>
        <w:pStyle w:val="-6"/>
        <w:spacing w:line="570" w:lineRule="atLeast"/>
        <w:rPr>
          <w:rFonts w:ascii="方正仿宋简体" w:eastAsia="方正仿宋简体" w:hAnsi="方正仿宋简体" w:cs="方正仿宋简体"/>
          <w:color w:val="000000"/>
          <w:kern w:val="2"/>
          <w:sz w:val="32"/>
          <w:szCs w:val="32"/>
          <w:lang w:eastAsia="zh-CN"/>
        </w:rPr>
      </w:pPr>
      <w:r w:rsidRPr="00515E9E">
        <w:rPr>
          <w:rFonts w:ascii="方正仿宋简体" w:eastAsia="方正仿宋简体" w:hAnsi="方正仿宋简体" w:cs="方正仿宋简体" w:hint="eastAsia"/>
          <w:color w:val="000000"/>
          <w:kern w:val="2"/>
          <w:sz w:val="32"/>
          <w:szCs w:val="32"/>
          <w:lang w:eastAsia="zh-CN"/>
        </w:rPr>
        <w:t>（一）宣传、贯彻、实施《中华人民共和国道路交通安全法》、《中华人民共和国道路交通安全法实施条例》等交通安全法律法规。宣传交通安全常识，提高全民交通安全意识和法制观念。</w:t>
      </w:r>
    </w:p>
    <w:p w:rsidR="00220FF5" w:rsidRPr="00515E9E" w:rsidRDefault="00220FF5" w:rsidP="003D293D">
      <w:pPr>
        <w:pStyle w:val="-6"/>
        <w:spacing w:line="570" w:lineRule="atLeast"/>
        <w:rPr>
          <w:rFonts w:ascii="方正仿宋简体" w:eastAsia="方正仿宋简体" w:hAnsi="方正仿宋简体" w:cs="方正仿宋简体"/>
          <w:color w:val="000000"/>
          <w:kern w:val="2"/>
          <w:sz w:val="32"/>
          <w:szCs w:val="32"/>
          <w:lang w:eastAsia="zh-CN"/>
        </w:rPr>
      </w:pPr>
      <w:r w:rsidRPr="00515E9E">
        <w:rPr>
          <w:rFonts w:ascii="方正仿宋简体" w:eastAsia="方正仿宋简体" w:hAnsi="方正仿宋简体" w:cs="方正仿宋简体" w:hint="eastAsia"/>
          <w:color w:val="000000"/>
          <w:kern w:val="2"/>
          <w:sz w:val="32"/>
          <w:szCs w:val="32"/>
          <w:lang w:eastAsia="zh-CN"/>
        </w:rPr>
        <w:t>（二）依法对辖区道路实施交通安全管理，指挥疏导交通，维护道路交通秩序，开展各项交通治理整顿，纠正和处理各种交通违法。规范和管理交通活动参与者的行为。</w:t>
      </w:r>
    </w:p>
    <w:p w:rsidR="00220FF5" w:rsidRPr="00515E9E" w:rsidRDefault="00220FF5" w:rsidP="003D293D">
      <w:pPr>
        <w:pStyle w:val="-6"/>
        <w:spacing w:line="570" w:lineRule="atLeast"/>
        <w:rPr>
          <w:rFonts w:ascii="方正仿宋简体" w:eastAsia="方正仿宋简体" w:hAnsi="方正仿宋简体" w:cs="方正仿宋简体"/>
          <w:color w:val="000000"/>
          <w:kern w:val="2"/>
          <w:sz w:val="32"/>
          <w:szCs w:val="32"/>
          <w:lang w:eastAsia="zh-CN"/>
        </w:rPr>
      </w:pPr>
      <w:r w:rsidRPr="00515E9E">
        <w:rPr>
          <w:rFonts w:ascii="方正仿宋简体" w:eastAsia="方正仿宋简体" w:hAnsi="方正仿宋简体" w:cs="方正仿宋简体" w:hint="eastAsia"/>
          <w:color w:val="000000"/>
          <w:kern w:val="2"/>
          <w:sz w:val="32"/>
          <w:szCs w:val="32"/>
          <w:lang w:eastAsia="zh-CN"/>
        </w:rPr>
        <w:t>（三）预防发生道路交通事故，对辖区内发生的道路交通事故进行现场勘查、调查取证、责任认定、调解处理。侦破道路交通事故逃逸案，揖拿逃逸嫌疑人。</w:t>
      </w:r>
    </w:p>
    <w:p w:rsidR="00220FF5" w:rsidRPr="00515E9E" w:rsidRDefault="00220FF5" w:rsidP="003D293D">
      <w:pPr>
        <w:pStyle w:val="-6"/>
        <w:spacing w:line="570" w:lineRule="atLeast"/>
        <w:rPr>
          <w:rFonts w:ascii="方正仿宋简体" w:eastAsia="方正仿宋简体" w:hAnsi="方正仿宋简体" w:cs="方正仿宋简体"/>
          <w:color w:val="000000"/>
          <w:kern w:val="2"/>
          <w:sz w:val="32"/>
          <w:szCs w:val="32"/>
          <w:lang w:eastAsia="zh-CN"/>
        </w:rPr>
      </w:pPr>
      <w:r w:rsidRPr="00515E9E">
        <w:rPr>
          <w:rFonts w:ascii="方正仿宋简体" w:eastAsia="方正仿宋简体" w:hAnsi="方正仿宋简体" w:cs="方正仿宋简体" w:hint="eastAsia"/>
          <w:color w:val="000000"/>
          <w:kern w:val="2"/>
          <w:sz w:val="32"/>
          <w:szCs w:val="32"/>
          <w:lang w:eastAsia="zh-CN"/>
        </w:rPr>
        <w:t>（四）负责定期检验机动车驾驶员能否适合参与交通活动的能力和身体状况。负责机动车检验和小型汽车、农用车、摩托车登记挂牌及其驾驶员培训、考试、发证等工作。</w:t>
      </w:r>
    </w:p>
    <w:p w:rsidR="00220FF5" w:rsidRPr="00515E9E" w:rsidRDefault="00220FF5" w:rsidP="003D293D">
      <w:pPr>
        <w:pStyle w:val="-6"/>
        <w:spacing w:line="570" w:lineRule="atLeast"/>
        <w:rPr>
          <w:rFonts w:ascii="方正仿宋简体" w:eastAsia="方正仿宋简体" w:hAnsi="方正仿宋简体" w:cs="方正仿宋简体"/>
          <w:color w:val="000000"/>
          <w:kern w:val="2"/>
          <w:sz w:val="32"/>
          <w:szCs w:val="32"/>
          <w:lang w:eastAsia="zh-CN"/>
        </w:rPr>
      </w:pPr>
      <w:r w:rsidRPr="00515E9E">
        <w:rPr>
          <w:rFonts w:ascii="方正仿宋简体" w:eastAsia="方正仿宋简体" w:hAnsi="方正仿宋简体" w:cs="方正仿宋简体" w:hint="eastAsia"/>
          <w:color w:val="000000"/>
          <w:kern w:val="2"/>
          <w:sz w:val="32"/>
          <w:szCs w:val="32"/>
          <w:lang w:eastAsia="zh-CN"/>
        </w:rPr>
        <w:t>（五）参与城市建设的道路交通影响论证、道路交通安全规划制定，道路交通安全设施检查督导等工作。</w:t>
      </w:r>
    </w:p>
    <w:p w:rsidR="00220FF5" w:rsidRPr="00515E9E" w:rsidRDefault="00220FF5" w:rsidP="003D293D">
      <w:pPr>
        <w:pStyle w:val="-6"/>
        <w:spacing w:line="570" w:lineRule="atLeast"/>
        <w:rPr>
          <w:rFonts w:ascii="方正仿宋简体" w:eastAsia="方正仿宋简体" w:hAnsi="方正仿宋简体" w:cs="方正仿宋简体"/>
          <w:color w:val="000000"/>
          <w:kern w:val="2"/>
          <w:sz w:val="32"/>
          <w:szCs w:val="32"/>
          <w:lang w:eastAsia="zh-CN"/>
        </w:rPr>
      </w:pPr>
      <w:r w:rsidRPr="00515E9E">
        <w:rPr>
          <w:rFonts w:ascii="方正仿宋简体" w:eastAsia="方正仿宋简体" w:hAnsi="方正仿宋简体" w:cs="方正仿宋简体" w:hint="eastAsia"/>
          <w:color w:val="000000"/>
          <w:kern w:val="2"/>
          <w:sz w:val="32"/>
          <w:szCs w:val="32"/>
          <w:lang w:eastAsia="zh-CN"/>
        </w:rPr>
        <w:t>（六）调查、研究、分析交通运行参数与动态，提供各种交通管理对策依据，并预防交通事故的发生。对道路、车辆交通参与者及交通环境进行管理和监控、保障交通安全畅通，维护路面的治安秩序，为经济建设和人民的生产生活提供良好的交通环境；</w:t>
      </w:r>
    </w:p>
    <w:p w:rsidR="00220FF5" w:rsidRPr="00515E9E" w:rsidRDefault="00220FF5" w:rsidP="003D293D">
      <w:pPr>
        <w:pStyle w:val="-6"/>
        <w:spacing w:line="570" w:lineRule="atLeast"/>
        <w:rPr>
          <w:rFonts w:ascii="方正仿宋简体" w:eastAsia="方正仿宋简体" w:hAnsi="方正仿宋简体" w:cs="方正仿宋简体"/>
          <w:color w:val="000000"/>
          <w:kern w:val="2"/>
          <w:sz w:val="32"/>
          <w:szCs w:val="32"/>
          <w:lang w:eastAsia="zh-CN"/>
        </w:rPr>
      </w:pPr>
      <w:r w:rsidRPr="00515E9E">
        <w:rPr>
          <w:rFonts w:ascii="方正仿宋简体" w:eastAsia="方正仿宋简体" w:hAnsi="方正仿宋简体" w:cs="方正仿宋简体" w:hint="eastAsia"/>
          <w:color w:val="000000"/>
          <w:kern w:val="2"/>
          <w:sz w:val="32"/>
          <w:szCs w:val="32"/>
          <w:lang w:eastAsia="zh-CN"/>
        </w:rPr>
        <w:t>（七）在城区道路施划、设置各类交通标线和交通标志。</w:t>
      </w:r>
      <w:r w:rsidRPr="00515E9E">
        <w:rPr>
          <w:rFonts w:ascii="方正仿宋简体" w:eastAsia="方正仿宋简体" w:hAnsi="方正仿宋简体" w:cs="方正仿宋简体"/>
          <w:color w:val="000000"/>
          <w:kern w:val="2"/>
          <w:sz w:val="32"/>
          <w:szCs w:val="32"/>
          <w:lang w:eastAsia="zh-CN"/>
        </w:rPr>
        <w:t xml:space="preserve"> </w:t>
      </w:r>
    </w:p>
    <w:p w:rsidR="00220FF5" w:rsidRPr="00515E9E" w:rsidRDefault="00220FF5" w:rsidP="003D293D">
      <w:pPr>
        <w:pStyle w:val="-6"/>
        <w:spacing w:line="570" w:lineRule="atLeast"/>
        <w:rPr>
          <w:rFonts w:ascii="方正仿宋简体" w:eastAsia="方正仿宋简体" w:hAnsi="方正仿宋简体" w:cs="方正仿宋简体"/>
          <w:color w:val="000000"/>
          <w:kern w:val="2"/>
          <w:sz w:val="32"/>
          <w:szCs w:val="32"/>
          <w:lang w:eastAsia="zh-CN"/>
        </w:rPr>
      </w:pPr>
      <w:r w:rsidRPr="00515E9E">
        <w:rPr>
          <w:rFonts w:ascii="方正仿宋简体" w:eastAsia="方正仿宋简体" w:hAnsi="方正仿宋简体" w:cs="方正仿宋简体" w:hint="eastAsia"/>
          <w:color w:val="000000"/>
          <w:kern w:val="2"/>
          <w:sz w:val="32"/>
          <w:szCs w:val="32"/>
          <w:lang w:eastAsia="zh-CN"/>
        </w:rPr>
        <w:t>（八）应急处理各类突发事件，保护国家和人民群众生命财产免受侵害和损失。</w:t>
      </w:r>
    </w:p>
    <w:p w:rsidR="00220FF5" w:rsidRPr="00515E9E" w:rsidRDefault="00220FF5" w:rsidP="003D293D">
      <w:pPr>
        <w:pStyle w:val="-6"/>
        <w:spacing w:line="570" w:lineRule="atLeast"/>
        <w:rPr>
          <w:rFonts w:ascii="方正仿宋简体" w:eastAsia="方正仿宋简体" w:hAnsi="方正仿宋简体" w:cs="方正仿宋简体"/>
          <w:color w:val="000000"/>
          <w:kern w:val="2"/>
          <w:sz w:val="32"/>
          <w:szCs w:val="32"/>
          <w:lang w:eastAsia="zh-CN"/>
        </w:rPr>
      </w:pPr>
      <w:r w:rsidRPr="00515E9E">
        <w:rPr>
          <w:rFonts w:ascii="方正仿宋简体" w:eastAsia="方正仿宋简体" w:hAnsi="方正仿宋简体" w:cs="方正仿宋简体" w:hint="eastAsia"/>
          <w:color w:val="000000"/>
          <w:kern w:val="2"/>
          <w:sz w:val="32"/>
          <w:szCs w:val="32"/>
          <w:lang w:eastAsia="zh-CN"/>
        </w:rPr>
        <w:t>（九）执行交通警卫和非常情况下的交通管制。</w:t>
      </w:r>
    </w:p>
    <w:p w:rsidR="00220FF5" w:rsidRPr="00515E9E" w:rsidRDefault="00220FF5" w:rsidP="003D293D">
      <w:pPr>
        <w:pStyle w:val="-6"/>
        <w:spacing w:line="570" w:lineRule="atLeast"/>
        <w:rPr>
          <w:rFonts w:ascii="方正仿宋简体" w:eastAsia="方正仿宋简体" w:hAnsi="方正仿宋简体" w:cs="方正仿宋简体"/>
          <w:color w:val="000000"/>
          <w:kern w:val="2"/>
          <w:sz w:val="32"/>
          <w:szCs w:val="32"/>
          <w:lang w:eastAsia="zh-CN"/>
        </w:rPr>
      </w:pPr>
      <w:r w:rsidRPr="00515E9E">
        <w:rPr>
          <w:rFonts w:ascii="方正仿宋简体" w:eastAsia="方正仿宋简体" w:hAnsi="方正仿宋简体" w:cs="方正仿宋简体" w:hint="eastAsia"/>
          <w:color w:val="000000"/>
          <w:kern w:val="2"/>
          <w:sz w:val="32"/>
          <w:szCs w:val="32"/>
          <w:lang w:eastAsia="zh-CN"/>
        </w:rPr>
        <w:t>（十）完成上级领导交办的其他工作任务以及公安部规定的应当履行的其它职责。</w:t>
      </w:r>
    </w:p>
    <w:p w:rsidR="00220FF5" w:rsidRPr="00515E9E" w:rsidRDefault="00220FF5" w:rsidP="003D293D">
      <w:pPr>
        <w:spacing w:line="570" w:lineRule="atLeast"/>
        <w:ind w:firstLine="560"/>
        <w:rPr>
          <w:rFonts w:ascii="方正仿宋简体" w:eastAsia="方正仿宋简体" w:hAnsi="方正仿宋简体" w:cs="方正仿宋简体"/>
          <w:b/>
          <w:bCs/>
          <w:color w:val="000000"/>
          <w:kern w:val="2"/>
          <w:sz w:val="32"/>
          <w:szCs w:val="32"/>
          <w:lang w:eastAsia="zh-CN"/>
        </w:rPr>
      </w:pPr>
      <w:r w:rsidRPr="00515E9E">
        <w:rPr>
          <w:rFonts w:ascii="方正仿宋简体" w:eastAsia="方正仿宋简体" w:hAnsi="方正仿宋简体" w:cs="方正仿宋简体" w:hint="eastAsia"/>
          <w:b/>
          <w:bCs/>
          <w:color w:val="000000"/>
          <w:kern w:val="2"/>
          <w:sz w:val="32"/>
          <w:szCs w:val="32"/>
          <w:lang w:eastAsia="zh-CN"/>
        </w:rPr>
        <w:t>机构设置</w:t>
      </w:r>
    </w:p>
    <w:p w:rsidR="00220FF5" w:rsidRPr="00515E9E" w:rsidRDefault="00220FF5" w:rsidP="003D293D">
      <w:pPr>
        <w:spacing w:line="570" w:lineRule="atLeast"/>
        <w:ind w:firstLine="560"/>
        <w:rPr>
          <w:rFonts w:ascii="方正仿宋简体" w:eastAsia="方正仿宋简体" w:hAnsi="方正仿宋简体" w:cs="方正仿宋简体"/>
          <w:color w:val="000000"/>
          <w:kern w:val="2"/>
          <w:sz w:val="32"/>
          <w:szCs w:val="32"/>
          <w:lang w:eastAsia="zh-CN"/>
        </w:rPr>
      </w:pPr>
      <w:r w:rsidRPr="00515E9E">
        <w:rPr>
          <w:rFonts w:ascii="方正仿宋简体" w:eastAsia="方正仿宋简体" w:hAnsi="方正仿宋简体" w:cs="方正仿宋简体" w:hint="eastAsia"/>
          <w:color w:val="000000"/>
          <w:kern w:val="2"/>
          <w:sz w:val="32"/>
          <w:szCs w:val="32"/>
          <w:lang w:eastAsia="zh-CN"/>
        </w:rPr>
        <w:t>遵化市公安交通警察大队负责全市交通公安执法和道路治安巡逻工作，内设交警大队办公室、督查室、宣教科、事故科、</w:t>
      </w:r>
      <w:r w:rsidRPr="00515E9E">
        <w:rPr>
          <w:rFonts w:ascii="方正仿宋简体" w:eastAsia="方正仿宋简体" w:hAnsi="方正仿宋简体" w:cs="方正仿宋简体"/>
          <w:color w:val="000000"/>
          <w:kern w:val="2"/>
          <w:sz w:val="32"/>
          <w:szCs w:val="32"/>
          <w:lang w:eastAsia="zh-CN"/>
        </w:rPr>
        <w:t>4</w:t>
      </w:r>
      <w:r w:rsidRPr="00515E9E">
        <w:rPr>
          <w:rFonts w:ascii="方正仿宋简体" w:eastAsia="方正仿宋简体" w:hAnsi="方正仿宋简体" w:cs="方正仿宋简体" w:hint="eastAsia"/>
          <w:color w:val="000000"/>
          <w:kern w:val="2"/>
          <w:sz w:val="32"/>
          <w:szCs w:val="32"/>
          <w:lang w:eastAsia="zh-CN"/>
        </w:rPr>
        <w:t>个秩序管理中队、石门中队、党峪中队、城区中队、车辆管理所、考验场和高速公路交巡警中队。</w:t>
      </w:r>
    </w:p>
    <w:p w:rsidR="00220FF5" w:rsidRPr="00515E9E" w:rsidRDefault="00220FF5" w:rsidP="002704D8">
      <w:pPr>
        <w:spacing w:line="570" w:lineRule="atLeast"/>
        <w:ind w:firstLineChars="200" w:firstLine="31680"/>
        <w:rPr>
          <w:rFonts w:ascii="方正仿宋简体" w:eastAsia="方正仿宋简体" w:hAnsi="方正仿宋简体" w:cs="方正仿宋简体"/>
          <w:color w:val="FF0000"/>
          <w:sz w:val="32"/>
          <w:szCs w:val="32"/>
        </w:rPr>
      </w:pPr>
      <w:r w:rsidRPr="00515E9E">
        <w:rPr>
          <w:rFonts w:ascii="方正仿宋简体" w:eastAsia="方正仿宋简体" w:hAnsi="方正仿宋简体" w:cs="方正仿宋简体" w:hint="eastAsia"/>
          <w:sz w:val="32"/>
          <w:szCs w:val="32"/>
        </w:rPr>
        <w:t>遵化市公安交通警察大队政法专项编制</w:t>
      </w:r>
      <w:r w:rsidRPr="00515E9E">
        <w:rPr>
          <w:rFonts w:ascii="方正仿宋简体" w:eastAsia="方正仿宋简体" w:hAnsi="方正仿宋简体" w:cs="方正仿宋简体"/>
          <w:sz w:val="32"/>
          <w:szCs w:val="32"/>
        </w:rPr>
        <w:t>42</w:t>
      </w:r>
      <w:r w:rsidRPr="00515E9E">
        <w:rPr>
          <w:rFonts w:ascii="方正仿宋简体" w:eastAsia="方正仿宋简体" w:hAnsi="方正仿宋简体" w:cs="方正仿宋简体" w:hint="eastAsia"/>
          <w:sz w:val="32"/>
          <w:szCs w:val="32"/>
        </w:rPr>
        <w:t>名。实有政法专项编制</w:t>
      </w:r>
      <w:r w:rsidRPr="00515E9E">
        <w:rPr>
          <w:rFonts w:ascii="方正仿宋简体" w:eastAsia="方正仿宋简体" w:hAnsi="方正仿宋简体" w:cs="方正仿宋简体"/>
          <w:sz w:val="32"/>
          <w:szCs w:val="32"/>
          <w:lang w:eastAsia="zh-CN"/>
        </w:rPr>
        <w:t>31</w:t>
      </w:r>
      <w:r w:rsidRPr="00515E9E">
        <w:rPr>
          <w:rFonts w:ascii="方正仿宋简体" w:eastAsia="方正仿宋简体" w:hAnsi="方正仿宋简体" w:cs="方正仿宋简体" w:hint="eastAsia"/>
          <w:sz w:val="32"/>
          <w:szCs w:val="32"/>
        </w:rPr>
        <w:t>名，招聘人员（辅警）</w:t>
      </w:r>
      <w:r w:rsidRPr="00515E9E">
        <w:rPr>
          <w:rFonts w:ascii="方正仿宋简体" w:eastAsia="方正仿宋简体" w:hAnsi="方正仿宋简体" w:cs="方正仿宋简体"/>
          <w:sz w:val="32"/>
          <w:szCs w:val="32"/>
          <w:lang w:eastAsia="zh-CN"/>
        </w:rPr>
        <w:t>242</w:t>
      </w:r>
      <w:r w:rsidRPr="00515E9E">
        <w:rPr>
          <w:rFonts w:ascii="方正仿宋简体" w:eastAsia="方正仿宋简体" w:hAnsi="方正仿宋简体" w:cs="方正仿宋简体" w:hint="eastAsia"/>
          <w:sz w:val="32"/>
          <w:szCs w:val="32"/>
        </w:rPr>
        <w:t>人，自收自支人员</w:t>
      </w:r>
      <w:r w:rsidRPr="00515E9E">
        <w:rPr>
          <w:rFonts w:ascii="方正仿宋简体" w:eastAsia="方正仿宋简体" w:hAnsi="方正仿宋简体" w:cs="方正仿宋简体"/>
          <w:sz w:val="32"/>
          <w:szCs w:val="32"/>
          <w:lang w:eastAsia="zh-CN"/>
        </w:rPr>
        <w:t>125</w:t>
      </w:r>
      <w:r w:rsidRPr="00515E9E">
        <w:rPr>
          <w:rFonts w:ascii="方正仿宋简体" w:eastAsia="方正仿宋简体" w:hAnsi="方正仿宋简体" w:cs="方正仿宋简体" w:hint="eastAsia"/>
          <w:sz w:val="32"/>
          <w:szCs w:val="32"/>
        </w:rPr>
        <w:t>人。</w:t>
      </w:r>
    </w:p>
    <w:p w:rsidR="00220FF5" w:rsidRPr="00515E9E" w:rsidRDefault="00220FF5" w:rsidP="003D293D">
      <w:pPr>
        <w:spacing w:line="570" w:lineRule="atLeast"/>
        <w:ind w:firstLine="560"/>
        <w:jc w:val="center"/>
        <w:rPr>
          <w:rFonts w:ascii="方正仿宋简体" w:eastAsia="方正仿宋简体" w:hAnsi="方正仿宋简体" w:cs="方正仿宋简体"/>
          <w:color w:val="000000"/>
          <w:sz w:val="32"/>
          <w:szCs w:val="32"/>
        </w:rPr>
      </w:pPr>
    </w:p>
    <w:p w:rsidR="00220FF5" w:rsidRPr="00515E9E" w:rsidRDefault="00220FF5" w:rsidP="003D293D">
      <w:pPr>
        <w:spacing w:line="570" w:lineRule="atLeast"/>
        <w:ind w:firstLine="560"/>
        <w:jc w:val="center"/>
        <w:rPr>
          <w:rFonts w:ascii="方正仿宋简体" w:eastAsia="方正仿宋简体" w:hAnsi="方正仿宋简体" w:cs="方正仿宋简体"/>
          <w:color w:val="000000"/>
          <w:sz w:val="32"/>
          <w:szCs w:val="32"/>
        </w:rPr>
      </w:pPr>
    </w:p>
    <w:p w:rsidR="00220FF5" w:rsidRPr="00515E9E" w:rsidRDefault="00220FF5" w:rsidP="003D293D">
      <w:pPr>
        <w:spacing w:line="570" w:lineRule="atLeast"/>
        <w:ind w:firstLine="560"/>
        <w:jc w:val="center"/>
        <w:rPr>
          <w:rFonts w:ascii="方正仿宋简体" w:eastAsia="方正仿宋简体" w:hAnsi="方正仿宋简体" w:cs="方正仿宋简体"/>
          <w:color w:val="000000"/>
          <w:sz w:val="32"/>
          <w:szCs w:val="32"/>
        </w:rPr>
      </w:pPr>
    </w:p>
    <w:p w:rsidR="00220FF5" w:rsidRPr="00515E9E" w:rsidRDefault="00220FF5" w:rsidP="003D293D">
      <w:pPr>
        <w:spacing w:line="570" w:lineRule="atLeast"/>
        <w:ind w:firstLine="560"/>
        <w:jc w:val="center"/>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单位机构设置情况</w:t>
      </w:r>
    </w:p>
    <w:tbl>
      <w:tblPr>
        <w:tblW w:w="138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850"/>
        <w:gridCol w:w="2250"/>
        <w:gridCol w:w="2385"/>
        <w:gridCol w:w="3345"/>
      </w:tblGrid>
      <w:tr w:rsidR="00220FF5" w:rsidRPr="00515E9E" w:rsidTr="0077640E">
        <w:trPr>
          <w:cantSplit/>
          <w:trHeight w:val="622"/>
          <w:tblHeader/>
          <w:jc w:val="center"/>
        </w:trPr>
        <w:tc>
          <w:tcPr>
            <w:tcW w:w="5850" w:type="dxa"/>
            <w:vAlign w:val="center"/>
          </w:tcPr>
          <w:p w:rsidR="00220FF5" w:rsidRPr="00515E9E" w:rsidRDefault="00220FF5" w:rsidP="0077640E">
            <w:pPr>
              <w:spacing w:line="570" w:lineRule="atLeast"/>
              <w:ind w:firstLine="560"/>
              <w:jc w:val="center"/>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单位名称</w:t>
            </w:r>
          </w:p>
        </w:tc>
        <w:tc>
          <w:tcPr>
            <w:tcW w:w="225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单位性质</w:t>
            </w:r>
          </w:p>
        </w:tc>
        <w:tc>
          <w:tcPr>
            <w:tcW w:w="238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单位规格</w:t>
            </w:r>
          </w:p>
        </w:tc>
        <w:tc>
          <w:tcPr>
            <w:tcW w:w="3345"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经费保障形式</w:t>
            </w:r>
          </w:p>
        </w:tc>
      </w:tr>
      <w:tr w:rsidR="00220FF5" w:rsidRPr="00515E9E" w:rsidTr="0077640E">
        <w:trPr>
          <w:cantSplit/>
          <w:trHeight w:val="637"/>
          <w:jc w:val="center"/>
        </w:trPr>
        <w:tc>
          <w:tcPr>
            <w:tcW w:w="5850" w:type="dxa"/>
            <w:vAlign w:val="center"/>
          </w:tcPr>
          <w:p w:rsidR="00220FF5" w:rsidRPr="00515E9E" w:rsidRDefault="00220FF5" w:rsidP="0077640E">
            <w:pPr>
              <w:spacing w:line="570" w:lineRule="atLeast"/>
              <w:jc w:val="center"/>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遵化市公安交通警察大队</w:t>
            </w:r>
          </w:p>
        </w:tc>
        <w:tc>
          <w:tcPr>
            <w:tcW w:w="2250" w:type="dxa"/>
            <w:vAlign w:val="center"/>
          </w:tcPr>
          <w:p w:rsidR="00220FF5" w:rsidRPr="00515E9E" w:rsidRDefault="00220FF5" w:rsidP="00220FF5">
            <w:pPr>
              <w:spacing w:line="570" w:lineRule="atLeast"/>
              <w:ind w:firstLineChars="100" w:firstLine="31680"/>
              <w:jc w:val="center"/>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行政</w:t>
            </w:r>
          </w:p>
        </w:tc>
        <w:tc>
          <w:tcPr>
            <w:tcW w:w="2385" w:type="dxa"/>
            <w:vAlign w:val="center"/>
          </w:tcPr>
          <w:p w:rsidR="00220FF5" w:rsidRPr="00515E9E" w:rsidRDefault="00220FF5" w:rsidP="00220FF5">
            <w:pPr>
              <w:spacing w:line="570" w:lineRule="atLeast"/>
              <w:ind w:firstLineChars="100" w:firstLine="31680"/>
              <w:jc w:val="center"/>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副科级</w:t>
            </w:r>
          </w:p>
        </w:tc>
        <w:tc>
          <w:tcPr>
            <w:tcW w:w="3345" w:type="dxa"/>
            <w:vAlign w:val="center"/>
          </w:tcPr>
          <w:p w:rsidR="00220FF5" w:rsidRPr="00515E9E" w:rsidRDefault="00220FF5" w:rsidP="00220FF5">
            <w:pPr>
              <w:spacing w:line="570" w:lineRule="atLeast"/>
              <w:ind w:firstLineChars="200" w:firstLine="31680"/>
              <w:jc w:val="center"/>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财政拨款</w:t>
            </w:r>
          </w:p>
        </w:tc>
      </w:tr>
    </w:tbl>
    <w:p w:rsidR="00220FF5" w:rsidRPr="00515E9E" w:rsidRDefault="00220FF5" w:rsidP="00220FF5">
      <w:pPr>
        <w:spacing w:line="570" w:lineRule="atLeast"/>
        <w:ind w:firstLineChars="200" w:firstLine="31680"/>
        <w:rPr>
          <w:rFonts w:ascii="方正仿宋简体" w:eastAsia="方正仿宋简体" w:hAnsi="方正仿宋简体" w:cs="方正仿宋简体"/>
          <w:color w:val="000000"/>
          <w:sz w:val="32"/>
          <w:szCs w:val="32"/>
        </w:rPr>
      </w:pPr>
      <w:bookmarkStart w:id="4" w:name="_Toc68791546"/>
    </w:p>
    <w:p w:rsidR="00220FF5" w:rsidRPr="00515E9E" w:rsidRDefault="00220FF5" w:rsidP="003D293D">
      <w:pPr>
        <w:spacing w:line="570" w:lineRule="atLeast"/>
        <w:ind w:firstLine="560"/>
        <w:rPr>
          <w:rFonts w:ascii="方正黑体简体" w:eastAsia="方正黑体简体" w:hAnsi="方正黑体简体" w:cs="方正黑体简体"/>
          <w:b/>
          <w:bCs/>
          <w:color w:val="000000"/>
          <w:sz w:val="32"/>
          <w:szCs w:val="32"/>
        </w:rPr>
      </w:pPr>
      <w:r w:rsidRPr="00515E9E">
        <w:rPr>
          <w:rFonts w:ascii="方正黑体简体" w:eastAsia="方正黑体简体" w:hAnsi="方正黑体简体" w:cs="方正黑体简体" w:hint="eastAsia"/>
          <w:b/>
          <w:bCs/>
          <w:color w:val="000000"/>
          <w:sz w:val="32"/>
          <w:szCs w:val="32"/>
        </w:rPr>
        <w:t>二、单位预算安排的总体情况</w:t>
      </w:r>
      <w:bookmarkEnd w:id="4"/>
    </w:p>
    <w:p w:rsidR="00220FF5" w:rsidRPr="00515E9E" w:rsidRDefault="00220FF5" w:rsidP="002704D8">
      <w:pPr>
        <w:spacing w:line="570" w:lineRule="atLeast"/>
        <w:ind w:firstLineChars="200" w:firstLine="31680"/>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按照预算管理有关规定，目前河北省单位预算的编制实行综合预算管理，即全部收入和支出都反映在预算中。</w:t>
      </w:r>
    </w:p>
    <w:p w:rsidR="00220FF5" w:rsidRPr="00515E9E" w:rsidRDefault="00220FF5" w:rsidP="003D293D">
      <w:pPr>
        <w:spacing w:line="570" w:lineRule="atLeast"/>
        <w:ind w:firstLine="560"/>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color w:val="000000"/>
          <w:sz w:val="32"/>
          <w:szCs w:val="32"/>
        </w:rPr>
        <w:t>1</w:t>
      </w:r>
      <w:r w:rsidRPr="00515E9E">
        <w:rPr>
          <w:rFonts w:ascii="方正仿宋简体" w:eastAsia="方正仿宋简体" w:hAnsi="方正仿宋简体" w:cs="方正仿宋简体" w:hint="eastAsia"/>
          <w:color w:val="000000"/>
          <w:sz w:val="32"/>
          <w:szCs w:val="32"/>
        </w:rPr>
        <w:t>、收入情况</w:t>
      </w:r>
    </w:p>
    <w:p w:rsidR="00220FF5" w:rsidRPr="00515E9E" w:rsidRDefault="00220FF5" w:rsidP="003D293D">
      <w:pPr>
        <w:spacing w:line="570" w:lineRule="atLeast"/>
        <w:ind w:firstLine="560"/>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反映本单位当年全部收入。</w:t>
      </w:r>
      <w:r w:rsidRPr="00515E9E">
        <w:rPr>
          <w:rFonts w:ascii="方正仿宋简体" w:eastAsia="方正仿宋简体" w:hAnsi="方正仿宋简体" w:cs="方正仿宋简体"/>
          <w:color w:val="000000"/>
          <w:sz w:val="32"/>
          <w:szCs w:val="32"/>
        </w:rPr>
        <w:t>202</w:t>
      </w:r>
      <w:r w:rsidRPr="00515E9E">
        <w:rPr>
          <w:rFonts w:ascii="方正仿宋简体" w:eastAsia="方正仿宋简体" w:hAnsi="方正仿宋简体" w:cs="方正仿宋简体"/>
          <w:color w:val="000000"/>
          <w:sz w:val="32"/>
          <w:szCs w:val="32"/>
          <w:lang w:eastAsia="zh-CN"/>
        </w:rPr>
        <w:t>1</w:t>
      </w:r>
      <w:r w:rsidRPr="00515E9E">
        <w:rPr>
          <w:rFonts w:ascii="方正仿宋简体" w:eastAsia="方正仿宋简体" w:hAnsi="方正仿宋简体" w:cs="方正仿宋简体" w:hint="eastAsia"/>
          <w:color w:val="000000"/>
          <w:sz w:val="32"/>
          <w:szCs w:val="32"/>
        </w:rPr>
        <w:t>年预算收入</w:t>
      </w:r>
      <w:r w:rsidRPr="00515E9E">
        <w:rPr>
          <w:rFonts w:ascii="方正仿宋简体" w:eastAsia="方正仿宋简体" w:hAnsi="方正仿宋简体" w:cs="方正仿宋简体"/>
          <w:color w:val="000000"/>
          <w:sz w:val="32"/>
          <w:szCs w:val="32"/>
          <w:lang w:eastAsia="zh-CN"/>
        </w:rPr>
        <w:t>5052.37</w:t>
      </w:r>
      <w:r w:rsidRPr="00515E9E">
        <w:rPr>
          <w:rFonts w:ascii="方正仿宋简体" w:eastAsia="方正仿宋简体" w:hAnsi="方正仿宋简体" w:cs="方正仿宋简体" w:hint="eastAsia"/>
          <w:color w:val="000000"/>
          <w:sz w:val="32"/>
          <w:szCs w:val="32"/>
        </w:rPr>
        <w:t>万元，其中：一般公共预算收入</w:t>
      </w:r>
      <w:r w:rsidRPr="00515E9E">
        <w:rPr>
          <w:rFonts w:ascii="方正仿宋简体" w:eastAsia="方正仿宋简体" w:hAnsi="方正仿宋简体" w:cs="方正仿宋简体"/>
          <w:color w:val="000000"/>
          <w:sz w:val="32"/>
          <w:szCs w:val="32"/>
          <w:lang w:eastAsia="zh-CN"/>
        </w:rPr>
        <w:t>5052.37</w:t>
      </w:r>
      <w:r w:rsidRPr="00515E9E">
        <w:rPr>
          <w:rFonts w:ascii="方正仿宋简体" w:eastAsia="方正仿宋简体" w:hAnsi="方正仿宋简体" w:cs="方正仿宋简体" w:hint="eastAsia"/>
          <w:color w:val="000000"/>
          <w:sz w:val="32"/>
          <w:szCs w:val="32"/>
        </w:rPr>
        <w:t>万元，政府性基金预算收入</w:t>
      </w:r>
      <w:r w:rsidRPr="00515E9E">
        <w:rPr>
          <w:rFonts w:ascii="方正仿宋简体" w:eastAsia="方正仿宋简体" w:hAnsi="方正仿宋简体" w:cs="方正仿宋简体"/>
          <w:color w:val="000000"/>
          <w:sz w:val="32"/>
          <w:szCs w:val="32"/>
        </w:rPr>
        <w:t>0</w:t>
      </w:r>
      <w:r w:rsidRPr="00515E9E">
        <w:rPr>
          <w:rFonts w:ascii="方正仿宋简体" w:eastAsia="方正仿宋简体" w:hAnsi="方正仿宋简体" w:cs="方正仿宋简体" w:hint="eastAsia"/>
          <w:color w:val="000000"/>
          <w:sz w:val="32"/>
          <w:szCs w:val="32"/>
        </w:rPr>
        <w:t>万元，国有资本经营预算收入</w:t>
      </w:r>
      <w:r w:rsidRPr="00515E9E">
        <w:rPr>
          <w:rFonts w:ascii="方正仿宋简体" w:eastAsia="方正仿宋简体" w:hAnsi="方正仿宋简体" w:cs="方正仿宋简体"/>
          <w:color w:val="000000"/>
          <w:sz w:val="32"/>
          <w:szCs w:val="32"/>
        </w:rPr>
        <w:t>0</w:t>
      </w:r>
      <w:r w:rsidRPr="00515E9E">
        <w:rPr>
          <w:rFonts w:ascii="方正仿宋简体" w:eastAsia="方正仿宋简体" w:hAnsi="方正仿宋简体" w:cs="方正仿宋简体" w:hint="eastAsia"/>
          <w:color w:val="000000"/>
          <w:sz w:val="32"/>
          <w:szCs w:val="32"/>
        </w:rPr>
        <w:t>万元，财政专户管理资金收入</w:t>
      </w:r>
      <w:r w:rsidRPr="00515E9E">
        <w:rPr>
          <w:rFonts w:ascii="方正仿宋简体" w:eastAsia="方正仿宋简体" w:hAnsi="方正仿宋简体" w:cs="方正仿宋简体"/>
          <w:color w:val="000000"/>
          <w:sz w:val="32"/>
          <w:szCs w:val="32"/>
        </w:rPr>
        <w:t>0</w:t>
      </w:r>
      <w:r w:rsidRPr="00515E9E">
        <w:rPr>
          <w:rFonts w:ascii="方正仿宋简体" w:eastAsia="方正仿宋简体" w:hAnsi="方正仿宋简体" w:cs="方正仿宋简体" w:hint="eastAsia"/>
          <w:color w:val="000000"/>
          <w:sz w:val="32"/>
          <w:szCs w:val="32"/>
        </w:rPr>
        <w:t>万元，上级补助收入</w:t>
      </w:r>
      <w:r w:rsidRPr="00515E9E">
        <w:rPr>
          <w:rFonts w:ascii="方正仿宋简体" w:eastAsia="方正仿宋简体" w:hAnsi="方正仿宋简体" w:cs="方正仿宋简体"/>
          <w:color w:val="000000"/>
          <w:sz w:val="32"/>
          <w:szCs w:val="32"/>
        </w:rPr>
        <w:t>0</w:t>
      </w:r>
      <w:r w:rsidRPr="00515E9E">
        <w:rPr>
          <w:rFonts w:ascii="方正仿宋简体" w:eastAsia="方正仿宋简体" w:hAnsi="方正仿宋简体" w:cs="方正仿宋简体" w:hint="eastAsia"/>
          <w:color w:val="000000"/>
          <w:sz w:val="32"/>
          <w:szCs w:val="32"/>
        </w:rPr>
        <w:t>万元，事业收入</w:t>
      </w:r>
      <w:r w:rsidRPr="00515E9E">
        <w:rPr>
          <w:rFonts w:ascii="方正仿宋简体" w:eastAsia="方正仿宋简体" w:hAnsi="方正仿宋简体" w:cs="方正仿宋简体"/>
          <w:color w:val="000000"/>
          <w:sz w:val="32"/>
          <w:szCs w:val="32"/>
        </w:rPr>
        <w:t>0</w:t>
      </w:r>
      <w:r w:rsidRPr="00515E9E">
        <w:rPr>
          <w:rFonts w:ascii="方正仿宋简体" w:eastAsia="方正仿宋简体" w:hAnsi="方正仿宋简体" w:cs="方正仿宋简体" w:hint="eastAsia"/>
          <w:color w:val="000000"/>
          <w:sz w:val="32"/>
          <w:szCs w:val="32"/>
        </w:rPr>
        <w:t>万元，经营收入</w:t>
      </w:r>
      <w:r w:rsidRPr="00515E9E">
        <w:rPr>
          <w:rFonts w:ascii="方正仿宋简体" w:eastAsia="方正仿宋简体" w:hAnsi="方正仿宋简体" w:cs="方正仿宋简体"/>
          <w:color w:val="000000"/>
          <w:sz w:val="32"/>
          <w:szCs w:val="32"/>
        </w:rPr>
        <w:t>0</w:t>
      </w:r>
      <w:r w:rsidRPr="00515E9E">
        <w:rPr>
          <w:rFonts w:ascii="方正仿宋简体" w:eastAsia="方正仿宋简体" w:hAnsi="方正仿宋简体" w:cs="方正仿宋简体" w:hint="eastAsia"/>
          <w:color w:val="000000"/>
          <w:sz w:val="32"/>
          <w:szCs w:val="32"/>
        </w:rPr>
        <w:t>万元，附属单位上缴收入</w:t>
      </w:r>
      <w:r w:rsidRPr="00515E9E">
        <w:rPr>
          <w:rFonts w:ascii="方正仿宋简体" w:eastAsia="方正仿宋简体" w:hAnsi="方正仿宋简体" w:cs="方正仿宋简体"/>
          <w:color w:val="000000"/>
          <w:sz w:val="32"/>
          <w:szCs w:val="32"/>
        </w:rPr>
        <w:t>0</w:t>
      </w:r>
      <w:r w:rsidRPr="00515E9E">
        <w:rPr>
          <w:rFonts w:ascii="方正仿宋简体" w:eastAsia="方正仿宋简体" w:hAnsi="方正仿宋简体" w:cs="方正仿宋简体" w:hint="eastAsia"/>
          <w:color w:val="000000"/>
          <w:sz w:val="32"/>
          <w:szCs w:val="32"/>
        </w:rPr>
        <w:t>万元，其他收入</w:t>
      </w:r>
      <w:r w:rsidRPr="00515E9E">
        <w:rPr>
          <w:rFonts w:ascii="方正仿宋简体" w:eastAsia="方正仿宋简体" w:hAnsi="方正仿宋简体" w:cs="方正仿宋简体"/>
          <w:color w:val="000000"/>
          <w:sz w:val="32"/>
          <w:szCs w:val="32"/>
        </w:rPr>
        <w:t>0</w:t>
      </w:r>
      <w:r w:rsidRPr="00515E9E">
        <w:rPr>
          <w:rFonts w:ascii="方正仿宋简体" w:eastAsia="方正仿宋简体" w:hAnsi="方正仿宋简体" w:cs="方正仿宋简体" w:hint="eastAsia"/>
          <w:color w:val="000000"/>
          <w:sz w:val="32"/>
          <w:szCs w:val="32"/>
        </w:rPr>
        <w:t>万元，上年结转</w:t>
      </w:r>
      <w:r w:rsidRPr="00515E9E">
        <w:rPr>
          <w:rFonts w:ascii="方正仿宋简体" w:eastAsia="方正仿宋简体" w:hAnsi="方正仿宋简体" w:cs="方正仿宋简体"/>
          <w:color w:val="000000"/>
          <w:sz w:val="32"/>
          <w:szCs w:val="32"/>
        </w:rPr>
        <w:t>0</w:t>
      </w:r>
      <w:r w:rsidRPr="00515E9E">
        <w:rPr>
          <w:rFonts w:ascii="方正仿宋简体" w:eastAsia="方正仿宋简体" w:hAnsi="方正仿宋简体" w:cs="方正仿宋简体" w:hint="eastAsia"/>
          <w:color w:val="000000"/>
          <w:sz w:val="32"/>
          <w:szCs w:val="32"/>
        </w:rPr>
        <w:t>万元。</w:t>
      </w:r>
    </w:p>
    <w:p w:rsidR="00220FF5" w:rsidRPr="00515E9E" w:rsidRDefault="00220FF5" w:rsidP="003D293D">
      <w:pPr>
        <w:spacing w:line="570" w:lineRule="atLeast"/>
        <w:ind w:firstLine="560"/>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color w:val="000000"/>
          <w:sz w:val="32"/>
          <w:szCs w:val="32"/>
        </w:rPr>
        <w:t>2</w:t>
      </w:r>
      <w:r w:rsidRPr="00515E9E">
        <w:rPr>
          <w:rFonts w:ascii="方正仿宋简体" w:eastAsia="方正仿宋简体" w:hAnsi="方正仿宋简体" w:cs="方正仿宋简体" w:hint="eastAsia"/>
          <w:color w:val="000000"/>
          <w:sz w:val="32"/>
          <w:szCs w:val="32"/>
        </w:rPr>
        <w:t>、支出情况</w:t>
      </w:r>
    </w:p>
    <w:p w:rsidR="00220FF5" w:rsidRPr="00515E9E" w:rsidRDefault="00220FF5" w:rsidP="003D293D">
      <w:pPr>
        <w:spacing w:line="570" w:lineRule="atLeast"/>
        <w:ind w:firstLine="560"/>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hint="eastAsia"/>
          <w:color w:val="000000"/>
          <w:sz w:val="32"/>
          <w:szCs w:val="32"/>
        </w:rPr>
        <w:t>收支预算总表支出栏、基本支出表、项目支出表按经济分类和支出功能分类科目编制，反映遵化市公安交通警察大队</w:t>
      </w:r>
      <w:r w:rsidRPr="00515E9E">
        <w:rPr>
          <w:rFonts w:ascii="方正仿宋简体" w:eastAsia="方正仿宋简体" w:hAnsi="方正仿宋简体" w:cs="方正仿宋简体"/>
          <w:color w:val="000000"/>
          <w:sz w:val="32"/>
          <w:szCs w:val="32"/>
        </w:rPr>
        <w:t>202</w:t>
      </w:r>
      <w:r w:rsidRPr="00515E9E">
        <w:rPr>
          <w:rFonts w:ascii="方正仿宋简体" w:eastAsia="方正仿宋简体" w:hAnsi="方正仿宋简体" w:cs="方正仿宋简体"/>
          <w:color w:val="000000"/>
          <w:sz w:val="32"/>
          <w:szCs w:val="32"/>
          <w:lang w:eastAsia="zh-CN"/>
        </w:rPr>
        <w:t>1</w:t>
      </w:r>
      <w:r w:rsidRPr="00515E9E">
        <w:rPr>
          <w:rFonts w:ascii="方正仿宋简体" w:eastAsia="方正仿宋简体" w:hAnsi="方正仿宋简体" w:cs="方正仿宋简体" w:hint="eastAsia"/>
          <w:color w:val="000000"/>
          <w:sz w:val="32"/>
          <w:szCs w:val="32"/>
        </w:rPr>
        <w:t>年度单位预算中支出预算的总体情况。</w:t>
      </w:r>
      <w:r w:rsidRPr="00515E9E">
        <w:rPr>
          <w:rFonts w:ascii="方正仿宋简体" w:eastAsia="方正仿宋简体" w:hAnsi="方正仿宋简体" w:cs="方正仿宋简体"/>
          <w:color w:val="000000"/>
          <w:sz w:val="32"/>
          <w:szCs w:val="32"/>
        </w:rPr>
        <w:t>202</w:t>
      </w:r>
      <w:r w:rsidRPr="00515E9E">
        <w:rPr>
          <w:rFonts w:ascii="方正仿宋简体" w:eastAsia="方正仿宋简体" w:hAnsi="方正仿宋简体" w:cs="方正仿宋简体"/>
          <w:color w:val="000000"/>
          <w:sz w:val="32"/>
          <w:szCs w:val="32"/>
          <w:lang w:eastAsia="zh-CN"/>
        </w:rPr>
        <w:t>1</w:t>
      </w:r>
      <w:r w:rsidRPr="00515E9E">
        <w:rPr>
          <w:rFonts w:ascii="方正仿宋简体" w:eastAsia="方正仿宋简体" w:hAnsi="方正仿宋简体" w:cs="方正仿宋简体" w:hint="eastAsia"/>
          <w:color w:val="000000"/>
          <w:sz w:val="32"/>
          <w:szCs w:val="32"/>
        </w:rPr>
        <w:t>年支出预算</w:t>
      </w:r>
      <w:r w:rsidRPr="00515E9E">
        <w:rPr>
          <w:rFonts w:ascii="方正仿宋简体" w:eastAsia="方正仿宋简体" w:hAnsi="方正仿宋简体" w:cs="方正仿宋简体"/>
          <w:color w:val="000000"/>
          <w:sz w:val="32"/>
          <w:szCs w:val="32"/>
          <w:lang w:eastAsia="zh-CN"/>
        </w:rPr>
        <w:t>5052.37</w:t>
      </w:r>
      <w:r w:rsidRPr="00515E9E">
        <w:rPr>
          <w:rFonts w:ascii="方正仿宋简体" w:eastAsia="方正仿宋简体" w:hAnsi="方正仿宋简体" w:cs="方正仿宋简体" w:hint="eastAsia"/>
          <w:color w:val="000000"/>
          <w:sz w:val="32"/>
          <w:szCs w:val="32"/>
        </w:rPr>
        <w:t>万元，其中：基本支出</w:t>
      </w:r>
      <w:r w:rsidRPr="00515E9E">
        <w:rPr>
          <w:rFonts w:ascii="方正仿宋简体" w:eastAsia="方正仿宋简体" w:hAnsi="方正仿宋简体" w:cs="方正仿宋简体"/>
          <w:color w:val="000000"/>
          <w:sz w:val="32"/>
          <w:szCs w:val="32"/>
          <w:lang w:eastAsia="zh-CN"/>
        </w:rPr>
        <w:t>3048.37</w:t>
      </w:r>
      <w:r w:rsidRPr="00515E9E">
        <w:rPr>
          <w:rFonts w:ascii="方正仿宋简体" w:eastAsia="方正仿宋简体" w:hAnsi="方正仿宋简体" w:cs="方正仿宋简体" w:hint="eastAsia"/>
          <w:color w:val="000000"/>
          <w:sz w:val="32"/>
          <w:szCs w:val="32"/>
        </w:rPr>
        <w:t>万元，包括：人员经费</w:t>
      </w:r>
      <w:r w:rsidRPr="00515E9E">
        <w:rPr>
          <w:rFonts w:ascii="方正仿宋简体" w:eastAsia="方正仿宋简体" w:hAnsi="方正仿宋简体" w:cs="方正仿宋简体"/>
          <w:color w:val="000000"/>
          <w:sz w:val="32"/>
          <w:szCs w:val="32"/>
          <w:lang w:eastAsia="zh-CN"/>
        </w:rPr>
        <w:t>2622.36</w:t>
      </w:r>
      <w:r w:rsidRPr="00515E9E">
        <w:rPr>
          <w:rFonts w:ascii="方正仿宋简体" w:eastAsia="方正仿宋简体" w:hAnsi="方正仿宋简体" w:cs="方正仿宋简体" w:hint="eastAsia"/>
          <w:color w:val="000000"/>
          <w:sz w:val="32"/>
          <w:szCs w:val="32"/>
        </w:rPr>
        <w:t>万元和日常公用经费</w:t>
      </w:r>
      <w:r w:rsidRPr="00515E9E">
        <w:rPr>
          <w:rFonts w:ascii="方正仿宋简体" w:eastAsia="方正仿宋简体" w:hAnsi="方正仿宋简体" w:cs="方正仿宋简体"/>
          <w:color w:val="000000"/>
          <w:sz w:val="32"/>
          <w:szCs w:val="32"/>
          <w:lang w:eastAsia="zh-CN"/>
        </w:rPr>
        <w:t>426.01</w:t>
      </w:r>
      <w:r w:rsidRPr="00515E9E">
        <w:rPr>
          <w:rFonts w:ascii="方正仿宋简体" w:eastAsia="方正仿宋简体" w:hAnsi="方正仿宋简体" w:cs="方正仿宋简体" w:hint="eastAsia"/>
          <w:color w:val="000000"/>
          <w:sz w:val="32"/>
          <w:szCs w:val="32"/>
        </w:rPr>
        <w:t>万元；项目支出</w:t>
      </w:r>
      <w:r w:rsidRPr="00515E9E">
        <w:rPr>
          <w:rFonts w:ascii="方正仿宋简体" w:eastAsia="方正仿宋简体" w:hAnsi="方正仿宋简体" w:cs="方正仿宋简体"/>
          <w:color w:val="000000"/>
          <w:sz w:val="32"/>
          <w:szCs w:val="32"/>
          <w:lang w:eastAsia="zh-CN"/>
        </w:rPr>
        <w:t>2004</w:t>
      </w:r>
      <w:r w:rsidRPr="00515E9E">
        <w:rPr>
          <w:rFonts w:ascii="方正仿宋简体" w:eastAsia="方正仿宋简体" w:hAnsi="方正仿宋简体" w:cs="方正仿宋简体" w:hint="eastAsia"/>
          <w:color w:val="000000"/>
          <w:sz w:val="32"/>
          <w:szCs w:val="32"/>
        </w:rPr>
        <w:t>万元，主要为交通事故及违法扣留车辆存车费、交通事故鉴定检验费、农村派出所交警中队执法运行经费项目等。</w:t>
      </w:r>
    </w:p>
    <w:p w:rsidR="00220FF5" w:rsidRPr="00515E9E" w:rsidRDefault="00220FF5" w:rsidP="003D293D">
      <w:pPr>
        <w:spacing w:line="570" w:lineRule="atLeast"/>
        <w:ind w:firstLine="560"/>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color w:val="000000"/>
          <w:sz w:val="32"/>
          <w:szCs w:val="32"/>
        </w:rPr>
        <w:t>3</w:t>
      </w:r>
      <w:r w:rsidRPr="00515E9E">
        <w:rPr>
          <w:rFonts w:ascii="方正仿宋简体" w:eastAsia="方正仿宋简体" w:hAnsi="方正仿宋简体" w:cs="方正仿宋简体" w:hint="eastAsia"/>
          <w:color w:val="000000"/>
          <w:sz w:val="32"/>
          <w:szCs w:val="32"/>
        </w:rPr>
        <w:t>、与上年相比增减变化情况</w:t>
      </w:r>
    </w:p>
    <w:p w:rsidR="00220FF5" w:rsidRPr="00515E9E" w:rsidRDefault="00220FF5" w:rsidP="003D293D">
      <w:pPr>
        <w:spacing w:line="570" w:lineRule="atLeast"/>
        <w:ind w:firstLine="560"/>
        <w:rPr>
          <w:rFonts w:ascii="方正仿宋简体" w:eastAsia="方正仿宋简体" w:hAnsi="方正仿宋简体" w:cs="方正仿宋简体"/>
          <w:color w:val="000000"/>
          <w:sz w:val="32"/>
          <w:szCs w:val="32"/>
          <w:lang w:eastAsia="zh-CN"/>
        </w:rPr>
      </w:pPr>
      <w:r w:rsidRPr="00515E9E">
        <w:rPr>
          <w:rFonts w:ascii="方正仿宋简体" w:eastAsia="方正仿宋简体" w:hAnsi="方正仿宋简体" w:cs="方正仿宋简体"/>
          <w:color w:val="000000"/>
          <w:sz w:val="32"/>
          <w:szCs w:val="32"/>
        </w:rPr>
        <w:t>202</w:t>
      </w:r>
      <w:r w:rsidRPr="00515E9E">
        <w:rPr>
          <w:rFonts w:ascii="方正仿宋简体" w:eastAsia="方正仿宋简体" w:hAnsi="方正仿宋简体" w:cs="方正仿宋简体"/>
          <w:color w:val="000000"/>
          <w:sz w:val="32"/>
          <w:szCs w:val="32"/>
          <w:lang w:eastAsia="zh-CN"/>
        </w:rPr>
        <w:t>1</w:t>
      </w:r>
      <w:r w:rsidRPr="00515E9E">
        <w:rPr>
          <w:rFonts w:ascii="方正仿宋简体" w:eastAsia="方正仿宋简体" w:hAnsi="方正仿宋简体" w:cs="方正仿宋简体" w:hint="eastAsia"/>
          <w:color w:val="000000"/>
          <w:sz w:val="32"/>
          <w:szCs w:val="32"/>
        </w:rPr>
        <w:t>年预算收支安排</w:t>
      </w:r>
      <w:r w:rsidRPr="00515E9E">
        <w:rPr>
          <w:rFonts w:ascii="方正仿宋简体" w:eastAsia="方正仿宋简体" w:hAnsi="方正仿宋简体" w:cs="方正仿宋简体"/>
          <w:color w:val="000000"/>
          <w:sz w:val="32"/>
          <w:szCs w:val="32"/>
          <w:lang w:eastAsia="zh-CN"/>
        </w:rPr>
        <w:t>5052.37</w:t>
      </w:r>
      <w:r w:rsidRPr="00515E9E">
        <w:rPr>
          <w:rFonts w:ascii="方正仿宋简体" w:eastAsia="方正仿宋简体" w:hAnsi="方正仿宋简体" w:cs="方正仿宋简体" w:hint="eastAsia"/>
          <w:color w:val="000000"/>
          <w:sz w:val="32"/>
          <w:szCs w:val="32"/>
        </w:rPr>
        <w:t>万元，较</w:t>
      </w:r>
      <w:r w:rsidRPr="00515E9E">
        <w:rPr>
          <w:rFonts w:ascii="方正仿宋简体" w:eastAsia="方正仿宋简体" w:hAnsi="方正仿宋简体" w:cs="方正仿宋简体"/>
          <w:color w:val="000000"/>
          <w:sz w:val="32"/>
          <w:szCs w:val="32"/>
        </w:rPr>
        <w:t>202</w:t>
      </w:r>
      <w:r w:rsidRPr="00515E9E">
        <w:rPr>
          <w:rFonts w:ascii="方正仿宋简体" w:eastAsia="方正仿宋简体" w:hAnsi="方正仿宋简体" w:cs="方正仿宋简体"/>
          <w:color w:val="000000"/>
          <w:sz w:val="32"/>
          <w:szCs w:val="32"/>
          <w:lang w:eastAsia="zh-CN"/>
        </w:rPr>
        <w:t>0</w:t>
      </w:r>
      <w:r w:rsidRPr="00515E9E">
        <w:rPr>
          <w:rFonts w:ascii="方正仿宋简体" w:eastAsia="方正仿宋简体" w:hAnsi="方正仿宋简体" w:cs="方正仿宋简体" w:hint="eastAsia"/>
          <w:color w:val="000000"/>
          <w:sz w:val="32"/>
          <w:szCs w:val="32"/>
        </w:rPr>
        <w:t>预算</w:t>
      </w:r>
      <w:r w:rsidRPr="00515E9E">
        <w:rPr>
          <w:rFonts w:ascii="方正仿宋简体" w:eastAsia="方正仿宋简体" w:hAnsi="方正仿宋简体" w:cs="方正仿宋简体" w:hint="eastAsia"/>
          <w:color w:val="000000"/>
          <w:sz w:val="32"/>
          <w:szCs w:val="32"/>
          <w:lang w:eastAsia="zh-CN"/>
        </w:rPr>
        <w:t>减少</w:t>
      </w:r>
      <w:r w:rsidRPr="00515E9E">
        <w:rPr>
          <w:rFonts w:ascii="方正仿宋简体" w:eastAsia="方正仿宋简体" w:hAnsi="方正仿宋简体" w:cs="方正仿宋简体"/>
          <w:color w:val="000000"/>
          <w:sz w:val="32"/>
          <w:szCs w:val="32"/>
          <w:lang w:eastAsia="zh-CN"/>
        </w:rPr>
        <w:t>1548.92</w:t>
      </w:r>
      <w:r w:rsidRPr="00515E9E">
        <w:rPr>
          <w:rFonts w:ascii="方正仿宋简体" w:eastAsia="方正仿宋简体" w:hAnsi="方正仿宋简体" w:cs="方正仿宋简体" w:hint="eastAsia"/>
          <w:color w:val="000000"/>
          <w:sz w:val="32"/>
          <w:szCs w:val="32"/>
        </w:rPr>
        <w:t>万元，其中：基本支出</w:t>
      </w:r>
      <w:r w:rsidRPr="00515E9E">
        <w:rPr>
          <w:rFonts w:ascii="方正仿宋简体" w:eastAsia="方正仿宋简体" w:hAnsi="方正仿宋简体" w:cs="方正仿宋简体" w:hint="eastAsia"/>
          <w:color w:val="000000"/>
          <w:sz w:val="32"/>
          <w:szCs w:val="32"/>
          <w:lang w:eastAsia="zh-CN"/>
        </w:rPr>
        <w:t>减少</w:t>
      </w:r>
      <w:r w:rsidRPr="00515E9E">
        <w:rPr>
          <w:rFonts w:ascii="方正仿宋简体" w:eastAsia="方正仿宋简体" w:hAnsi="方正仿宋简体" w:cs="方正仿宋简体"/>
          <w:color w:val="000000"/>
          <w:sz w:val="32"/>
          <w:szCs w:val="32"/>
          <w:lang w:eastAsia="zh-CN"/>
        </w:rPr>
        <w:t>100.92</w:t>
      </w:r>
      <w:r w:rsidRPr="00515E9E">
        <w:rPr>
          <w:rFonts w:ascii="方正仿宋简体" w:eastAsia="方正仿宋简体" w:hAnsi="方正仿宋简体" w:cs="方正仿宋简体" w:hint="eastAsia"/>
          <w:color w:val="000000"/>
          <w:sz w:val="32"/>
          <w:szCs w:val="32"/>
        </w:rPr>
        <w:t>万元，主要因为</w:t>
      </w:r>
      <w:r w:rsidRPr="00515E9E">
        <w:rPr>
          <w:rFonts w:ascii="方正仿宋简体" w:eastAsia="方正仿宋简体" w:hAnsi="方正仿宋简体" w:cs="方正仿宋简体" w:hint="eastAsia"/>
          <w:color w:val="000000"/>
          <w:sz w:val="32"/>
          <w:szCs w:val="32"/>
          <w:lang w:eastAsia="zh-CN"/>
        </w:rPr>
        <w:t>减少退休人员</w:t>
      </w:r>
      <w:r w:rsidRPr="00515E9E">
        <w:rPr>
          <w:rFonts w:ascii="方正仿宋简体" w:eastAsia="方正仿宋简体" w:hAnsi="方正仿宋简体" w:cs="方正仿宋简体" w:hint="eastAsia"/>
          <w:color w:val="000000"/>
          <w:sz w:val="32"/>
          <w:szCs w:val="32"/>
        </w:rPr>
        <w:t>；项目</w:t>
      </w:r>
      <w:r w:rsidRPr="00515E9E">
        <w:rPr>
          <w:rFonts w:ascii="方正仿宋简体" w:eastAsia="方正仿宋简体" w:hAnsi="方正仿宋简体" w:cs="方正仿宋简体" w:hint="eastAsia"/>
          <w:color w:val="000000"/>
          <w:sz w:val="32"/>
          <w:szCs w:val="32"/>
          <w:lang w:eastAsia="zh-CN"/>
        </w:rPr>
        <w:t>减少</w:t>
      </w:r>
      <w:r w:rsidRPr="00515E9E">
        <w:rPr>
          <w:rFonts w:ascii="方正仿宋简体" w:eastAsia="方正仿宋简体" w:hAnsi="方正仿宋简体" w:cs="方正仿宋简体"/>
          <w:color w:val="000000"/>
          <w:sz w:val="32"/>
          <w:szCs w:val="32"/>
          <w:lang w:eastAsia="zh-CN"/>
        </w:rPr>
        <w:t>1448</w:t>
      </w:r>
      <w:r w:rsidRPr="00515E9E">
        <w:rPr>
          <w:rFonts w:ascii="方正仿宋简体" w:eastAsia="方正仿宋简体" w:hAnsi="方正仿宋简体" w:cs="方正仿宋简体" w:hint="eastAsia"/>
          <w:color w:val="000000"/>
          <w:sz w:val="32"/>
          <w:szCs w:val="32"/>
        </w:rPr>
        <w:t>万元，主要</w:t>
      </w:r>
      <w:bookmarkStart w:id="5" w:name="_Toc68791547"/>
      <w:r w:rsidRPr="00515E9E">
        <w:rPr>
          <w:rFonts w:ascii="方正仿宋简体" w:eastAsia="方正仿宋简体" w:hAnsi="方正仿宋简体" w:cs="方正仿宋简体" w:hint="eastAsia"/>
          <w:color w:val="000000"/>
          <w:sz w:val="32"/>
          <w:szCs w:val="32"/>
          <w:lang w:eastAsia="zh-CN"/>
        </w:rPr>
        <w:t>是因为</w:t>
      </w:r>
      <w:r w:rsidRPr="00515E9E">
        <w:rPr>
          <w:rFonts w:ascii="方正仿宋简体" w:eastAsia="方正仿宋简体" w:hAnsi="方正仿宋简体" w:cs="方正仿宋简体"/>
          <w:color w:val="000000"/>
          <w:sz w:val="32"/>
          <w:szCs w:val="32"/>
          <w:lang w:eastAsia="zh-CN"/>
        </w:rPr>
        <w:t>2021</w:t>
      </w:r>
      <w:r w:rsidRPr="00515E9E">
        <w:rPr>
          <w:rFonts w:ascii="方正仿宋简体" w:eastAsia="方正仿宋简体" w:hAnsi="方正仿宋简体" w:cs="方正仿宋简体" w:hint="eastAsia"/>
          <w:color w:val="000000"/>
          <w:sz w:val="32"/>
          <w:szCs w:val="32"/>
          <w:lang w:eastAsia="zh-CN"/>
        </w:rPr>
        <w:t>年无抗疫特别国债项目。</w:t>
      </w:r>
    </w:p>
    <w:p w:rsidR="00220FF5" w:rsidRPr="00515E9E" w:rsidRDefault="00220FF5" w:rsidP="003D293D">
      <w:pPr>
        <w:spacing w:line="570" w:lineRule="atLeast"/>
        <w:ind w:firstLine="560"/>
        <w:rPr>
          <w:rFonts w:ascii="方正黑体简体" w:eastAsia="方正黑体简体" w:hAnsi="方正黑体简体" w:cs="方正黑体简体"/>
          <w:b/>
          <w:bCs/>
          <w:color w:val="000000"/>
          <w:sz w:val="32"/>
          <w:szCs w:val="32"/>
        </w:rPr>
      </w:pPr>
      <w:r w:rsidRPr="00515E9E">
        <w:rPr>
          <w:rFonts w:ascii="方正黑体简体" w:eastAsia="方正黑体简体" w:hAnsi="方正黑体简体" w:cs="方正黑体简体" w:hint="eastAsia"/>
          <w:b/>
          <w:bCs/>
          <w:color w:val="000000"/>
          <w:sz w:val="32"/>
          <w:szCs w:val="32"/>
        </w:rPr>
        <w:t>三、机关运行经费安排情况</w:t>
      </w:r>
      <w:bookmarkEnd w:id="5"/>
    </w:p>
    <w:p w:rsidR="00220FF5" w:rsidRPr="00515E9E" w:rsidRDefault="00220FF5" w:rsidP="003D293D">
      <w:pPr>
        <w:spacing w:line="570" w:lineRule="atLeast"/>
        <w:ind w:firstLine="560"/>
        <w:rPr>
          <w:rFonts w:ascii="楷体" w:eastAsia="楷体" w:hAnsi="楷体" w:cs="楷体"/>
          <w:color w:val="000000"/>
          <w:sz w:val="32"/>
          <w:szCs w:val="32"/>
        </w:rPr>
      </w:pPr>
      <w:r w:rsidRPr="00515E9E">
        <w:rPr>
          <w:rFonts w:ascii="方正仿宋简体" w:eastAsia="方正仿宋简体" w:hAnsi="方正仿宋简体" w:cs="方正仿宋简体"/>
          <w:color w:val="000000"/>
          <w:sz w:val="32"/>
          <w:szCs w:val="32"/>
        </w:rPr>
        <w:t>202</w:t>
      </w:r>
      <w:r w:rsidRPr="00515E9E">
        <w:rPr>
          <w:rFonts w:ascii="方正仿宋简体" w:eastAsia="方正仿宋简体" w:hAnsi="方正仿宋简体" w:cs="方正仿宋简体"/>
          <w:color w:val="000000"/>
          <w:sz w:val="32"/>
          <w:szCs w:val="32"/>
          <w:lang w:eastAsia="zh-CN"/>
        </w:rPr>
        <w:t>1</w:t>
      </w:r>
      <w:r w:rsidRPr="00515E9E">
        <w:rPr>
          <w:rFonts w:ascii="方正仿宋简体" w:eastAsia="方正仿宋简体" w:hAnsi="方正仿宋简体" w:cs="方正仿宋简体" w:hint="eastAsia"/>
          <w:color w:val="000000"/>
          <w:sz w:val="32"/>
          <w:szCs w:val="32"/>
        </w:rPr>
        <w:t>年，本单位机关运行经费共计安排</w:t>
      </w:r>
      <w:r w:rsidRPr="00515E9E">
        <w:rPr>
          <w:rFonts w:ascii="方正仿宋简体" w:eastAsia="方正仿宋简体" w:hAnsi="方正仿宋简体" w:cs="方正仿宋简体"/>
          <w:color w:val="000000"/>
          <w:sz w:val="32"/>
          <w:szCs w:val="32"/>
          <w:lang w:eastAsia="zh-CN"/>
        </w:rPr>
        <w:t>426.01</w:t>
      </w:r>
      <w:r w:rsidRPr="00515E9E">
        <w:rPr>
          <w:rFonts w:ascii="方正仿宋简体" w:eastAsia="方正仿宋简体" w:hAnsi="方正仿宋简体" w:cs="方正仿宋简体" w:hint="eastAsia"/>
          <w:color w:val="000000"/>
          <w:sz w:val="32"/>
          <w:szCs w:val="32"/>
        </w:rPr>
        <w:t>万元，主要用于日常办公、维修、差旅、水电暖、物业、邮电、印刷、公务交通补贴等日常运行支出。</w:t>
      </w:r>
    </w:p>
    <w:p w:rsidR="00220FF5" w:rsidRPr="00515E9E" w:rsidRDefault="00220FF5" w:rsidP="003D293D">
      <w:pPr>
        <w:spacing w:line="570" w:lineRule="atLeast"/>
        <w:ind w:firstLine="560"/>
        <w:rPr>
          <w:rFonts w:ascii="方正黑体简体" w:eastAsia="方正黑体简体" w:hAnsi="方正黑体简体" w:cs="方正黑体简体"/>
          <w:b/>
          <w:bCs/>
          <w:color w:val="000000"/>
          <w:sz w:val="32"/>
          <w:szCs w:val="32"/>
        </w:rPr>
      </w:pPr>
      <w:bookmarkStart w:id="6" w:name="_Toc68791548"/>
      <w:r w:rsidRPr="00515E9E">
        <w:rPr>
          <w:rFonts w:ascii="方正黑体简体" w:eastAsia="方正黑体简体" w:hAnsi="方正黑体简体" w:cs="方正黑体简体" w:hint="eastAsia"/>
          <w:b/>
          <w:bCs/>
          <w:color w:val="000000"/>
          <w:sz w:val="32"/>
          <w:szCs w:val="32"/>
        </w:rPr>
        <w:t>四、财政拨款“三公”经费预算情况及增减变化原因</w:t>
      </w:r>
      <w:bookmarkEnd w:id="6"/>
    </w:p>
    <w:p w:rsidR="00220FF5" w:rsidRPr="00515E9E" w:rsidRDefault="00220FF5" w:rsidP="003D293D">
      <w:pPr>
        <w:spacing w:line="570" w:lineRule="atLeast"/>
        <w:ind w:firstLine="560"/>
        <w:rPr>
          <w:rFonts w:ascii="方正仿宋简体" w:eastAsia="方正仿宋简体" w:hAnsi="方正仿宋简体" w:cs="方正仿宋简体"/>
          <w:color w:val="000000"/>
          <w:sz w:val="32"/>
          <w:szCs w:val="32"/>
        </w:rPr>
      </w:pPr>
      <w:r w:rsidRPr="00515E9E">
        <w:rPr>
          <w:rFonts w:ascii="方正仿宋简体" w:eastAsia="方正仿宋简体" w:hAnsi="方正仿宋简体" w:cs="方正仿宋简体"/>
          <w:color w:val="000000"/>
          <w:sz w:val="32"/>
          <w:szCs w:val="32"/>
        </w:rPr>
        <w:t>202</w:t>
      </w:r>
      <w:r w:rsidRPr="00515E9E">
        <w:rPr>
          <w:rFonts w:ascii="方正仿宋简体" w:eastAsia="方正仿宋简体" w:hAnsi="方正仿宋简体" w:cs="方正仿宋简体"/>
          <w:color w:val="000000"/>
          <w:sz w:val="32"/>
          <w:szCs w:val="32"/>
          <w:lang w:eastAsia="zh-CN"/>
        </w:rPr>
        <w:t>1</w:t>
      </w:r>
      <w:r w:rsidRPr="00515E9E">
        <w:rPr>
          <w:rFonts w:ascii="方正仿宋简体" w:eastAsia="方正仿宋简体" w:hAnsi="方正仿宋简体" w:cs="方正仿宋简体" w:hint="eastAsia"/>
          <w:color w:val="000000"/>
          <w:sz w:val="32"/>
          <w:szCs w:val="32"/>
        </w:rPr>
        <w:t>年，本单位财政拨款“三公”经费预算安排</w:t>
      </w:r>
      <w:r w:rsidRPr="00515E9E">
        <w:rPr>
          <w:rFonts w:ascii="方正仿宋简体" w:eastAsia="方正仿宋简体" w:hAnsi="方正仿宋简体" w:cs="方正仿宋简体"/>
          <w:color w:val="000000"/>
          <w:sz w:val="32"/>
          <w:szCs w:val="32"/>
          <w:lang w:eastAsia="zh-CN"/>
        </w:rPr>
        <w:t>71.75</w:t>
      </w:r>
      <w:r w:rsidRPr="00515E9E">
        <w:rPr>
          <w:rFonts w:ascii="方正仿宋简体" w:eastAsia="方正仿宋简体" w:hAnsi="方正仿宋简体" w:cs="方正仿宋简体" w:hint="eastAsia"/>
          <w:color w:val="000000"/>
          <w:sz w:val="32"/>
          <w:szCs w:val="32"/>
        </w:rPr>
        <w:t>万元，其中因公出国（境）费</w:t>
      </w:r>
      <w:r w:rsidRPr="00515E9E">
        <w:rPr>
          <w:rFonts w:ascii="方正仿宋简体" w:eastAsia="方正仿宋简体" w:hAnsi="方正仿宋简体" w:cs="方正仿宋简体"/>
          <w:color w:val="000000"/>
          <w:sz w:val="32"/>
          <w:szCs w:val="32"/>
        </w:rPr>
        <w:t>0</w:t>
      </w:r>
      <w:r w:rsidRPr="00515E9E">
        <w:rPr>
          <w:rFonts w:ascii="方正仿宋简体" w:eastAsia="方正仿宋简体" w:hAnsi="方正仿宋简体" w:cs="方正仿宋简体" w:hint="eastAsia"/>
          <w:color w:val="000000"/>
          <w:sz w:val="32"/>
          <w:szCs w:val="32"/>
        </w:rPr>
        <w:t>元，与上年持平，无增减变化；公务用车购置及运维费</w:t>
      </w:r>
      <w:r w:rsidRPr="00515E9E">
        <w:rPr>
          <w:rFonts w:ascii="方正仿宋简体" w:eastAsia="方正仿宋简体" w:hAnsi="方正仿宋简体" w:cs="方正仿宋简体"/>
          <w:color w:val="000000"/>
          <w:sz w:val="32"/>
          <w:szCs w:val="32"/>
          <w:lang w:eastAsia="zh-CN"/>
        </w:rPr>
        <w:t>69</w:t>
      </w:r>
      <w:r w:rsidRPr="00515E9E">
        <w:rPr>
          <w:rFonts w:ascii="方正仿宋简体" w:eastAsia="方正仿宋简体" w:hAnsi="方正仿宋简体" w:cs="方正仿宋简体"/>
          <w:color w:val="000000"/>
          <w:sz w:val="32"/>
          <w:szCs w:val="32"/>
        </w:rPr>
        <w:t>.25</w:t>
      </w:r>
      <w:r w:rsidRPr="00515E9E">
        <w:rPr>
          <w:rFonts w:ascii="方正仿宋简体" w:eastAsia="方正仿宋简体" w:hAnsi="方正仿宋简体" w:cs="方正仿宋简体" w:hint="eastAsia"/>
          <w:color w:val="000000"/>
          <w:sz w:val="32"/>
          <w:szCs w:val="32"/>
        </w:rPr>
        <w:t>元，较</w:t>
      </w:r>
      <w:r w:rsidRPr="00515E9E">
        <w:rPr>
          <w:rFonts w:ascii="方正仿宋简体" w:eastAsia="方正仿宋简体" w:hAnsi="方正仿宋简体" w:cs="方正仿宋简体"/>
          <w:color w:val="000000"/>
          <w:sz w:val="32"/>
          <w:szCs w:val="32"/>
        </w:rPr>
        <w:t>202</w:t>
      </w:r>
      <w:r w:rsidRPr="00515E9E">
        <w:rPr>
          <w:rFonts w:ascii="方正仿宋简体" w:eastAsia="方正仿宋简体" w:hAnsi="方正仿宋简体" w:cs="方正仿宋简体"/>
          <w:color w:val="000000"/>
          <w:sz w:val="32"/>
          <w:szCs w:val="32"/>
          <w:lang w:eastAsia="zh-CN"/>
        </w:rPr>
        <w:t>0</w:t>
      </w:r>
      <w:r w:rsidRPr="00515E9E">
        <w:rPr>
          <w:rFonts w:ascii="方正仿宋简体" w:eastAsia="方正仿宋简体" w:hAnsi="方正仿宋简体" w:cs="方正仿宋简体" w:hint="eastAsia"/>
          <w:color w:val="000000"/>
          <w:sz w:val="32"/>
          <w:szCs w:val="32"/>
        </w:rPr>
        <w:t>预算</w:t>
      </w:r>
      <w:r w:rsidRPr="00515E9E">
        <w:rPr>
          <w:rFonts w:ascii="方正仿宋简体" w:eastAsia="方正仿宋简体" w:hAnsi="方正仿宋简体" w:cs="方正仿宋简体" w:hint="eastAsia"/>
          <w:color w:val="000000"/>
          <w:sz w:val="32"/>
          <w:szCs w:val="32"/>
          <w:lang w:eastAsia="zh-CN"/>
        </w:rPr>
        <w:t>增加</w:t>
      </w:r>
      <w:r w:rsidRPr="00515E9E">
        <w:rPr>
          <w:rFonts w:ascii="方正仿宋简体" w:eastAsia="方正仿宋简体" w:hAnsi="方正仿宋简体" w:cs="方正仿宋简体"/>
          <w:color w:val="000000"/>
          <w:sz w:val="32"/>
          <w:szCs w:val="32"/>
        </w:rPr>
        <w:t>18</w:t>
      </w:r>
      <w:r w:rsidRPr="00515E9E">
        <w:rPr>
          <w:rFonts w:ascii="方正仿宋简体" w:eastAsia="方正仿宋简体" w:hAnsi="方正仿宋简体" w:cs="方正仿宋简体" w:hint="eastAsia"/>
          <w:color w:val="000000"/>
          <w:sz w:val="32"/>
          <w:szCs w:val="32"/>
        </w:rPr>
        <w:t>万元，主要为</w:t>
      </w:r>
      <w:r w:rsidRPr="00515E9E">
        <w:rPr>
          <w:rFonts w:ascii="方正仿宋简体" w:eastAsia="方正仿宋简体" w:hAnsi="方正仿宋简体" w:cs="方正仿宋简体"/>
          <w:color w:val="000000"/>
          <w:sz w:val="32"/>
          <w:szCs w:val="32"/>
        </w:rPr>
        <w:t>202</w:t>
      </w:r>
      <w:r w:rsidRPr="00515E9E">
        <w:rPr>
          <w:rFonts w:ascii="方正仿宋简体" w:eastAsia="方正仿宋简体" w:hAnsi="方正仿宋简体" w:cs="方正仿宋简体"/>
          <w:color w:val="000000"/>
          <w:sz w:val="32"/>
          <w:szCs w:val="32"/>
          <w:lang w:eastAsia="zh-CN"/>
        </w:rPr>
        <w:t>1</w:t>
      </w:r>
      <w:r w:rsidRPr="00515E9E">
        <w:rPr>
          <w:rFonts w:ascii="方正仿宋简体" w:eastAsia="方正仿宋简体" w:hAnsi="方正仿宋简体" w:cs="方正仿宋简体" w:hint="eastAsia"/>
          <w:color w:val="000000"/>
          <w:sz w:val="32"/>
          <w:szCs w:val="32"/>
        </w:rPr>
        <w:t>年</w:t>
      </w:r>
      <w:r w:rsidRPr="00515E9E">
        <w:rPr>
          <w:rFonts w:ascii="方正仿宋简体" w:eastAsia="方正仿宋简体" w:hAnsi="方正仿宋简体" w:cs="方正仿宋简体" w:hint="eastAsia"/>
          <w:color w:val="000000"/>
          <w:sz w:val="32"/>
          <w:szCs w:val="32"/>
          <w:lang w:eastAsia="zh-CN"/>
        </w:rPr>
        <w:t>在车辆编制范围内购置公务用车一辆</w:t>
      </w:r>
      <w:r w:rsidRPr="00515E9E">
        <w:rPr>
          <w:rFonts w:ascii="方正仿宋简体" w:eastAsia="方正仿宋简体" w:hAnsi="方正仿宋简体" w:cs="方正仿宋简体" w:hint="eastAsia"/>
          <w:color w:val="000000"/>
          <w:sz w:val="32"/>
          <w:szCs w:val="32"/>
        </w:rPr>
        <w:t>；公务接待费</w:t>
      </w:r>
      <w:r w:rsidRPr="00515E9E">
        <w:rPr>
          <w:rFonts w:ascii="方正仿宋简体" w:eastAsia="方正仿宋简体" w:hAnsi="方正仿宋简体" w:cs="方正仿宋简体"/>
          <w:color w:val="000000"/>
          <w:sz w:val="32"/>
          <w:szCs w:val="32"/>
        </w:rPr>
        <w:t>2.5</w:t>
      </w:r>
      <w:r w:rsidRPr="00515E9E">
        <w:rPr>
          <w:rFonts w:ascii="方正仿宋简体" w:eastAsia="方正仿宋简体" w:hAnsi="方正仿宋简体" w:cs="方正仿宋简体" w:hint="eastAsia"/>
          <w:color w:val="000000"/>
          <w:sz w:val="32"/>
          <w:szCs w:val="32"/>
        </w:rPr>
        <w:t>万元，与上年持平，无增减变化。</w:t>
      </w:r>
    </w:p>
    <w:p w:rsidR="00220FF5" w:rsidRPr="00515E9E" w:rsidRDefault="00220FF5" w:rsidP="003D293D">
      <w:pPr>
        <w:spacing w:line="570" w:lineRule="atLeast"/>
        <w:ind w:firstLine="560"/>
        <w:rPr>
          <w:rFonts w:ascii="方正仿宋简体" w:eastAsia="方正仿宋简体" w:hAnsi="方正仿宋简体" w:cs="方正仿宋简体"/>
          <w:color w:val="000000"/>
          <w:sz w:val="32"/>
          <w:szCs w:val="32"/>
        </w:rPr>
      </w:pPr>
    </w:p>
    <w:p w:rsidR="00220FF5" w:rsidRPr="00515E9E" w:rsidRDefault="00220FF5" w:rsidP="003D293D">
      <w:pPr>
        <w:spacing w:line="570" w:lineRule="atLeast"/>
        <w:ind w:firstLine="560"/>
        <w:rPr>
          <w:rFonts w:ascii="方正仿宋简体" w:eastAsia="方正仿宋简体" w:hAnsi="方正仿宋简体" w:cs="方正仿宋简体"/>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lang w:eastAsia="zh-CN"/>
        </w:rPr>
      </w:pPr>
      <w:bookmarkStart w:id="7" w:name="_Toc68791549"/>
    </w:p>
    <w:p w:rsidR="00220FF5" w:rsidRDefault="00220FF5" w:rsidP="003D293D">
      <w:pPr>
        <w:spacing w:line="570" w:lineRule="atLeast"/>
        <w:rPr>
          <w:rFonts w:ascii="方正黑体简体" w:eastAsia="方正黑体简体" w:hAnsi="方正黑体简体" w:cs="方正黑体简体"/>
          <w:b/>
          <w:bCs/>
          <w:color w:val="000000"/>
          <w:sz w:val="32"/>
          <w:szCs w:val="32"/>
          <w:lang w:eastAsia="zh-CN"/>
        </w:rPr>
      </w:pPr>
    </w:p>
    <w:p w:rsidR="00220FF5" w:rsidRDefault="00220FF5" w:rsidP="003D293D">
      <w:pPr>
        <w:spacing w:line="570" w:lineRule="atLeast"/>
        <w:rPr>
          <w:rFonts w:ascii="方正黑体简体" w:eastAsia="方正黑体简体" w:hAnsi="方正黑体简体" w:cs="方正黑体简体"/>
          <w:b/>
          <w:bCs/>
          <w:color w:val="000000"/>
          <w:sz w:val="32"/>
          <w:szCs w:val="32"/>
          <w:lang w:eastAsia="zh-CN"/>
        </w:rPr>
      </w:pPr>
    </w:p>
    <w:p w:rsidR="00220FF5" w:rsidRDefault="00220FF5" w:rsidP="003D293D">
      <w:pPr>
        <w:spacing w:line="570" w:lineRule="atLeast"/>
        <w:rPr>
          <w:rFonts w:ascii="方正黑体简体" w:eastAsia="方正黑体简体" w:hAnsi="方正黑体简体" w:cs="方正黑体简体"/>
          <w:b/>
          <w:bCs/>
          <w:color w:val="000000"/>
          <w:sz w:val="32"/>
          <w:szCs w:val="32"/>
          <w:lang w:eastAsia="zh-CN"/>
        </w:rPr>
      </w:pPr>
    </w:p>
    <w:p w:rsidR="00220FF5" w:rsidRDefault="00220FF5" w:rsidP="003D293D">
      <w:pPr>
        <w:spacing w:line="570" w:lineRule="atLeast"/>
        <w:rPr>
          <w:rFonts w:ascii="方正黑体简体" w:eastAsia="方正黑体简体" w:hAnsi="方正黑体简体" w:cs="方正黑体简体"/>
          <w:b/>
          <w:bCs/>
          <w:color w:val="000000"/>
          <w:sz w:val="32"/>
          <w:szCs w:val="32"/>
          <w:lang w:eastAsia="zh-CN"/>
        </w:rPr>
      </w:pPr>
    </w:p>
    <w:p w:rsidR="00220FF5" w:rsidRDefault="00220FF5" w:rsidP="003D293D">
      <w:pPr>
        <w:spacing w:line="570" w:lineRule="atLeast"/>
        <w:rPr>
          <w:rFonts w:ascii="方正黑体简体" w:eastAsia="方正黑体简体" w:hAnsi="方正黑体简体" w:cs="方正黑体简体"/>
          <w:b/>
          <w:bCs/>
          <w:color w:val="000000"/>
          <w:sz w:val="32"/>
          <w:szCs w:val="32"/>
          <w:lang w:eastAsia="zh-CN"/>
        </w:rPr>
      </w:pPr>
    </w:p>
    <w:p w:rsidR="00220FF5" w:rsidRDefault="00220FF5" w:rsidP="003D293D">
      <w:pPr>
        <w:spacing w:line="570" w:lineRule="atLeast"/>
        <w:rPr>
          <w:rFonts w:ascii="方正黑体简体" w:eastAsia="方正黑体简体" w:hAnsi="方正黑体简体" w:cs="方正黑体简体"/>
          <w:b/>
          <w:bCs/>
          <w:color w:val="000000"/>
          <w:sz w:val="32"/>
          <w:szCs w:val="32"/>
          <w:lang w:eastAsia="zh-CN"/>
        </w:rPr>
      </w:pPr>
    </w:p>
    <w:p w:rsidR="00220FF5" w:rsidRDefault="00220FF5" w:rsidP="003D293D">
      <w:pPr>
        <w:spacing w:line="570" w:lineRule="atLeast"/>
        <w:rPr>
          <w:rFonts w:ascii="方正黑体简体" w:eastAsia="方正黑体简体" w:hAnsi="方正黑体简体" w:cs="方正黑体简体"/>
          <w:b/>
          <w:bCs/>
          <w:color w:val="000000"/>
          <w:sz w:val="32"/>
          <w:szCs w:val="32"/>
          <w:lang w:eastAsia="zh-CN"/>
        </w:rPr>
      </w:pPr>
    </w:p>
    <w:p w:rsidR="00220FF5" w:rsidRPr="00515E9E" w:rsidRDefault="00220FF5" w:rsidP="003D293D">
      <w:pPr>
        <w:spacing w:line="570" w:lineRule="atLeast"/>
        <w:rPr>
          <w:rFonts w:ascii="方正黑体简体" w:eastAsia="方正黑体简体" w:hAnsi="方正黑体简体" w:cs="方正黑体简体"/>
          <w:b/>
          <w:bCs/>
          <w:color w:val="000000"/>
          <w:sz w:val="32"/>
          <w:szCs w:val="32"/>
          <w:lang w:eastAsia="zh-CN"/>
        </w:rPr>
      </w:pPr>
    </w:p>
    <w:p w:rsidR="00220FF5" w:rsidRPr="00515E9E" w:rsidRDefault="00220FF5" w:rsidP="003D293D">
      <w:pPr>
        <w:spacing w:line="570" w:lineRule="atLeast"/>
        <w:rPr>
          <w:rFonts w:ascii="方正黑体简体" w:eastAsia="方正黑体简体" w:hAnsi="方正黑体简体" w:cs="方正黑体简体"/>
          <w:b/>
          <w:bCs/>
          <w:color w:val="000000"/>
          <w:sz w:val="32"/>
          <w:szCs w:val="32"/>
          <w:lang w:eastAsia="zh-CN"/>
        </w:rPr>
      </w:pPr>
    </w:p>
    <w:p w:rsidR="00220FF5" w:rsidRPr="00515E9E" w:rsidRDefault="00220FF5" w:rsidP="003D293D">
      <w:pPr>
        <w:numPr>
          <w:ilvl w:val="0"/>
          <w:numId w:val="3"/>
        </w:numPr>
        <w:spacing w:line="570" w:lineRule="atLeast"/>
        <w:ind w:firstLine="560"/>
        <w:rPr>
          <w:rFonts w:ascii="方正黑体简体" w:eastAsia="方正黑体简体" w:hAnsi="方正黑体简体" w:cs="方正黑体简体"/>
          <w:b/>
          <w:bCs/>
          <w:color w:val="000000"/>
          <w:sz w:val="32"/>
          <w:szCs w:val="32"/>
        </w:rPr>
      </w:pPr>
      <w:r w:rsidRPr="00515E9E">
        <w:rPr>
          <w:rFonts w:ascii="方正黑体简体" w:eastAsia="方正黑体简体" w:hAnsi="方正黑体简体" w:cs="方正黑体简体" w:hint="eastAsia"/>
          <w:b/>
          <w:bCs/>
          <w:color w:val="000000"/>
          <w:sz w:val="32"/>
          <w:szCs w:val="32"/>
        </w:rPr>
        <w:t>预算绩效信息</w:t>
      </w:r>
      <w:bookmarkStart w:id="8" w:name="_Toc68791550"/>
      <w:bookmarkEnd w:id="7"/>
    </w:p>
    <w:p w:rsidR="00220FF5" w:rsidRPr="00515E9E" w:rsidRDefault="00220FF5" w:rsidP="002704D8">
      <w:pPr>
        <w:numPr>
          <w:ilvl w:val="0"/>
          <w:numId w:val="4"/>
        </w:num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515E9E">
        <w:rPr>
          <w:rStyle w:val="Hyperlink"/>
          <w:rFonts w:ascii="方正仿宋简体" w:eastAsia="方正仿宋简体" w:hAnsi="方正仿宋简体" w:cs="方正仿宋简体" w:hint="eastAsia"/>
          <w:color w:val="000000"/>
          <w:sz w:val="28"/>
          <w:szCs w:val="22"/>
          <w:u w:val="none"/>
          <w:lang w:eastAsia="zh-CN"/>
        </w:rPr>
        <w:t>交通事故及违法扣留车辆存车费</w:t>
      </w:r>
    </w:p>
    <w:p w:rsidR="00220FF5" w:rsidRPr="00515E9E" w:rsidRDefault="00220FF5" w:rsidP="003D293D">
      <w:pPr>
        <w:outlineLvl w:val="3"/>
        <w:rPr>
          <w:rFonts w:ascii="????_GBK" w:hAnsi="????_GBK" w:cs="????_GBK"/>
          <w:sz w:val="21"/>
          <w:lang w:eastAsia="zh-CN"/>
        </w:rPr>
      </w:pPr>
      <w:r w:rsidRPr="00515E9E">
        <w:rPr>
          <w:rFonts w:ascii="????_GBK" w:hAnsi="????_GBK" w:cs="????_GBK"/>
          <w:b/>
          <w:sz w:val="21"/>
          <w:lang w:eastAsia="zh-CN"/>
        </w:rPr>
        <w:t>312002</w:t>
      </w:r>
      <w:r w:rsidRPr="00515E9E">
        <w:rPr>
          <w:rFonts w:ascii="????_GBK" w:hAnsi="????_GBK" w:cs="????_GBK" w:hint="eastAsia"/>
          <w:b/>
          <w:sz w:val="21"/>
          <w:lang w:eastAsia="zh-CN"/>
        </w:rPr>
        <w:t>遵化市公安交通警察大队</w:t>
      </w:r>
      <w:r w:rsidRPr="00515E9E">
        <w:rPr>
          <w:rFonts w:ascii="????_GBK" w:hAnsi="????_GBK" w:cs="????_GBK"/>
          <w:b/>
          <w:sz w:val="21"/>
          <w:lang w:eastAsia="zh-CN"/>
        </w:rPr>
        <w:t xml:space="preserve">   </w:t>
      </w:r>
      <w:r w:rsidRPr="00515E9E">
        <w:rPr>
          <w:rStyle w:val="Hyperlink"/>
          <w:rFonts w:ascii="方正仿宋简体" w:eastAsia="方正仿宋简体" w:hAnsi="方正仿宋简体" w:cs="方正仿宋简体"/>
          <w:color w:val="000000"/>
          <w:sz w:val="28"/>
          <w:szCs w:val="22"/>
          <w:u w:val="none"/>
          <w:lang w:eastAsia="zh-CN"/>
        </w:rPr>
        <w:t xml:space="preserve">                                                                           </w:t>
      </w:r>
      <w:r w:rsidRPr="00515E9E">
        <w:rPr>
          <w:rFonts w:ascii="????_GBK" w:hAnsi="????_GBK" w:cs="????_GBK" w:hint="eastAsia"/>
          <w:sz w:val="21"/>
          <w:lang w:eastAsia="zh-CN"/>
        </w:rPr>
        <w:t>单位：万元</w:t>
      </w:r>
    </w:p>
    <w:tbl>
      <w:tblPr>
        <w:tblW w:w="0" w:type="auto"/>
        <w:tblInd w:w="93" w:type="dxa"/>
        <w:tblLook w:val="00A0"/>
      </w:tblPr>
      <w:tblGrid>
        <w:gridCol w:w="724"/>
        <w:gridCol w:w="966"/>
        <w:gridCol w:w="1482"/>
        <w:gridCol w:w="2526"/>
        <w:gridCol w:w="2850"/>
        <w:gridCol w:w="605"/>
        <w:gridCol w:w="846"/>
        <w:gridCol w:w="1171"/>
        <w:gridCol w:w="3752"/>
      </w:tblGrid>
      <w:tr w:rsidR="00220FF5" w:rsidRPr="00515E9E"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Pr="00515E9E" w:rsidRDefault="00220FF5" w:rsidP="0077640E">
            <w:pPr>
              <w:jc w:val="center"/>
              <w:rPr>
                <w:rFonts w:ascii="宋体" w:cs="宋体"/>
                <w:b/>
                <w:bCs/>
                <w:sz w:val="21"/>
                <w:szCs w:val="21"/>
              </w:rPr>
            </w:pPr>
            <w:r w:rsidRPr="00515E9E">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Pr="00515E9E" w:rsidRDefault="00220FF5" w:rsidP="0077640E">
            <w:pPr>
              <w:rPr>
                <w:rFonts w:ascii="宋体" w:cs="宋体"/>
                <w:sz w:val="21"/>
                <w:szCs w:val="21"/>
              </w:rPr>
            </w:pPr>
            <w:r w:rsidRPr="00515E9E">
              <w:rPr>
                <w:rFonts w:ascii="宋体" w:hAnsi="宋体" w:cs="宋体"/>
                <w:sz w:val="21"/>
                <w:szCs w:val="21"/>
              </w:rPr>
              <w:t>13028121GC6BX8G6WQUSU</w:t>
            </w:r>
          </w:p>
        </w:tc>
        <w:tc>
          <w:tcPr>
            <w:tcW w:w="0" w:type="auto"/>
            <w:tcBorders>
              <w:top w:val="single" w:sz="4" w:space="0" w:color="auto"/>
              <w:left w:val="nil"/>
              <w:bottom w:val="single" w:sz="4" w:space="0" w:color="auto"/>
              <w:right w:val="single" w:sz="4" w:space="0" w:color="auto"/>
            </w:tcBorders>
            <w:vAlign w:val="center"/>
          </w:tcPr>
          <w:p w:rsidR="00220FF5" w:rsidRPr="00515E9E" w:rsidRDefault="00220FF5" w:rsidP="0077640E">
            <w:pPr>
              <w:jc w:val="center"/>
              <w:rPr>
                <w:rFonts w:ascii="宋体" w:cs="宋体"/>
                <w:b/>
                <w:bCs/>
                <w:sz w:val="21"/>
                <w:szCs w:val="21"/>
              </w:rPr>
            </w:pPr>
            <w:r w:rsidRPr="00515E9E">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Pr="00515E9E" w:rsidRDefault="00220FF5" w:rsidP="0077640E">
            <w:pPr>
              <w:rPr>
                <w:rFonts w:ascii="宋体" w:cs="宋体"/>
                <w:sz w:val="21"/>
                <w:szCs w:val="21"/>
              </w:rPr>
            </w:pPr>
            <w:r w:rsidRPr="00515E9E">
              <w:rPr>
                <w:rFonts w:ascii="宋体" w:hAnsi="宋体" w:cs="宋体" w:hint="eastAsia"/>
                <w:sz w:val="21"/>
                <w:szCs w:val="21"/>
              </w:rPr>
              <w:t>交通事故及违法扣留车辆存车费</w:t>
            </w:r>
          </w:p>
        </w:tc>
      </w:tr>
      <w:tr w:rsidR="00220FF5" w:rsidRPr="00515E9E"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Pr="00515E9E" w:rsidRDefault="00220FF5" w:rsidP="0077640E">
            <w:pPr>
              <w:jc w:val="center"/>
              <w:rPr>
                <w:rFonts w:ascii="宋体" w:cs="宋体"/>
                <w:b/>
                <w:bCs/>
                <w:sz w:val="21"/>
                <w:szCs w:val="21"/>
              </w:rPr>
            </w:pPr>
            <w:r w:rsidRPr="00515E9E">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Pr="00515E9E" w:rsidRDefault="00220FF5" w:rsidP="0077640E">
            <w:pPr>
              <w:rPr>
                <w:rFonts w:ascii="宋体" w:cs="宋体"/>
                <w:sz w:val="21"/>
                <w:szCs w:val="21"/>
              </w:rPr>
            </w:pPr>
            <w:r w:rsidRPr="00515E9E">
              <w:rPr>
                <w:rFonts w:ascii="宋体" w:hAnsi="宋体" w:cs="宋体" w:hint="eastAsia"/>
                <w:sz w:val="21"/>
                <w:szCs w:val="21"/>
              </w:rPr>
              <w:t xml:space="preserve">　</w:t>
            </w:r>
          </w:p>
        </w:tc>
      </w:tr>
      <w:tr w:rsidR="00220FF5" w:rsidRPr="00515E9E"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Pr="00515E9E" w:rsidRDefault="00220FF5" w:rsidP="0077640E">
            <w:pPr>
              <w:jc w:val="center"/>
              <w:rPr>
                <w:rFonts w:ascii="宋体" w:cs="宋体"/>
                <w:b/>
                <w:bCs/>
                <w:sz w:val="21"/>
                <w:szCs w:val="21"/>
              </w:rPr>
            </w:pPr>
            <w:r w:rsidRPr="00515E9E">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Pr="00515E9E" w:rsidRDefault="00220FF5" w:rsidP="0077640E">
            <w:pPr>
              <w:rPr>
                <w:rFonts w:ascii="宋体" w:cs="宋体"/>
                <w:sz w:val="21"/>
                <w:szCs w:val="21"/>
              </w:rPr>
            </w:pPr>
            <w:r w:rsidRPr="00515E9E">
              <w:rPr>
                <w:rFonts w:ascii="宋体" w:hAnsi="宋体" w:cs="宋体" w:hint="eastAsia"/>
                <w:sz w:val="21"/>
                <w:szCs w:val="21"/>
              </w:rPr>
              <w:t>预算数</w:t>
            </w:r>
            <w:r w:rsidRPr="00515E9E">
              <w:rPr>
                <w:rFonts w:ascii="宋体" w:hAnsi="宋体" w:cs="宋体"/>
                <w:sz w:val="21"/>
                <w:szCs w:val="21"/>
              </w:rPr>
              <w:t>153</w:t>
            </w:r>
            <w:r w:rsidRPr="00515E9E">
              <w:rPr>
                <w:rFonts w:ascii="宋体" w:hAnsi="宋体" w:cs="宋体" w:hint="eastAsia"/>
                <w:sz w:val="21"/>
                <w:szCs w:val="21"/>
              </w:rPr>
              <w:t>万元。其中：财政资金</w:t>
            </w:r>
            <w:r w:rsidRPr="00515E9E">
              <w:rPr>
                <w:rFonts w:ascii="宋体" w:hAnsi="宋体" w:cs="宋体"/>
                <w:sz w:val="21"/>
                <w:szCs w:val="21"/>
              </w:rPr>
              <w:t>153</w:t>
            </w:r>
            <w:r w:rsidRPr="00515E9E">
              <w:rPr>
                <w:rFonts w:ascii="宋体" w:hAnsi="宋体" w:cs="宋体" w:hint="eastAsia"/>
                <w:sz w:val="21"/>
                <w:szCs w:val="21"/>
              </w:rPr>
              <w:t>万元，其他资金</w:t>
            </w:r>
            <w:r w:rsidRPr="00515E9E">
              <w:rPr>
                <w:rFonts w:ascii="宋体" w:cs="宋体"/>
                <w:sz w:val="21"/>
                <w:szCs w:val="21"/>
              </w:rPr>
              <w:t>0</w:t>
            </w:r>
            <w:r w:rsidRPr="00515E9E">
              <w:rPr>
                <w:rFonts w:ascii="宋体" w:hAnsi="宋体" w:cs="宋体" w:hint="eastAsia"/>
                <w:sz w:val="21"/>
                <w:szCs w:val="21"/>
              </w:rPr>
              <w:t>万元。根据河北省物价局、河北省交通运输厅、河北省公安厅《关于规范道路车辆救援服务收费有关问题的通知》冀价经费【</w:t>
            </w:r>
            <w:r w:rsidRPr="00515E9E">
              <w:rPr>
                <w:rFonts w:ascii="宋体" w:hAnsi="宋体" w:cs="宋体"/>
                <w:sz w:val="21"/>
                <w:szCs w:val="21"/>
              </w:rPr>
              <w:t>2013</w:t>
            </w:r>
            <w:r w:rsidRPr="00515E9E">
              <w:rPr>
                <w:rFonts w:ascii="宋体" w:hAnsi="宋体" w:cs="宋体" w:hint="eastAsia"/>
                <w:sz w:val="21"/>
                <w:szCs w:val="21"/>
              </w:rPr>
              <w:t>】</w:t>
            </w:r>
            <w:r w:rsidRPr="00515E9E">
              <w:rPr>
                <w:rFonts w:ascii="宋体" w:hAnsi="宋体" w:cs="宋体"/>
                <w:sz w:val="21"/>
                <w:szCs w:val="21"/>
              </w:rPr>
              <w:t>26</w:t>
            </w:r>
            <w:r w:rsidRPr="00515E9E">
              <w:rPr>
                <w:rFonts w:ascii="宋体" w:hAnsi="宋体" w:cs="宋体" w:hint="eastAsia"/>
                <w:sz w:val="21"/>
                <w:szCs w:val="21"/>
              </w:rPr>
              <w:t>号文件要求，需合理安排因交通事故和违法而扣留的车辆。对于停车场停车费进行招标。</w:t>
            </w:r>
          </w:p>
        </w:tc>
      </w:tr>
      <w:tr w:rsidR="00220FF5" w:rsidRPr="00515E9E"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Pr="00515E9E" w:rsidRDefault="00220FF5" w:rsidP="0077640E">
            <w:pPr>
              <w:jc w:val="center"/>
              <w:rPr>
                <w:rFonts w:ascii="宋体" w:cs="宋体"/>
                <w:b/>
                <w:bCs/>
                <w:sz w:val="21"/>
                <w:szCs w:val="21"/>
              </w:rPr>
            </w:pPr>
            <w:r w:rsidRPr="00515E9E">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Pr="00515E9E" w:rsidRDefault="00220FF5" w:rsidP="0077640E">
            <w:pPr>
              <w:jc w:val="center"/>
              <w:rPr>
                <w:rFonts w:ascii="宋体" w:cs="宋体"/>
                <w:b/>
                <w:bCs/>
                <w:sz w:val="21"/>
                <w:szCs w:val="21"/>
              </w:rPr>
            </w:pPr>
            <w:r w:rsidRPr="00515E9E">
              <w:rPr>
                <w:rFonts w:ascii="宋体" w:hAnsi="宋体" w:cs="宋体"/>
                <w:b/>
                <w:bCs/>
                <w:sz w:val="21"/>
                <w:szCs w:val="21"/>
              </w:rPr>
              <w:t>3</w:t>
            </w:r>
            <w:r w:rsidRPr="00515E9E">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515E9E" w:rsidRDefault="00220FF5" w:rsidP="0077640E">
            <w:pPr>
              <w:jc w:val="center"/>
              <w:rPr>
                <w:rFonts w:ascii="宋体" w:cs="宋体"/>
                <w:b/>
                <w:bCs/>
                <w:sz w:val="21"/>
                <w:szCs w:val="21"/>
              </w:rPr>
            </w:pPr>
            <w:r w:rsidRPr="00515E9E">
              <w:rPr>
                <w:rFonts w:ascii="宋体" w:hAnsi="宋体" w:cs="宋体"/>
                <w:b/>
                <w:bCs/>
                <w:sz w:val="21"/>
                <w:szCs w:val="21"/>
              </w:rPr>
              <w:t>6</w:t>
            </w:r>
            <w:r w:rsidRPr="00515E9E">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515E9E" w:rsidRDefault="00220FF5" w:rsidP="0077640E">
            <w:pPr>
              <w:jc w:val="center"/>
              <w:rPr>
                <w:rFonts w:ascii="宋体" w:cs="宋体"/>
                <w:b/>
                <w:bCs/>
                <w:sz w:val="21"/>
                <w:szCs w:val="21"/>
              </w:rPr>
            </w:pPr>
            <w:r w:rsidRPr="00515E9E">
              <w:rPr>
                <w:rFonts w:ascii="宋体" w:hAnsi="宋体" w:cs="宋体"/>
                <w:b/>
                <w:bCs/>
                <w:sz w:val="21"/>
                <w:szCs w:val="21"/>
              </w:rPr>
              <w:t>10</w:t>
            </w:r>
            <w:r w:rsidRPr="00515E9E">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Pr="00515E9E" w:rsidRDefault="00220FF5" w:rsidP="0077640E">
            <w:pPr>
              <w:jc w:val="center"/>
              <w:rPr>
                <w:rFonts w:ascii="宋体" w:cs="宋体"/>
                <w:b/>
                <w:bCs/>
                <w:sz w:val="21"/>
                <w:szCs w:val="21"/>
              </w:rPr>
            </w:pPr>
            <w:r w:rsidRPr="00515E9E">
              <w:rPr>
                <w:rFonts w:ascii="宋体" w:hAnsi="宋体" w:cs="宋体"/>
                <w:b/>
                <w:bCs/>
                <w:sz w:val="21"/>
                <w:szCs w:val="21"/>
              </w:rPr>
              <w:t>12</w:t>
            </w:r>
            <w:r w:rsidRPr="00515E9E">
              <w:rPr>
                <w:rFonts w:ascii="宋体" w:hAnsi="宋体" w:cs="宋体" w:hint="eastAsia"/>
                <w:b/>
                <w:bCs/>
                <w:sz w:val="21"/>
                <w:szCs w:val="21"/>
              </w:rPr>
              <w:t>月底</w:t>
            </w:r>
          </w:p>
        </w:tc>
      </w:tr>
      <w:tr w:rsidR="00220FF5" w:rsidRPr="00515E9E"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Pr="00515E9E"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Pr="00515E9E" w:rsidRDefault="00220FF5" w:rsidP="0077640E">
            <w:pPr>
              <w:jc w:val="center"/>
              <w:rPr>
                <w:rFonts w:ascii="宋体" w:cs="宋体"/>
                <w:sz w:val="21"/>
                <w:szCs w:val="21"/>
              </w:rPr>
            </w:pPr>
            <w:r w:rsidRPr="00515E9E">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Pr="00515E9E" w:rsidRDefault="00220FF5" w:rsidP="0077640E">
            <w:pPr>
              <w:jc w:val="center"/>
              <w:rPr>
                <w:rFonts w:ascii="宋体" w:cs="宋体"/>
                <w:sz w:val="21"/>
                <w:szCs w:val="21"/>
              </w:rPr>
            </w:pPr>
            <w:r w:rsidRPr="00515E9E">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Pr="00515E9E" w:rsidRDefault="00220FF5" w:rsidP="0077640E">
            <w:pPr>
              <w:jc w:val="center"/>
              <w:rPr>
                <w:rFonts w:ascii="宋体" w:cs="宋体"/>
                <w:sz w:val="21"/>
                <w:szCs w:val="21"/>
              </w:rPr>
            </w:pPr>
            <w:r w:rsidRPr="00515E9E">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Pr="00515E9E" w:rsidRDefault="00220FF5" w:rsidP="0077640E">
            <w:pPr>
              <w:jc w:val="center"/>
              <w:rPr>
                <w:rFonts w:ascii="宋体" w:cs="宋体"/>
                <w:sz w:val="21"/>
                <w:szCs w:val="21"/>
              </w:rPr>
            </w:pPr>
            <w:r w:rsidRPr="00515E9E">
              <w:rPr>
                <w:rFonts w:ascii="宋体" w:hAnsi="宋体" w:cs="宋体"/>
                <w:sz w:val="21"/>
                <w:szCs w:val="21"/>
              </w:rPr>
              <w:t>100</w:t>
            </w:r>
          </w:p>
        </w:tc>
      </w:tr>
      <w:tr w:rsidR="00220FF5" w:rsidRPr="00515E9E"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Pr="00515E9E" w:rsidRDefault="00220FF5" w:rsidP="0077640E">
            <w:pPr>
              <w:jc w:val="center"/>
              <w:rPr>
                <w:rFonts w:ascii="Microsoft Sans Serif" w:hAnsi="Microsoft Sans Serif" w:cs="Microsoft Sans Serif"/>
                <w:b/>
                <w:bCs/>
                <w:sz w:val="21"/>
                <w:szCs w:val="21"/>
              </w:rPr>
            </w:pPr>
            <w:r w:rsidRPr="00515E9E">
              <w:rPr>
                <w:rFonts w:ascii="Microsoft Sans Serif" w:hAnsi="Microsoft Sans Serif" w:cs="Microsoft Sans Serif"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Pr="00515E9E" w:rsidRDefault="00220FF5" w:rsidP="0077640E">
            <w:pPr>
              <w:rPr>
                <w:rFonts w:ascii="宋体" w:cs="宋体"/>
                <w:sz w:val="21"/>
                <w:szCs w:val="21"/>
              </w:rPr>
            </w:pPr>
            <w:r w:rsidRPr="00515E9E">
              <w:rPr>
                <w:rFonts w:ascii="宋体" w:hAnsi="宋体" w:cs="宋体" w:hint="eastAsia"/>
                <w:sz w:val="21"/>
                <w:szCs w:val="21"/>
              </w:rPr>
              <w:t>目标</w:t>
            </w:r>
            <w:r w:rsidRPr="00515E9E">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Pr="00515E9E" w:rsidRDefault="00220FF5" w:rsidP="0077640E">
            <w:pPr>
              <w:rPr>
                <w:rFonts w:ascii="宋体" w:cs="宋体"/>
                <w:sz w:val="21"/>
                <w:szCs w:val="21"/>
              </w:rPr>
            </w:pPr>
            <w:r w:rsidRPr="00515E9E">
              <w:rPr>
                <w:rFonts w:ascii="宋体" w:hAnsi="宋体" w:cs="宋体" w:hint="eastAsia"/>
                <w:sz w:val="21"/>
                <w:szCs w:val="21"/>
              </w:rPr>
              <w:t>确保因交通事故和违法而扣留的车辆安全停放，对车辆进行妥善保管。</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减少交通事故等原因造成的交通事故财产损失</w:t>
            </w:r>
          </w:p>
        </w:tc>
      </w:tr>
      <w:tr w:rsidR="00220FF5" w:rsidTr="0077640E">
        <w:trPr>
          <w:trHeight w:val="22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45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58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Microsoft Sans Serif" w:hAnsi="Microsoft Sans Serif" w:cs="Microsoft Sans Serif"/>
                <w:b/>
                <w:bCs/>
                <w:sz w:val="21"/>
                <w:szCs w:val="21"/>
              </w:rPr>
            </w:pPr>
            <w:r>
              <w:rPr>
                <w:rFonts w:ascii="Microsoft Sans Serif" w:hAnsi="Microsoft Sans Serif" w:cs="Microsoft Sans Serif"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每年支付两次</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按合同时间每年经验收后支付</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按时支付完成为优</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2.00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次</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102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交通事故处理办结率（</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交通事故处理办结率（</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已处理交通事故占交通事故总数的百分比大于等于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10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交通事故出警及时性）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交通事故出警及时性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交通事故出警时间小于</w:t>
            </w:r>
            <w:r>
              <w:rPr>
                <w:rFonts w:ascii="宋体" w:hAnsi="宋体" w:cs="宋体"/>
                <w:sz w:val="21"/>
                <w:szCs w:val="21"/>
              </w:rPr>
              <w:t>10</w:t>
            </w:r>
            <w:r>
              <w:rPr>
                <w:rFonts w:ascii="宋体" w:hAnsi="宋体" w:cs="宋体" w:hint="eastAsia"/>
                <w:sz w:val="21"/>
                <w:szCs w:val="21"/>
              </w:rPr>
              <w:t>分钟为优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分钟</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《中华人民共和国道路交通安全法》、《中华人民共和国道路交通安全法实施条例》、《中华人民共和国行政许可法》</w:t>
            </w:r>
          </w:p>
        </w:tc>
      </w:tr>
      <w:tr w:rsidR="00220FF5" w:rsidTr="0077640E">
        <w:trPr>
          <w:trHeight w:val="7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项目总成本小于等于</w:t>
            </w:r>
            <w:r>
              <w:rPr>
                <w:rFonts w:ascii="宋体" w:hAnsi="宋体" w:cs="宋体"/>
                <w:sz w:val="21"/>
                <w:szCs w:val="21"/>
              </w:rPr>
              <w:t>153</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153.00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Microsoft Sans Serif" w:hAnsi="Microsoft Sans Serif" w:cs="Microsoft Sans Serif"/>
                <w:b/>
                <w:bCs/>
                <w:sz w:val="21"/>
                <w:szCs w:val="21"/>
              </w:rPr>
            </w:pPr>
            <w:r>
              <w:rPr>
                <w:rFonts w:ascii="Microsoft Sans Serif" w:hAnsi="Microsoft Sans Serif" w:cs="Microsoft Sans Serif"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重特大交通事故减低率（</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重特大交通事故减低率（</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交通事故财产损失下降率（</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由交通事故等原因造成的交通事故财产损失比上年同期下降的比率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由交通事故等原因造成的交通事故财产损失比上年同期下降的比率大于等于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交通事故下降率（</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交通事故数量比上年同期下降的比率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交通事故数量比上年同期下降的比率大于等于</w:t>
            </w:r>
            <w:r>
              <w:rPr>
                <w:rFonts w:ascii="宋体" w:hAnsi="宋体" w:cs="宋体"/>
                <w:sz w:val="21"/>
                <w:szCs w:val="21"/>
              </w:rPr>
              <w:t>10%</w:t>
            </w:r>
            <w:r>
              <w:rPr>
                <w:rFonts w:ascii="宋体" w:hAnsi="宋体" w:cs="宋体" w:hint="eastAsia"/>
                <w:sz w:val="21"/>
                <w:szCs w:val="21"/>
              </w:rPr>
              <w:t xml:space="preserve">为优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有效提高交通质量</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有效提高交通质量</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有效提高交通质量</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道路交通秩序有明显改善</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78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Microsoft Sans Serif" w:hAnsi="Microsoft Sans Serif" w:cs="Microsoft Sans Serif"/>
                <w:b/>
                <w:bCs/>
                <w:sz w:val="21"/>
                <w:szCs w:val="21"/>
              </w:rPr>
            </w:pPr>
            <w:r>
              <w:rPr>
                <w:rFonts w:ascii="Microsoft Sans Serif" w:hAnsi="Microsoft Sans Serif" w:cs="Microsoft Sans Serif"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交通事故处理群众满意度（</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交通事故处理群众满意度（</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交通事故处理群众满意度百分比大于等于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bl>
    <w:p w:rsidR="00220FF5" w:rsidRDefault="00220FF5" w:rsidP="003D293D">
      <w:pPr>
        <w:rPr>
          <w:rFonts w:eastAsia="Times New Roman"/>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2704D8">
      <w:pPr>
        <w:ind w:firstLineChars="200" w:firstLine="31680"/>
        <w:outlineLvl w:val="3"/>
        <w:rPr>
          <w:rStyle w:val="Hyperlink"/>
          <w:rFonts w:ascii="方正仿宋简体" w:eastAsia="方正仿宋简体" w:hAnsi="方正仿宋简体" w:cs="方正仿宋简体"/>
          <w:color w:val="000000"/>
          <w:sz w:val="28"/>
          <w:szCs w:val="22"/>
          <w:lang w:eastAsia="zh-CN"/>
        </w:rPr>
      </w:pPr>
    </w:p>
    <w:p w:rsidR="00220FF5" w:rsidRDefault="00220FF5" w:rsidP="002704D8">
      <w:pPr>
        <w:ind w:firstLineChars="200" w:firstLine="31680"/>
        <w:outlineLvl w:val="3"/>
        <w:rPr>
          <w:rStyle w:val="Hyperlink"/>
          <w:rFonts w:ascii="方正仿宋简体" w:eastAsia="方正仿宋简体" w:hAnsi="方正仿宋简体" w:cs="方正仿宋简体"/>
          <w:color w:val="000000"/>
          <w:sz w:val="28"/>
          <w:szCs w:val="22"/>
          <w:lang w:eastAsia="zh-CN"/>
        </w:rPr>
      </w:pPr>
    </w:p>
    <w:p w:rsidR="00220FF5" w:rsidRDefault="00220FF5" w:rsidP="002704D8">
      <w:pPr>
        <w:ind w:firstLineChars="200" w:firstLine="31680"/>
        <w:outlineLvl w:val="3"/>
        <w:rPr>
          <w:rStyle w:val="Hyperlink"/>
          <w:rFonts w:ascii="方正仿宋简体" w:eastAsia="方正仿宋简体" w:hAnsi="方正仿宋简体" w:cs="方正仿宋简体"/>
          <w:color w:val="000000"/>
          <w:sz w:val="28"/>
          <w:szCs w:val="22"/>
          <w:lang w:eastAsia="zh-CN"/>
        </w:rPr>
      </w:pPr>
    </w:p>
    <w:p w:rsidR="00220FF5" w:rsidRPr="003F37FB"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3F37FB">
        <w:rPr>
          <w:rStyle w:val="Hyperlink"/>
          <w:rFonts w:ascii="方正仿宋简体" w:eastAsia="方正仿宋简体" w:hAnsi="方正仿宋简体" w:cs="方正仿宋简体"/>
          <w:color w:val="000000"/>
          <w:sz w:val="28"/>
          <w:szCs w:val="22"/>
          <w:u w:val="none"/>
          <w:lang w:eastAsia="zh-CN"/>
        </w:rPr>
        <w:t>2.</w:t>
      </w:r>
      <w:r w:rsidRPr="003F37FB">
        <w:rPr>
          <w:rStyle w:val="Hyperlink"/>
          <w:rFonts w:ascii="方正仿宋简体" w:eastAsia="方正仿宋简体" w:hAnsi="方正仿宋简体" w:cs="方正仿宋简体" w:hint="eastAsia"/>
          <w:color w:val="000000"/>
          <w:sz w:val="28"/>
          <w:szCs w:val="22"/>
          <w:u w:val="none"/>
          <w:lang w:eastAsia="zh-CN"/>
        </w:rPr>
        <w:t>交通事故鉴定检验费</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848"/>
        <w:gridCol w:w="1192"/>
        <w:gridCol w:w="1623"/>
        <w:gridCol w:w="3317"/>
        <w:gridCol w:w="3902"/>
        <w:gridCol w:w="708"/>
        <w:gridCol w:w="978"/>
        <w:gridCol w:w="1197"/>
        <w:gridCol w:w="1157"/>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130281217QK7A2HDM2EED</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交通事故鉴定检验费</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预算数</w:t>
            </w:r>
            <w:r>
              <w:rPr>
                <w:rFonts w:ascii="宋体" w:hAnsi="宋体" w:cs="宋体"/>
                <w:sz w:val="21"/>
                <w:szCs w:val="21"/>
              </w:rPr>
              <w:t>90</w:t>
            </w:r>
            <w:r>
              <w:rPr>
                <w:rFonts w:ascii="宋体" w:hAnsi="宋体" w:cs="宋体" w:hint="eastAsia"/>
                <w:sz w:val="21"/>
                <w:szCs w:val="21"/>
              </w:rPr>
              <w:t>万元。其中：财政资金</w:t>
            </w:r>
            <w:r>
              <w:rPr>
                <w:rFonts w:ascii="宋体" w:hAnsi="宋体" w:cs="宋体"/>
                <w:sz w:val="21"/>
                <w:szCs w:val="21"/>
              </w:rPr>
              <w:t>90</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根据《中华人民共和国行政强制法》第二十五条规定对物品需要进行检测、检验、检疫或者技术鉴定的，检测、检验、检疫或者技术鉴定的费用由行政机关承担。因此我单位需支付交通事故而产生的酒检、尸检和痕检等费用。</w:t>
            </w:r>
            <w:r>
              <w:rPr>
                <w:rFonts w:ascii="宋体" w:hAnsi="宋体" w:cs="宋体"/>
                <w:sz w:val="21"/>
                <w:szCs w:val="21"/>
              </w:rPr>
              <w:t xml:space="preserve"> </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确保鉴定检验的及时性、准确性，以达到对交通事故处理的合法合理</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保障交通事故当事人的合法权益</w:t>
            </w:r>
          </w:p>
        </w:tc>
      </w:tr>
      <w:tr w:rsidR="00220FF5" w:rsidTr="0077640E">
        <w:trPr>
          <w:trHeight w:val="22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45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82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交通事故出警次数（次）</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交通事故出警次数（次）</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交通事故出警次数（次）</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4500.00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次</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根据以往年度平均数</w:t>
            </w:r>
          </w:p>
        </w:tc>
      </w:tr>
      <w:tr w:rsidR="00220FF5" w:rsidTr="0077640E">
        <w:trPr>
          <w:trHeight w:val="102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交通事故鉴定检验准确性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鉴定检验单位出具报告准确案件占总交通事故案件的比例</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鉴定检验单位出具报告准确案件占总交通事故案件的比例大于等于</w:t>
            </w:r>
            <w:r>
              <w:rPr>
                <w:rFonts w:ascii="宋体" w:hAnsi="宋体" w:cs="宋体"/>
                <w:sz w:val="21"/>
                <w:szCs w:val="21"/>
              </w:rPr>
              <w:t>95%</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45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交通事故鉴定检验及时性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交通事故鉴定检验规定时间</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出具鉴定检验报告的时间小于等于</w:t>
            </w:r>
            <w:r>
              <w:rPr>
                <w:rFonts w:ascii="宋体" w:hAnsi="宋体" w:cs="宋体"/>
                <w:sz w:val="21"/>
                <w:szCs w:val="21"/>
              </w:rPr>
              <w:t>30</w:t>
            </w:r>
            <w:r>
              <w:rPr>
                <w:rFonts w:ascii="宋体" w:hAnsi="宋体" w:cs="宋体" w:hint="eastAsia"/>
                <w:sz w:val="21"/>
                <w:szCs w:val="21"/>
              </w:rPr>
              <w:t>天为优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30.00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天</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55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项目总成本小于等于</w:t>
            </w:r>
            <w:r>
              <w:rPr>
                <w:rFonts w:ascii="宋体" w:hAnsi="宋体" w:cs="宋体"/>
                <w:sz w:val="21"/>
                <w:szCs w:val="21"/>
              </w:rPr>
              <w:t>90</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可持续性</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可持续性</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项目持续影响效果</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项目持续影响效果</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事故财产损失下降率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由交通事故等原因造成的交通事故财产损失比上年同期下降的比率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由交通事故等原因造成的交通事故财产损失比上年同期下降的比率大于等于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交通事故数量比上年同期下降的比率　</w:t>
            </w:r>
            <w:r>
              <w:rPr>
                <w:rFonts w:ascii="宋体" w:hAnsi="宋体" w:cs="宋体"/>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交通事故数量比上年同期下降的比率大于等于</w:t>
            </w:r>
            <w:r>
              <w:rPr>
                <w:rFonts w:ascii="宋体" w:hAnsi="宋体" w:cs="宋体"/>
                <w:sz w:val="21"/>
                <w:szCs w:val="21"/>
              </w:rPr>
              <w:t>10%</w:t>
            </w:r>
            <w:r>
              <w:rPr>
                <w:rFonts w:ascii="宋体" w:hAnsi="宋体" w:cs="宋体" w:hint="eastAsia"/>
                <w:sz w:val="21"/>
                <w:szCs w:val="21"/>
              </w:rPr>
              <w:t xml:space="preserve">为优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重特大交通事故减低率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重特大交通事故比上年同期减低率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重特大交通事故比上年同期减低率大于等于</w:t>
            </w:r>
            <w:r>
              <w:rPr>
                <w:rFonts w:ascii="宋体" w:hAnsi="宋体" w:cs="宋体"/>
                <w:sz w:val="21"/>
                <w:szCs w:val="21"/>
              </w:rPr>
              <w:t>10%</w:t>
            </w:r>
            <w:r>
              <w:rPr>
                <w:rFonts w:ascii="宋体" w:hAnsi="宋体" w:cs="宋体" w:hint="eastAsia"/>
                <w:sz w:val="21"/>
                <w:szCs w:val="21"/>
              </w:rPr>
              <w:t xml:space="preserve">为优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78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受益群体满意度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受益群体调查中，满意和较满意的人数占全部调查人数的比率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受益群体调查中，满意和较满意的人数占全部调查人数的比率大于等于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问卷调查</w:t>
            </w:r>
          </w:p>
        </w:tc>
      </w:tr>
    </w:tbl>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outlineLvl w:val="3"/>
        <w:rPr>
          <w:rStyle w:val="Hyperlink"/>
          <w:rFonts w:ascii="宋体" w:cs="宋体"/>
          <w:color w:val="000000"/>
          <w:sz w:val="21"/>
          <w:szCs w:val="21"/>
          <w:lang w:eastAsia="zh-CN"/>
        </w:rPr>
      </w:pPr>
    </w:p>
    <w:p w:rsidR="00220FF5" w:rsidRDefault="00220FF5" w:rsidP="003D293D">
      <w:pPr>
        <w:outlineLvl w:val="3"/>
        <w:rPr>
          <w:rStyle w:val="Hyperlink"/>
          <w:rFonts w:ascii="宋体" w:cs="宋体"/>
          <w:color w:val="000000"/>
          <w:sz w:val="21"/>
          <w:szCs w:val="21"/>
          <w:lang w:eastAsia="zh-CN"/>
        </w:rPr>
      </w:pPr>
    </w:p>
    <w:p w:rsidR="00220FF5" w:rsidRDefault="00220FF5" w:rsidP="003D293D">
      <w:pPr>
        <w:outlineLvl w:val="3"/>
        <w:rPr>
          <w:rStyle w:val="Hyperlink"/>
          <w:rFonts w:ascii="宋体" w:cs="宋体"/>
          <w:color w:val="000000"/>
          <w:sz w:val="21"/>
          <w:szCs w:val="21"/>
          <w:lang w:eastAsia="zh-CN"/>
        </w:rPr>
      </w:pPr>
    </w:p>
    <w:p w:rsidR="00220FF5" w:rsidRDefault="00220FF5" w:rsidP="00A2578B">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A2578B">
      <w:pPr>
        <w:outlineLvl w:val="3"/>
        <w:rPr>
          <w:rStyle w:val="Hyperlink"/>
          <w:rFonts w:ascii="方正仿宋简体" w:eastAsia="方正仿宋简体" w:hAnsi="方正仿宋简体" w:cs="方正仿宋简体"/>
          <w:color w:val="000000"/>
          <w:sz w:val="28"/>
          <w:szCs w:val="22"/>
          <w:lang w:eastAsia="zh-CN"/>
        </w:rPr>
      </w:pPr>
    </w:p>
    <w:p w:rsidR="00220FF5" w:rsidRPr="003F37FB"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shd w:val="pct15" w:color="auto" w:fill="FFFFFF"/>
          <w:lang w:eastAsia="zh-CN"/>
        </w:rPr>
      </w:pPr>
      <w:r w:rsidRPr="003F37FB">
        <w:rPr>
          <w:rStyle w:val="Hyperlink"/>
          <w:rFonts w:ascii="方正仿宋简体" w:eastAsia="方正仿宋简体" w:hAnsi="方正仿宋简体" w:cs="方正仿宋简体"/>
          <w:color w:val="000000"/>
          <w:sz w:val="28"/>
          <w:szCs w:val="22"/>
          <w:u w:val="none"/>
          <w:shd w:val="pct15" w:color="auto" w:fill="FFFFFF"/>
          <w:lang w:eastAsia="zh-CN"/>
        </w:rPr>
        <w:t>3.</w:t>
      </w:r>
      <w:r w:rsidRPr="003F37FB">
        <w:rPr>
          <w:rStyle w:val="Hyperlink"/>
          <w:rFonts w:ascii="方正仿宋简体" w:eastAsia="方正仿宋简体" w:hAnsi="方正仿宋简体" w:cs="方正仿宋简体" w:hint="eastAsia"/>
          <w:color w:val="000000"/>
          <w:sz w:val="28"/>
          <w:szCs w:val="22"/>
          <w:u w:val="none"/>
          <w:shd w:val="pct15" w:color="auto" w:fill="FFFFFF"/>
          <w:lang w:eastAsia="zh-CN"/>
        </w:rPr>
        <w:t>农村派出所交警中队执法运行经费</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807"/>
        <w:gridCol w:w="1100"/>
        <w:gridCol w:w="1583"/>
        <w:gridCol w:w="2993"/>
        <w:gridCol w:w="3475"/>
        <w:gridCol w:w="653"/>
        <w:gridCol w:w="846"/>
        <w:gridCol w:w="1393"/>
        <w:gridCol w:w="2072"/>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130281218W22NQO3Z5XSL</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农村派出所交警中队执法运行经费</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预算数</w:t>
            </w:r>
            <w:r>
              <w:rPr>
                <w:rFonts w:ascii="宋体" w:hAnsi="宋体" w:cs="宋体"/>
                <w:sz w:val="21"/>
                <w:szCs w:val="21"/>
              </w:rPr>
              <w:t>300</w:t>
            </w:r>
            <w:r>
              <w:rPr>
                <w:rFonts w:ascii="宋体" w:hAnsi="宋体" w:cs="宋体" w:hint="eastAsia"/>
                <w:sz w:val="21"/>
                <w:szCs w:val="21"/>
              </w:rPr>
              <w:t>万元。其中：财政资金</w:t>
            </w:r>
            <w:r>
              <w:rPr>
                <w:rFonts w:ascii="宋体" w:hAnsi="宋体" w:cs="宋体"/>
                <w:sz w:val="21"/>
                <w:szCs w:val="21"/>
              </w:rPr>
              <w:t>300</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万元。用于</w:t>
            </w:r>
            <w:r>
              <w:rPr>
                <w:rFonts w:ascii="宋体" w:hAnsi="宋体" w:cs="宋体"/>
                <w:sz w:val="21"/>
                <w:szCs w:val="21"/>
              </w:rPr>
              <w:t>22</w:t>
            </w:r>
            <w:r>
              <w:rPr>
                <w:rFonts w:ascii="宋体" w:hAnsi="宋体" w:cs="宋体" w:hint="eastAsia"/>
                <w:sz w:val="21"/>
                <w:szCs w:val="21"/>
              </w:rPr>
              <w:t>个农村派出所交警中队日常支出。</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健全完善农村交通安全管理</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全面剔除农村道路交通安全隐患</w:t>
            </w:r>
          </w:p>
        </w:tc>
      </w:tr>
      <w:tr w:rsidR="00220FF5" w:rsidTr="0077640E">
        <w:trPr>
          <w:trHeight w:val="22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45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82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4</w:t>
            </w:r>
            <w:r>
              <w:rPr>
                <w:rFonts w:ascii="宋体" w:hAnsi="宋体" w:cs="宋体" w:hint="eastAsia"/>
                <w:sz w:val="21"/>
                <w:szCs w:val="21"/>
              </w:rPr>
              <w:t>次</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按季度拨款支出，一年四次</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按时间节点拨款支出</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4.00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次</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《唐山市加强农村道路交通安全管理实施方案》</w:t>
            </w:r>
          </w:p>
        </w:tc>
      </w:tr>
      <w:tr w:rsidR="00220FF5" w:rsidTr="0077640E">
        <w:trPr>
          <w:trHeight w:val="102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交通拥堵路段里程缓解率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一定时间内，某区域路网拥堵的路段历程比例，比上年同期减少比例</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一定时间内，某区域路网拥堵的路段历程比例，比上年同期减少比例大于等于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《唐山市加强农村道路交通安全管理实施方案》</w:t>
            </w:r>
          </w:p>
        </w:tc>
      </w:tr>
      <w:tr w:rsidR="00220FF5" w:rsidTr="0077640E">
        <w:trPr>
          <w:trHeight w:val="112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交通事故出警及时性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交通事故出警及时性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交通事故出警时间小于</w:t>
            </w:r>
            <w:r>
              <w:rPr>
                <w:rFonts w:ascii="宋体" w:hAnsi="宋体" w:cs="宋体"/>
                <w:sz w:val="21"/>
                <w:szCs w:val="21"/>
              </w:rPr>
              <w:t>10</w:t>
            </w:r>
            <w:r>
              <w:rPr>
                <w:rFonts w:ascii="宋体" w:hAnsi="宋体" w:cs="宋体" w:hint="eastAsia"/>
                <w:sz w:val="21"/>
                <w:szCs w:val="21"/>
              </w:rPr>
              <w:t>分钟为优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分钟</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《唐山市加强农村道路交通安全管理实施方案》</w:t>
            </w:r>
          </w:p>
        </w:tc>
      </w:tr>
      <w:tr w:rsidR="00220FF5" w:rsidTr="0077640E">
        <w:trPr>
          <w:trHeight w:val="55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项目总成本小于等于</w:t>
            </w:r>
            <w:r>
              <w:rPr>
                <w:rFonts w:ascii="宋体" w:hAnsi="宋体" w:cs="宋体"/>
                <w:sz w:val="21"/>
                <w:szCs w:val="21"/>
              </w:rPr>
              <w:t>300</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300.00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交通安全秩序</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提高农村交通安全秩序</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农村交通安全秩序明显提高</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农村交通安全秩序明显提高</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非税收入</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增加非税收入</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非税收入完成大于等于</w:t>
            </w:r>
            <w:r>
              <w:rPr>
                <w:rFonts w:ascii="宋体" w:hAnsi="宋体" w:cs="宋体"/>
                <w:sz w:val="21"/>
                <w:szCs w:val="21"/>
              </w:rPr>
              <w:t>500</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增加非税收入约</w:t>
            </w:r>
            <w:r>
              <w:rPr>
                <w:rFonts w:ascii="宋体" w:hAnsi="宋体" w:cs="宋体"/>
                <w:sz w:val="21"/>
                <w:szCs w:val="21"/>
              </w:rPr>
              <w:t>500</w:t>
            </w: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业务保障能力</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业务保障能力</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日常业务正常开展保障率大于等于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重特大交通事故减低率（</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重特大交通事故比上年同期下降的比率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重特大交通事故比上年同期下降的比率大于等于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调查中，满意和较满意的人数占全部调查人数的比率大于等于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问卷调查</w:t>
            </w:r>
          </w:p>
        </w:tc>
      </w:tr>
    </w:tbl>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FD0B88">
      <w:pPr>
        <w:outlineLvl w:val="3"/>
        <w:rPr>
          <w:rStyle w:val="Hyperlink"/>
          <w:rFonts w:ascii="方正仿宋简体" w:eastAsia="方正仿宋简体" w:hAnsi="方正仿宋简体" w:cs="方正仿宋简体"/>
          <w:color w:val="000000"/>
          <w:sz w:val="28"/>
          <w:szCs w:val="22"/>
          <w:lang w:eastAsia="zh-CN"/>
        </w:rPr>
      </w:pPr>
    </w:p>
    <w:p w:rsidR="00220FF5" w:rsidRPr="003F37FB"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3F37FB">
        <w:rPr>
          <w:rStyle w:val="Hyperlink"/>
          <w:rFonts w:ascii="方正仿宋简体" w:eastAsia="方正仿宋简体" w:hAnsi="方正仿宋简体" w:cs="方正仿宋简体"/>
          <w:color w:val="000000"/>
          <w:sz w:val="28"/>
          <w:szCs w:val="22"/>
          <w:u w:val="none"/>
          <w:lang w:eastAsia="zh-CN"/>
        </w:rPr>
        <w:t>4.</w:t>
      </w:r>
      <w:r w:rsidRPr="003F37FB">
        <w:rPr>
          <w:rStyle w:val="Hyperlink"/>
          <w:rFonts w:ascii="方正仿宋简体" w:eastAsia="方正仿宋简体" w:hAnsi="方正仿宋简体" w:cs="方正仿宋简体" w:hint="eastAsia"/>
          <w:color w:val="000000"/>
          <w:sz w:val="28"/>
          <w:szCs w:val="22"/>
          <w:u w:val="none"/>
          <w:lang w:eastAsia="zh-CN"/>
        </w:rPr>
        <w:t>更新购置公务引导车</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1008"/>
        <w:gridCol w:w="1471"/>
        <w:gridCol w:w="1340"/>
        <w:gridCol w:w="2335"/>
        <w:gridCol w:w="3941"/>
        <w:gridCol w:w="773"/>
        <w:gridCol w:w="846"/>
        <w:gridCol w:w="1335"/>
        <w:gridCol w:w="1873"/>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13028121GCDU4M34UG70C</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更新购置公务引导车</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预算数</w:t>
            </w:r>
            <w:r>
              <w:rPr>
                <w:rFonts w:ascii="宋体" w:hAnsi="宋体" w:cs="宋体"/>
                <w:sz w:val="21"/>
                <w:szCs w:val="21"/>
              </w:rPr>
              <w:t>18</w:t>
            </w:r>
            <w:r>
              <w:rPr>
                <w:rFonts w:ascii="宋体" w:hAnsi="宋体" w:cs="宋体" w:hint="eastAsia"/>
                <w:sz w:val="21"/>
                <w:szCs w:val="21"/>
              </w:rPr>
              <w:t>万元。其中：财政资金</w:t>
            </w:r>
            <w:r>
              <w:rPr>
                <w:rFonts w:ascii="宋体" w:hAnsi="宋体" w:cs="宋体"/>
                <w:sz w:val="21"/>
                <w:szCs w:val="21"/>
              </w:rPr>
              <w:t>18</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万元。根据《关于处置公务用车请示的答复》（遵财答复</w:t>
            </w:r>
            <w:r>
              <w:rPr>
                <w:rFonts w:ascii="宋体" w:hAnsi="宋体" w:cs="宋体"/>
                <w:sz w:val="21"/>
                <w:szCs w:val="21"/>
              </w:rPr>
              <w:t>[2020]1398</w:t>
            </w:r>
            <w:r>
              <w:rPr>
                <w:rFonts w:ascii="宋体" w:hAnsi="宋体" w:cs="宋体" w:hint="eastAsia"/>
                <w:sz w:val="21"/>
                <w:szCs w:val="21"/>
              </w:rPr>
              <w:t>号），经财政审批已处置公务车一辆，</w:t>
            </w:r>
            <w:r>
              <w:rPr>
                <w:rFonts w:ascii="宋体" w:hAnsi="宋体" w:cs="宋体"/>
                <w:sz w:val="21"/>
                <w:szCs w:val="21"/>
              </w:rPr>
              <w:t>2021</w:t>
            </w:r>
            <w:r>
              <w:rPr>
                <w:rFonts w:ascii="宋体" w:hAnsi="宋体" w:cs="宋体" w:hint="eastAsia"/>
                <w:sz w:val="21"/>
                <w:szCs w:val="21"/>
              </w:rPr>
              <w:t>年需更新购置公务车一辆</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Microsoft Sans Serif" w:hAnsi="Microsoft Sans Serif" w:cs="Microsoft Sans Serif"/>
                <w:b/>
                <w:bCs/>
                <w:sz w:val="21"/>
                <w:szCs w:val="21"/>
              </w:rPr>
            </w:pPr>
            <w:r>
              <w:rPr>
                <w:rFonts w:ascii="Microsoft Sans Serif" w:hAnsi="Microsoft Sans Serif" w:cs="Microsoft Sans Serif"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满足工作需求</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提高工作效率</w:t>
            </w:r>
          </w:p>
        </w:tc>
      </w:tr>
      <w:tr w:rsidR="00220FF5" w:rsidTr="0077640E">
        <w:trPr>
          <w:trHeight w:val="22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82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102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Microsoft Sans Serif" w:hAnsi="Microsoft Sans Serif" w:cs="Microsoft Sans Serif"/>
                <w:b/>
                <w:bCs/>
                <w:sz w:val="21"/>
                <w:szCs w:val="21"/>
              </w:rPr>
            </w:pPr>
            <w:r>
              <w:rPr>
                <w:rFonts w:ascii="Microsoft Sans Serif" w:hAnsi="Microsoft Sans Serif" w:cs="Microsoft Sans Serif"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购置数量</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车辆采购数量</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实际购置数量</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1.00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辆</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遵财答复</w:t>
            </w:r>
            <w:r>
              <w:rPr>
                <w:rFonts w:ascii="宋体" w:hAnsi="宋体" w:cs="宋体"/>
                <w:sz w:val="21"/>
                <w:szCs w:val="21"/>
              </w:rPr>
              <w:t>[2020]1398</w:t>
            </w:r>
            <w:r>
              <w:rPr>
                <w:rFonts w:ascii="宋体" w:hAnsi="宋体" w:cs="宋体" w:hint="eastAsia"/>
                <w:sz w:val="21"/>
                <w:szCs w:val="21"/>
              </w:rPr>
              <w:t>号</w:t>
            </w:r>
          </w:p>
        </w:tc>
      </w:tr>
      <w:tr w:rsidR="00220FF5" w:rsidTr="0077640E">
        <w:trPr>
          <w:trHeight w:val="67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验收合格率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验收合格率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车辆验收合格</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遵财答复</w:t>
            </w:r>
            <w:r>
              <w:rPr>
                <w:rFonts w:ascii="宋体" w:hAnsi="宋体" w:cs="宋体"/>
                <w:sz w:val="21"/>
                <w:szCs w:val="21"/>
              </w:rPr>
              <w:t>[2020]1398</w:t>
            </w:r>
            <w:r>
              <w:rPr>
                <w:rFonts w:ascii="宋体" w:hAnsi="宋体" w:cs="宋体" w:hint="eastAsia"/>
                <w:sz w:val="21"/>
                <w:szCs w:val="21"/>
              </w:rPr>
              <w:t>号</w:t>
            </w:r>
          </w:p>
        </w:tc>
      </w:tr>
      <w:tr w:rsidR="00220FF5" w:rsidTr="0077640E">
        <w:trPr>
          <w:trHeight w:val="55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采购计划按时率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采购计划按时率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按实际情况进行采购</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按时采购</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项目总成本小于等于</w:t>
            </w:r>
            <w:r>
              <w:rPr>
                <w:rFonts w:ascii="宋体" w:hAnsi="宋体" w:cs="宋体"/>
                <w:sz w:val="21"/>
                <w:szCs w:val="21"/>
              </w:rPr>
              <w:t>18</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18.00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Microsoft Sans Serif" w:hAnsi="Microsoft Sans Serif" w:cs="Microsoft Sans Serif"/>
                <w:b/>
                <w:bCs/>
                <w:sz w:val="21"/>
                <w:szCs w:val="21"/>
              </w:rPr>
            </w:pPr>
            <w:r>
              <w:rPr>
                <w:rFonts w:ascii="Microsoft Sans Serif" w:hAnsi="Microsoft Sans Serif" w:cs="Microsoft Sans Serif"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可持续性</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可持续性</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项目持续影响效果</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项目持续影响效果</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综合利用率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综合利用率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车辆利用率大于等于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保障工作顺利开展</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保障相关业务、工作等开展的情况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保障相关业务、工作等开展的情况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78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符合标准</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符合标准</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符合排放标准</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符合排放标准</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69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Microsoft Sans Serif" w:hAnsi="Microsoft Sans Serif" w:cs="Microsoft Sans Serif"/>
                <w:b/>
                <w:bCs/>
                <w:sz w:val="21"/>
                <w:szCs w:val="21"/>
              </w:rPr>
            </w:pPr>
            <w:r>
              <w:rPr>
                <w:rFonts w:ascii="Microsoft Sans Serif" w:hAnsi="Microsoft Sans Serif" w:cs="Microsoft Sans Serif"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满意率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满意率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调查中，满意和较满意的人数占全部调查人数的比率大于等</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问卷调查</w:t>
            </w:r>
          </w:p>
        </w:tc>
      </w:tr>
    </w:tbl>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Pr="003F37FB"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3F37FB">
        <w:rPr>
          <w:rStyle w:val="Hyperlink"/>
          <w:rFonts w:ascii="方正仿宋简体" w:eastAsia="方正仿宋简体" w:hAnsi="方正仿宋简体" w:cs="方正仿宋简体"/>
          <w:color w:val="000000"/>
          <w:sz w:val="28"/>
          <w:szCs w:val="22"/>
          <w:u w:val="none"/>
          <w:lang w:eastAsia="zh-CN"/>
        </w:rPr>
        <w:t>5.</w:t>
      </w:r>
      <w:r w:rsidRPr="003F37FB">
        <w:rPr>
          <w:rStyle w:val="Hyperlink"/>
          <w:rFonts w:ascii="方正仿宋简体" w:eastAsia="方正仿宋简体" w:hAnsi="方正仿宋简体" w:cs="方正仿宋简体" w:hint="eastAsia"/>
          <w:color w:val="000000"/>
          <w:sz w:val="28"/>
          <w:szCs w:val="22"/>
          <w:u w:val="none"/>
          <w:lang w:eastAsia="zh-CN"/>
        </w:rPr>
        <w:t>交警法定工作日之外加班费</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1025"/>
        <w:gridCol w:w="1510"/>
        <w:gridCol w:w="1375"/>
        <w:gridCol w:w="1998"/>
        <w:gridCol w:w="4162"/>
        <w:gridCol w:w="785"/>
        <w:gridCol w:w="846"/>
        <w:gridCol w:w="1358"/>
        <w:gridCol w:w="1863"/>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13028121MMVDAWX3WR3BG</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交警法定工作日之外加班费</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预算数</w:t>
            </w:r>
            <w:r>
              <w:rPr>
                <w:rFonts w:ascii="宋体" w:hAnsi="宋体" w:cs="宋体"/>
                <w:sz w:val="21"/>
                <w:szCs w:val="21"/>
              </w:rPr>
              <w:t>22</w:t>
            </w:r>
            <w:r>
              <w:rPr>
                <w:rFonts w:ascii="宋体" w:hAnsi="宋体" w:cs="宋体" w:hint="eastAsia"/>
                <w:sz w:val="21"/>
                <w:szCs w:val="21"/>
              </w:rPr>
              <w:t>万元。其中：财政资金</w:t>
            </w:r>
            <w:r>
              <w:rPr>
                <w:rFonts w:ascii="宋体" w:hAnsi="宋体" w:cs="宋体"/>
                <w:sz w:val="21"/>
                <w:szCs w:val="21"/>
              </w:rPr>
              <w:t>22</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w:t>
            </w:r>
            <w:r>
              <w:rPr>
                <w:rFonts w:ascii="宋体" w:hAnsi="宋体" w:cs="宋体"/>
                <w:sz w:val="21"/>
                <w:szCs w:val="21"/>
              </w:rPr>
              <w:t>2021</w:t>
            </w:r>
            <w:r>
              <w:rPr>
                <w:rFonts w:ascii="宋体" w:hAnsi="宋体" w:cs="宋体" w:hint="eastAsia"/>
                <w:sz w:val="21"/>
                <w:szCs w:val="21"/>
              </w:rPr>
              <w:t>年我单位</w:t>
            </w:r>
            <w:r>
              <w:rPr>
                <w:rFonts w:ascii="宋体" w:hAnsi="宋体" w:cs="宋体"/>
                <w:sz w:val="21"/>
                <w:szCs w:val="21"/>
              </w:rPr>
              <w:t>26</w:t>
            </w:r>
            <w:r>
              <w:rPr>
                <w:rFonts w:ascii="宋体" w:hAnsi="宋体" w:cs="宋体" w:hint="eastAsia"/>
                <w:sz w:val="21"/>
                <w:szCs w:val="21"/>
              </w:rPr>
              <w:t>人发放加班费，按</w:t>
            </w:r>
            <w:r>
              <w:rPr>
                <w:rFonts w:ascii="宋体" w:hAnsi="宋体" w:cs="宋体"/>
                <w:sz w:val="21"/>
                <w:szCs w:val="21"/>
              </w:rPr>
              <w:t>710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人</w:t>
            </w:r>
            <w:r>
              <w:rPr>
                <w:rFonts w:ascii="宋体" w:hAnsi="宋体" w:cs="宋体"/>
                <w:sz w:val="21"/>
                <w:szCs w:val="21"/>
              </w:rPr>
              <w:t>/</w:t>
            </w:r>
            <w:r>
              <w:rPr>
                <w:rFonts w:ascii="宋体" w:hAnsi="宋体" w:cs="宋体" w:hint="eastAsia"/>
                <w:sz w:val="21"/>
                <w:szCs w:val="21"/>
              </w:rPr>
              <w:t>月，我单位共需经费</w:t>
            </w:r>
            <w:r>
              <w:rPr>
                <w:rFonts w:ascii="宋体" w:hAnsi="宋体" w:cs="宋体"/>
                <w:sz w:val="21"/>
                <w:szCs w:val="21"/>
              </w:rPr>
              <w:t>22</w:t>
            </w:r>
            <w:r>
              <w:rPr>
                <w:rFonts w:ascii="宋体" w:hAnsi="宋体" w:cs="宋体" w:hint="eastAsia"/>
                <w:sz w:val="21"/>
                <w:szCs w:val="21"/>
              </w:rPr>
              <w:t>万元。</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25</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50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75</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保障业务正常开展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提高工作积极性</w:t>
            </w:r>
          </w:p>
        </w:tc>
      </w:tr>
      <w:tr w:rsidR="00220FF5" w:rsidTr="0077640E">
        <w:trPr>
          <w:trHeight w:val="56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459"/>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67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发放人数</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实际发放人数</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实际发放人数为</w:t>
            </w:r>
            <w:r>
              <w:rPr>
                <w:rFonts w:ascii="宋体" w:hAnsi="宋体" w:cs="宋体"/>
                <w:sz w:val="21"/>
                <w:szCs w:val="21"/>
              </w:rPr>
              <w:t>26</w:t>
            </w:r>
            <w:r>
              <w:rPr>
                <w:rFonts w:ascii="宋体" w:hAnsi="宋体" w:cs="宋体" w:hint="eastAsia"/>
                <w:sz w:val="21"/>
                <w:szCs w:val="21"/>
              </w:rPr>
              <w:t>人</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26.00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人</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唐人社字【</w:t>
            </w:r>
            <w:r>
              <w:rPr>
                <w:rFonts w:ascii="宋体" w:hAnsi="宋体" w:cs="宋体"/>
                <w:sz w:val="21"/>
                <w:szCs w:val="21"/>
              </w:rPr>
              <w:t>2017</w:t>
            </w:r>
            <w:r>
              <w:rPr>
                <w:rFonts w:ascii="宋体" w:hAnsi="宋体" w:cs="宋体" w:hint="eastAsia"/>
                <w:sz w:val="21"/>
                <w:szCs w:val="21"/>
              </w:rPr>
              <w:t>】</w:t>
            </w:r>
            <w:r>
              <w:rPr>
                <w:rFonts w:ascii="宋体" w:hAnsi="宋体" w:cs="宋体"/>
                <w:sz w:val="21"/>
                <w:szCs w:val="21"/>
              </w:rPr>
              <w:t>114</w:t>
            </w:r>
            <w:r>
              <w:rPr>
                <w:rFonts w:ascii="宋体" w:hAnsi="宋体" w:cs="宋体" w:hint="eastAsia"/>
                <w:sz w:val="21"/>
                <w:szCs w:val="21"/>
              </w:rPr>
              <w:t>号</w:t>
            </w:r>
          </w:p>
        </w:tc>
      </w:tr>
      <w:tr w:rsidR="00220FF5" w:rsidTr="0077640E">
        <w:trPr>
          <w:trHeight w:val="55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支付时间</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按时间节点准时支付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按时间节点准时支付为优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按时发放</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88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及时率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按年度计划按时发放</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按时间节点准时支付为优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项目总数等于</w:t>
            </w:r>
            <w:r>
              <w:rPr>
                <w:rFonts w:ascii="宋体" w:hAnsi="宋体" w:cs="宋体"/>
                <w:sz w:val="21"/>
                <w:szCs w:val="21"/>
              </w:rPr>
              <w:t>22</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22.00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711"/>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提升人员素质</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提升人员素质</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提高人员工作积极性</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777"/>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提高效率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提高效率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提高人员工作积极性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78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工作积极性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提高工作积极性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提高人员工作积极性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6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保障业务工作情况</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保障业务工作情况</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提高人员工作积极性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30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调查中，满意和较满意的人数占全部调查人数的比率大于等于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问卷调查</w:t>
            </w:r>
          </w:p>
        </w:tc>
      </w:tr>
    </w:tbl>
    <w:p w:rsidR="00220FF5" w:rsidRDefault="00220FF5" w:rsidP="003D293D">
      <w:pPr>
        <w:outlineLvl w:val="3"/>
        <w:rPr>
          <w:rStyle w:val="Hyperlink"/>
          <w:rFonts w:ascii="宋体" w:cs="宋体"/>
          <w:color w:val="000000"/>
          <w:sz w:val="21"/>
          <w:szCs w:val="21"/>
          <w:lang w:eastAsia="zh-CN"/>
        </w:rPr>
      </w:pPr>
    </w:p>
    <w:p w:rsidR="00220FF5" w:rsidRDefault="00220FF5" w:rsidP="003D293D">
      <w:pPr>
        <w:outlineLvl w:val="3"/>
        <w:rPr>
          <w:rStyle w:val="Hyperlink"/>
          <w:rFonts w:ascii="宋体" w:cs="宋体"/>
          <w:color w:val="000000"/>
          <w:sz w:val="21"/>
          <w:szCs w:val="21"/>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Pr="003F37FB"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3F37FB">
        <w:rPr>
          <w:rStyle w:val="Hyperlink"/>
          <w:rFonts w:ascii="方正仿宋简体" w:eastAsia="方正仿宋简体" w:hAnsi="方正仿宋简体" w:cs="方正仿宋简体"/>
          <w:color w:val="000000"/>
          <w:sz w:val="28"/>
          <w:szCs w:val="22"/>
          <w:u w:val="none"/>
          <w:lang w:eastAsia="zh-CN"/>
        </w:rPr>
        <w:t>6.</w:t>
      </w:r>
      <w:r w:rsidRPr="003F37FB">
        <w:rPr>
          <w:rStyle w:val="Hyperlink"/>
          <w:rFonts w:ascii="方正仿宋简体" w:eastAsia="方正仿宋简体" w:hAnsi="方正仿宋简体" w:cs="方正仿宋简体" w:hint="eastAsia"/>
          <w:color w:val="000000"/>
          <w:sz w:val="28"/>
          <w:szCs w:val="22"/>
          <w:u w:val="none"/>
          <w:lang w:eastAsia="zh-CN"/>
        </w:rPr>
        <w:t>交警值勤岗位津贴</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1025"/>
        <w:gridCol w:w="1510"/>
        <w:gridCol w:w="1375"/>
        <w:gridCol w:w="1998"/>
        <w:gridCol w:w="4162"/>
        <w:gridCol w:w="785"/>
        <w:gridCol w:w="846"/>
        <w:gridCol w:w="1358"/>
        <w:gridCol w:w="1863"/>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1302812106ZTG4E43AQ9G</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交警值勤岗位津贴</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预算数</w:t>
            </w:r>
            <w:r>
              <w:rPr>
                <w:rFonts w:ascii="宋体" w:hAnsi="宋体" w:cs="宋体"/>
                <w:sz w:val="21"/>
                <w:szCs w:val="21"/>
              </w:rPr>
              <w:t>28</w:t>
            </w:r>
            <w:r>
              <w:rPr>
                <w:rFonts w:ascii="宋体" w:hAnsi="宋体" w:cs="宋体" w:hint="eastAsia"/>
                <w:sz w:val="21"/>
                <w:szCs w:val="21"/>
              </w:rPr>
              <w:t>万元。其中：财政资金</w:t>
            </w:r>
            <w:r>
              <w:rPr>
                <w:rFonts w:ascii="宋体" w:hAnsi="宋体" w:cs="宋体"/>
                <w:sz w:val="21"/>
                <w:szCs w:val="21"/>
              </w:rPr>
              <w:t>28</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万元。经核算，</w:t>
            </w:r>
            <w:r>
              <w:rPr>
                <w:rFonts w:ascii="宋体" w:hAnsi="宋体" w:cs="宋体"/>
                <w:sz w:val="21"/>
                <w:szCs w:val="21"/>
              </w:rPr>
              <w:t>2021</w:t>
            </w:r>
            <w:r>
              <w:rPr>
                <w:rFonts w:ascii="宋体" w:hAnsi="宋体" w:cs="宋体" w:hint="eastAsia"/>
                <w:sz w:val="21"/>
                <w:szCs w:val="21"/>
              </w:rPr>
              <w:t>年我单位</w:t>
            </w:r>
            <w:r>
              <w:rPr>
                <w:rFonts w:ascii="宋体" w:hAnsi="宋体" w:cs="宋体"/>
                <w:sz w:val="21"/>
                <w:szCs w:val="21"/>
              </w:rPr>
              <w:t>26</w:t>
            </w:r>
            <w:r>
              <w:rPr>
                <w:rFonts w:ascii="宋体" w:hAnsi="宋体" w:cs="宋体" w:hint="eastAsia"/>
                <w:sz w:val="21"/>
                <w:szCs w:val="21"/>
              </w:rPr>
              <w:t>人发放二类津贴标准，按</w:t>
            </w:r>
            <w:r>
              <w:rPr>
                <w:rFonts w:ascii="宋体" w:hAnsi="宋体" w:cs="宋体"/>
                <w:sz w:val="21"/>
                <w:szCs w:val="21"/>
              </w:rPr>
              <w:t>880</w:t>
            </w:r>
            <w:r>
              <w:rPr>
                <w:rFonts w:ascii="宋体" w:hAnsi="宋体" w:cs="宋体" w:hint="eastAsia"/>
                <w:sz w:val="21"/>
                <w:szCs w:val="21"/>
              </w:rPr>
              <w:t>元</w:t>
            </w:r>
            <w:r>
              <w:rPr>
                <w:rFonts w:ascii="宋体" w:hAnsi="宋体" w:cs="宋体"/>
                <w:sz w:val="21"/>
                <w:szCs w:val="21"/>
              </w:rPr>
              <w:t>/</w:t>
            </w:r>
            <w:r>
              <w:rPr>
                <w:rFonts w:ascii="宋体" w:hAnsi="宋体" w:cs="宋体" w:hint="eastAsia"/>
                <w:sz w:val="21"/>
                <w:szCs w:val="21"/>
              </w:rPr>
              <w:t>人</w:t>
            </w:r>
            <w:r>
              <w:rPr>
                <w:rFonts w:ascii="宋体" w:hAnsi="宋体" w:cs="宋体"/>
                <w:sz w:val="21"/>
                <w:szCs w:val="21"/>
              </w:rPr>
              <w:t>/</w:t>
            </w:r>
            <w:r>
              <w:rPr>
                <w:rFonts w:ascii="宋体" w:hAnsi="宋体" w:cs="宋体" w:hint="eastAsia"/>
                <w:sz w:val="21"/>
                <w:szCs w:val="21"/>
              </w:rPr>
              <w:t>月，共需经费</w:t>
            </w:r>
            <w:r>
              <w:rPr>
                <w:rFonts w:ascii="宋体" w:hAnsi="宋体" w:cs="宋体"/>
                <w:sz w:val="21"/>
                <w:szCs w:val="21"/>
              </w:rPr>
              <w:t>28</w:t>
            </w:r>
            <w:r>
              <w:rPr>
                <w:rFonts w:ascii="宋体" w:hAnsi="宋体" w:cs="宋体" w:hint="eastAsia"/>
                <w:sz w:val="21"/>
                <w:szCs w:val="21"/>
              </w:rPr>
              <w:t>万元。</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25</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50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75</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保障交警执勤工作任务顺利完成</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保障业务正常开展</w:t>
            </w:r>
          </w:p>
        </w:tc>
      </w:tr>
      <w:tr w:rsidR="00220FF5" w:rsidTr="0077640E">
        <w:trPr>
          <w:trHeight w:val="56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61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55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发放人数</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实际发放人数</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实际发放人数为</w:t>
            </w:r>
            <w:r>
              <w:rPr>
                <w:rFonts w:ascii="宋体" w:hAnsi="宋体" w:cs="宋体"/>
                <w:sz w:val="21"/>
                <w:szCs w:val="21"/>
              </w:rPr>
              <w:t>26</w:t>
            </w:r>
            <w:r>
              <w:rPr>
                <w:rFonts w:ascii="宋体" w:hAnsi="宋体" w:cs="宋体" w:hint="eastAsia"/>
                <w:sz w:val="21"/>
                <w:szCs w:val="21"/>
              </w:rPr>
              <w:t>人</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26.00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人</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唐人社字【</w:t>
            </w:r>
            <w:r>
              <w:rPr>
                <w:rFonts w:ascii="宋体" w:hAnsi="宋体" w:cs="宋体"/>
                <w:sz w:val="21"/>
                <w:szCs w:val="21"/>
              </w:rPr>
              <w:t>2017</w:t>
            </w:r>
            <w:r>
              <w:rPr>
                <w:rFonts w:ascii="宋体" w:hAnsi="宋体" w:cs="宋体" w:hint="eastAsia"/>
                <w:sz w:val="21"/>
                <w:szCs w:val="21"/>
              </w:rPr>
              <w:t>】</w:t>
            </w:r>
            <w:r>
              <w:rPr>
                <w:rFonts w:ascii="宋体" w:hAnsi="宋体" w:cs="宋体"/>
                <w:sz w:val="21"/>
                <w:szCs w:val="21"/>
              </w:rPr>
              <w:t>114</w:t>
            </w:r>
            <w:r>
              <w:rPr>
                <w:rFonts w:ascii="宋体" w:hAnsi="宋体" w:cs="宋体" w:hint="eastAsia"/>
                <w:sz w:val="21"/>
                <w:szCs w:val="21"/>
              </w:rPr>
              <w:t>号</w:t>
            </w:r>
          </w:p>
        </w:tc>
      </w:tr>
      <w:tr w:rsidR="00220FF5" w:rsidTr="0077640E">
        <w:trPr>
          <w:trHeight w:val="7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及时率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按年度计划按时发放</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按时间节点准时支付为优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787"/>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支付时间</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按时间节点准时支付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按时间节点准时支付为优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按时发放</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项目总数等于</w:t>
            </w:r>
            <w:r>
              <w:rPr>
                <w:rFonts w:ascii="宋体" w:hAnsi="宋体" w:cs="宋体"/>
                <w:sz w:val="21"/>
                <w:szCs w:val="21"/>
              </w:rPr>
              <w:t>28</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28.00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703"/>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提升人员素质</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提升人员素质</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提高人员工作积极性</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78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提高效率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提高效率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提高人员工作积极性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6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工作积极性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提高工作积极性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提高人员工作积极性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保障业务工作情况</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保障业务工作情况</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提高人员工作积极性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年度工作计划</w:t>
            </w:r>
          </w:p>
        </w:tc>
      </w:tr>
      <w:tr w:rsidR="00220FF5" w:rsidTr="0077640E">
        <w:trPr>
          <w:trHeight w:val="30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调查中，满意和较满意的人数占全部调查人数的比率大于等于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问卷调查</w:t>
            </w:r>
          </w:p>
        </w:tc>
      </w:tr>
    </w:tbl>
    <w:p w:rsidR="00220FF5" w:rsidRDefault="00220FF5" w:rsidP="003D293D">
      <w:pPr>
        <w:outlineLvl w:val="3"/>
        <w:rPr>
          <w:rStyle w:val="Hyperlink"/>
          <w:rFonts w:ascii="宋体" w:cs="宋体"/>
          <w:color w:val="000000"/>
          <w:sz w:val="21"/>
          <w:szCs w:val="21"/>
          <w:lang w:eastAsia="zh-CN"/>
        </w:rPr>
      </w:pPr>
    </w:p>
    <w:p w:rsidR="00220FF5" w:rsidRDefault="00220FF5" w:rsidP="003D293D">
      <w:pPr>
        <w:outlineLvl w:val="3"/>
        <w:rPr>
          <w:rStyle w:val="Hyperlink"/>
          <w:rFonts w:ascii="宋体" w:cs="宋体"/>
          <w:color w:val="000000"/>
          <w:sz w:val="21"/>
          <w:szCs w:val="21"/>
          <w:lang w:eastAsia="zh-CN"/>
        </w:rPr>
      </w:pPr>
    </w:p>
    <w:p w:rsidR="00220FF5" w:rsidRDefault="00220FF5" w:rsidP="003D293D">
      <w:pPr>
        <w:outlineLvl w:val="3"/>
        <w:rPr>
          <w:rStyle w:val="Hyperlink"/>
          <w:rFonts w:ascii="宋体" w:cs="宋体"/>
          <w:color w:val="000000"/>
          <w:sz w:val="21"/>
          <w:szCs w:val="21"/>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Pr="003F37FB"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3F37FB">
        <w:rPr>
          <w:rStyle w:val="Hyperlink"/>
          <w:rFonts w:ascii="方正仿宋简体" w:eastAsia="方正仿宋简体" w:hAnsi="方正仿宋简体" w:cs="方正仿宋简体"/>
          <w:color w:val="000000"/>
          <w:sz w:val="28"/>
          <w:szCs w:val="22"/>
          <w:u w:val="none"/>
          <w:lang w:eastAsia="zh-CN"/>
        </w:rPr>
        <w:t>7.</w:t>
      </w:r>
      <w:r w:rsidRPr="003F37FB">
        <w:rPr>
          <w:rStyle w:val="Hyperlink"/>
          <w:rFonts w:ascii="方正仿宋简体" w:eastAsia="方正仿宋简体" w:hAnsi="方正仿宋简体" w:cs="方正仿宋简体" w:hint="eastAsia"/>
          <w:color w:val="000000"/>
          <w:sz w:val="28"/>
          <w:szCs w:val="22"/>
          <w:u w:val="none"/>
          <w:lang w:eastAsia="zh-CN"/>
        </w:rPr>
        <w:t>交通岗台、道路护栏、标牌等交通设施采购和维修</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935"/>
        <w:gridCol w:w="1289"/>
        <w:gridCol w:w="1711"/>
        <w:gridCol w:w="3274"/>
        <w:gridCol w:w="3860"/>
        <w:gridCol w:w="730"/>
        <w:gridCol w:w="741"/>
        <w:gridCol w:w="1447"/>
        <w:gridCol w:w="935"/>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13028121371PXYEX3R9GA</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交通岗台、道路护栏、标牌等交通设施采购和维修</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预算数</w:t>
            </w:r>
            <w:r>
              <w:rPr>
                <w:rFonts w:ascii="宋体" w:hAnsi="宋体" w:cs="宋体"/>
                <w:sz w:val="21"/>
                <w:szCs w:val="21"/>
              </w:rPr>
              <w:t>29</w:t>
            </w:r>
            <w:r>
              <w:rPr>
                <w:rFonts w:ascii="宋体" w:hAnsi="宋体" w:cs="宋体" w:hint="eastAsia"/>
                <w:sz w:val="21"/>
                <w:szCs w:val="21"/>
              </w:rPr>
              <w:t>万元。其中：财政资金</w:t>
            </w:r>
            <w:r>
              <w:rPr>
                <w:rFonts w:ascii="宋体" w:hAnsi="宋体" w:cs="宋体"/>
                <w:sz w:val="21"/>
                <w:szCs w:val="21"/>
              </w:rPr>
              <w:t>29</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万元。指定专人对有道路隔离护栏的路段进行巡视，发现道路隔离护栏损坏后并及时汇报整理。</w:t>
            </w:r>
            <w:r>
              <w:rPr>
                <w:rFonts w:ascii="宋体" w:hAnsi="宋体" w:cs="宋体"/>
                <w:sz w:val="21"/>
                <w:szCs w:val="21"/>
              </w:rPr>
              <w:t xml:space="preserve"> </w:t>
            </w:r>
            <w:r>
              <w:rPr>
                <w:rFonts w:ascii="宋体" w:hAnsi="宋体" w:cs="宋体" w:hint="eastAsia"/>
                <w:sz w:val="21"/>
                <w:szCs w:val="21"/>
              </w:rPr>
              <w:t>对老化、毁损护栏和交通岗台及附属设施进行维修。</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规范交通秩序，管制和引导交通</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提高市区道路交通环境</w:t>
            </w:r>
          </w:p>
        </w:tc>
      </w:tr>
      <w:tr w:rsidR="00220FF5" w:rsidTr="0077640E">
        <w:trPr>
          <w:trHeight w:val="22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55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99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交通设施数目</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交通设施数目</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以实际采购和维修为准</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以实际采购和维修为准</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设施验收通过率（</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设施验收通过率（</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通过验收的占改造、修缮总量的比率大于等于</w:t>
            </w:r>
            <w:r>
              <w:rPr>
                <w:rFonts w:ascii="宋体" w:hAnsi="宋体" w:cs="宋体"/>
                <w:sz w:val="21"/>
                <w:szCs w:val="21"/>
              </w:rPr>
              <w:t>90%</w:t>
            </w:r>
            <w:r>
              <w:rPr>
                <w:rFonts w:ascii="宋体" w:hAnsi="宋体" w:cs="宋体" w:hint="eastAsia"/>
                <w:sz w:val="21"/>
                <w:szCs w:val="21"/>
              </w:rPr>
              <w:t xml:space="preserve">为优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日常巡查维修及时率（</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有记录的巡查维修到场次数占规定巡查维修到场次数的比率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有记录的巡查维修到场次数占规定巡查维修到场次数的比率于等于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项目总成本小于等于</w:t>
            </w:r>
            <w:r>
              <w:rPr>
                <w:rFonts w:ascii="宋体" w:hAnsi="宋体" w:cs="宋体"/>
                <w:sz w:val="21"/>
                <w:szCs w:val="21"/>
              </w:rPr>
              <w:t>29</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29.00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78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交通事故下降率（</w:t>
            </w:r>
            <w:r>
              <w:rPr>
                <w:rFonts w:ascii="宋体" w:hAnsi="宋体" w:cs="宋体"/>
                <w:sz w:val="21"/>
                <w:szCs w:val="21"/>
              </w:rPr>
              <w:t>%</w:t>
            </w: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6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综合利用率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设施建成、维修后的利用、使用情况</w:t>
            </w:r>
            <w:r>
              <w:rPr>
                <w:rFonts w:ascii="宋体" w:hAnsi="宋体" w:cs="宋体"/>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设施建成、维修后的利用、使用率大于等于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交通设施完好率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交通设施完好率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设施完好数量占设施总数量的比率大于等于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城市交通拥堵指数下降</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城市交通拥堵指数下降，交通畅通情况良好</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城市交通拥堵指数下降，交通畅通情况良好</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满意率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满意率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调查中，满意和较满意的人数占全部调查人数的比率大于等于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问卷调查</w:t>
            </w:r>
          </w:p>
        </w:tc>
      </w:tr>
    </w:tbl>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Pr="00D86D9F"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D86D9F">
        <w:rPr>
          <w:rStyle w:val="Hyperlink"/>
          <w:rFonts w:ascii="方正仿宋简体" w:eastAsia="方正仿宋简体" w:hAnsi="方正仿宋简体" w:cs="方正仿宋简体"/>
          <w:color w:val="000000"/>
          <w:sz w:val="28"/>
          <w:szCs w:val="22"/>
          <w:u w:val="none"/>
          <w:lang w:eastAsia="zh-CN"/>
        </w:rPr>
        <w:t>8.</w:t>
      </w:r>
      <w:r w:rsidRPr="00D86D9F">
        <w:rPr>
          <w:rStyle w:val="Hyperlink"/>
          <w:rFonts w:ascii="方正仿宋简体" w:eastAsia="方正仿宋简体" w:hAnsi="方正仿宋简体" w:cs="方正仿宋简体" w:hint="eastAsia"/>
          <w:color w:val="000000"/>
          <w:sz w:val="28"/>
          <w:szCs w:val="22"/>
          <w:u w:val="none"/>
          <w:lang w:eastAsia="zh-CN"/>
        </w:rPr>
        <w:t>三环路以内道路标线施划工作经费</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963"/>
        <w:gridCol w:w="1373"/>
        <w:gridCol w:w="1137"/>
        <w:gridCol w:w="3595"/>
        <w:gridCol w:w="4232"/>
        <w:gridCol w:w="534"/>
        <w:gridCol w:w="846"/>
        <w:gridCol w:w="1280"/>
        <w:gridCol w:w="962"/>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130281211KO26FGR8UZSD</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三环路以内道路标线施划工作经费</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预算数</w:t>
            </w:r>
            <w:r>
              <w:rPr>
                <w:rFonts w:ascii="宋体" w:hAnsi="宋体" w:cs="宋体"/>
                <w:sz w:val="21"/>
                <w:szCs w:val="21"/>
              </w:rPr>
              <w:t>275</w:t>
            </w:r>
            <w:r>
              <w:rPr>
                <w:rFonts w:ascii="宋体" w:hAnsi="宋体" w:cs="宋体" w:hint="eastAsia"/>
                <w:sz w:val="21"/>
                <w:szCs w:val="21"/>
              </w:rPr>
              <w:t>万元。其中：财政资金</w:t>
            </w:r>
            <w:r>
              <w:rPr>
                <w:rFonts w:ascii="宋体" w:hAnsi="宋体" w:cs="宋体"/>
                <w:sz w:val="21"/>
                <w:szCs w:val="21"/>
              </w:rPr>
              <w:t>275</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万元。组建专业标线施工队伍（包括材料机械）在遵化待命。对三环路内城区的交通标线和电子警察</w:t>
            </w:r>
            <w:r>
              <w:rPr>
                <w:rFonts w:ascii="宋体" w:hAnsi="宋体" w:cs="宋体"/>
                <w:sz w:val="21"/>
                <w:szCs w:val="21"/>
              </w:rPr>
              <w:t>60</w:t>
            </w:r>
            <w:r>
              <w:rPr>
                <w:rFonts w:ascii="宋体" w:hAnsi="宋体" w:cs="宋体" w:hint="eastAsia"/>
                <w:sz w:val="21"/>
                <w:szCs w:val="21"/>
              </w:rPr>
              <w:t>米标线进行整体施划。</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使机动车、非机动车和行人分隔，提高道路利用率</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减少或预防交通事故发生</w:t>
            </w:r>
          </w:p>
        </w:tc>
      </w:tr>
      <w:tr w:rsidR="00220FF5" w:rsidTr="0077640E">
        <w:trPr>
          <w:trHeight w:val="409"/>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769"/>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99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平米数</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以实际施划为准</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以实际施划为准</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23.00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万平米</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验收合格率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通过验收的工程量占建设、改造、修缮总量的比率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通过验收的工程量占建设、改造、修缮总量的比率大于等于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按期完成率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按期完成的工程量占总工程量的比率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按期完成的工程量占总工程量的比率大于等于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78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项目总成本小于等于</w:t>
            </w:r>
            <w:r>
              <w:rPr>
                <w:rFonts w:ascii="宋体" w:hAnsi="宋体" w:cs="宋体"/>
                <w:sz w:val="21"/>
                <w:szCs w:val="21"/>
              </w:rPr>
              <w:t>275</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275.00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69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设计功能实现率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标线设计达到设计结构或标准的程度</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标线设计达到设计结构或标准的程度大于等于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综合利用率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标线施划完成后的利用率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标线施划完成后的利用率大于等于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车辆违法下降率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车辆违法数量比上年同期下降的比率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车辆违法数量比上年同期下降的比率大于等于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受益群体满意度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受益群体调查中，满意和较满意的人数占全部调查人数的比率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受益群体调查中，满意和较满意的人数占全部调查人数的比率大于等于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问卷调查</w:t>
            </w:r>
          </w:p>
        </w:tc>
      </w:tr>
    </w:tbl>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Pr="00D86D9F"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D86D9F">
        <w:rPr>
          <w:rStyle w:val="Hyperlink"/>
          <w:rFonts w:ascii="方正仿宋简体" w:eastAsia="方正仿宋简体" w:hAnsi="方正仿宋简体" w:cs="方正仿宋简体"/>
          <w:color w:val="000000"/>
          <w:sz w:val="28"/>
          <w:szCs w:val="22"/>
          <w:u w:val="none"/>
          <w:lang w:eastAsia="zh-CN"/>
        </w:rPr>
        <w:t>9.</w:t>
      </w:r>
      <w:r w:rsidRPr="00D86D9F">
        <w:rPr>
          <w:rStyle w:val="Hyperlink"/>
          <w:rFonts w:ascii="方正仿宋简体" w:eastAsia="方正仿宋简体" w:hAnsi="方正仿宋简体" w:cs="方正仿宋简体" w:hint="eastAsia"/>
          <w:color w:val="000000"/>
          <w:sz w:val="28"/>
          <w:szCs w:val="22"/>
          <w:u w:val="none"/>
          <w:lang w:eastAsia="zh-CN"/>
        </w:rPr>
        <w:t>未到期</w:t>
      </w:r>
      <w:r w:rsidRPr="00D86D9F">
        <w:rPr>
          <w:rStyle w:val="Hyperlink"/>
          <w:rFonts w:ascii="方正仿宋简体" w:eastAsia="方正仿宋简体" w:hAnsi="方正仿宋简体" w:cs="方正仿宋简体"/>
          <w:color w:val="000000"/>
          <w:sz w:val="28"/>
          <w:szCs w:val="22"/>
          <w:u w:val="none"/>
          <w:lang w:eastAsia="zh-CN"/>
        </w:rPr>
        <w:t>13</w:t>
      </w:r>
      <w:r w:rsidRPr="00D86D9F">
        <w:rPr>
          <w:rStyle w:val="Hyperlink"/>
          <w:rFonts w:ascii="方正仿宋简体" w:eastAsia="方正仿宋简体" w:hAnsi="方正仿宋简体" w:cs="方正仿宋简体" w:hint="eastAsia"/>
          <w:color w:val="000000"/>
          <w:sz w:val="28"/>
          <w:szCs w:val="22"/>
          <w:u w:val="none"/>
          <w:lang w:eastAsia="zh-CN"/>
        </w:rPr>
        <w:t>处电子警察运行维护费及维修费和</w:t>
      </w:r>
      <w:r w:rsidRPr="00D86D9F">
        <w:rPr>
          <w:rStyle w:val="Hyperlink"/>
          <w:rFonts w:ascii="方正仿宋简体" w:eastAsia="方正仿宋简体" w:hAnsi="方正仿宋简体" w:cs="方正仿宋简体"/>
          <w:color w:val="000000"/>
          <w:sz w:val="28"/>
          <w:szCs w:val="22"/>
          <w:u w:val="none"/>
          <w:lang w:eastAsia="zh-CN"/>
        </w:rPr>
        <w:t>60</w:t>
      </w:r>
      <w:r w:rsidRPr="00D86D9F">
        <w:rPr>
          <w:rStyle w:val="Hyperlink"/>
          <w:rFonts w:ascii="方正仿宋简体" w:eastAsia="方正仿宋简体" w:hAnsi="方正仿宋简体" w:cs="方正仿宋简体" w:hint="eastAsia"/>
          <w:color w:val="000000"/>
          <w:sz w:val="28"/>
          <w:szCs w:val="22"/>
          <w:u w:val="none"/>
          <w:lang w:eastAsia="zh-CN"/>
        </w:rPr>
        <w:t>米标线渠化</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715"/>
        <w:gridCol w:w="969"/>
        <w:gridCol w:w="1314"/>
        <w:gridCol w:w="2808"/>
        <w:gridCol w:w="3070"/>
        <w:gridCol w:w="599"/>
        <w:gridCol w:w="846"/>
        <w:gridCol w:w="983"/>
        <w:gridCol w:w="3618"/>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13028121THBYC6VMUS7A6</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未到期</w:t>
            </w:r>
            <w:r>
              <w:rPr>
                <w:rFonts w:ascii="宋体" w:hAnsi="宋体" w:cs="宋体"/>
                <w:sz w:val="21"/>
                <w:szCs w:val="21"/>
              </w:rPr>
              <w:t>13</w:t>
            </w:r>
            <w:r>
              <w:rPr>
                <w:rFonts w:ascii="宋体" w:hAnsi="宋体" w:cs="宋体" w:hint="eastAsia"/>
                <w:sz w:val="21"/>
                <w:szCs w:val="21"/>
              </w:rPr>
              <w:t>处电子警察运行维护费及维修费和</w:t>
            </w:r>
            <w:r>
              <w:rPr>
                <w:rFonts w:ascii="宋体" w:hAnsi="宋体" w:cs="宋体"/>
                <w:sz w:val="21"/>
                <w:szCs w:val="21"/>
              </w:rPr>
              <w:t>60</w:t>
            </w:r>
            <w:r>
              <w:rPr>
                <w:rFonts w:ascii="宋体" w:hAnsi="宋体" w:cs="宋体" w:hint="eastAsia"/>
                <w:sz w:val="21"/>
                <w:szCs w:val="21"/>
              </w:rPr>
              <w:t>米标线渠化</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预算数</w:t>
            </w:r>
            <w:r>
              <w:rPr>
                <w:rFonts w:ascii="宋体" w:hAnsi="宋体" w:cs="宋体"/>
                <w:sz w:val="21"/>
                <w:szCs w:val="21"/>
              </w:rPr>
              <w:t>650</w:t>
            </w:r>
            <w:r>
              <w:rPr>
                <w:rFonts w:ascii="宋体" w:hAnsi="宋体" w:cs="宋体" w:hint="eastAsia"/>
                <w:sz w:val="21"/>
                <w:szCs w:val="21"/>
              </w:rPr>
              <w:t>万元。其中：财政资金</w:t>
            </w:r>
            <w:r>
              <w:rPr>
                <w:rFonts w:ascii="宋体" w:hAnsi="宋体" w:cs="宋体"/>
                <w:sz w:val="21"/>
                <w:szCs w:val="21"/>
              </w:rPr>
              <w:t>650</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万元。利用电子警察设备，在日常对违法照片分析时查看交通信号灯有无故障，发现故障及时整理汇报。汇报整理后及时通知维修人员进行维修。</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Microsoft Sans Serif" w:hAnsi="Microsoft Sans Serif" w:cs="Microsoft Sans Serif"/>
                <w:b/>
                <w:bCs/>
                <w:sz w:val="21"/>
                <w:szCs w:val="21"/>
              </w:rPr>
            </w:pPr>
            <w:r>
              <w:rPr>
                <w:rFonts w:ascii="Microsoft Sans Serif" w:hAnsi="Microsoft Sans Serif" w:cs="Microsoft Sans Serif"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加强对电子警察前端、后端设备和软件的维护力度，保障电子警察的正常运行。增加非税收入，规范交通秩序。</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缓解交通压力，提高通行效率，保障路口的畅通和车辆行人安全。</w:t>
            </w:r>
          </w:p>
        </w:tc>
      </w:tr>
      <w:tr w:rsidR="00220FF5" w:rsidTr="0077640E">
        <w:trPr>
          <w:trHeight w:val="4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653"/>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99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Microsoft Sans Serif" w:hAnsi="Microsoft Sans Serif" w:cs="Microsoft Sans Serif"/>
                <w:b/>
                <w:bCs/>
                <w:sz w:val="21"/>
                <w:szCs w:val="21"/>
              </w:rPr>
            </w:pPr>
            <w:r>
              <w:rPr>
                <w:rFonts w:ascii="Microsoft Sans Serif" w:hAnsi="Microsoft Sans Serif" w:cs="Microsoft Sans Serif"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13</w:t>
            </w:r>
            <w:r>
              <w:rPr>
                <w:rFonts w:ascii="宋体" w:hAnsi="宋体" w:cs="宋体" w:hint="eastAsia"/>
                <w:sz w:val="21"/>
                <w:szCs w:val="21"/>
              </w:rPr>
              <w:t>处电子警察</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13</w:t>
            </w:r>
            <w:r>
              <w:rPr>
                <w:rFonts w:ascii="宋体" w:hAnsi="宋体" w:cs="宋体" w:hint="eastAsia"/>
                <w:sz w:val="21"/>
                <w:szCs w:val="21"/>
              </w:rPr>
              <w:t>处电子警察运行维护费、信号灯维修费和</w:t>
            </w:r>
            <w:r>
              <w:rPr>
                <w:rFonts w:ascii="宋体" w:hAnsi="宋体" w:cs="宋体"/>
                <w:sz w:val="21"/>
                <w:szCs w:val="21"/>
              </w:rPr>
              <w:t>60</w:t>
            </w:r>
            <w:r>
              <w:rPr>
                <w:rFonts w:ascii="宋体" w:hAnsi="宋体" w:cs="宋体" w:hint="eastAsia"/>
                <w:sz w:val="21"/>
                <w:szCs w:val="21"/>
              </w:rPr>
              <w:t>米标线渠化费</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保障电子警察的正常运行</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13.00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处</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《遵化市高清电子警察、雷达测速（卡口）系统改造工程补充协议》和《遵化市高清电子警察路口标线及信号灯维修协议》</w:t>
            </w:r>
          </w:p>
        </w:tc>
      </w:tr>
      <w:tr w:rsidR="00220FF5" w:rsidTr="0077640E">
        <w:trPr>
          <w:trHeight w:val="9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路口、主要路段视频监控率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路口、主要路段视频监控率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路口、主要路段视频监控率大于等于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78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交通拥堵持续时间减低率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一定时间内，某区域路网处于严重拥堵等级的持续时间，比上年同期降低比例</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一定时间内，某区域路网处于严重拥堵等级的持续时间，比上年同期降低比例大于等于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6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项目总成本小于等于</w:t>
            </w:r>
            <w:r>
              <w:rPr>
                <w:rFonts w:ascii="宋体" w:hAnsi="宋体" w:cs="宋体"/>
                <w:sz w:val="21"/>
                <w:szCs w:val="21"/>
              </w:rPr>
              <w:t>650</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650.00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Microsoft Sans Serif" w:hAnsi="Microsoft Sans Serif" w:cs="Microsoft Sans Serif"/>
                <w:b/>
                <w:bCs/>
                <w:sz w:val="21"/>
                <w:szCs w:val="21"/>
              </w:rPr>
            </w:pPr>
            <w:r>
              <w:rPr>
                <w:rFonts w:ascii="Microsoft Sans Serif" w:hAnsi="Microsoft Sans Serif" w:cs="Microsoft Sans Serif"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重特大交通事故减低率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重特大交通事故比上年同期下降的比率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重特大交通事故比上年同期下降的比率大于等于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车辆违法下降率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公路车辆违法数量比上年同期减少的比率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公路车辆违法数量比上年同期减少的比率大于等于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Microsoft Sans Serif" w:hAnsi="Microsoft Sans Serif" w:cs="Microsoft Sans Serif"/>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监测能力</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监测能力</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提高监测能力</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提高监测能力</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Microsoft Sans Serif" w:hAnsi="Microsoft Sans Serif" w:cs="Microsoft Sans Serif"/>
                <w:b/>
                <w:bCs/>
                <w:sz w:val="21"/>
                <w:szCs w:val="21"/>
              </w:rPr>
            </w:pPr>
            <w:r>
              <w:rPr>
                <w:rFonts w:ascii="Microsoft Sans Serif" w:hAnsi="Microsoft Sans Serif" w:cs="Microsoft Sans Serif"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调查中，满意和较满意的人数占全部调查人数的比率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调查中，满意和较满意的人数占全部调查人数的比率大于等于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问卷调查</w:t>
            </w:r>
          </w:p>
        </w:tc>
      </w:tr>
    </w:tbl>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Pr="007E49EB"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7E49EB">
        <w:rPr>
          <w:rStyle w:val="Hyperlink"/>
          <w:rFonts w:ascii="方正仿宋简体" w:eastAsia="方正仿宋简体" w:hAnsi="方正仿宋简体" w:cs="方正仿宋简体"/>
          <w:color w:val="000000"/>
          <w:sz w:val="28"/>
          <w:szCs w:val="22"/>
          <w:u w:val="none"/>
          <w:lang w:eastAsia="zh-CN"/>
        </w:rPr>
        <w:t>10.33</w:t>
      </w:r>
      <w:r w:rsidRPr="007E49EB">
        <w:rPr>
          <w:rStyle w:val="Hyperlink"/>
          <w:rFonts w:ascii="方正仿宋简体" w:eastAsia="方正仿宋简体" w:hAnsi="方正仿宋简体" w:cs="方正仿宋简体" w:hint="eastAsia"/>
          <w:color w:val="000000"/>
          <w:sz w:val="28"/>
          <w:szCs w:val="22"/>
          <w:u w:val="none"/>
          <w:lang w:eastAsia="zh-CN"/>
        </w:rPr>
        <w:t>处电子警察运营维护费（含人员工资保险）</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686"/>
        <w:gridCol w:w="927"/>
        <w:gridCol w:w="1262"/>
        <w:gridCol w:w="2641"/>
        <w:gridCol w:w="2854"/>
        <w:gridCol w:w="582"/>
        <w:gridCol w:w="846"/>
        <w:gridCol w:w="950"/>
        <w:gridCol w:w="4174"/>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13028121MO50M2557T95S</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33</w:t>
            </w:r>
            <w:r>
              <w:rPr>
                <w:rFonts w:ascii="宋体" w:hAnsi="宋体" w:cs="宋体" w:hint="eastAsia"/>
                <w:sz w:val="21"/>
                <w:szCs w:val="21"/>
              </w:rPr>
              <w:t>处电子警察运营维护费（含人员工资保险）</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预算数</w:t>
            </w:r>
            <w:r>
              <w:rPr>
                <w:rFonts w:ascii="宋体" w:hAnsi="宋体" w:cs="宋体"/>
                <w:sz w:val="21"/>
                <w:szCs w:val="21"/>
              </w:rPr>
              <w:t>133</w:t>
            </w:r>
            <w:r>
              <w:rPr>
                <w:rFonts w:ascii="宋体" w:hAnsi="宋体" w:cs="宋体" w:hint="eastAsia"/>
                <w:sz w:val="21"/>
                <w:szCs w:val="21"/>
              </w:rPr>
              <w:t>万元。其中：财政资金</w:t>
            </w:r>
            <w:r>
              <w:rPr>
                <w:rFonts w:ascii="宋体" w:hAnsi="宋体" w:cs="宋体"/>
                <w:sz w:val="21"/>
                <w:szCs w:val="21"/>
              </w:rPr>
              <w:t>133</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万元。加强对电子警察前端、后端设备和软件的维护力度，保障电子警察的正常运行。</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加强对电子警察前端、后端设备和软件的维护力度，保障电子警察的正常运行。</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缓解交通压力，提高通行效率，保障路口的畅通和车辆行人安全。</w:t>
            </w:r>
          </w:p>
        </w:tc>
      </w:tr>
      <w:tr w:rsidR="00220FF5" w:rsidTr="0077640E">
        <w:trPr>
          <w:trHeight w:val="431"/>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451"/>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99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33</w:t>
            </w:r>
            <w:r>
              <w:rPr>
                <w:rFonts w:ascii="宋体" w:hAnsi="宋体" w:cs="宋体" w:hint="eastAsia"/>
                <w:sz w:val="21"/>
                <w:szCs w:val="21"/>
              </w:rPr>
              <w:t>处电子警察</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33</w:t>
            </w:r>
            <w:r>
              <w:rPr>
                <w:rFonts w:ascii="宋体" w:hAnsi="宋体" w:cs="宋体" w:hint="eastAsia"/>
                <w:sz w:val="21"/>
                <w:szCs w:val="21"/>
              </w:rPr>
              <w:t>处电子警察运营维护费</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33</w:t>
            </w:r>
            <w:r>
              <w:rPr>
                <w:rFonts w:ascii="宋体" w:hAnsi="宋体" w:cs="宋体" w:hint="eastAsia"/>
                <w:sz w:val="21"/>
                <w:szCs w:val="21"/>
              </w:rPr>
              <w:t>处电子警察运营维护费</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33.00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处</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根据《遵化市人民政府会议纪要》遵政会（</w:t>
            </w:r>
            <w:r>
              <w:rPr>
                <w:rFonts w:ascii="宋体" w:hAnsi="宋体" w:cs="宋体"/>
                <w:sz w:val="21"/>
                <w:szCs w:val="21"/>
              </w:rPr>
              <w:t>2015</w:t>
            </w:r>
            <w:r>
              <w:rPr>
                <w:rFonts w:ascii="宋体" w:hAnsi="宋体" w:cs="宋体" w:hint="eastAsia"/>
                <w:sz w:val="21"/>
                <w:szCs w:val="21"/>
              </w:rPr>
              <w:t>）</w:t>
            </w:r>
            <w:r>
              <w:rPr>
                <w:rFonts w:ascii="宋体" w:hAnsi="宋体" w:cs="宋体"/>
                <w:sz w:val="21"/>
                <w:szCs w:val="21"/>
              </w:rPr>
              <w:t>11</w:t>
            </w:r>
            <w:r>
              <w:rPr>
                <w:rFonts w:ascii="宋体" w:hAnsi="宋体" w:cs="宋体" w:hint="eastAsia"/>
                <w:sz w:val="21"/>
                <w:szCs w:val="21"/>
              </w:rPr>
              <w:t>号中的会议议定第二条和《遵化市高清电子警察、雷达测速（卡口）系统改造工程补充协议》</w:t>
            </w:r>
          </w:p>
        </w:tc>
      </w:tr>
      <w:tr w:rsidR="00220FF5" w:rsidTr="0077640E">
        <w:trPr>
          <w:trHeight w:val="78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路口、主要路段视频监控率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路口、主要路段视频监控率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路口、主要路段视频监控率大于等于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1818"/>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交通拥堵持续时间减低率</w:t>
            </w:r>
          </w:p>
        </w:tc>
        <w:tc>
          <w:tcPr>
            <w:tcW w:w="0" w:type="auto"/>
            <w:tcBorders>
              <w:top w:val="nil"/>
              <w:left w:val="nil"/>
              <w:bottom w:val="single" w:sz="4" w:space="0" w:color="auto"/>
              <w:right w:val="single" w:sz="4" w:space="0" w:color="auto"/>
            </w:tcBorders>
            <w:vAlign w:val="center"/>
          </w:tcPr>
          <w:p w:rsidR="00220FF5" w:rsidRDefault="00220FF5" w:rsidP="0077640E">
            <w:pPr>
              <w:jc w:val="both"/>
              <w:rPr>
                <w:rFonts w:ascii="宋体" w:cs="宋体"/>
                <w:sz w:val="21"/>
                <w:szCs w:val="21"/>
              </w:rPr>
            </w:pPr>
            <w:r>
              <w:rPr>
                <w:rFonts w:ascii="宋体" w:hAnsi="宋体" w:cs="宋体" w:hint="eastAsia"/>
                <w:sz w:val="21"/>
                <w:szCs w:val="21"/>
              </w:rPr>
              <w:t>一定时间内，某区域路网处于严重拥堵等级的持续时间，比上年同期降低比例</w:t>
            </w:r>
          </w:p>
        </w:tc>
        <w:tc>
          <w:tcPr>
            <w:tcW w:w="0" w:type="auto"/>
            <w:tcBorders>
              <w:top w:val="nil"/>
              <w:left w:val="nil"/>
              <w:bottom w:val="single" w:sz="4" w:space="0" w:color="auto"/>
              <w:right w:val="single" w:sz="4" w:space="0" w:color="auto"/>
            </w:tcBorders>
            <w:vAlign w:val="center"/>
          </w:tcPr>
          <w:p w:rsidR="00220FF5" w:rsidRDefault="00220FF5" w:rsidP="0077640E">
            <w:pPr>
              <w:jc w:val="both"/>
              <w:rPr>
                <w:rFonts w:ascii="宋体" w:cs="宋体"/>
                <w:sz w:val="21"/>
                <w:szCs w:val="21"/>
                <w:lang w:eastAsia="zh-CN"/>
              </w:rPr>
            </w:pPr>
            <w:r>
              <w:rPr>
                <w:rFonts w:ascii="宋体" w:hAnsi="宋体" w:cs="宋体" w:hint="eastAsia"/>
                <w:sz w:val="21"/>
                <w:szCs w:val="21"/>
              </w:rPr>
              <w:t>一定时间内，某区域路网处于严重拥堵等级的持续时间，比上年同期降低比例大于等于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项目总成本小于等于</w:t>
            </w:r>
            <w:r>
              <w:rPr>
                <w:rFonts w:ascii="宋体" w:hAnsi="宋体" w:cs="宋体"/>
                <w:sz w:val="21"/>
                <w:szCs w:val="21"/>
              </w:rPr>
              <w:t>133</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133.00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重特大交通事故减低率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重特大交通事故比上年同期下降的比率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重特大交通事故比上年同期下降的比率大于等于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车辆违法下降率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公路车辆违法数量比上年同期减少的比率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公路车辆违法数量比上年同期减少的比率大于等于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监测能力</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监测能力</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提高监测能力</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提高监测能力</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调查中，满意和较满意的人数占全部调查人数的比率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调查中，满意和较满意的人数占全部调查人数的比率大于等于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bl>
    <w:p w:rsidR="00220FF5" w:rsidRPr="00F77D94" w:rsidRDefault="00220FF5" w:rsidP="003D293D">
      <w:pPr>
        <w:rPr>
          <w:sz w:val="32"/>
          <w:szCs w:val="32"/>
          <w:lang w:eastAsia="zh-CN"/>
        </w:rPr>
      </w:pPr>
    </w:p>
    <w:p w:rsidR="00220FF5" w:rsidRPr="00F77D94" w:rsidRDefault="00220FF5" w:rsidP="003D293D">
      <w:pPr>
        <w:rPr>
          <w:sz w:val="32"/>
          <w:szCs w:val="32"/>
          <w:lang w:eastAsia="zh-CN"/>
        </w:rPr>
      </w:pPr>
    </w:p>
    <w:p w:rsidR="00220FF5" w:rsidRPr="00F77D94" w:rsidRDefault="00220FF5" w:rsidP="003D293D">
      <w:pPr>
        <w:rPr>
          <w:sz w:val="32"/>
          <w:szCs w:val="32"/>
          <w:lang w:eastAsia="zh-CN"/>
        </w:rPr>
      </w:pPr>
    </w:p>
    <w:p w:rsidR="00220FF5" w:rsidRPr="00D86D9F"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D86D9F">
        <w:rPr>
          <w:rStyle w:val="Hyperlink"/>
          <w:rFonts w:ascii="方正仿宋简体" w:eastAsia="方正仿宋简体" w:hAnsi="方正仿宋简体" w:cs="方正仿宋简体"/>
          <w:color w:val="000000"/>
          <w:sz w:val="28"/>
          <w:szCs w:val="22"/>
          <w:u w:val="none"/>
          <w:lang w:eastAsia="zh-CN"/>
        </w:rPr>
        <w:t>11.</w:t>
      </w:r>
      <w:r w:rsidRPr="00D86D9F">
        <w:rPr>
          <w:rStyle w:val="Hyperlink"/>
          <w:rFonts w:ascii="方正仿宋简体" w:eastAsia="方正仿宋简体" w:hAnsi="方正仿宋简体" w:cs="方正仿宋简体" w:hint="eastAsia"/>
          <w:color w:val="000000"/>
          <w:sz w:val="28"/>
          <w:szCs w:val="22"/>
          <w:u w:val="none"/>
          <w:lang w:eastAsia="zh-CN"/>
        </w:rPr>
        <w:t>唐山移交</w:t>
      </w:r>
      <w:r w:rsidRPr="00D86D9F">
        <w:rPr>
          <w:rStyle w:val="Hyperlink"/>
          <w:rFonts w:ascii="方正仿宋简体" w:eastAsia="方正仿宋简体" w:hAnsi="方正仿宋简体" w:cs="方正仿宋简体"/>
          <w:color w:val="000000"/>
          <w:sz w:val="28"/>
          <w:szCs w:val="22"/>
          <w:u w:val="none"/>
          <w:lang w:eastAsia="zh-CN"/>
        </w:rPr>
        <w:t>20</w:t>
      </w:r>
      <w:r w:rsidRPr="00D86D9F">
        <w:rPr>
          <w:rStyle w:val="Hyperlink"/>
          <w:rFonts w:ascii="方正仿宋简体" w:eastAsia="方正仿宋简体" w:hAnsi="方正仿宋简体" w:cs="方正仿宋简体" w:hint="eastAsia"/>
          <w:color w:val="000000"/>
          <w:sz w:val="28"/>
          <w:szCs w:val="22"/>
          <w:u w:val="none"/>
          <w:lang w:eastAsia="zh-CN"/>
        </w:rPr>
        <w:t>处电子警察卡口运营维护费</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w:t>
      </w:r>
    </w:p>
    <w:tbl>
      <w:tblPr>
        <w:tblW w:w="0" w:type="auto"/>
        <w:tblInd w:w="93" w:type="dxa"/>
        <w:tblLook w:val="00A0"/>
      </w:tblPr>
      <w:tblGrid>
        <w:gridCol w:w="880"/>
        <w:gridCol w:w="1254"/>
        <w:gridCol w:w="1384"/>
        <w:gridCol w:w="2810"/>
        <w:gridCol w:w="3352"/>
        <w:gridCol w:w="518"/>
        <w:gridCol w:w="741"/>
        <w:gridCol w:w="1182"/>
        <w:gridCol w:w="2801"/>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13028121YHHUMHWANWRUU</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唐山移交</w:t>
            </w:r>
            <w:r>
              <w:rPr>
                <w:rFonts w:ascii="宋体" w:hAnsi="宋体" w:cs="宋体"/>
                <w:sz w:val="21"/>
                <w:szCs w:val="21"/>
              </w:rPr>
              <w:t>20</w:t>
            </w:r>
            <w:r>
              <w:rPr>
                <w:rFonts w:ascii="宋体" w:hAnsi="宋体" w:cs="宋体" w:hint="eastAsia"/>
                <w:sz w:val="21"/>
                <w:szCs w:val="21"/>
              </w:rPr>
              <w:t>处电子警察卡口运营维护费</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预算数</w:t>
            </w:r>
            <w:r>
              <w:rPr>
                <w:rFonts w:ascii="宋体" w:hAnsi="宋体" w:cs="宋体"/>
                <w:sz w:val="21"/>
                <w:szCs w:val="21"/>
              </w:rPr>
              <w:t>28</w:t>
            </w:r>
            <w:r>
              <w:rPr>
                <w:rFonts w:ascii="宋体" w:hAnsi="宋体" w:cs="宋体" w:hint="eastAsia"/>
                <w:sz w:val="21"/>
                <w:szCs w:val="21"/>
              </w:rPr>
              <w:t>万元。其中：财政资金</w:t>
            </w:r>
            <w:r>
              <w:rPr>
                <w:rFonts w:ascii="宋体" w:hAnsi="宋体" w:cs="宋体"/>
                <w:sz w:val="21"/>
                <w:szCs w:val="21"/>
              </w:rPr>
              <w:t>28</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万元。加强对电子警察前端、后端设备和软件的维护力度，保障电子警察的正常运行。</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加强对电子警察前端、后端设备和软件的维护力度，保障电子警察的正常运行。</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增加非税收入，规范交通秩序。</w:t>
            </w:r>
          </w:p>
        </w:tc>
      </w:tr>
      <w:tr w:rsidR="00220FF5" w:rsidTr="0077640E">
        <w:trPr>
          <w:trHeight w:val="42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61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78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20</w:t>
            </w:r>
            <w:r>
              <w:rPr>
                <w:rFonts w:ascii="宋体" w:hAnsi="宋体" w:cs="宋体" w:hint="eastAsia"/>
                <w:sz w:val="21"/>
                <w:szCs w:val="21"/>
              </w:rPr>
              <w:t>处电子警察卡口</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唐山移交的</w:t>
            </w:r>
            <w:r>
              <w:rPr>
                <w:rFonts w:ascii="宋体" w:hAnsi="宋体" w:cs="宋体"/>
                <w:sz w:val="21"/>
                <w:szCs w:val="21"/>
              </w:rPr>
              <w:t>20</w:t>
            </w:r>
            <w:r>
              <w:rPr>
                <w:rFonts w:ascii="宋体" w:hAnsi="宋体" w:cs="宋体" w:hint="eastAsia"/>
                <w:sz w:val="21"/>
                <w:szCs w:val="21"/>
              </w:rPr>
              <w:t>处电子警察卡口</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唐山移交的</w:t>
            </w:r>
            <w:r>
              <w:rPr>
                <w:rFonts w:ascii="宋体" w:hAnsi="宋体" w:cs="宋体"/>
                <w:sz w:val="21"/>
                <w:szCs w:val="21"/>
              </w:rPr>
              <w:t>20</w:t>
            </w:r>
            <w:r>
              <w:rPr>
                <w:rFonts w:ascii="宋体" w:hAnsi="宋体" w:cs="宋体" w:hint="eastAsia"/>
                <w:sz w:val="21"/>
                <w:szCs w:val="21"/>
              </w:rPr>
              <w:t>处电子警察卡口</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20.00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处</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《关于移交非直属辖区“智慧交管”前端感知设备的通知》</w:t>
            </w:r>
          </w:p>
        </w:tc>
      </w:tr>
      <w:tr w:rsidR="00220FF5" w:rsidTr="0077640E">
        <w:trPr>
          <w:trHeight w:val="69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电子警察抓拍率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电子警察抓拍率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电子警察抓拍率大于等于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《关于移交非直属辖区“智慧交管”前端感知设备的通知》</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业务处理及时性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业务处理及时性</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业务处理及时性大于等于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项目总成本小于等于</w:t>
            </w:r>
            <w:r>
              <w:rPr>
                <w:rFonts w:ascii="宋体" w:hAnsi="宋体" w:cs="宋体"/>
                <w:sz w:val="21"/>
                <w:szCs w:val="21"/>
              </w:rPr>
              <w:t>28</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28.00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重特大交通事故减低率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重特大交通事故比上年同期下降的比率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重特大交通事故比上年同期下降的比率大于等于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综合利用率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电子警察卡口综合利用率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电子警察卡口综合利用率大于等于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768"/>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车辆违法下降率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公路车辆违法数量比上年同期减少的比率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公路车辆违法数量比上年同期减少的比率大于等于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满意率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调查中，满意和较满意的人数占全部调查人数的比率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调查中，满意和较满意的人数占全部调查人数的比率大于等于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bl>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rPr>
          <w:rFonts w:eastAsia="Times New Roman"/>
          <w:sz w:val="32"/>
          <w:szCs w:val="32"/>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Pr="00D86D9F"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D86D9F">
        <w:rPr>
          <w:rStyle w:val="Hyperlink"/>
          <w:rFonts w:ascii="方正仿宋简体" w:eastAsia="方正仿宋简体" w:hAnsi="方正仿宋简体" w:cs="方正仿宋简体"/>
          <w:color w:val="000000"/>
          <w:sz w:val="28"/>
          <w:szCs w:val="22"/>
          <w:u w:val="none"/>
          <w:lang w:eastAsia="zh-CN"/>
        </w:rPr>
        <w:t>12.11</w:t>
      </w:r>
      <w:r w:rsidRPr="00D86D9F">
        <w:rPr>
          <w:rStyle w:val="Hyperlink"/>
          <w:rFonts w:ascii="方正仿宋简体" w:eastAsia="方正仿宋简体" w:hAnsi="方正仿宋简体" w:cs="方正仿宋简体" w:hint="eastAsia"/>
          <w:color w:val="000000"/>
          <w:sz w:val="28"/>
          <w:szCs w:val="22"/>
          <w:u w:val="none"/>
          <w:lang w:eastAsia="zh-CN"/>
        </w:rPr>
        <w:t>个路口信号灯建设费、设计费、监理费、可行性报告费</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824"/>
        <w:gridCol w:w="1212"/>
        <w:gridCol w:w="1310"/>
        <w:gridCol w:w="3091"/>
        <w:gridCol w:w="3381"/>
        <w:gridCol w:w="506"/>
        <w:gridCol w:w="794"/>
        <w:gridCol w:w="1114"/>
        <w:gridCol w:w="2690"/>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13028121KM6MEBB0IN3O8</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11</w:t>
            </w:r>
            <w:r>
              <w:rPr>
                <w:rFonts w:ascii="宋体" w:hAnsi="宋体" w:cs="宋体" w:hint="eastAsia"/>
                <w:sz w:val="21"/>
                <w:szCs w:val="21"/>
              </w:rPr>
              <w:t>个路口信号灯建设费、设计费、监理费、可行性报告费</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预算数</w:t>
            </w:r>
            <w:r>
              <w:rPr>
                <w:rFonts w:ascii="??" w:hAnsi="??" w:cs="??"/>
                <w:sz w:val="21"/>
                <w:szCs w:val="21"/>
              </w:rPr>
              <w:t>110</w:t>
            </w:r>
            <w:r>
              <w:rPr>
                <w:rFonts w:ascii="宋体" w:hAnsi="宋体" w:cs="宋体" w:hint="eastAsia"/>
                <w:sz w:val="21"/>
                <w:szCs w:val="21"/>
              </w:rPr>
              <w:t>万元。其中：财政资金</w:t>
            </w:r>
            <w:r>
              <w:rPr>
                <w:rFonts w:ascii="??" w:hAnsi="??" w:cs="??"/>
                <w:sz w:val="21"/>
                <w:szCs w:val="21"/>
              </w:rPr>
              <w:t>110</w:t>
            </w:r>
            <w:r>
              <w:rPr>
                <w:rFonts w:ascii="宋体" w:hAnsi="宋体" w:cs="宋体" w:hint="eastAsia"/>
                <w:sz w:val="21"/>
                <w:szCs w:val="21"/>
              </w:rPr>
              <w:t>万元，其他资金</w:t>
            </w:r>
            <w:r>
              <w:rPr>
                <w:rFonts w:ascii="??" w:hAnsi="??" w:cs="??"/>
                <w:sz w:val="21"/>
                <w:szCs w:val="21"/>
              </w:rPr>
              <w:t>0</w:t>
            </w:r>
            <w:r>
              <w:rPr>
                <w:rFonts w:ascii="宋体" w:hAnsi="宋体" w:cs="宋体" w:hint="eastAsia"/>
                <w:sz w:val="21"/>
                <w:szCs w:val="21"/>
              </w:rPr>
              <w:t>万元。根据遵化市人民政府来文来函承办单及遵财答复</w:t>
            </w:r>
            <w:r>
              <w:rPr>
                <w:rFonts w:ascii="??" w:hAnsi="??" w:cs="??"/>
                <w:sz w:val="21"/>
                <w:szCs w:val="21"/>
              </w:rPr>
              <w:t>[2019]169</w:t>
            </w:r>
            <w:r>
              <w:rPr>
                <w:rFonts w:ascii="宋体" w:hAnsi="宋体" w:cs="宋体" w:hint="eastAsia"/>
                <w:sz w:val="21"/>
                <w:szCs w:val="21"/>
              </w:rPr>
              <w:t>号</w:t>
            </w:r>
            <w:r>
              <w:rPr>
                <w:rFonts w:ascii="??" w:hAnsi="??" w:cs="??"/>
                <w:sz w:val="21"/>
                <w:szCs w:val="21"/>
              </w:rPr>
              <w:t>,</w:t>
            </w:r>
            <w:r>
              <w:rPr>
                <w:rFonts w:ascii="宋体" w:hAnsi="宋体" w:cs="宋体" w:hint="eastAsia"/>
                <w:sz w:val="21"/>
                <w:szCs w:val="21"/>
              </w:rPr>
              <w:t>中标价为</w:t>
            </w:r>
            <w:r>
              <w:rPr>
                <w:rFonts w:ascii="??" w:hAnsi="??" w:cs="??"/>
                <w:sz w:val="21"/>
                <w:szCs w:val="21"/>
              </w:rPr>
              <w:t>335.96</w:t>
            </w:r>
            <w:r>
              <w:rPr>
                <w:rFonts w:ascii="宋体" w:hAnsi="宋体" w:cs="宋体" w:hint="eastAsia"/>
                <w:sz w:val="21"/>
                <w:szCs w:val="21"/>
              </w:rPr>
              <w:t>万元，按</w:t>
            </w:r>
            <w:r>
              <w:rPr>
                <w:rFonts w:ascii="??" w:hAnsi="??" w:cs="??"/>
                <w:sz w:val="21"/>
                <w:szCs w:val="21"/>
              </w:rPr>
              <w:t>3</w:t>
            </w:r>
            <w:r>
              <w:rPr>
                <w:rFonts w:ascii="宋体" w:hAnsi="宋体" w:cs="宋体" w:hint="eastAsia"/>
                <w:sz w:val="21"/>
                <w:szCs w:val="21"/>
              </w:rPr>
              <w:t>：</w:t>
            </w:r>
            <w:r>
              <w:rPr>
                <w:rFonts w:ascii="??" w:hAnsi="??" w:cs="??"/>
                <w:sz w:val="21"/>
                <w:szCs w:val="21"/>
              </w:rPr>
              <w:t>3:4</w:t>
            </w:r>
            <w:r>
              <w:rPr>
                <w:rFonts w:ascii="宋体" w:hAnsi="宋体" w:cs="宋体" w:hint="eastAsia"/>
                <w:sz w:val="21"/>
                <w:szCs w:val="21"/>
              </w:rPr>
              <w:t>分三年支付，</w:t>
            </w:r>
            <w:r>
              <w:rPr>
                <w:rFonts w:ascii="??" w:hAnsi="??" w:cs="??"/>
                <w:sz w:val="21"/>
                <w:szCs w:val="21"/>
              </w:rPr>
              <w:t>2020</w:t>
            </w:r>
            <w:r>
              <w:rPr>
                <w:rFonts w:ascii="宋体" w:hAnsi="宋体" w:cs="宋体" w:hint="eastAsia"/>
                <w:sz w:val="21"/>
                <w:szCs w:val="21"/>
              </w:rPr>
              <w:t>年已支付</w:t>
            </w:r>
            <w:r>
              <w:rPr>
                <w:rFonts w:ascii="??" w:hAnsi="??" w:cs="??"/>
                <w:sz w:val="21"/>
                <w:szCs w:val="21"/>
              </w:rPr>
              <w:t>100</w:t>
            </w:r>
            <w:r>
              <w:rPr>
                <w:rFonts w:ascii="宋体" w:hAnsi="宋体" w:cs="宋体" w:hint="eastAsia"/>
                <w:sz w:val="21"/>
                <w:szCs w:val="21"/>
              </w:rPr>
              <w:t>万元。</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目标</w:t>
            </w:r>
            <w:r>
              <w:rPr>
                <w:rFonts w:ascii="??" w:hAnsi="??" w:cs="??"/>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缓解交通压力，提高通行效率</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目标</w:t>
            </w:r>
            <w:r>
              <w:rPr>
                <w:rFonts w:ascii="??" w:hAnsi="??" w:cs="??"/>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保障路口的畅通和车辆行人安全</w:t>
            </w:r>
          </w:p>
        </w:tc>
      </w:tr>
      <w:tr w:rsidR="00220FF5" w:rsidTr="0077640E">
        <w:trPr>
          <w:trHeight w:val="48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指标确定依据</w:t>
            </w:r>
          </w:p>
        </w:tc>
      </w:tr>
      <w:tr w:rsidR="00220FF5" w:rsidTr="0077640E">
        <w:trPr>
          <w:trHeight w:val="61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r>
      <w:tr w:rsidR="00220FF5" w:rsidTr="0077640E">
        <w:trPr>
          <w:trHeight w:val="69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路口数量</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路口数量</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 w:hAnsi="??" w:cs="??"/>
                <w:sz w:val="21"/>
                <w:szCs w:val="21"/>
              </w:rPr>
              <w:t>11</w:t>
            </w:r>
            <w:r>
              <w:rPr>
                <w:rFonts w:ascii="宋体" w:hAnsi="宋体" w:cs="宋体" w:hint="eastAsia"/>
                <w:sz w:val="21"/>
                <w:szCs w:val="21"/>
              </w:rPr>
              <w:t>处路口</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 w:hAnsi="??" w:cs="??"/>
                <w:sz w:val="21"/>
                <w:szCs w:val="21"/>
              </w:rPr>
            </w:pPr>
            <w:r>
              <w:rPr>
                <w:rFonts w:ascii="??" w:hAnsi="??" w:cs="??"/>
                <w:sz w:val="21"/>
                <w:szCs w:val="21"/>
              </w:rPr>
              <w:t>11.00</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处</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遵化市人民政府来文来函承办单及遵财答复</w:t>
            </w:r>
            <w:r>
              <w:rPr>
                <w:rFonts w:ascii="??" w:hAnsi="??" w:cs="??"/>
                <w:sz w:val="21"/>
                <w:szCs w:val="21"/>
              </w:rPr>
              <w:t>[2019]169</w:t>
            </w:r>
            <w:r>
              <w:rPr>
                <w:rFonts w:ascii="宋体" w:hAnsi="宋体" w:cs="宋体" w:hint="eastAsia"/>
                <w:sz w:val="21"/>
                <w:szCs w:val="21"/>
              </w:rPr>
              <w:t>号</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验收合格率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工程验收合格率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通过验收的工程量占建设总量的比率大于等于</w:t>
            </w:r>
            <w:r>
              <w:rPr>
                <w:rFonts w:ascii="??" w:hAnsi="??" w:cs="??"/>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按期完成率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按期完成的工程量占总工程量的比率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按期完成的工程量占总工程量的比率大于等于</w:t>
            </w:r>
            <w:r>
              <w:rPr>
                <w:rFonts w:ascii="??" w:hAnsi="??" w:cs="??"/>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项目总成本小于等于</w:t>
            </w:r>
            <w:r>
              <w:rPr>
                <w:rFonts w:ascii="??" w:hAnsi="??" w:cs="??"/>
                <w:sz w:val="21"/>
                <w:szCs w:val="21"/>
              </w:rPr>
              <w:t>110</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110.00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重特大交通事故减低率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重特大交通事故比上年同期下降的比率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重特大交通事故比上年同期下降的比率大于等于</w:t>
            </w:r>
            <w:r>
              <w:rPr>
                <w:rFonts w:ascii="??" w:hAnsi="??" w:cs="??"/>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 w:hAnsi="??" w:cs="??"/>
                <w:sz w:val="21"/>
                <w:szCs w:val="21"/>
              </w:rPr>
            </w:pPr>
            <w:r>
              <w:rPr>
                <w:rFonts w:ascii="??" w:hAnsi="??" w:cs="??"/>
                <w:sz w:val="21"/>
                <w:szCs w:val="21"/>
              </w:rPr>
              <w:t>10.00</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综合利用率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信号灯建成后的利用、使用情况</w:t>
            </w:r>
            <w:r>
              <w:rPr>
                <w:rFonts w:ascii="??" w:hAnsi="??" w:cs="??"/>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信号灯建成后的利用、使用情况</w:t>
            </w:r>
            <w:r>
              <w:rPr>
                <w:rFonts w:ascii="??" w:hAnsi="??" w:cs="??"/>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车辆违法下降率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公路车辆违法数量比上年同期减少的比率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公路车辆违法数量比上年同期减少的比率大于等于</w:t>
            </w:r>
            <w:r>
              <w:rPr>
                <w:rFonts w:ascii="??" w:hAnsi="??" w:cs="??"/>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交通事故下降率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交通事故数量比上年同期下降的比率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重特大交通事故比上年同期下降的比率大于等于</w:t>
            </w:r>
            <w:r>
              <w:rPr>
                <w:rFonts w:ascii="??" w:hAnsi="??" w:cs="??"/>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受益群体满意度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受益群体调查中，满意和较满意的人数占全部调查人数的比率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受益群体调查中，满意和较满意的人数占全部调查人数的比率大于等于</w:t>
            </w:r>
            <w:r>
              <w:rPr>
                <w:rFonts w:ascii="??" w:hAnsi="??" w:cs="??"/>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bl>
    <w:p w:rsidR="00220FF5" w:rsidRDefault="00220FF5" w:rsidP="003D293D">
      <w:pPr>
        <w:rPr>
          <w:rFonts w:ascii="??" w:hAnsi="??" w:cs="??"/>
          <w:sz w:val="21"/>
          <w:szCs w:val="21"/>
        </w:rPr>
      </w:pPr>
    </w:p>
    <w:p w:rsidR="00220FF5" w:rsidRDefault="00220FF5" w:rsidP="003D293D">
      <w:pPr>
        <w:rPr>
          <w:rFonts w:ascii="??" w:hAnsi="??" w:cs="??"/>
          <w:sz w:val="21"/>
          <w:szCs w:val="21"/>
        </w:rPr>
      </w:pPr>
    </w:p>
    <w:p w:rsidR="00220FF5" w:rsidRDefault="00220FF5" w:rsidP="003D293D">
      <w:pPr>
        <w:rPr>
          <w:rFonts w:ascii="??" w:hAnsi="??" w:cs="??"/>
          <w:sz w:val="21"/>
          <w:szCs w:val="21"/>
        </w:rPr>
      </w:pPr>
    </w:p>
    <w:p w:rsidR="00220FF5" w:rsidRDefault="00220FF5" w:rsidP="003D293D">
      <w:pPr>
        <w:rPr>
          <w:rFonts w:ascii="??" w:hAnsi="??" w:cs="??"/>
          <w:sz w:val="21"/>
          <w:szCs w:val="21"/>
        </w:rPr>
      </w:pPr>
    </w:p>
    <w:p w:rsidR="00220FF5" w:rsidRDefault="00220FF5" w:rsidP="003D293D">
      <w:pPr>
        <w:rPr>
          <w:rFonts w:ascii="??" w:hAnsi="??" w:cs="??"/>
          <w:sz w:val="21"/>
          <w:szCs w:val="21"/>
        </w:rPr>
      </w:pPr>
    </w:p>
    <w:p w:rsidR="00220FF5" w:rsidRDefault="00220FF5" w:rsidP="003D293D">
      <w:pPr>
        <w:rPr>
          <w:rFonts w:ascii="??" w:hAnsi="??" w:cs="??"/>
          <w:sz w:val="21"/>
          <w:szCs w:val="21"/>
        </w:rPr>
      </w:pPr>
    </w:p>
    <w:p w:rsidR="00220FF5" w:rsidRDefault="00220FF5" w:rsidP="003D293D">
      <w:pPr>
        <w:rPr>
          <w:rFonts w:ascii="??" w:hAnsi="??" w:cs="??"/>
          <w:sz w:val="21"/>
          <w:szCs w:val="21"/>
        </w:rPr>
      </w:pPr>
    </w:p>
    <w:p w:rsidR="00220FF5" w:rsidRDefault="00220FF5" w:rsidP="003D293D">
      <w:pPr>
        <w:rPr>
          <w:sz w:val="32"/>
          <w:szCs w:val="32"/>
          <w:lang w:eastAsia="zh-CN"/>
        </w:rPr>
      </w:pPr>
    </w:p>
    <w:p w:rsidR="00220FF5" w:rsidRDefault="00220FF5" w:rsidP="003D293D">
      <w:pPr>
        <w:rPr>
          <w:sz w:val="32"/>
          <w:szCs w:val="32"/>
          <w:lang w:eastAsia="zh-CN"/>
        </w:rPr>
      </w:pPr>
    </w:p>
    <w:p w:rsidR="00220FF5" w:rsidRDefault="00220FF5" w:rsidP="003D293D">
      <w:pPr>
        <w:rPr>
          <w:sz w:val="32"/>
          <w:szCs w:val="32"/>
          <w:lang w:eastAsia="zh-CN"/>
        </w:rPr>
      </w:pPr>
    </w:p>
    <w:p w:rsidR="00220FF5" w:rsidRDefault="00220FF5" w:rsidP="003D293D">
      <w:pPr>
        <w:rPr>
          <w:sz w:val="32"/>
          <w:szCs w:val="32"/>
          <w:lang w:eastAsia="zh-CN"/>
        </w:rPr>
      </w:pPr>
    </w:p>
    <w:p w:rsidR="00220FF5" w:rsidRDefault="00220FF5" w:rsidP="003D293D">
      <w:pPr>
        <w:rPr>
          <w:sz w:val="32"/>
          <w:szCs w:val="32"/>
          <w:lang w:eastAsia="zh-CN"/>
        </w:rPr>
      </w:pPr>
    </w:p>
    <w:p w:rsidR="00220FF5" w:rsidRDefault="00220FF5" w:rsidP="003D293D">
      <w:pPr>
        <w:rPr>
          <w:sz w:val="32"/>
          <w:szCs w:val="3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Pr="00D86D9F" w:rsidRDefault="00220FF5" w:rsidP="00D86D9F">
      <w:pPr>
        <w:outlineLvl w:val="3"/>
        <w:rPr>
          <w:rStyle w:val="Hyperlink"/>
          <w:rFonts w:ascii="方正仿宋简体" w:eastAsia="方正仿宋简体" w:hAnsi="方正仿宋简体" w:cs="方正仿宋简体"/>
          <w:color w:val="000000"/>
          <w:sz w:val="28"/>
          <w:szCs w:val="22"/>
          <w:u w:val="none"/>
          <w:lang w:eastAsia="zh-CN"/>
        </w:rPr>
      </w:pPr>
      <w:r w:rsidRPr="00D86D9F">
        <w:rPr>
          <w:rStyle w:val="Hyperlink"/>
          <w:rFonts w:ascii="方正仿宋简体" w:eastAsia="方正仿宋简体" w:hAnsi="方正仿宋简体" w:cs="方正仿宋简体"/>
          <w:color w:val="000000"/>
          <w:sz w:val="28"/>
          <w:szCs w:val="22"/>
          <w:u w:val="none"/>
          <w:lang w:eastAsia="zh-CN"/>
        </w:rPr>
        <w:t>13.</w:t>
      </w:r>
      <w:r w:rsidRPr="00D86D9F">
        <w:rPr>
          <w:rStyle w:val="Hyperlink"/>
          <w:rFonts w:ascii="方正仿宋简体" w:eastAsia="方正仿宋简体" w:hAnsi="方正仿宋简体" w:cs="方正仿宋简体" w:hint="eastAsia"/>
          <w:color w:val="000000"/>
          <w:sz w:val="28"/>
          <w:szCs w:val="22"/>
          <w:u w:val="none"/>
          <w:lang w:eastAsia="zh-CN"/>
        </w:rPr>
        <w:t>单位集中供热初装费</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948"/>
        <w:gridCol w:w="1381"/>
        <w:gridCol w:w="1143"/>
        <w:gridCol w:w="3622"/>
        <w:gridCol w:w="4186"/>
        <w:gridCol w:w="739"/>
        <w:gridCol w:w="689"/>
        <w:gridCol w:w="1265"/>
        <w:gridCol w:w="949"/>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13028121IYE4C6BOKER59</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单位集中供热初装费</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 xml:space="preserve">　</w:t>
            </w:r>
          </w:p>
        </w:tc>
      </w:tr>
      <w:tr w:rsidR="00220FF5" w:rsidTr="0077640E">
        <w:trPr>
          <w:trHeight w:val="84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预算数</w:t>
            </w:r>
            <w:r>
              <w:rPr>
                <w:rFonts w:ascii="??" w:hAnsi="??" w:cs="??"/>
                <w:sz w:val="21"/>
                <w:szCs w:val="21"/>
              </w:rPr>
              <w:t>23</w:t>
            </w:r>
            <w:r>
              <w:rPr>
                <w:rFonts w:ascii="宋体" w:hAnsi="宋体" w:cs="宋体" w:hint="eastAsia"/>
                <w:sz w:val="21"/>
                <w:szCs w:val="21"/>
              </w:rPr>
              <w:t>万元。其中：财政资金</w:t>
            </w:r>
            <w:r>
              <w:rPr>
                <w:rFonts w:ascii="??" w:hAnsi="??" w:cs="??"/>
                <w:sz w:val="21"/>
                <w:szCs w:val="21"/>
              </w:rPr>
              <w:t>23</w:t>
            </w:r>
            <w:r>
              <w:rPr>
                <w:rFonts w:ascii="宋体" w:hAnsi="宋体" w:cs="宋体" w:hint="eastAsia"/>
                <w:sz w:val="21"/>
                <w:szCs w:val="21"/>
              </w:rPr>
              <w:t>万元，其他资金</w:t>
            </w:r>
            <w:r>
              <w:rPr>
                <w:rFonts w:ascii="??" w:hAnsi="??" w:cs="??"/>
                <w:sz w:val="21"/>
                <w:szCs w:val="21"/>
              </w:rPr>
              <w:t>0</w:t>
            </w:r>
            <w:r>
              <w:rPr>
                <w:rFonts w:ascii="宋体" w:hAnsi="宋体" w:cs="宋体" w:hint="eastAsia"/>
                <w:sz w:val="21"/>
                <w:szCs w:val="21"/>
              </w:rPr>
              <w:t>万元。集中供热管道初装费</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目标</w:t>
            </w:r>
            <w:r>
              <w:rPr>
                <w:rFonts w:ascii="??" w:hAnsi="??" w:cs="??"/>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保障日常工作环境</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目标</w:t>
            </w:r>
            <w:r>
              <w:rPr>
                <w:rFonts w:ascii="??" w:hAnsi="??" w:cs="??"/>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提高工作效率</w:t>
            </w:r>
          </w:p>
        </w:tc>
      </w:tr>
      <w:tr w:rsidR="00220FF5" w:rsidTr="0077640E">
        <w:trPr>
          <w:trHeight w:val="39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指标确定依据</w:t>
            </w:r>
          </w:p>
        </w:tc>
      </w:tr>
      <w:tr w:rsidR="00220FF5" w:rsidTr="0077640E">
        <w:trPr>
          <w:trHeight w:val="48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r>
      <w:tr w:rsidR="00220FF5" w:rsidTr="0077640E">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管道覆盖率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供热管道单位覆盖面积</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供热管道单位覆盖面积按实际测量数据</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Default="00220FF5" w:rsidP="0077640E">
            <w:pPr>
              <w:jc w:val="right"/>
              <w:rPr>
                <w:rFonts w:ascii="??" w:hAnsi="??" w:cs="??"/>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按实际测量数据</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工程验收合格率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通过验收的工程量占建设、改造、修缮总量的比率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通过验收的工程量占建设、改造、修缮总量的比率大于等于</w:t>
            </w:r>
            <w:r>
              <w:rPr>
                <w:rFonts w:ascii="??" w:hAnsi="??" w:cs="??"/>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按期完工率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按期完工率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按合同规定时间完工率大于等于</w:t>
            </w:r>
            <w:r>
              <w:rPr>
                <w:rFonts w:ascii="??" w:hAnsi="??" w:cs="??"/>
                <w:sz w:val="21"/>
                <w:szCs w:val="21"/>
              </w:rPr>
              <w:t>95%</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95.00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项目总成本小于等于</w:t>
            </w:r>
            <w:r>
              <w:rPr>
                <w:rFonts w:ascii="??" w:hAnsi="??" w:cs="??"/>
                <w:sz w:val="21"/>
                <w:szCs w:val="21"/>
              </w:rPr>
              <w:t>23</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23.00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年度工作计划</w:t>
            </w:r>
          </w:p>
        </w:tc>
      </w:tr>
      <w:tr w:rsidR="00220FF5" w:rsidTr="0077640E">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可持续性</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可持续性</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项目持续影响效果</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tcPr>
          <w:p w:rsidR="00220FF5" w:rsidRDefault="00220FF5" w:rsidP="0077640E">
            <w:pPr>
              <w:jc w:val="right"/>
              <w:rPr>
                <w:rFonts w:ascii="??" w:hAnsi="??" w:cs="??"/>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项目持续影响效果</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降低取暖成本</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与上年度相比降低率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与上年度相比降低率大于等于</w:t>
            </w:r>
            <w:r>
              <w:rPr>
                <w:rFonts w:ascii="??" w:hAnsi="??" w:cs="??"/>
                <w:sz w:val="21"/>
                <w:szCs w:val="21"/>
              </w:rPr>
              <w:t>50%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50.00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保障工作开展</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保障工作开展</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保障工作开展</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提高工作环境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提高工作环境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提高工作环境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文字描述</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提高工作环境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受益群体满意度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受益群体调查中，满意和较满意的人数占全部调查人数的比率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受益群体调查中，满意和较满意的人数占全部调查人数的比率大于等于</w:t>
            </w:r>
            <w:r>
              <w:rPr>
                <w:rFonts w:ascii="??" w:hAnsi="??" w:cs="??"/>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问卷调查</w:t>
            </w:r>
          </w:p>
        </w:tc>
      </w:tr>
    </w:tbl>
    <w:p w:rsidR="00220FF5" w:rsidRDefault="00220FF5" w:rsidP="003D293D">
      <w:pPr>
        <w:rPr>
          <w:rFonts w:eastAsia="Times New Roman"/>
          <w:sz w:val="32"/>
          <w:szCs w:val="32"/>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Pr="00D86D9F"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D86D9F">
        <w:rPr>
          <w:rStyle w:val="Hyperlink"/>
          <w:rFonts w:ascii="方正仿宋简体" w:eastAsia="方正仿宋简体" w:hAnsi="方正仿宋简体" w:cs="方正仿宋简体"/>
          <w:color w:val="000000"/>
          <w:sz w:val="28"/>
          <w:szCs w:val="22"/>
          <w:u w:val="none"/>
          <w:lang w:eastAsia="zh-CN"/>
        </w:rPr>
        <w:t>14.</w:t>
      </w:r>
      <w:r w:rsidRPr="00D86D9F">
        <w:rPr>
          <w:rStyle w:val="Hyperlink"/>
          <w:rFonts w:ascii="方正仿宋简体" w:eastAsia="方正仿宋简体" w:hAnsi="方正仿宋简体" w:cs="方正仿宋简体" w:hint="eastAsia"/>
          <w:color w:val="000000"/>
          <w:sz w:val="28"/>
          <w:szCs w:val="22"/>
          <w:u w:val="none"/>
          <w:lang w:eastAsia="zh-CN"/>
        </w:rPr>
        <w:t>凤凰路隔离护栏购置费</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941"/>
        <w:gridCol w:w="1389"/>
        <w:gridCol w:w="1870"/>
        <w:gridCol w:w="3163"/>
        <w:gridCol w:w="3729"/>
        <w:gridCol w:w="530"/>
        <w:gridCol w:w="899"/>
        <w:gridCol w:w="1256"/>
        <w:gridCol w:w="1145"/>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13028121WON0GD4U4MMRI</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凤凰路隔离护栏购置费</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 xml:space="preserve">　</w:t>
            </w:r>
          </w:p>
        </w:tc>
      </w:tr>
      <w:tr w:rsidR="00220FF5" w:rsidTr="0077640E">
        <w:trPr>
          <w:trHeight w:val="702"/>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预算数</w:t>
            </w:r>
            <w:r>
              <w:rPr>
                <w:rFonts w:ascii="??" w:hAnsi="??" w:cs="??"/>
                <w:sz w:val="21"/>
                <w:szCs w:val="21"/>
              </w:rPr>
              <w:t>54</w:t>
            </w:r>
            <w:r>
              <w:rPr>
                <w:rFonts w:ascii="宋体" w:hAnsi="宋体" w:cs="宋体" w:hint="eastAsia"/>
                <w:sz w:val="21"/>
                <w:szCs w:val="21"/>
              </w:rPr>
              <w:t>万元。其中：财政资金</w:t>
            </w:r>
            <w:r>
              <w:rPr>
                <w:rFonts w:ascii="??" w:hAnsi="??" w:cs="??"/>
                <w:sz w:val="21"/>
                <w:szCs w:val="21"/>
              </w:rPr>
              <w:t>54</w:t>
            </w:r>
            <w:r>
              <w:rPr>
                <w:rFonts w:ascii="宋体" w:hAnsi="宋体" w:cs="宋体" w:hint="eastAsia"/>
                <w:sz w:val="21"/>
                <w:szCs w:val="21"/>
              </w:rPr>
              <w:t>万元，其他资金</w:t>
            </w:r>
            <w:r>
              <w:rPr>
                <w:rFonts w:ascii="??" w:hAnsi="??" w:cs="??"/>
                <w:sz w:val="21"/>
                <w:szCs w:val="21"/>
              </w:rPr>
              <w:t>0</w:t>
            </w:r>
            <w:r>
              <w:rPr>
                <w:rFonts w:ascii="宋体" w:hAnsi="宋体" w:cs="宋体" w:hint="eastAsia"/>
                <w:sz w:val="21"/>
                <w:szCs w:val="21"/>
              </w:rPr>
              <w:t>万元。按照</w:t>
            </w:r>
            <w:r>
              <w:rPr>
                <w:rFonts w:ascii="??" w:hAnsi="??" w:cs="??"/>
                <w:sz w:val="21"/>
                <w:szCs w:val="21"/>
              </w:rPr>
              <w:t>2020</w:t>
            </w:r>
            <w:r>
              <w:rPr>
                <w:rFonts w:ascii="宋体" w:hAnsi="宋体" w:cs="宋体" w:hint="eastAsia"/>
                <w:sz w:val="21"/>
                <w:szCs w:val="21"/>
              </w:rPr>
              <w:t>年创建文明城市要求，凤凰路需要安装隔离护栏。</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 w:hAnsi="??" w:cs="??"/>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sz w:val="21"/>
                <w:szCs w:val="21"/>
              </w:rPr>
            </w:pPr>
            <w:r>
              <w:rPr>
                <w:rFonts w:ascii="??" w:hAnsi="??" w:cs="??"/>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目标</w:t>
            </w:r>
            <w:r>
              <w:rPr>
                <w:rFonts w:ascii="??" w:hAnsi="??" w:cs="??"/>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规范交通秩序，管制和引导交通</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目标</w:t>
            </w:r>
            <w:r>
              <w:rPr>
                <w:rFonts w:ascii="??" w:hAnsi="??" w:cs="??"/>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提高市区道路交通环境</w:t>
            </w:r>
          </w:p>
        </w:tc>
      </w:tr>
      <w:tr w:rsidR="00220FF5" w:rsidTr="0077640E">
        <w:trPr>
          <w:trHeight w:val="48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指标确定依据</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r>
      <w:tr w:rsidR="00220FF5" w:rsidTr="0077640E">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护栏数量</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安装护栏总数情况</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安装护栏总数情况</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 w:hAnsi="??" w:cs="??"/>
                <w:sz w:val="21"/>
                <w:szCs w:val="21"/>
              </w:rPr>
            </w:pPr>
            <w:r>
              <w:rPr>
                <w:rFonts w:ascii="??" w:hAnsi="??" w:cs="??"/>
                <w:sz w:val="21"/>
                <w:szCs w:val="21"/>
              </w:rPr>
              <w:t>1550.00</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安装护栏总数情况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验收合格率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 xml:space="preserve">通过验收的量占总量的比率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通过验收的量占总量的比率大于等于</w:t>
            </w:r>
            <w:r>
              <w:rPr>
                <w:rFonts w:ascii="??" w:hAnsi="??" w:cs="??"/>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完工及时率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完工及时率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完工及时率大于等于</w:t>
            </w:r>
            <w:r>
              <w:rPr>
                <w:rFonts w:ascii="??" w:hAnsi="??" w:cs="??"/>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项目总成本小于等于</w:t>
            </w:r>
            <w:r>
              <w:rPr>
                <w:rFonts w:ascii="??" w:hAnsi="??" w:cs="??"/>
                <w:sz w:val="21"/>
                <w:szCs w:val="21"/>
              </w:rPr>
              <w:t>54</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54.00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工作计划</w:t>
            </w:r>
          </w:p>
        </w:tc>
      </w:tr>
      <w:tr w:rsidR="00220FF5" w:rsidTr="0077640E">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广大群众遵守交通规则的比率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广大群众遵守交通规则的比率</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广大群众遵守交通规则的比率大于等于</w:t>
            </w:r>
            <w:r>
              <w:rPr>
                <w:rFonts w:ascii="??" w:hAnsi="??" w:cs="??"/>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综合利用率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设施建成、维修后的利用使用情况</w:t>
            </w:r>
            <w:r>
              <w:rPr>
                <w:rFonts w:ascii="??" w:hAnsi="??" w:cs="??"/>
                <w:sz w:val="21"/>
                <w:szCs w:val="21"/>
              </w:rPr>
              <w:t xml:space="preserve"> </w:t>
            </w: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设施建成、维修后的利用使用情况大于等于</w:t>
            </w:r>
            <w:r>
              <w:rPr>
                <w:rFonts w:ascii="??" w:hAnsi="??" w:cs="??"/>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基础设施完好率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设施完好数量占设施总数量的比率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设施完好数量占设施总数量的比率大于等于</w:t>
            </w:r>
            <w:r>
              <w:rPr>
                <w:rFonts w:ascii="??" w:hAnsi="??" w:cs="??"/>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 w:hAnsi="??" w:cs="??"/>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交通事故下降率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交通事故数量比上年同期下降的比率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交通事故数量比上年同期下降的比率大于等于</w:t>
            </w:r>
            <w:r>
              <w:rPr>
                <w:rFonts w:ascii="??" w:hAnsi="??" w:cs="??"/>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r w:rsidR="00220FF5" w:rsidTr="0077640E">
        <w:trPr>
          <w:trHeight w:val="300"/>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 w:hAnsi="??" w:cs="??"/>
                <w:b/>
                <w:bCs/>
                <w:sz w:val="21"/>
                <w:szCs w:val="21"/>
              </w:rPr>
            </w:pPr>
            <w:r>
              <w:rPr>
                <w:rFonts w:ascii="宋体" w:hAnsi="宋体" w:cs="宋体" w:hint="eastAsia"/>
                <w:b/>
                <w:bCs/>
                <w:sz w:val="21"/>
                <w:szCs w:val="21"/>
              </w:rPr>
              <w:t>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服务对象满意度指标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服务对象满意度</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调查中，满意和较满意的人数占全部调查人数的比率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调查中，满意和较满意的人数占全部调查人数的比率大于等于</w:t>
            </w:r>
            <w:r>
              <w:rPr>
                <w:rFonts w:ascii="??" w:hAnsi="??" w:cs="??"/>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 w:hAnsi="??" w:cs="??"/>
                <w:sz w:val="21"/>
                <w:szCs w:val="21"/>
              </w:rPr>
            </w:pPr>
            <w:r>
              <w:rPr>
                <w:rFonts w:ascii="??" w:hAnsi="??" w:cs="??"/>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 w:hAnsi="??" w:cs="??"/>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 w:hAnsi="??" w:cs="??"/>
                <w:sz w:val="21"/>
                <w:szCs w:val="21"/>
              </w:rPr>
            </w:pPr>
            <w:r>
              <w:rPr>
                <w:rFonts w:ascii="宋体" w:hAnsi="宋体" w:cs="宋体" w:hint="eastAsia"/>
                <w:sz w:val="21"/>
                <w:szCs w:val="21"/>
              </w:rPr>
              <w:t>实际情况</w:t>
            </w:r>
          </w:p>
        </w:tc>
      </w:tr>
    </w:tbl>
    <w:p w:rsidR="00220FF5" w:rsidRDefault="00220FF5" w:rsidP="003D293D">
      <w:pPr>
        <w:outlineLvl w:val="3"/>
        <w:rPr>
          <w:rStyle w:val="Hyperlink"/>
          <w:rFonts w:ascii="??" w:hAnsi="??" w:cs="??"/>
          <w:color w:val="000000"/>
          <w:sz w:val="21"/>
          <w:szCs w:val="21"/>
          <w:lang w:eastAsia="zh-CN"/>
        </w:rPr>
      </w:pPr>
    </w:p>
    <w:p w:rsidR="00220FF5" w:rsidRDefault="00220FF5" w:rsidP="003D293D">
      <w:pPr>
        <w:outlineLvl w:val="3"/>
        <w:rPr>
          <w:rStyle w:val="Hyperlink"/>
          <w:rFonts w:ascii="??" w:hAnsi="??" w:cs="??"/>
          <w:color w:val="000000"/>
          <w:sz w:val="21"/>
          <w:szCs w:val="21"/>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p>
    <w:p w:rsidR="00220FF5" w:rsidRPr="00D86D9F"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D86D9F">
        <w:rPr>
          <w:rStyle w:val="Hyperlink"/>
          <w:rFonts w:ascii="方正仿宋简体" w:eastAsia="方正仿宋简体" w:hAnsi="方正仿宋简体" w:cs="方正仿宋简体"/>
          <w:color w:val="000000"/>
          <w:sz w:val="28"/>
          <w:szCs w:val="22"/>
          <w:u w:val="none"/>
          <w:lang w:eastAsia="zh-CN"/>
        </w:rPr>
        <w:t>15.</w:t>
      </w:r>
      <w:r w:rsidRPr="00D86D9F">
        <w:rPr>
          <w:rStyle w:val="Hyperlink"/>
          <w:rFonts w:ascii="方正仿宋简体" w:eastAsia="方正仿宋简体" w:hAnsi="方正仿宋简体" w:cs="方正仿宋简体" w:hint="eastAsia"/>
          <w:color w:val="000000"/>
          <w:sz w:val="28"/>
          <w:szCs w:val="22"/>
          <w:u w:val="none"/>
          <w:lang w:eastAsia="zh-CN"/>
        </w:rPr>
        <w:t>数字化警务站建设资金</w:t>
      </w:r>
    </w:p>
    <w:p w:rsidR="00220FF5" w:rsidRDefault="00220FF5" w:rsidP="003D293D">
      <w:pPr>
        <w:outlineLvl w:val="3"/>
        <w:rPr>
          <w:rStyle w:val="Hyperlink"/>
          <w:rFonts w:ascii="方正仿宋简体" w:eastAsia="方正仿宋简体" w:hAnsi="方正仿宋简体" w:cs="方正仿宋简体"/>
          <w:color w:val="000000"/>
          <w:sz w:val="28"/>
          <w:szCs w:val="22"/>
          <w:lang w:eastAsia="zh-CN"/>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0" w:type="auto"/>
        <w:tblInd w:w="93" w:type="dxa"/>
        <w:tblLook w:val="00A0"/>
      </w:tblPr>
      <w:tblGrid>
        <w:gridCol w:w="906"/>
        <w:gridCol w:w="1116"/>
        <w:gridCol w:w="1116"/>
        <w:gridCol w:w="2247"/>
        <w:gridCol w:w="2829"/>
        <w:gridCol w:w="523"/>
        <w:gridCol w:w="741"/>
        <w:gridCol w:w="1213"/>
        <w:gridCol w:w="4231"/>
      </w:tblGrid>
      <w:tr w:rsidR="00220FF5" w:rsidTr="0077640E">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项目编码</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13028121FKB4G0M694VPY</w:t>
            </w:r>
          </w:p>
        </w:tc>
        <w:tc>
          <w:tcPr>
            <w:tcW w:w="0" w:type="auto"/>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项目名称</w:t>
            </w:r>
          </w:p>
        </w:tc>
        <w:tc>
          <w:tcPr>
            <w:tcW w:w="0" w:type="auto"/>
            <w:gridSpan w:val="4"/>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数字化警务站建设资金</w:t>
            </w:r>
          </w:p>
        </w:tc>
      </w:tr>
      <w:tr w:rsidR="00220FF5" w:rsidTr="0077640E">
        <w:trPr>
          <w:trHeight w:val="330"/>
        </w:trPr>
        <w:tc>
          <w:tcPr>
            <w:tcW w:w="0" w:type="auto"/>
            <w:gridSpan w:val="4"/>
            <w:tcBorders>
              <w:top w:val="single" w:sz="4" w:space="0" w:color="auto"/>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项目绩效模板</w:t>
            </w:r>
          </w:p>
        </w:tc>
        <w:tc>
          <w:tcPr>
            <w:tcW w:w="0" w:type="auto"/>
            <w:gridSpan w:val="5"/>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　</w:t>
            </w:r>
          </w:p>
        </w:tc>
      </w:tr>
      <w:tr w:rsidR="00220FF5" w:rsidTr="0077640E">
        <w:trPr>
          <w:trHeight w:val="702"/>
        </w:trPr>
        <w:tc>
          <w:tcPr>
            <w:tcW w:w="0" w:type="auto"/>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资金用途</w:t>
            </w:r>
          </w:p>
        </w:tc>
        <w:tc>
          <w:tcPr>
            <w:tcW w:w="0" w:type="auto"/>
            <w:gridSpan w:val="8"/>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预算数</w:t>
            </w:r>
            <w:r>
              <w:rPr>
                <w:rFonts w:ascii="宋体" w:hAnsi="宋体" w:cs="宋体"/>
                <w:sz w:val="21"/>
                <w:szCs w:val="21"/>
              </w:rPr>
              <w:t>30</w:t>
            </w:r>
            <w:r>
              <w:rPr>
                <w:rFonts w:ascii="宋体" w:hAnsi="宋体" w:cs="宋体" w:hint="eastAsia"/>
                <w:sz w:val="21"/>
                <w:szCs w:val="21"/>
              </w:rPr>
              <w:t>万元。其中：财政资金</w:t>
            </w:r>
            <w:r>
              <w:rPr>
                <w:rFonts w:ascii="宋体" w:hAnsi="宋体" w:cs="宋体"/>
                <w:sz w:val="21"/>
                <w:szCs w:val="21"/>
              </w:rPr>
              <w:t>30</w:t>
            </w:r>
            <w:r>
              <w:rPr>
                <w:rFonts w:ascii="宋体" w:hAnsi="宋体" w:cs="宋体" w:hint="eastAsia"/>
                <w:sz w:val="21"/>
                <w:szCs w:val="21"/>
              </w:rPr>
              <w:t>万元，其他资金</w:t>
            </w:r>
            <w:r>
              <w:rPr>
                <w:rFonts w:ascii="宋体" w:cs="宋体"/>
                <w:sz w:val="21"/>
                <w:szCs w:val="21"/>
              </w:rPr>
              <w:t>0</w:t>
            </w:r>
            <w:r>
              <w:rPr>
                <w:rFonts w:ascii="宋体" w:hAnsi="宋体" w:cs="宋体" w:hint="eastAsia"/>
                <w:sz w:val="21"/>
                <w:szCs w:val="21"/>
              </w:rPr>
              <w:t>万元。提升交通安全治理体系和治理能力现代化，打造与当前新时代、新任务相适应现代化勤务机制，深入推进文明示范路创建活动。</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资金支出计划</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3</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6</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10</w:t>
            </w:r>
            <w:r>
              <w:rPr>
                <w:rFonts w:ascii="宋体" w:hAnsi="宋体" w:cs="宋体" w:hint="eastAsia"/>
                <w:b/>
                <w:bCs/>
                <w:sz w:val="21"/>
                <w:szCs w:val="21"/>
              </w:rPr>
              <w:t>月底</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b/>
                <w:bCs/>
                <w:sz w:val="21"/>
                <w:szCs w:val="21"/>
              </w:rPr>
              <w:t>12</w:t>
            </w:r>
            <w:r>
              <w:rPr>
                <w:rFonts w:ascii="宋体" w:hAnsi="宋体" w:cs="宋体" w:hint="eastAsia"/>
                <w:b/>
                <w:bCs/>
                <w:sz w:val="21"/>
                <w:szCs w:val="21"/>
              </w:rPr>
              <w:t>月底</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30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60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90</w:t>
            </w:r>
          </w:p>
        </w:tc>
        <w:tc>
          <w:tcPr>
            <w:tcW w:w="0" w:type="auto"/>
            <w:gridSpan w:val="2"/>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sz w:val="21"/>
                <w:szCs w:val="21"/>
              </w:rPr>
            </w:pPr>
            <w:r>
              <w:rPr>
                <w:rFonts w:ascii="宋体" w:hAnsi="宋体" w:cs="宋体"/>
                <w:sz w:val="21"/>
                <w:szCs w:val="21"/>
              </w:rPr>
              <w:t>100</w:t>
            </w:r>
          </w:p>
        </w:tc>
      </w:tr>
      <w:tr w:rsidR="00220FF5" w:rsidTr="0077640E">
        <w:trPr>
          <w:trHeight w:val="435"/>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绩效目标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1</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提升交通安全治理体系和治理能力现代化</w:t>
            </w:r>
          </w:p>
        </w:tc>
      </w:tr>
      <w:tr w:rsidR="00220FF5" w:rsidTr="0077640E">
        <w:trPr>
          <w:trHeight w:val="435"/>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目标</w:t>
            </w:r>
            <w:r>
              <w:rPr>
                <w:rFonts w:ascii="宋体" w:hAnsi="宋体" w:cs="宋体"/>
                <w:sz w:val="21"/>
                <w:szCs w:val="21"/>
              </w:rPr>
              <w:t>2</w:t>
            </w:r>
          </w:p>
        </w:tc>
        <w:tc>
          <w:tcPr>
            <w:tcW w:w="0" w:type="auto"/>
            <w:gridSpan w:val="7"/>
            <w:tcBorders>
              <w:top w:val="single" w:sz="4" w:space="0" w:color="auto"/>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实现交通安全治理向提前预警、迅速研判、精准打击转变</w:t>
            </w:r>
          </w:p>
        </w:tc>
      </w:tr>
      <w:tr w:rsidR="00220FF5" w:rsidTr="0077640E">
        <w:trPr>
          <w:trHeight w:val="300"/>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一级指标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二级指标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三级指标</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绩效指标描述（指标内容）</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评（扣）分标准</w:t>
            </w:r>
          </w:p>
        </w:tc>
        <w:tc>
          <w:tcPr>
            <w:tcW w:w="0" w:type="auto"/>
            <w:gridSpan w:val="3"/>
            <w:tcBorders>
              <w:top w:val="single" w:sz="4" w:space="0" w:color="auto"/>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指标值</w:t>
            </w:r>
          </w:p>
        </w:tc>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指标确定依据</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符号</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值</w:t>
            </w:r>
          </w:p>
        </w:tc>
        <w:tc>
          <w:tcPr>
            <w:tcW w:w="0" w:type="auto"/>
            <w:tcBorders>
              <w:top w:val="nil"/>
              <w:left w:val="nil"/>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单位（文字描述）</w:t>
            </w:r>
          </w:p>
        </w:tc>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r>
      <w:tr w:rsidR="00220FF5" w:rsidTr="0077640E">
        <w:trPr>
          <w:trHeight w:val="789"/>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产出指标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数量指标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警务站数量</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警务站数量</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数字化警务站两个</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2.00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个</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《公路交警中队数字警务室建设应用方案（试行）》的通知（唐公交支</w:t>
            </w:r>
            <w:r>
              <w:rPr>
                <w:rFonts w:ascii="宋体" w:hAnsi="宋体" w:cs="宋体"/>
                <w:sz w:val="21"/>
                <w:szCs w:val="21"/>
              </w:rPr>
              <w:t>[2020]87</w:t>
            </w:r>
            <w:r>
              <w:rPr>
                <w:rFonts w:ascii="宋体" w:hAnsi="宋体" w:cs="宋体" w:hint="eastAsia"/>
                <w:sz w:val="21"/>
                <w:szCs w:val="21"/>
              </w:rPr>
              <w:t>号）</w:t>
            </w:r>
          </w:p>
        </w:tc>
      </w:tr>
      <w:tr w:rsidR="00220FF5" w:rsidTr="0077640E">
        <w:trPr>
          <w:trHeight w:val="709"/>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质量指标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验收合格率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 xml:space="preserve">通过验收的量占总量的比率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通过验收的量占总量的比率大于等于</w:t>
            </w:r>
            <w:r>
              <w:rPr>
                <w:rFonts w:ascii="宋体" w:hAnsi="宋体" w:cs="宋体"/>
                <w:sz w:val="21"/>
                <w:szCs w:val="21"/>
              </w:rPr>
              <w:t>95%</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95.00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634"/>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时效指标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项目按时完成率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项目按时完成率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项目按时完成率大于等于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成本指标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项目预算控制数</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项目总成本小于等于</w:t>
            </w:r>
            <w:r>
              <w:rPr>
                <w:rFonts w:ascii="宋体" w:hAnsi="宋体" w:cs="宋体"/>
                <w:sz w:val="21"/>
                <w:szCs w:val="21"/>
              </w:rPr>
              <w:t>30</w:t>
            </w:r>
            <w:r>
              <w:rPr>
                <w:rFonts w:ascii="宋体" w:hAnsi="宋体" w:cs="宋体" w:hint="eastAsia"/>
                <w:sz w:val="21"/>
                <w:szCs w:val="21"/>
              </w:rPr>
              <w:t>万元为优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30.00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万元</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649"/>
        </w:trPr>
        <w:tc>
          <w:tcPr>
            <w:tcW w:w="0" w:type="auto"/>
            <w:vMerge w:val="restart"/>
            <w:tcBorders>
              <w:top w:val="nil"/>
              <w:left w:val="single" w:sz="4" w:space="0" w:color="auto"/>
              <w:bottom w:val="single" w:sz="4" w:space="0" w:color="auto"/>
              <w:right w:val="single" w:sz="4" w:space="0" w:color="auto"/>
            </w:tcBorders>
            <w:vAlign w:val="center"/>
          </w:tcPr>
          <w:p w:rsidR="00220FF5" w:rsidRDefault="00220FF5" w:rsidP="0077640E">
            <w:pPr>
              <w:jc w:val="center"/>
              <w:rPr>
                <w:rFonts w:ascii="宋体" w:cs="宋体"/>
                <w:b/>
                <w:bCs/>
                <w:sz w:val="21"/>
                <w:szCs w:val="21"/>
              </w:rPr>
            </w:pPr>
            <w:r>
              <w:rPr>
                <w:rFonts w:ascii="宋体" w:hAnsi="宋体" w:cs="宋体" w:hint="eastAsia"/>
                <w:b/>
                <w:bCs/>
                <w:sz w:val="21"/>
                <w:szCs w:val="21"/>
              </w:rPr>
              <w:t>效益指标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可持续影响指标</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可持续性服务</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可持续性服务</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可持续性服务于等于</w:t>
            </w:r>
            <w:r>
              <w:rPr>
                <w:rFonts w:ascii="宋体" w:hAnsi="宋体" w:cs="宋体"/>
                <w:sz w:val="21"/>
                <w:szCs w:val="21"/>
              </w:rPr>
              <w:t>90%</w:t>
            </w:r>
            <w:r>
              <w:rPr>
                <w:rFonts w:ascii="宋体" w:hAnsi="宋体" w:cs="宋体" w:hint="eastAsia"/>
                <w:sz w:val="21"/>
                <w:szCs w:val="21"/>
              </w:rPr>
              <w:t>为优</w:t>
            </w:r>
            <w:r>
              <w:rPr>
                <w:rFonts w:ascii="宋体" w:hAnsi="宋体" w:cs="宋体"/>
                <w:sz w:val="21"/>
                <w:szCs w:val="21"/>
              </w:rPr>
              <w:t xml:space="preserve"> </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694"/>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经济效益指标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综合利用率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建成后利用使用情况</w:t>
            </w:r>
            <w:r>
              <w:rPr>
                <w:rFonts w:ascii="宋体" w:hAnsi="宋体" w:cs="宋体"/>
                <w:sz w:val="21"/>
                <w:szCs w:val="21"/>
              </w:rPr>
              <w:t xml:space="preserve"> </w:t>
            </w:r>
            <w:r>
              <w:rPr>
                <w:rFonts w:ascii="宋体" w:hAnsi="宋体" w:cs="宋体" w:hint="eastAsia"/>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建成后利用使用情况大于等于</w:t>
            </w:r>
            <w:r>
              <w:rPr>
                <w:rFonts w:ascii="宋体" w:hAnsi="宋体" w:cs="宋体"/>
                <w:sz w:val="21"/>
                <w:szCs w:val="21"/>
              </w:rPr>
              <w:t>90%</w:t>
            </w:r>
            <w:r>
              <w:rPr>
                <w:rFonts w:ascii="宋体" w:hAnsi="宋体" w:cs="宋体" w:hint="eastAsia"/>
                <w:sz w:val="21"/>
                <w:szCs w:val="21"/>
              </w:rPr>
              <w:t>为优</w:t>
            </w:r>
            <w:r>
              <w:rPr>
                <w:rFonts w:ascii="宋体" w:hAnsi="宋体" w:cs="宋体"/>
                <w:sz w:val="21"/>
                <w:szCs w:val="21"/>
              </w:rPr>
              <w:t xml:space="preserve"> </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46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社会效益指标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项目实现功能</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项目实现功能</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项目实现功能大于等于</w:t>
            </w:r>
            <w:r>
              <w:rPr>
                <w:rFonts w:ascii="宋体" w:hAnsi="宋体" w:cs="宋体"/>
                <w:sz w:val="21"/>
                <w:szCs w:val="21"/>
              </w:rPr>
              <w:t>90%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90.00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r w:rsidR="00220FF5" w:rsidTr="0077640E">
        <w:trPr>
          <w:trHeight w:val="300"/>
        </w:trPr>
        <w:tc>
          <w:tcPr>
            <w:tcW w:w="0" w:type="auto"/>
            <w:vMerge/>
            <w:tcBorders>
              <w:top w:val="nil"/>
              <w:left w:val="single" w:sz="4" w:space="0" w:color="auto"/>
              <w:bottom w:val="single" w:sz="4" w:space="0" w:color="auto"/>
              <w:right w:val="single" w:sz="4" w:space="0" w:color="auto"/>
            </w:tcBorders>
            <w:vAlign w:val="center"/>
          </w:tcPr>
          <w:p w:rsidR="00220FF5" w:rsidRDefault="00220FF5" w:rsidP="0077640E">
            <w:pPr>
              <w:rPr>
                <w:rFonts w:ascii="宋体" w:cs="宋体"/>
                <w:b/>
                <w:bCs/>
                <w:sz w:val="21"/>
                <w:szCs w:val="21"/>
              </w:rPr>
            </w:pP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生态效益指标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交通事故下降率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交通事故数量比上年同期下降的比率大于等于</w:t>
            </w:r>
            <w:r>
              <w:rPr>
                <w:rFonts w:ascii="宋体" w:hAnsi="宋体" w:cs="宋体"/>
                <w:sz w:val="21"/>
                <w:szCs w:val="21"/>
              </w:rPr>
              <w:t>10%</w:t>
            </w:r>
            <w:r>
              <w:rPr>
                <w:rFonts w:ascii="宋体" w:hAnsi="宋体" w:cs="宋体" w:hint="eastAsia"/>
                <w:sz w:val="21"/>
                <w:szCs w:val="21"/>
              </w:rPr>
              <w:t>为优</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jc w:val="right"/>
              <w:rPr>
                <w:rFonts w:ascii="宋体" w:cs="宋体"/>
                <w:sz w:val="21"/>
                <w:szCs w:val="21"/>
              </w:rPr>
            </w:pPr>
            <w:r>
              <w:rPr>
                <w:rFonts w:ascii="宋体" w:hAnsi="宋体" w:cs="宋体"/>
                <w:sz w:val="21"/>
                <w:szCs w:val="21"/>
              </w:rPr>
              <w:t>10.00</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sz w:val="21"/>
                <w:szCs w:val="21"/>
              </w:rPr>
              <w:t>%</w:t>
            </w:r>
          </w:p>
        </w:tc>
        <w:tc>
          <w:tcPr>
            <w:tcW w:w="0" w:type="auto"/>
            <w:tcBorders>
              <w:top w:val="nil"/>
              <w:left w:val="nil"/>
              <w:bottom w:val="single" w:sz="4" w:space="0" w:color="auto"/>
              <w:right w:val="single" w:sz="4" w:space="0" w:color="auto"/>
            </w:tcBorders>
            <w:vAlign w:val="center"/>
          </w:tcPr>
          <w:p w:rsidR="00220FF5" w:rsidRDefault="00220FF5" w:rsidP="0077640E">
            <w:pPr>
              <w:rPr>
                <w:rFonts w:ascii="宋体" w:cs="宋体"/>
                <w:sz w:val="21"/>
                <w:szCs w:val="21"/>
              </w:rPr>
            </w:pPr>
            <w:r>
              <w:rPr>
                <w:rFonts w:ascii="宋体" w:hAnsi="宋体" w:cs="宋体" w:hint="eastAsia"/>
                <w:sz w:val="21"/>
                <w:szCs w:val="21"/>
              </w:rPr>
              <w:t>实际情况</w:t>
            </w:r>
          </w:p>
        </w:tc>
      </w:tr>
    </w:tbl>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rPr>
          <w:rFonts w:ascii="宋体" w:cs="宋体"/>
          <w:sz w:val="21"/>
          <w:szCs w:val="21"/>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lang w:eastAsia="zh-CN"/>
        </w:rPr>
      </w:pPr>
    </w:p>
    <w:p w:rsidR="00220FF5" w:rsidRPr="009A21EC" w:rsidRDefault="00220FF5" w:rsidP="002704D8">
      <w:pPr>
        <w:ind w:firstLineChars="200" w:firstLine="31680"/>
        <w:outlineLvl w:val="3"/>
        <w:rPr>
          <w:rStyle w:val="Hyperlink"/>
          <w:rFonts w:ascii="方正仿宋简体" w:eastAsia="方正仿宋简体" w:hAnsi="方正仿宋简体" w:cs="方正仿宋简体"/>
          <w:color w:val="000000"/>
          <w:sz w:val="28"/>
          <w:szCs w:val="22"/>
          <w:u w:val="none"/>
          <w:lang w:eastAsia="zh-CN"/>
        </w:rPr>
      </w:pPr>
      <w:r w:rsidRPr="009A21EC">
        <w:rPr>
          <w:rStyle w:val="Hyperlink"/>
          <w:rFonts w:ascii="方正仿宋简体" w:eastAsia="方正仿宋简体" w:hAnsi="方正仿宋简体" w:cs="方正仿宋简体"/>
          <w:color w:val="000000"/>
          <w:sz w:val="28"/>
          <w:szCs w:val="22"/>
          <w:u w:val="none"/>
          <w:lang w:eastAsia="zh-CN"/>
        </w:rPr>
        <w:t>16.</w:t>
      </w:r>
      <w:r w:rsidRPr="009A21EC">
        <w:rPr>
          <w:rStyle w:val="Hyperlink"/>
          <w:rFonts w:ascii="方正仿宋简体" w:eastAsia="方正仿宋简体" w:hAnsi="方正仿宋简体" w:cs="方正仿宋简体" w:hint="eastAsia"/>
          <w:color w:val="000000"/>
          <w:sz w:val="28"/>
          <w:szCs w:val="22"/>
          <w:u w:val="none"/>
          <w:lang w:eastAsia="zh-CN"/>
        </w:rPr>
        <w:t>冀财政法</w:t>
      </w:r>
      <w:r w:rsidRPr="009A21EC">
        <w:rPr>
          <w:rStyle w:val="Hyperlink"/>
          <w:rFonts w:ascii="方正仿宋简体" w:eastAsia="方正仿宋简体" w:hAnsi="方正仿宋简体" w:cs="方正仿宋简体"/>
          <w:color w:val="000000"/>
          <w:sz w:val="28"/>
          <w:szCs w:val="22"/>
          <w:u w:val="none"/>
          <w:lang w:eastAsia="zh-CN"/>
        </w:rPr>
        <w:t>[2020]70</w:t>
      </w:r>
      <w:r w:rsidRPr="009A21EC">
        <w:rPr>
          <w:rStyle w:val="Hyperlink"/>
          <w:rFonts w:ascii="方正仿宋简体" w:eastAsia="方正仿宋简体" w:hAnsi="方正仿宋简体" w:cs="方正仿宋简体" w:hint="eastAsia"/>
          <w:color w:val="000000"/>
          <w:sz w:val="28"/>
          <w:szCs w:val="22"/>
          <w:u w:val="none"/>
          <w:lang w:eastAsia="zh-CN"/>
        </w:rPr>
        <w:t>号河北省财政厅关于提前下达</w:t>
      </w:r>
      <w:r w:rsidRPr="009A21EC">
        <w:rPr>
          <w:rStyle w:val="Hyperlink"/>
          <w:rFonts w:ascii="方正仿宋简体" w:eastAsia="方正仿宋简体" w:hAnsi="方正仿宋简体" w:cs="方正仿宋简体"/>
          <w:color w:val="000000"/>
          <w:sz w:val="28"/>
          <w:szCs w:val="22"/>
          <w:u w:val="none"/>
          <w:lang w:eastAsia="zh-CN"/>
        </w:rPr>
        <w:t>2021</w:t>
      </w:r>
      <w:r w:rsidRPr="009A21EC">
        <w:rPr>
          <w:rStyle w:val="Hyperlink"/>
          <w:rFonts w:ascii="方正仿宋简体" w:eastAsia="方正仿宋简体" w:hAnsi="方正仿宋简体" w:cs="方正仿宋简体" w:hint="eastAsia"/>
          <w:color w:val="000000"/>
          <w:sz w:val="28"/>
          <w:szCs w:val="22"/>
          <w:u w:val="none"/>
          <w:lang w:eastAsia="zh-CN"/>
        </w:rPr>
        <w:t>年中央政法纪检监察转移支付资金（交警）</w:t>
      </w:r>
    </w:p>
    <w:p w:rsidR="00220FF5" w:rsidRDefault="00220FF5" w:rsidP="003D293D">
      <w:pPr>
        <w:outlineLvl w:val="3"/>
        <w:rPr>
          <w:rFonts w:ascii="方正黑体简体" w:eastAsia="方正黑体简体" w:hAnsi="方正黑体简体" w:cs="方正黑体简体"/>
          <w:b/>
          <w:bCs/>
          <w:color w:val="000000"/>
          <w:sz w:val="32"/>
          <w:szCs w:val="32"/>
        </w:rPr>
      </w:pPr>
      <w:r>
        <w:rPr>
          <w:rFonts w:ascii="????_GBK" w:hAnsi="????_GBK" w:cs="????_GBK"/>
          <w:b/>
          <w:sz w:val="21"/>
          <w:lang w:eastAsia="zh-CN"/>
        </w:rPr>
        <w:t>312002</w:t>
      </w:r>
      <w:r>
        <w:rPr>
          <w:rFonts w:ascii="????_GBK" w:hAnsi="????_GBK" w:cs="????_GBK" w:hint="eastAsia"/>
          <w:b/>
          <w:sz w:val="21"/>
          <w:lang w:eastAsia="zh-CN"/>
        </w:rPr>
        <w:t>遵化市公安交通警察大队</w:t>
      </w:r>
      <w:r>
        <w:rPr>
          <w:rFonts w:ascii="????_GBK" w:hAnsi="????_GBK" w:cs="????_GBK"/>
          <w:b/>
          <w:sz w:val="21"/>
          <w:lang w:eastAsia="zh-CN"/>
        </w:rPr>
        <w:t xml:space="preserve">   </w:t>
      </w:r>
      <w:r>
        <w:rPr>
          <w:rStyle w:val="Hyperlink"/>
          <w:rFonts w:ascii="方正仿宋简体" w:eastAsia="方正仿宋简体" w:hAnsi="方正仿宋简体" w:cs="方正仿宋简体"/>
          <w:color w:val="000000"/>
          <w:sz w:val="28"/>
          <w:szCs w:val="22"/>
          <w:lang w:eastAsia="zh-CN"/>
        </w:rPr>
        <w:t xml:space="preserve">                                                                           </w:t>
      </w:r>
      <w:r>
        <w:rPr>
          <w:rFonts w:ascii="????_GBK" w:hAnsi="????_GBK" w:cs="????_GBK" w:hint="eastAsia"/>
          <w:sz w:val="21"/>
          <w:lang w:eastAsia="zh-CN"/>
        </w:rPr>
        <w:t>单位：万元</w:t>
      </w:r>
    </w:p>
    <w:tbl>
      <w:tblPr>
        <w:tblW w:w="14700" w:type="dxa"/>
        <w:tblCellMar>
          <w:left w:w="0" w:type="dxa"/>
          <w:right w:w="0" w:type="dxa"/>
        </w:tblCellMar>
        <w:tblLook w:val="00A0"/>
      </w:tblPr>
      <w:tblGrid>
        <w:gridCol w:w="1155"/>
        <w:gridCol w:w="1605"/>
        <w:gridCol w:w="1740"/>
        <w:gridCol w:w="2565"/>
        <w:gridCol w:w="2805"/>
        <w:gridCol w:w="840"/>
        <w:gridCol w:w="765"/>
        <w:gridCol w:w="1290"/>
        <w:gridCol w:w="1935"/>
      </w:tblGrid>
      <w:tr w:rsidR="00220FF5" w:rsidTr="0077640E">
        <w:trPr>
          <w:trHeight w:val="810"/>
        </w:trPr>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项目编码</w:t>
            </w:r>
          </w:p>
        </w:tc>
        <w:tc>
          <w:tcPr>
            <w:tcW w:w="59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color w:val="000000"/>
                <w:sz w:val="21"/>
                <w:szCs w:val="21"/>
                <w:lang w:eastAsia="zh-CN"/>
              </w:rPr>
              <w:t>1302812165TBN0M7XPFIH</w:t>
            </w:r>
          </w:p>
        </w:tc>
        <w:tc>
          <w:tcPr>
            <w:tcW w:w="2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项目名称</w:t>
            </w:r>
          </w:p>
        </w:tc>
        <w:tc>
          <w:tcPr>
            <w:tcW w:w="483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[2020]70</w:t>
            </w:r>
            <w:r>
              <w:rPr>
                <w:rFonts w:ascii="宋体" w:hAnsi="宋体" w:cs="宋体" w:hint="eastAsia"/>
                <w:color w:val="000000"/>
                <w:sz w:val="21"/>
                <w:szCs w:val="21"/>
                <w:lang w:eastAsia="zh-CN"/>
              </w:rPr>
              <w:t>号河北省财政厅关于提前下达</w:t>
            </w:r>
            <w:r>
              <w:rPr>
                <w:rFonts w:ascii="宋体" w:hAnsi="宋体" w:cs="宋体"/>
                <w:color w:val="000000"/>
                <w:sz w:val="21"/>
                <w:szCs w:val="21"/>
                <w:lang w:eastAsia="zh-CN"/>
              </w:rPr>
              <w:t>2021</w:t>
            </w:r>
            <w:r>
              <w:rPr>
                <w:rFonts w:ascii="宋体" w:hAnsi="宋体" w:cs="宋体" w:hint="eastAsia"/>
                <w:color w:val="000000"/>
                <w:sz w:val="21"/>
                <w:szCs w:val="21"/>
                <w:lang w:eastAsia="zh-CN"/>
              </w:rPr>
              <w:t>年中央政法纪检监察转移支付资金（交警）</w:t>
            </w:r>
          </w:p>
        </w:tc>
      </w:tr>
      <w:tr w:rsidR="00220FF5" w:rsidTr="0077640E">
        <w:trPr>
          <w:trHeight w:val="300"/>
        </w:trPr>
        <w:tc>
          <w:tcPr>
            <w:tcW w:w="706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项目绩效模板</w:t>
            </w:r>
          </w:p>
        </w:tc>
        <w:tc>
          <w:tcPr>
            <w:tcW w:w="763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rPr>
                <w:rFonts w:ascii="宋体" w:cs="宋体"/>
                <w:color w:val="000000"/>
                <w:sz w:val="21"/>
                <w:szCs w:val="21"/>
              </w:rPr>
            </w:pPr>
          </w:p>
        </w:tc>
      </w:tr>
      <w:tr w:rsidR="00220FF5" w:rsidTr="0077640E">
        <w:trPr>
          <w:trHeight w:val="600"/>
        </w:trPr>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资金用途</w:t>
            </w:r>
          </w:p>
        </w:tc>
        <w:tc>
          <w:tcPr>
            <w:tcW w:w="13545"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预算数</w:t>
            </w:r>
            <w:r>
              <w:rPr>
                <w:rFonts w:ascii="宋体" w:hAnsi="宋体" w:cs="宋体"/>
                <w:color w:val="000000"/>
                <w:sz w:val="21"/>
                <w:szCs w:val="21"/>
                <w:lang w:eastAsia="zh-CN"/>
              </w:rPr>
              <w:t>61</w:t>
            </w:r>
            <w:r>
              <w:rPr>
                <w:rFonts w:ascii="宋体" w:hAnsi="宋体" w:cs="宋体" w:hint="eastAsia"/>
                <w:color w:val="000000"/>
                <w:sz w:val="21"/>
                <w:szCs w:val="21"/>
                <w:lang w:eastAsia="zh-CN"/>
              </w:rPr>
              <w:t>万元。其中：财政资金</w:t>
            </w:r>
            <w:r>
              <w:rPr>
                <w:rFonts w:ascii="宋体" w:hAnsi="宋体" w:cs="宋体"/>
                <w:color w:val="000000"/>
                <w:sz w:val="21"/>
                <w:szCs w:val="21"/>
                <w:lang w:eastAsia="zh-CN"/>
              </w:rPr>
              <w:t>61</w:t>
            </w:r>
            <w:r>
              <w:rPr>
                <w:rFonts w:ascii="宋体" w:hAnsi="宋体" w:cs="宋体" w:hint="eastAsia"/>
                <w:color w:val="000000"/>
                <w:sz w:val="21"/>
                <w:szCs w:val="21"/>
                <w:lang w:eastAsia="zh-CN"/>
              </w:rPr>
              <w:t>万元，其他资金</w:t>
            </w:r>
            <w:r>
              <w:rPr>
                <w:rFonts w:ascii="宋体" w:cs="宋体"/>
                <w:color w:val="000000"/>
                <w:sz w:val="21"/>
                <w:szCs w:val="21"/>
                <w:lang w:eastAsia="zh-CN"/>
              </w:rPr>
              <w:t>0</w:t>
            </w:r>
            <w:r>
              <w:rPr>
                <w:rFonts w:ascii="宋体" w:hAnsi="宋体" w:cs="宋体" w:hint="eastAsia"/>
                <w:color w:val="000000"/>
                <w:sz w:val="21"/>
                <w:szCs w:val="21"/>
                <w:lang w:eastAsia="zh-CN"/>
              </w:rPr>
              <w:t>万元。根据中央转移支付资金的规定，严格控制办理案件的经费，每笔经费都要有案件备案，加强案件办理的及时性、准确性、合理性；根据各科室需求制定采购计划，然后经财政部门审核，审核成功后根据采购要求进行采购，完成验收。</w:t>
            </w:r>
          </w:p>
        </w:tc>
      </w:tr>
      <w:tr w:rsidR="00220FF5" w:rsidTr="0077640E">
        <w:trPr>
          <w:trHeight w:val="300"/>
        </w:trPr>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资金支出计划</w:t>
            </w:r>
          </w:p>
        </w:tc>
        <w:tc>
          <w:tcPr>
            <w:tcW w:w="3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b/>
                <w:color w:val="000000"/>
                <w:sz w:val="21"/>
                <w:szCs w:val="21"/>
                <w:lang w:eastAsia="zh-CN"/>
              </w:rPr>
              <w:t>3</w:t>
            </w:r>
            <w:r>
              <w:rPr>
                <w:rFonts w:ascii="宋体" w:hAnsi="宋体" w:cs="宋体" w:hint="eastAsia"/>
                <w:b/>
                <w:color w:val="000000"/>
                <w:sz w:val="21"/>
                <w:szCs w:val="21"/>
                <w:lang w:eastAsia="zh-CN"/>
              </w:rPr>
              <w:t>月底</w:t>
            </w:r>
          </w:p>
        </w:tc>
        <w:tc>
          <w:tcPr>
            <w:tcW w:w="5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b/>
                <w:color w:val="000000"/>
                <w:sz w:val="21"/>
                <w:szCs w:val="21"/>
                <w:lang w:eastAsia="zh-CN"/>
              </w:rPr>
              <w:t>6</w:t>
            </w:r>
            <w:r>
              <w:rPr>
                <w:rFonts w:ascii="宋体" w:hAnsi="宋体" w:cs="宋体" w:hint="eastAsia"/>
                <w:b/>
                <w:color w:val="000000"/>
                <w:sz w:val="21"/>
                <w:szCs w:val="21"/>
                <w:lang w:eastAsia="zh-CN"/>
              </w:rPr>
              <w:t>月底</w:t>
            </w:r>
          </w:p>
        </w:tc>
        <w:tc>
          <w:tcPr>
            <w:tcW w:w="16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b/>
                <w:color w:val="000000"/>
                <w:sz w:val="21"/>
                <w:szCs w:val="21"/>
                <w:lang w:eastAsia="zh-CN"/>
              </w:rPr>
              <w:t>10</w:t>
            </w:r>
            <w:r>
              <w:rPr>
                <w:rFonts w:ascii="宋体" w:hAnsi="宋体" w:cs="宋体" w:hint="eastAsia"/>
                <w:b/>
                <w:color w:val="000000"/>
                <w:sz w:val="21"/>
                <w:szCs w:val="21"/>
                <w:lang w:eastAsia="zh-CN"/>
              </w:rPr>
              <w:t>月底</w:t>
            </w:r>
          </w:p>
        </w:tc>
        <w:tc>
          <w:tcPr>
            <w:tcW w:w="32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b/>
                <w:color w:val="000000"/>
                <w:sz w:val="21"/>
                <w:szCs w:val="21"/>
                <w:lang w:eastAsia="zh-CN"/>
              </w:rPr>
              <w:t>12</w:t>
            </w:r>
            <w:r>
              <w:rPr>
                <w:rFonts w:ascii="宋体" w:hAnsi="宋体" w:cs="宋体" w:hint="eastAsia"/>
                <w:b/>
                <w:color w:val="000000"/>
                <w:sz w:val="21"/>
                <w:szCs w:val="21"/>
                <w:lang w:eastAsia="zh-CN"/>
              </w:rPr>
              <w:t>月底</w:t>
            </w:r>
          </w:p>
        </w:tc>
      </w:tr>
      <w:tr w:rsidR="00220FF5" w:rsidTr="0077640E">
        <w:trPr>
          <w:trHeight w:val="30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33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right"/>
              <w:textAlignment w:val="center"/>
              <w:rPr>
                <w:rFonts w:ascii="宋体" w:cs="宋体"/>
                <w:color w:val="000000"/>
                <w:sz w:val="21"/>
                <w:szCs w:val="21"/>
              </w:rPr>
            </w:pPr>
            <w:r>
              <w:rPr>
                <w:rFonts w:ascii="宋体" w:hAnsi="宋体" w:cs="宋体"/>
                <w:color w:val="000000"/>
                <w:sz w:val="21"/>
                <w:szCs w:val="21"/>
                <w:lang w:eastAsia="zh-CN"/>
              </w:rPr>
              <w:t>30</w:t>
            </w:r>
          </w:p>
        </w:tc>
        <w:tc>
          <w:tcPr>
            <w:tcW w:w="5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right"/>
              <w:textAlignment w:val="center"/>
              <w:rPr>
                <w:rFonts w:ascii="宋体" w:cs="宋体"/>
                <w:color w:val="000000"/>
                <w:sz w:val="21"/>
                <w:szCs w:val="21"/>
              </w:rPr>
            </w:pPr>
            <w:r>
              <w:rPr>
                <w:rFonts w:ascii="宋体" w:hAnsi="宋体" w:cs="宋体"/>
                <w:color w:val="000000"/>
                <w:sz w:val="21"/>
                <w:szCs w:val="21"/>
                <w:lang w:eastAsia="zh-CN"/>
              </w:rPr>
              <w:t>60</w:t>
            </w:r>
          </w:p>
        </w:tc>
        <w:tc>
          <w:tcPr>
            <w:tcW w:w="16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right"/>
              <w:textAlignment w:val="center"/>
              <w:rPr>
                <w:rFonts w:ascii="宋体" w:cs="宋体"/>
                <w:color w:val="000000"/>
                <w:sz w:val="21"/>
                <w:szCs w:val="21"/>
              </w:rPr>
            </w:pPr>
            <w:r>
              <w:rPr>
                <w:rFonts w:ascii="宋体" w:hAnsi="宋体" w:cs="宋体"/>
                <w:color w:val="000000"/>
                <w:sz w:val="21"/>
                <w:szCs w:val="21"/>
                <w:lang w:eastAsia="zh-CN"/>
              </w:rPr>
              <w:t>90</w:t>
            </w:r>
          </w:p>
        </w:tc>
        <w:tc>
          <w:tcPr>
            <w:tcW w:w="32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right"/>
              <w:textAlignment w:val="center"/>
              <w:rPr>
                <w:rFonts w:ascii="宋体" w:cs="宋体"/>
                <w:color w:val="000000"/>
                <w:sz w:val="21"/>
                <w:szCs w:val="21"/>
              </w:rPr>
            </w:pPr>
            <w:r>
              <w:rPr>
                <w:rFonts w:ascii="宋体" w:hAnsi="宋体" w:cs="宋体"/>
                <w:color w:val="000000"/>
                <w:sz w:val="21"/>
                <w:szCs w:val="21"/>
                <w:lang w:eastAsia="zh-CN"/>
              </w:rPr>
              <w:t>100</w:t>
            </w:r>
          </w:p>
        </w:tc>
      </w:tr>
      <w:tr w:rsidR="00220FF5" w:rsidTr="0077640E">
        <w:trPr>
          <w:trHeight w:val="300"/>
        </w:trPr>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绩效目标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目标</w:t>
            </w:r>
            <w:r>
              <w:rPr>
                <w:rFonts w:ascii="宋体" w:hAnsi="宋体" w:cs="宋体"/>
                <w:color w:val="000000"/>
                <w:sz w:val="21"/>
                <w:szCs w:val="21"/>
                <w:lang w:eastAsia="zh-CN"/>
              </w:rPr>
              <w:t>1</w:t>
            </w:r>
          </w:p>
        </w:tc>
        <w:tc>
          <w:tcPr>
            <w:tcW w:w="1194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严格控制办理案件的经费，每笔经费都要有案件备案。加强案件办理的及时性、准确性、合理性。</w:t>
            </w:r>
          </w:p>
        </w:tc>
      </w:tr>
      <w:tr w:rsidR="00220FF5" w:rsidTr="0077640E">
        <w:trPr>
          <w:trHeight w:val="30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目标</w:t>
            </w:r>
            <w:r>
              <w:rPr>
                <w:rFonts w:ascii="宋体" w:hAnsi="宋体" w:cs="宋体"/>
                <w:color w:val="000000"/>
                <w:sz w:val="21"/>
                <w:szCs w:val="21"/>
                <w:lang w:eastAsia="zh-CN"/>
              </w:rPr>
              <w:t>2</w:t>
            </w:r>
          </w:p>
        </w:tc>
        <w:tc>
          <w:tcPr>
            <w:tcW w:w="1194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装备采购完成后加强案件处理的及时性、合理性和准确性，加大信息化办案。</w:t>
            </w:r>
          </w:p>
        </w:tc>
      </w:tr>
      <w:tr w:rsidR="00220FF5" w:rsidTr="0077640E">
        <w:trPr>
          <w:trHeight w:val="30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rPr>
                <w:rFonts w:ascii="宋体" w:cs="宋体"/>
                <w:color w:val="000000"/>
                <w:sz w:val="21"/>
                <w:szCs w:val="21"/>
              </w:rPr>
            </w:pPr>
          </w:p>
        </w:tc>
        <w:tc>
          <w:tcPr>
            <w:tcW w:w="1194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rPr>
                <w:rFonts w:ascii="宋体" w:cs="宋体"/>
                <w:color w:val="000000"/>
                <w:sz w:val="21"/>
                <w:szCs w:val="21"/>
              </w:rPr>
            </w:pPr>
          </w:p>
        </w:tc>
      </w:tr>
      <w:tr w:rsidR="00220FF5" w:rsidTr="0077640E">
        <w:trPr>
          <w:trHeight w:val="300"/>
        </w:trPr>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一级指标</w:t>
            </w:r>
          </w:p>
        </w:tc>
        <w:tc>
          <w:tcPr>
            <w:tcW w:w="16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二级指标</w:t>
            </w:r>
          </w:p>
        </w:tc>
        <w:tc>
          <w:tcPr>
            <w:tcW w:w="17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三级指标</w:t>
            </w:r>
          </w:p>
        </w:tc>
        <w:tc>
          <w:tcPr>
            <w:tcW w:w="25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绩效指标描述（指标内容）</w:t>
            </w:r>
          </w:p>
        </w:tc>
        <w:tc>
          <w:tcPr>
            <w:tcW w:w="28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评（扣）分标准</w:t>
            </w:r>
          </w:p>
        </w:tc>
        <w:tc>
          <w:tcPr>
            <w:tcW w:w="28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指标值</w:t>
            </w:r>
          </w:p>
        </w:tc>
        <w:tc>
          <w:tcPr>
            <w:tcW w:w="19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指标确定依据</w:t>
            </w:r>
          </w:p>
        </w:tc>
      </w:tr>
      <w:tr w:rsidR="00220FF5" w:rsidTr="0077640E">
        <w:trPr>
          <w:trHeight w:val="30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16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1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25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28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符号</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值</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单位（文字描述）</w:t>
            </w:r>
          </w:p>
        </w:tc>
        <w:tc>
          <w:tcPr>
            <w:tcW w:w="19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r>
      <w:tr w:rsidR="00220FF5" w:rsidTr="0077640E">
        <w:trPr>
          <w:trHeight w:val="420"/>
        </w:trPr>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产出指标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数量指标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装备数量</w:t>
            </w:r>
          </w:p>
        </w:tc>
        <w:tc>
          <w:tcPr>
            <w:tcW w:w="2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装备数量</w:t>
            </w:r>
          </w:p>
        </w:tc>
        <w:tc>
          <w:tcPr>
            <w:tcW w:w="2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严格按照装备计划采购</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文字描述</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jc w:val="right"/>
              <w:rPr>
                <w:rFonts w:ascii="宋体" w:cs="宋体"/>
                <w:color w:val="000000"/>
                <w:sz w:val="21"/>
                <w:szCs w:val="21"/>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严格按照装备计划采购</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[2020]70</w:t>
            </w:r>
            <w:r>
              <w:rPr>
                <w:rFonts w:ascii="宋体" w:hAnsi="宋体" w:cs="宋体" w:hint="eastAsia"/>
                <w:color w:val="000000"/>
                <w:sz w:val="21"/>
                <w:szCs w:val="21"/>
                <w:lang w:eastAsia="zh-CN"/>
              </w:rPr>
              <w:t>号</w:t>
            </w:r>
          </w:p>
        </w:tc>
      </w:tr>
      <w:tr w:rsidR="00220FF5" w:rsidTr="0077640E">
        <w:trPr>
          <w:trHeight w:val="54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质量指标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交通事故下降率</w:t>
            </w:r>
          </w:p>
        </w:tc>
        <w:tc>
          <w:tcPr>
            <w:tcW w:w="2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交通事故数量比上年同期下降的比率</w:t>
            </w:r>
          </w:p>
        </w:tc>
        <w:tc>
          <w:tcPr>
            <w:tcW w:w="2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交通事故数量比上年同期下降的比率大于等于</w:t>
            </w:r>
            <w:r>
              <w:rPr>
                <w:rFonts w:ascii="宋体" w:hAnsi="宋体" w:cs="宋体"/>
                <w:color w:val="000000"/>
                <w:sz w:val="21"/>
                <w:szCs w:val="21"/>
                <w:lang w:eastAsia="zh-CN"/>
              </w:rPr>
              <w:t>10%</w:t>
            </w:r>
            <w:r>
              <w:rPr>
                <w:rFonts w:ascii="宋体" w:hAnsi="宋体" w:cs="宋体" w:hint="eastAsia"/>
                <w:color w:val="000000"/>
                <w:sz w:val="21"/>
                <w:szCs w:val="21"/>
                <w:lang w:eastAsia="zh-CN"/>
              </w:rPr>
              <w:t>为优</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right"/>
              <w:textAlignment w:val="center"/>
              <w:rPr>
                <w:rFonts w:ascii="宋体" w:cs="宋体"/>
                <w:color w:val="000000"/>
                <w:sz w:val="21"/>
                <w:szCs w:val="21"/>
              </w:rPr>
            </w:pPr>
            <w:r>
              <w:rPr>
                <w:rFonts w:ascii="宋体" w:hAnsi="宋体" w:cs="宋体"/>
                <w:color w:val="000000"/>
                <w:sz w:val="21"/>
                <w:szCs w:val="21"/>
                <w:lang w:eastAsia="zh-CN"/>
              </w:rPr>
              <w:t>10.00</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color w:val="000000"/>
                <w:sz w:val="21"/>
                <w:szCs w:val="21"/>
                <w:lang w:eastAsia="zh-CN"/>
              </w:rPr>
              <w:t>%</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[2020]70</w:t>
            </w:r>
            <w:r>
              <w:rPr>
                <w:rFonts w:ascii="宋体" w:hAnsi="宋体" w:cs="宋体" w:hint="eastAsia"/>
                <w:color w:val="000000"/>
                <w:sz w:val="21"/>
                <w:szCs w:val="21"/>
                <w:lang w:eastAsia="zh-CN"/>
              </w:rPr>
              <w:t>号</w:t>
            </w:r>
          </w:p>
        </w:tc>
      </w:tr>
      <w:tr w:rsidR="00220FF5" w:rsidTr="0077640E">
        <w:trPr>
          <w:trHeight w:val="42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时效指标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项目按时完成率</w:t>
            </w:r>
          </w:p>
        </w:tc>
        <w:tc>
          <w:tcPr>
            <w:tcW w:w="2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项目按时完成率</w:t>
            </w:r>
          </w:p>
        </w:tc>
        <w:tc>
          <w:tcPr>
            <w:tcW w:w="2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项目按时完成率大于等于</w:t>
            </w:r>
            <w:r>
              <w:rPr>
                <w:rFonts w:ascii="宋体" w:hAnsi="宋体" w:cs="宋体"/>
                <w:color w:val="000000"/>
                <w:sz w:val="21"/>
                <w:szCs w:val="21"/>
                <w:lang w:eastAsia="zh-CN"/>
              </w:rPr>
              <w:t>90%</w:t>
            </w:r>
            <w:r>
              <w:rPr>
                <w:rFonts w:ascii="宋体" w:hAnsi="宋体" w:cs="宋体" w:hint="eastAsia"/>
                <w:color w:val="000000"/>
                <w:sz w:val="21"/>
                <w:szCs w:val="21"/>
                <w:lang w:eastAsia="zh-CN"/>
              </w:rPr>
              <w:t>为优</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right"/>
              <w:textAlignment w:val="center"/>
              <w:rPr>
                <w:rFonts w:ascii="宋体" w:cs="宋体"/>
                <w:color w:val="000000"/>
                <w:sz w:val="21"/>
                <w:szCs w:val="21"/>
              </w:rPr>
            </w:pPr>
            <w:r>
              <w:rPr>
                <w:rFonts w:ascii="宋体" w:hAnsi="宋体" w:cs="宋体"/>
                <w:color w:val="000000"/>
                <w:sz w:val="21"/>
                <w:szCs w:val="21"/>
                <w:lang w:eastAsia="zh-CN"/>
              </w:rPr>
              <w:t>90.00</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color w:val="000000"/>
                <w:sz w:val="21"/>
                <w:szCs w:val="21"/>
                <w:lang w:eastAsia="zh-CN"/>
              </w:rPr>
              <w:t>%</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[2020]70</w:t>
            </w:r>
            <w:r>
              <w:rPr>
                <w:rFonts w:ascii="宋体" w:hAnsi="宋体" w:cs="宋体" w:hint="eastAsia"/>
                <w:color w:val="000000"/>
                <w:sz w:val="21"/>
                <w:szCs w:val="21"/>
                <w:lang w:eastAsia="zh-CN"/>
              </w:rPr>
              <w:t>号</w:t>
            </w:r>
          </w:p>
        </w:tc>
      </w:tr>
      <w:tr w:rsidR="00220FF5" w:rsidTr="0077640E">
        <w:trPr>
          <w:trHeight w:val="42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成本指标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预算资金完成率</w:t>
            </w:r>
          </w:p>
        </w:tc>
        <w:tc>
          <w:tcPr>
            <w:tcW w:w="2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预算资金完成率</w:t>
            </w:r>
          </w:p>
        </w:tc>
        <w:tc>
          <w:tcPr>
            <w:tcW w:w="2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预算资金完成率大于等于</w:t>
            </w:r>
            <w:r>
              <w:rPr>
                <w:rFonts w:ascii="宋体" w:hAnsi="宋体" w:cs="宋体"/>
                <w:color w:val="000000"/>
                <w:sz w:val="21"/>
                <w:szCs w:val="21"/>
                <w:lang w:eastAsia="zh-CN"/>
              </w:rPr>
              <w:t>95%</w:t>
            </w:r>
            <w:r>
              <w:rPr>
                <w:rFonts w:ascii="宋体" w:hAnsi="宋体" w:cs="宋体" w:hint="eastAsia"/>
                <w:color w:val="000000"/>
                <w:sz w:val="21"/>
                <w:szCs w:val="21"/>
                <w:lang w:eastAsia="zh-CN"/>
              </w:rPr>
              <w:t>为优</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right"/>
              <w:textAlignment w:val="center"/>
              <w:rPr>
                <w:rFonts w:ascii="宋体" w:cs="宋体"/>
                <w:color w:val="000000"/>
                <w:sz w:val="21"/>
                <w:szCs w:val="21"/>
              </w:rPr>
            </w:pPr>
            <w:r>
              <w:rPr>
                <w:rFonts w:ascii="宋体" w:hAnsi="宋体" w:cs="宋体"/>
                <w:color w:val="000000"/>
                <w:sz w:val="21"/>
                <w:szCs w:val="21"/>
                <w:lang w:eastAsia="zh-CN"/>
              </w:rPr>
              <w:t>95.00</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color w:val="000000"/>
                <w:sz w:val="21"/>
                <w:szCs w:val="21"/>
                <w:lang w:eastAsia="zh-CN"/>
              </w:rPr>
              <w:t>%</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[2020]70</w:t>
            </w:r>
            <w:r>
              <w:rPr>
                <w:rFonts w:ascii="宋体" w:hAnsi="宋体" w:cs="宋体" w:hint="eastAsia"/>
                <w:color w:val="000000"/>
                <w:sz w:val="21"/>
                <w:szCs w:val="21"/>
                <w:lang w:eastAsia="zh-CN"/>
              </w:rPr>
              <w:t>号</w:t>
            </w:r>
          </w:p>
        </w:tc>
      </w:tr>
      <w:tr w:rsidR="00220FF5" w:rsidTr="0077640E">
        <w:trPr>
          <w:trHeight w:val="420"/>
        </w:trPr>
        <w:tc>
          <w:tcPr>
            <w:tcW w:w="11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效益指标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可持续影响指标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提高效率</w:t>
            </w:r>
          </w:p>
        </w:tc>
        <w:tc>
          <w:tcPr>
            <w:tcW w:w="2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提高效率</w:t>
            </w:r>
          </w:p>
        </w:tc>
        <w:tc>
          <w:tcPr>
            <w:tcW w:w="2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提高工作效率</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文字描述</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jc w:val="right"/>
              <w:rPr>
                <w:rFonts w:ascii="宋体" w:cs="宋体"/>
                <w:color w:val="000000"/>
                <w:sz w:val="21"/>
                <w:szCs w:val="21"/>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提高工作效率</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220FF5" w:rsidRDefault="00220FF5" w:rsidP="0077640E">
            <w:pPr>
              <w:textAlignment w:val="top"/>
              <w:rPr>
                <w:rFonts w:ascii="宋体" w:cs="宋体"/>
                <w:color w:val="000000"/>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[2020]70</w:t>
            </w:r>
            <w:r>
              <w:rPr>
                <w:rFonts w:ascii="宋体" w:hAnsi="宋体" w:cs="宋体" w:hint="eastAsia"/>
                <w:color w:val="000000"/>
                <w:sz w:val="21"/>
                <w:szCs w:val="21"/>
                <w:lang w:eastAsia="zh-CN"/>
              </w:rPr>
              <w:t>号</w:t>
            </w:r>
          </w:p>
        </w:tc>
      </w:tr>
      <w:tr w:rsidR="00220FF5" w:rsidTr="0077640E">
        <w:trPr>
          <w:trHeight w:val="60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经济效益指标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业务保障能力</w:t>
            </w:r>
          </w:p>
        </w:tc>
        <w:tc>
          <w:tcPr>
            <w:tcW w:w="2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保障相关业务、工作等开展的情况</w:t>
            </w:r>
          </w:p>
        </w:tc>
        <w:tc>
          <w:tcPr>
            <w:tcW w:w="2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保障相关业务、工作等开展的情况大于等于</w:t>
            </w:r>
            <w:r>
              <w:rPr>
                <w:rFonts w:ascii="宋体" w:hAnsi="宋体" w:cs="宋体"/>
                <w:color w:val="000000"/>
                <w:sz w:val="21"/>
                <w:szCs w:val="21"/>
                <w:lang w:eastAsia="zh-CN"/>
              </w:rPr>
              <w:t>90%</w:t>
            </w:r>
            <w:r>
              <w:rPr>
                <w:rFonts w:ascii="宋体" w:hAnsi="宋体" w:cs="宋体" w:hint="eastAsia"/>
                <w:color w:val="000000"/>
                <w:sz w:val="21"/>
                <w:szCs w:val="21"/>
                <w:lang w:eastAsia="zh-CN"/>
              </w:rPr>
              <w:t>为优</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right"/>
              <w:textAlignment w:val="center"/>
              <w:rPr>
                <w:rFonts w:ascii="宋体" w:cs="宋体"/>
                <w:color w:val="000000"/>
                <w:sz w:val="21"/>
                <w:szCs w:val="21"/>
              </w:rPr>
            </w:pPr>
            <w:r>
              <w:rPr>
                <w:rFonts w:ascii="宋体" w:hAnsi="宋体" w:cs="宋体"/>
                <w:color w:val="000000"/>
                <w:sz w:val="21"/>
                <w:szCs w:val="21"/>
                <w:lang w:eastAsia="zh-CN"/>
              </w:rPr>
              <w:t>90.00</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color w:val="000000"/>
                <w:sz w:val="21"/>
                <w:szCs w:val="21"/>
                <w:lang w:eastAsia="zh-CN"/>
              </w:rPr>
              <w:t>%</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[2020]70</w:t>
            </w:r>
            <w:r>
              <w:rPr>
                <w:rFonts w:ascii="宋体" w:hAnsi="宋体" w:cs="宋体" w:hint="eastAsia"/>
                <w:color w:val="000000"/>
                <w:sz w:val="21"/>
                <w:szCs w:val="21"/>
                <w:lang w:eastAsia="zh-CN"/>
              </w:rPr>
              <w:t>号</w:t>
            </w:r>
          </w:p>
        </w:tc>
      </w:tr>
      <w:tr w:rsidR="00220FF5" w:rsidTr="0077640E">
        <w:trPr>
          <w:trHeight w:val="54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社会效益指标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车辆违法下降率</w:t>
            </w:r>
          </w:p>
        </w:tc>
        <w:tc>
          <w:tcPr>
            <w:tcW w:w="2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公路车辆违法数量比上年同期减少的比率</w:t>
            </w:r>
          </w:p>
        </w:tc>
        <w:tc>
          <w:tcPr>
            <w:tcW w:w="2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公路车辆违法数量比上年同期减少的比率大于等于</w:t>
            </w:r>
            <w:r>
              <w:rPr>
                <w:rFonts w:ascii="宋体" w:hAnsi="宋体" w:cs="宋体"/>
                <w:color w:val="000000"/>
                <w:sz w:val="21"/>
                <w:szCs w:val="21"/>
                <w:lang w:eastAsia="zh-CN"/>
              </w:rPr>
              <w:t>10%</w:t>
            </w:r>
            <w:r>
              <w:rPr>
                <w:rFonts w:ascii="宋体" w:hAnsi="宋体" w:cs="宋体" w:hint="eastAsia"/>
                <w:color w:val="000000"/>
                <w:sz w:val="21"/>
                <w:szCs w:val="21"/>
                <w:lang w:eastAsia="zh-CN"/>
              </w:rPr>
              <w:t>为优</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right"/>
              <w:textAlignment w:val="center"/>
              <w:rPr>
                <w:rFonts w:ascii="宋体" w:cs="宋体"/>
                <w:color w:val="000000"/>
                <w:sz w:val="21"/>
                <w:szCs w:val="21"/>
              </w:rPr>
            </w:pPr>
            <w:r>
              <w:rPr>
                <w:rFonts w:ascii="宋体" w:hAnsi="宋体" w:cs="宋体"/>
                <w:color w:val="000000"/>
                <w:sz w:val="21"/>
                <w:szCs w:val="21"/>
                <w:lang w:eastAsia="zh-CN"/>
              </w:rPr>
              <w:t>10.00</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color w:val="000000"/>
                <w:sz w:val="21"/>
                <w:szCs w:val="21"/>
                <w:lang w:eastAsia="zh-CN"/>
              </w:rPr>
              <w:t>%</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[2020]70</w:t>
            </w:r>
            <w:r>
              <w:rPr>
                <w:rFonts w:ascii="宋体" w:hAnsi="宋体" w:cs="宋体" w:hint="eastAsia"/>
                <w:color w:val="000000"/>
                <w:sz w:val="21"/>
                <w:szCs w:val="21"/>
                <w:lang w:eastAsia="zh-CN"/>
              </w:rPr>
              <w:t>号</w:t>
            </w:r>
          </w:p>
        </w:tc>
      </w:tr>
      <w:tr w:rsidR="00220FF5" w:rsidTr="0077640E">
        <w:trPr>
          <w:trHeight w:val="420"/>
        </w:trPr>
        <w:tc>
          <w:tcPr>
            <w:tcW w:w="11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rPr>
                <w:rFonts w:ascii="宋体" w:cs="宋体"/>
                <w:b/>
                <w:color w:val="000000"/>
                <w:sz w:val="21"/>
                <w:szCs w:val="21"/>
              </w:rPr>
            </w:pP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生态效益指标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环保节能</w:t>
            </w:r>
          </w:p>
        </w:tc>
        <w:tc>
          <w:tcPr>
            <w:tcW w:w="2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环保节能</w:t>
            </w:r>
          </w:p>
        </w:tc>
        <w:tc>
          <w:tcPr>
            <w:tcW w:w="2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环保节能</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文字描述</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right"/>
              <w:rPr>
                <w:rFonts w:ascii="宋体" w:cs="宋体"/>
                <w:color w:val="000000"/>
                <w:sz w:val="21"/>
                <w:szCs w:val="21"/>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环保</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冀财政法</w:t>
            </w:r>
            <w:r>
              <w:rPr>
                <w:rFonts w:ascii="宋体" w:hAnsi="宋体" w:cs="宋体"/>
                <w:color w:val="000000"/>
                <w:sz w:val="21"/>
                <w:szCs w:val="21"/>
                <w:lang w:eastAsia="zh-CN"/>
              </w:rPr>
              <w:t>[2020]70</w:t>
            </w:r>
            <w:r>
              <w:rPr>
                <w:rFonts w:ascii="宋体" w:hAnsi="宋体" w:cs="宋体" w:hint="eastAsia"/>
                <w:color w:val="000000"/>
                <w:sz w:val="21"/>
                <w:szCs w:val="21"/>
                <w:lang w:eastAsia="zh-CN"/>
              </w:rPr>
              <w:t>号</w:t>
            </w:r>
          </w:p>
        </w:tc>
      </w:tr>
      <w:tr w:rsidR="00220FF5" w:rsidTr="0077640E">
        <w:trPr>
          <w:trHeight w:val="645"/>
        </w:trPr>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center"/>
              <w:textAlignment w:val="center"/>
              <w:rPr>
                <w:rFonts w:ascii="宋体" w:cs="宋体"/>
                <w:b/>
                <w:color w:val="000000"/>
                <w:sz w:val="21"/>
                <w:szCs w:val="21"/>
              </w:rPr>
            </w:pPr>
            <w:r>
              <w:rPr>
                <w:rFonts w:ascii="宋体" w:hAnsi="宋体" w:cs="宋体" w:hint="eastAsia"/>
                <w:b/>
                <w:color w:val="000000"/>
                <w:sz w:val="21"/>
                <w:szCs w:val="21"/>
                <w:lang w:eastAsia="zh-CN"/>
              </w:rPr>
              <w:t>满意度指标</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服务对象满意度指标</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满意率</w:t>
            </w:r>
          </w:p>
        </w:tc>
        <w:tc>
          <w:tcPr>
            <w:tcW w:w="25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调查中，满意和较满意的人数占全部调查人数的比率</w:t>
            </w:r>
          </w:p>
        </w:tc>
        <w:tc>
          <w:tcPr>
            <w:tcW w:w="2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调查中，满意和较满意的人数占全部调查人数的比率大于等于</w:t>
            </w:r>
            <w:r>
              <w:rPr>
                <w:rFonts w:ascii="宋体" w:hAnsi="宋体" w:cs="宋体"/>
                <w:color w:val="000000"/>
                <w:sz w:val="21"/>
                <w:szCs w:val="21"/>
                <w:lang w:eastAsia="zh-CN"/>
              </w:rPr>
              <w:t>90%</w:t>
            </w:r>
            <w:r>
              <w:rPr>
                <w:rFonts w:ascii="宋体" w:hAnsi="宋体" w:cs="宋体" w:hint="eastAsia"/>
                <w:color w:val="000000"/>
                <w:sz w:val="21"/>
                <w:szCs w:val="21"/>
                <w:lang w:eastAsia="zh-CN"/>
              </w:rPr>
              <w:t>为优</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jc w:val="right"/>
              <w:textAlignment w:val="center"/>
              <w:rPr>
                <w:rFonts w:ascii="宋体" w:cs="宋体"/>
                <w:color w:val="000000"/>
                <w:sz w:val="21"/>
                <w:szCs w:val="21"/>
              </w:rPr>
            </w:pPr>
            <w:r>
              <w:rPr>
                <w:rFonts w:ascii="宋体" w:hAnsi="宋体" w:cs="宋体"/>
                <w:color w:val="000000"/>
                <w:sz w:val="21"/>
                <w:szCs w:val="21"/>
                <w:lang w:eastAsia="zh-CN"/>
              </w:rPr>
              <w:t>90.00</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color w:val="000000"/>
                <w:sz w:val="21"/>
                <w:szCs w:val="21"/>
                <w:lang w:eastAsia="zh-CN"/>
              </w:rPr>
              <w:t>%</w:t>
            </w:r>
          </w:p>
        </w:tc>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20FF5" w:rsidRDefault="00220FF5" w:rsidP="0077640E">
            <w:pPr>
              <w:textAlignment w:val="center"/>
              <w:rPr>
                <w:rFonts w:ascii="宋体" w:cs="宋体"/>
                <w:color w:val="000000"/>
                <w:sz w:val="21"/>
                <w:szCs w:val="21"/>
              </w:rPr>
            </w:pPr>
            <w:r>
              <w:rPr>
                <w:rFonts w:ascii="宋体" w:hAnsi="宋体" w:cs="宋体" w:hint="eastAsia"/>
                <w:color w:val="000000"/>
                <w:sz w:val="21"/>
                <w:szCs w:val="21"/>
                <w:lang w:eastAsia="zh-CN"/>
              </w:rPr>
              <w:t>问卷调查</w:t>
            </w:r>
          </w:p>
        </w:tc>
      </w:tr>
    </w:tbl>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rPr>
      </w:pPr>
    </w:p>
    <w:p w:rsidR="00220FF5" w:rsidRDefault="00220FF5" w:rsidP="003D293D">
      <w:pPr>
        <w:spacing w:line="570" w:lineRule="atLeast"/>
        <w:rPr>
          <w:rFonts w:ascii="方正黑体简体" w:eastAsia="方正黑体简体" w:hAnsi="方正黑体简体" w:cs="方正黑体简体"/>
          <w:b/>
          <w:bCs/>
          <w:color w:val="000000"/>
          <w:sz w:val="32"/>
          <w:szCs w:val="32"/>
          <w:lang w:eastAsia="zh-CN"/>
        </w:rPr>
      </w:pPr>
    </w:p>
    <w:p w:rsidR="00220FF5" w:rsidRDefault="00220FF5" w:rsidP="002704D8">
      <w:pPr>
        <w:spacing w:line="570" w:lineRule="atLeast"/>
        <w:ind w:firstLineChars="200" w:firstLine="31680"/>
        <w:rPr>
          <w:rFonts w:ascii="方正黑体简体" w:eastAsia="方正黑体简体" w:hAnsi="方正黑体简体" w:cs="方正黑体简体"/>
          <w:b/>
          <w:bCs/>
          <w:color w:val="000000"/>
          <w:sz w:val="32"/>
          <w:szCs w:val="32"/>
          <w:lang w:eastAsia="zh-CN"/>
        </w:rPr>
      </w:pPr>
      <w:r>
        <w:rPr>
          <w:rFonts w:ascii="方正黑体简体" w:eastAsia="方正黑体简体" w:hAnsi="方正黑体简体" w:cs="方正黑体简体" w:hint="eastAsia"/>
          <w:b/>
          <w:bCs/>
          <w:color w:val="000000"/>
          <w:sz w:val="32"/>
          <w:szCs w:val="32"/>
          <w:lang w:eastAsia="zh-CN"/>
        </w:rPr>
        <w:t>六、政府采购预算情况</w:t>
      </w:r>
      <w:bookmarkEnd w:id="8"/>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lang w:eastAsia="zh-CN"/>
        </w:rPr>
        <w:t>2021</w:t>
      </w:r>
      <w:r>
        <w:rPr>
          <w:rFonts w:ascii="方正仿宋简体" w:eastAsia="方正仿宋简体" w:hAnsi="方正仿宋简体" w:cs="方正仿宋简体" w:hint="eastAsia"/>
          <w:sz w:val="32"/>
          <w:szCs w:val="32"/>
        </w:rPr>
        <w:t>年，遵化市公安交通警察大队单位安排政府采购预算</w:t>
      </w:r>
      <w:r>
        <w:rPr>
          <w:rFonts w:ascii="方正仿宋简体" w:eastAsia="方正仿宋简体" w:hAnsi="方正仿宋简体" w:cs="方正仿宋简体"/>
          <w:sz w:val="32"/>
          <w:szCs w:val="32"/>
          <w:lang w:eastAsia="zh-CN"/>
        </w:rPr>
        <w:t>104.25</w:t>
      </w:r>
      <w:r>
        <w:rPr>
          <w:rFonts w:ascii="方正仿宋简体" w:eastAsia="方正仿宋简体" w:hAnsi="方正仿宋简体" w:cs="方正仿宋简体" w:hint="eastAsia"/>
          <w:sz w:val="32"/>
          <w:szCs w:val="32"/>
        </w:rPr>
        <w:t>万元。</w:t>
      </w:r>
    </w:p>
    <w:p w:rsidR="00220FF5" w:rsidRDefault="00220FF5" w:rsidP="003D293D">
      <w:pPr>
        <w:spacing w:line="570" w:lineRule="atLeas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948"/>
        <w:gridCol w:w="992"/>
        <w:gridCol w:w="1418"/>
        <w:gridCol w:w="1559"/>
        <w:gridCol w:w="567"/>
        <w:gridCol w:w="567"/>
        <w:gridCol w:w="992"/>
        <w:gridCol w:w="993"/>
        <w:gridCol w:w="992"/>
        <w:gridCol w:w="850"/>
        <w:gridCol w:w="1276"/>
        <w:gridCol w:w="851"/>
        <w:gridCol w:w="735"/>
      </w:tblGrid>
      <w:tr w:rsidR="00220FF5" w:rsidTr="0077640E">
        <w:trPr>
          <w:cantSplit/>
          <w:trHeight w:val="389"/>
          <w:tblHeader/>
          <w:jc w:val="center"/>
        </w:trPr>
        <w:tc>
          <w:tcPr>
            <w:tcW w:w="9043" w:type="dxa"/>
            <w:gridSpan w:val="7"/>
            <w:tcBorders>
              <w:top w:val="single" w:sz="6" w:space="0" w:color="FFFFFF"/>
              <w:left w:val="single" w:sz="6" w:space="0" w:color="FFFFFF"/>
              <w:right w:val="single" w:sz="6" w:space="0" w:color="FFFFFF"/>
            </w:tcBorders>
            <w:vAlign w:val="center"/>
          </w:tcPr>
          <w:p w:rsidR="00220FF5" w:rsidRDefault="00220FF5" w:rsidP="0077640E">
            <w:pPr>
              <w:spacing w:line="570" w:lineRule="atLeas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lang w:eastAsia="zh-CN"/>
              </w:rPr>
              <w:t>312002</w:t>
            </w:r>
            <w:r>
              <w:rPr>
                <w:rFonts w:ascii="方正仿宋简体" w:eastAsia="方正仿宋简体" w:hAnsi="方正仿宋简体" w:cs="方正仿宋简体" w:hint="eastAsia"/>
                <w:sz w:val="32"/>
                <w:szCs w:val="32"/>
              </w:rPr>
              <w:t>遵化市公安交通警察大队单位</w:t>
            </w:r>
          </w:p>
        </w:tc>
        <w:tc>
          <w:tcPr>
            <w:tcW w:w="5697" w:type="dxa"/>
            <w:gridSpan w:val="6"/>
            <w:tcBorders>
              <w:top w:val="single" w:sz="6" w:space="0" w:color="FFFFFF"/>
              <w:left w:val="single" w:sz="6" w:space="0" w:color="FFFFFF"/>
              <w:right w:val="single" w:sz="6" w:space="0" w:color="FFFFFF"/>
            </w:tcBorders>
            <w:vAlign w:val="center"/>
          </w:tcPr>
          <w:p w:rsidR="00220FF5" w:rsidRDefault="00220FF5" w:rsidP="0077640E">
            <w:pPr>
              <w:spacing w:line="570" w:lineRule="atLeas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220FF5" w:rsidTr="0077640E">
        <w:trPr>
          <w:cantSplit/>
          <w:trHeight w:val="515"/>
          <w:tblHeader/>
          <w:jc w:val="center"/>
        </w:trPr>
        <w:tc>
          <w:tcPr>
            <w:tcW w:w="3940" w:type="dxa"/>
            <w:gridSpan w:val="2"/>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政府采购项目来源</w:t>
            </w:r>
          </w:p>
        </w:tc>
        <w:tc>
          <w:tcPr>
            <w:tcW w:w="1418" w:type="dxa"/>
            <w:vMerge w:val="restart"/>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采购物品名称</w:t>
            </w:r>
          </w:p>
        </w:tc>
        <w:tc>
          <w:tcPr>
            <w:tcW w:w="1559" w:type="dxa"/>
            <w:vMerge w:val="restart"/>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政府采购目录序号</w:t>
            </w:r>
          </w:p>
        </w:tc>
        <w:tc>
          <w:tcPr>
            <w:tcW w:w="567" w:type="dxa"/>
            <w:vMerge w:val="restart"/>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计量单位</w:t>
            </w:r>
          </w:p>
        </w:tc>
        <w:tc>
          <w:tcPr>
            <w:tcW w:w="567" w:type="dxa"/>
            <w:vMerge w:val="restart"/>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数量</w:t>
            </w:r>
          </w:p>
        </w:tc>
        <w:tc>
          <w:tcPr>
            <w:tcW w:w="992" w:type="dxa"/>
            <w:vMerge w:val="restart"/>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单价</w:t>
            </w:r>
          </w:p>
        </w:tc>
        <w:tc>
          <w:tcPr>
            <w:tcW w:w="5697" w:type="dxa"/>
            <w:gridSpan w:val="6"/>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政府采购金额（当年单位预算安排资金）</w:t>
            </w:r>
          </w:p>
        </w:tc>
      </w:tr>
      <w:tr w:rsidR="00220FF5" w:rsidTr="0077640E">
        <w:trPr>
          <w:cantSplit/>
          <w:trHeight w:val="1313"/>
          <w:tblHeader/>
          <w:jc w:val="center"/>
        </w:trPr>
        <w:tc>
          <w:tcPr>
            <w:tcW w:w="2948"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项目名称</w:t>
            </w:r>
          </w:p>
        </w:tc>
        <w:tc>
          <w:tcPr>
            <w:tcW w:w="992"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预算资金</w:t>
            </w:r>
          </w:p>
        </w:tc>
        <w:tc>
          <w:tcPr>
            <w:tcW w:w="1418" w:type="dxa"/>
            <w:vMerge/>
            <w:vAlign w:val="center"/>
          </w:tcPr>
          <w:p w:rsidR="00220FF5" w:rsidRDefault="00220FF5" w:rsidP="0077640E">
            <w:pPr>
              <w:spacing w:line="570" w:lineRule="atLeast"/>
              <w:rPr>
                <w:rFonts w:ascii="方正仿宋简体" w:eastAsia="方正仿宋简体" w:hAnsi="方正仿宋简体" w:cs="方正仿宋简体"/>
                <w:bCs/>
                <w:szCs w:val="21"/>
              </w:rPr>
            </w:pPr>
          </w:p>
        </w:tc>
        <w:tc>
          <w:tcPr>
            <w:tcW w:w="1559" w:type="dxa"/>
            <w:vMerge/>
            <w:vAlign w:val="center"/>
          </w:tcPr>
          <w:p w:rsidR="00220FF5" w:rsidRDefault="00220FF5" w:rsidP="0077640E">
            <w:pPr>
              <w:spacing w:line="570" w:lineRule="atLeast"/>
              <w:rPr>
                <w:rFonts w:ascii="方正仿宋简体" w:eastAsia="方正仿宋简体" w:hAnsi="方正仿宋简体" w:cs="方正仿宋简体"/>
                <w:bCs/>
                <w:szCs w:val="21"/>
              </w:rPr>
            </w:pPr>
          </w:p>
        </w:tc>
        <w:tc>
          <w:tcPr>
            <w:tcW w:w="567" w:type="dxa"/>
            <w:vMerge/>
            <w:vAlign w:val="center"/>
          </w:tcPr>
          <w:p w:rsidR="00220FF5" w:rsidRDefault="00220FF5" w:rsidP="0077640E">
            <w:pPr>
              <w:spacing w:line="570" w:lineRule="atLeast"/>
              <w:rPr>
                <w:rFonts w:ascii="方正仿宋简体" w:eastAsia="方正仿宋简体" w:hAnsi="方正仿宋简体" w:cs="方正仿宋简体"/>
                <w:bCs/>
                <w:szCs w:val="21"/>
              </w:rPr>
            </w:pPr>
          </w:p>
        </w:tc>
        <w:tc>
          <w:tcPr>
            <w:tcW w:w="567" w:type="dxa"/>
            <w:vMerge/>
            <w:vAlign w:val="center"/>
          </w:tcPr>
          <w:p w:rsidR="00220FF5" w:rsidRDefault="00220FF5" w:rsidP="0077640E">
            <w:pPr>
              <w:spacing w:line="570" w:lineRule="atLeast"/>
              <w:rPr>
                <w:rFonts w:ascii="方正仿宋简体" w:eastAsia="方正仿宋简体" w:hAnsi="方正仿宋简体" w:cs="方正仿宋简体"/>
                <w:bCs/>
                <w:szCs w:val="21"/>
              </w:rPr>
            </w:pPr>
          </w:p>
        </w:tc>
        <w:tc>
          <w:tcPr>
            <w:tcW w:w="992" w:type="dxa"/>
            <w:vMerge/>
            <w:vAlign w:val="center"/>
          </w:tcPr>
          <w:p w:rsidR="00220FF5" w:rsidRDefault="00220FF5" w:rsidP="0077640E">
            <w:pPr>
              <w:spacing w:line="570" w:lineRule="atLeast"/>
              <w:rPr>
                <w:rFonts w:ascii="方正仿宋简体" w:eastAsia="方正仿宋简体" w:hAnsi="方正仿宋简体" w:cs="方正仿宋简体"/>
                <w:bCs/>
                <w:szCs w:val="21"/>
              </w:rPr>
            </w:pPr>
          </w:p>
        </w:tc>
        <w:tc>
          <w:tcPr>
            <w:tcW w:w="993"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合计</w:t>
            </w:r>
          </w:p>
        </w:tc>
        <w:tc>
          <w:tcPr>
            <w:tcW w:w="992"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一般公共预算拨款</w:t>
            </w:r>
          </w:p>
        </w:tc>
        <w:tc>
          <w:tcPr>
            <w:tcW w:w="850"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基金预算拨款</w:t>
            </w:r>
          </w:p>
        </w:tc>
        <w:tc>
          <w:tcPr>
            <w:tcW w:w="1276"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国有资本经营预算拨款</w:t>
            </w:r>
          </w:p>
        </w:tc>
        <w:tc>
          <w:tcPr>
            <w:tcW w:w="851"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财政专户核拨</w:t>
            </w:r>
          </w:p>
        </w:tc>
        <w:tc>
          <w:tcPr>
            <w:tcW w:w="735"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单位资金</w:t>
            </w:r>
          </w:p>
        </w:tc>
      </w:tr>
      <w:tr w:rsidR="00220FF5" w:rsidTr="0077640E">
        <w:trPr>
          <w:cantSplit/>
          <w:trHeight w:val="978"/>
          <w:jc w:val="center"/>
        </w:trPr>
        <w:tc>
          <w:tcPr>
            <w:tcW w:w="2948"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合计</w:t>
            </w:r>
          </w:p>
        </w:tc>
        <w:tc>
          <w:tcPr>
            <w:tcW w:w="992"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1418" w:type="dxa"/>
            <w:vAlign w:val="center"/>
          </w:tcPr>
          <w:p w:rsidR="00220FF5" w:rsidRDefault="00220FF5" w:rsidP="0077640E">
            <w:pPr>
              <w:spacing w:line="570" w:lineRule="atLeast"/>
              <w:rPr>
                <w:rFonts w:ascii="方正仿宋简体" w:eastAsia="方正仿宋简体" w:hAnsi="方正仿宋简体" w:cs="方正仿宋简体"/>
                <w:bCs/>
                <w:szCs w:val="21"/>
              </w:rPr>
            </w:pPr>
          </w:p>
        </w:tc>
        <w:tc>
          <w:tcPr>
            <w:tcW w:w="1559" w:type="dxa"/>
            <w:vAlign w:val="center"/>
          </w:tcPr>
          <w:p w:rsidR="00220FF5" w:rsidRDefault="00220FF5" w:rsidP="0077640E">
            <w:pPr>
              <w:spacing w:line="570" w:lineRule="atLeast"/>
              <w:rPr>
                <w:rFonts w:ascii="方正仿宋简体" w:eastAsia="方正仿宋简体" w:hAnsi="方正仿宋简体" w:cs="方正仿宋简体"/>
                <w:bCs/>
                <w:szCs w:val="21"/>
              </w:rPr>
            </w:pPr>
          </w:p>
        </w:tc>
        <w:tc>
          <w:tcPr>
            <w:tcW w:w="567"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p>
        </w:tc>
        <w:tc>
          <w:tcPr>
            <w:tcW w:w="567"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992"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993" w:type="dxa"/>
            <w:vAlign w:val="center"/>
          </w:tcPr>
          <w:p w:rsidR="00220FF5" w:rsidRDefault="00220FF5" w:rsidP="0077640E">
            <w:pPr>
              <w:spacing w:line="570" w:lineRule="atLeast"/>
              <w:jc w:val="right"/>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lang w:eastAsia="zh-CN"/>
              </w:rPr>
              <w:t>104.25</w:t>
            </w:r>
          </w:p>
        </w:tc>
        <w:tc>
          <w:tcPr>
            <w:tcW w:w="992" w:type="dxa"/>
            <w:vAlign w:val="center"/>
          </w:tcPr>
          <w:p w:rsidR="00220FF5" w:rsidRDefault="00220FF5" w:rsidP="0077640E">
            <w:pPr>
              <w:spacing w:line="570" w:lineRule="atLeast"/>
              <w:jc w:val="right"/>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lang w:eastAsia="zh-CN"/>
              </w:rPr>
              <w:t>104.25</w:t>
            </w:r>
          </w:p>
        </w:tc>
        <w:tc>
          <w:tcPr>
            <w:tcW w:w="850"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1276"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851"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735"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r>
      <w:tr w:rsidR="00220FF5" w:rsidTr="0077640E">
        <w:trPr>
          <w:cantSplit/>
          <w:trHeight w:val="978"/>
          <w:jc w:val="center"/>
        </w:trPr>
        <w:tc>
          <w:tcPr>
            <w:tcW w:w="2948"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公务用车运行维护费（维修费）</w:t>
            </w:r>
          </w:p>
        </w:tc>
        <w:tc>
          <w:tcPr>
            <w:tcW w:w="992"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25.00</w:t>
            </w:r>
          </w:p>
        </w:tc>
        <w:tc>
          <w:tcPr>
            <w:tcW w:w="1418" w:type="dxa"/>
            <w:vAlign w:val="center"/>
          </w:tcPr>
          <w:p w:rsidR="00220FF5" w:rsidRDefault="00220FF5" w:rsidP="0077640E">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车辆维修和保养服务</w:t>
            </w:r>
          </w:p>
        </w:tc>
        <w:tc>
          <w:tcPr>
            <w:tcW w:w="1559" w:type="dxa"/>
            <w:vAlign w:val="center"/>
          </w:tcPr>
          <w:p w:rsidR="00220FF5" w:rsidRDefault="00220FF5" w:rsidP="0077640E">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[C050301]</w:t>
            </w:r>
          </w:p>
        </w:tc>
        <w:tc>
          <w:tcPr>
            <w:tcW w:w="567"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次</w:t>
            </w:r>
          </w:p>
        </w:tc>
        <w:tc>
          <w:tcPr>
            <w:tcW w:w="567"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25</w:t>
            </w:r>
          </w:p>
        </w:tc>
        <w:tc>
          <w:tcPr>
            <w:tcW w:w="992"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w:t>
            </w:r>
          </w:p>
        </w:tc>
        <w:tc>
          <w:tcPr>
            <w:tcW w:w="993"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25.00</w:t>
            </w:r>
          </w:p>
        </w:tc>
        <w:tc>
          <w:tcPr>
            <w:tcW w:w="992"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25.00</w:t>
            </w:r>
          </w:p>
        </w:tc>
        <w:tc>
          <w:tcPr>
            <w:tcW w:w="850"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1276"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851"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735"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r>
      <w:tr w:rsidR="00220FF5" w:rsidTr="0077640E">
        <w:trPr>
          <w:cantSplit/>
          <w:trHeight w:val="978"/>
          <w:jc w:val="center"/>
        </w:trPr>
        <w:tc>
          <w:tcPr>
            <w:tcW w:w="2948"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公务用车运行维护费（保险费）</w:t>
            </w:r>
          </w:p>
          <w:p w:rsidR="00220FF5" w:rsidRDefault="00220FF5" w:rsidP="0077640E">
            <w:pPr>
              <w:spacing w:line="570" w:lineRule="atLeast"/>
              <w:rPr>
                <w:rFonts w:ascii="方正仿宋简体" w:eastAsia="方正仿宋简体" w:hAnsi="方正仿宋简体" w:cs="方正仿宋简体"/>
                <w:bCs/>
                <w:szCs w:val="21"/>
              </w:rPr>
            </w:pPr>
          </w:p>
        </w:tc>
        <w:tc>
          <w:tcPr>
            <w:tcW w:w="992"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8.75</w:t>
            </w:r>
          </w:p>
        </w:tc>
        <w:tc>
          <w:tcPr>
            <w:tcW w:w="1418" w:type="dxa"/>
            <w:vAlign w:val="center"/>
          </w:tcPr>
          <w:p w:rsidR="00220FF5" w:rsidRDefault="00220FF5" w:rsidP="0077640E">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机动车保险服务</w:t>
            </w:r>
          </w:p>
        </w:tc>
        <w:tc>
          <w:tcPr>
            <w:tcW w:w="1559" w:type="dxa"/>
            <w:vAlign w:val="center"/>
          </w:tcPr>
          <w:p w:rsidR="00220FF5" w:rsidRDefault="00220FF5" w:rsidP="0077640E">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[C15040201]</w:t>
            </w:r>
          </w:p>
        </w:tc>
        <w:tc>
          <w:tcPr>
            <w:tcW w:w="567"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次</w:t>
            </w:r>
          </w:p>
        </w:tc>
        <w:tc>
          <w:tcPr>
            <w:tcW w:w="567"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25</w:t>
            </w:r>
          </w:p>
        </w:tc>
        <w:tc>
          <w:tcPr>
            <w:tcW w:w="992"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0.35</w:t>
            </w:r>
          </w:p>
        </w:tc>
        <w:tc>
          <w:tcPr>
            <w:tcW w:w="993"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8.75</w:t>
            </w:r>
          </w:p>
        </w:tc>
        <w:tc>
          <w:tcPr>
            <w:tcW w:w="992"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8.75</w:t>
            </w:r>
          </w:p>
        </w:tc>
        <w:tc>
          <w:tcPr>
            <w:tcW w:w="850"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1276"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851"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c>
          <w:tcPr>
            <w:tcW w:w="735" w:type="dxa"/>
            <w:vAlign w:val="center"/>
          </w:tcPr>
          <w:p w:rsidR="00220FF5" w:rsidRDefault="00220FF5" w:rsidP="0077640E">
            <w:pPr>
              <w:spacing w:line="570" w:lineRule="atLeast"/>
              <w:jc w:val="right"/>
              <w:rPr>
                <w:rFonts w:ascii="方正仿宋简体" w:eastAsia="方正仿宋简体" w:hAnsi="方正仿宋简体" w:cs="方正仿宋简体"/>
                <w:bCs/>
                <w:szCs w:val="21"/>
              </w:rPr>
            </w:pPr>
          </w:p>
        </w:tc>
      </w:tr>
      <w:tr w:rsidR="00220FF5" w:rsidTr="0077640E">
        <w:trPr>
          <w:cantSplit/>
          <w:trHeight w:val="964"/>
          <w:jc w:val="center"/>
        </w:trPr>
        <w:tc>
          <w:tcPr>
            <w:tcW w:w="2948" w:type="dxa"/>
            <w:vAlign w:val="center"/>
          </w:tcPr>
          <w:p w:rsidR="00220FF5" w:rsidRDefault="00220FF5" w:rsidP="0077640E">
            <w:pPr>
              <w:spacing w:line="570" w:lineRule="atLeast"/>
              <w:rPr>
                <w:rFonts w:ascii="方正仿宋简体" w:eastAsia="方正仿宋简体" w:hAnsi="方正仿宋简体" w:cs="方正仿宋简体"/>
                <w:bCs/>
                <w:szCs w:val="21"/>
                <w:lang w:eastAsia="zh-CN"/>
              </w:rPr>
            </w:pPr>
            <w:r>
              <w:rPr>
                <w:rFonts w:ascii="方正仿宋简体" w:eastAsia="方正仿宋简体" w:hAnsi="方正仿宋简体" w:cs="方正仿宋简体" w:hint="eastAsia"/>
                <w:bCs/>
                <w:szCs w:val="21"/>
                <w:lang w:eastAsia="zh-CN"/>
              </w:rPr>
              <w:t>办公取暖费</w:t>
            </w:r>
          </w:p>
        </w:tc>
        <w:tc>
          <w:tcPr>
            <w:tcW w:w="992" w:type="dxa"/>
            <w:vAlign w:val="center"/>
          </w:tcPr>
          <w:p w:rsidR="00220FF5" w:rsidRDefault="00220FF5" w:rsidP="0077640E">
            <w:pPr>
              <w:spacing w:line="570" w:lineRule="atLeast"/>
              <w:jc w:val="center"/>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lang w:eastAsia="zh-CN"/>
              </w:rPr>
              <w:t>40.5</w:t>
            </w:r>
          </w:p>
        </w:tc>
        <w:tc>
          <w:tcPr>
            <w:tcW w:w="1418" w:type="dxa"/>
            <w:vAlign w:val="center"/>
          </w:tcPr>
          <w:p w:rsidR="00220FF5" w:rsidRDefault="00220FF5" w:rsidP="0077640E">
            <w:pPr>
              <w:spacing w:line="570" w:lineRule="atLeast"/>
              <w:rPr>
                <w:rFonts w:ascii="方正仿宋简体" w:eastAsia="方正仿宋简体" w:hAnsi="方正仿宋简体" w:cs="方正仿宋简体"/>
                <w:bCs/>
                <w:szCs w:val="21"/>
                <w:lang w:eastAsia="zh-CN"/>
              </w:rPr>
            </w:pPr>
            <w:r>
              <w:rPr>
                <w:rFonts w:ascii="方正仿宋简体" w:eastAsia="方正仿宋简体" w:hAnsi="方正仿宋简体" w:cs="方正仿宋简体" w:hint="eastAsia"/>
                <w:bCs/>
                <w:szCs w:val="21"/>
                <w:lang w:eastAsia="zh-CN"/>
              </w:rPr>
              <w:t>合成液体燃料</w:t>
            </w:r>
          </w:p>
        </w:tc>
        <w:tc>
          <w:tcPr>
            <w:tcW w:w="1559" w:type="dxa"/>
            <w:vAlign w:val="center"/>
          </w:tcPr>
          <w:p w:rsidR="00220FF5" w:rsidRDefault="00220FF5" w:rsidP="0077640E">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[A</w:t>
            </w:r>
            <w:r>
              <w:rPr>
                <w:rFonts w:ascii="方正仿宋简体" w:eastAsia="方正仿宋简体" w:hAnsi="方正仿宋简体" w:cs="方正仿宋简体"/>
                <w:bCs/>
                <w:szCs w:val="21"/>
                <w:lang w:eastAsia="zh-CN"/>
              </w:rPr>
              <w:t>160204</w:t>
            </w:r>
            <w:r>
              <w:rPr>
                <w:rFonts w:ascii="方正仿宋简体" w:eastAsia="方正仿宋简体" w:hAnsi="方正仿宋简体" w:cs="方正仿宋简体"/>
                <w:bCs/>
                <w:szCs w:val="21"/>
              </w:rPr>
              <w:t>]</w:t>
            </w:r>
          </w:p>
        </w:tc>
        <w:tc>
          <w:tcPr>
            <w:tcW w:w="567"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hint="eastAsia"/>
                <w:bCs/>
                <w:szCs w:val="21"/>
              </w:rPr>
              <w:t>项</w:t>
            </w:r>
          </w:p>
        </w:tc>
        <w:tc>
          <w:tcPr>
            <w:tcW w:w="567"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1</w:t>
            </w:r>
          </w:p>
        </w:tc>
        <w:tc>
          <w:tcPr>
            <w:tcW w:w="992" w:type="dxa"/>
            <w:vAlign w:val="center"/>
          </w:tcPr>
          <w:p w:rsidR="00220FF5" w:rsidRDefault="00220FF5" w:rsidP="0077640E">
            <w:pPr>
              <w:spacing w:line="570" w:lineRule="atLeast"/>
              <w:jc w:val="center"/>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lang w:eastAsia="zh-CN"/>
              </w:rPr>
              <w:t>40.5</w:t>
            </w:r>
          </w:p>
        </w:tc>
        <w:tc>
          <w:tcPr>
            <w:tcW w:w="993" w:type="dxa"/>
            <w:vAlign w:val="center"/>
          </w:tcPr>
          <w:p w:rsidR="00220FF5" w:rsidRDefault="00220FF5" w:rsidP="0077640E">
            <w:pPr>
              <w:spacing w:line="570" w:lineRule="atLeast"/>
              <w:jc w:val="center"/>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lang w:eastAsia="zh-CN"/>
              </w:rPr>
              <w:t>40.5</w:t>
            </w:r>
          </w:p>
        </w:tc>
        <w:tc>
          <w:tcPr>
            <w:tcW w:w="992" w:type="dxa"/>
            <w:vAlign w:val="center"/>
          </w:tcPr>
          <w:p w:rsidR="00220FF5" w:rsidRDefault="00220FF5" w:rsidP="0077640E">
            <w:pPr>
              <w:spacing w:line="570" w:lineRule="atLeast"/>
              <w:jc w:val="center"/>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lang w:eastAsia="zh-CN"/>
              </w:rPr>
              <w:t>40.5</w:t>
            </w:r>
          </w:p>
        </w:tc>
        <w:tc>
          <w:tcPr>
            <w:tcW w:w="850"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p>
        </w:tc>
        <w:tc>
          <w:tcPr>
            <w:tcW w:w="1276"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p>
        </w:tc>
        <w:tc>
          <w:tcPr>
            <w:tcW w:w="851"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p>
        </w:tc>
        <w:tc>
          <w:tcPr>
            <w:tcW w:w="735"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p>
        </w:tc>
      </w:tr>
      <w:tr w:rsidR="00220FF5" w:rsidTr="0077640E">
        <w:trPr>
          <w:cantSplit/>
          <w:trHeight w:val="964"/>
          <w:jc w:val="center"/>
        </w:trPr>
        <w:tc>
          <w:tcPr>
            <w:tcW w:w="2948" w:type="dxa"/>
            <w:vAlign w:val="center"/>
          </w:tcPr>
          <w:p w:rsidR="00220FF5" w:rsidRDefault="00220FF5" w:rsidP="0077640E">
            <w:pPr>
              <w:spacing w:line="570" w:lineRule="atLeast"/>
              <w:rPr>
                <w:rFonts w:ascii="方正仿宋简体" w:eastAsia="方正仿宋简体" w:hAnsi="方正仿宋简体" w:cs="方正仿宋简体"/>
                <w:bCs/>
                <w:szCs w:val="21"/>
                <w:lang w:eastAsia="zh-CN"/>
              </w:rPr>
            </w:pPr>
            <w:r>
              <w:rPr>
                <w:rFonts w:ascii="方正仿宋简体" w:eastAsia="方正仿宋简体" w:hAnsi="方正仿宋简体" w:cs="方正仿宋简体" w:hint="eastAsia"/>
                <w:bCs/>
                <w:szCs w:val="21"/>
                <w:lang w:eastAsia="zh-CN"/>
              </w:rPr>
              <w:t>河北省财政厅关于提前下达</w:t>
            </w:r>
            <w:r>
              <w:rPr>
                <w:rFonts w:ascii="方正仿宋简体" w:eastAsia="方正仿宋简体" w:hAnsi="方正仿宋简体" w:cs="方正仿宋简体"/>
                <w:bCs/>
                <w:szCs w:val="21"/>
                <w:lang w:eastAsia="zh-CN"/>
              </w:rPr>
              <w:t>2021</w:t>
            </w:r>
            <w:r>
              <w:rPr>
                <w:rFonts w:ascii="方正仿宋简体" w:eastAsia="方正仿宋简体" w:hAnsi="方正仿宋简体" w:cs="方正仿宋简体" w:hint="eastAsia"/>
                <w:bCs/>
                <w:szCs w:val="21"/>
                <w:lang w:eastAsia="zh-CN"/>
              </w:rPr>
              <w:t>年中央政法纪检监察转移支付资金（装备）</w:t>
            </w:r>
          </w:p>
        </w:tc>
        <w:tc>
          <w:tcPr>
            <w:tcW w:w="992" w:type="dxa"/>
            <w:vAlign w:val="center"/>
          </w:tcPr>
          <w:p w:rsidR="00220FF5" w:rsidRDefault="00220FF5" w:rsidP="0077640E">
            <w:pPr>
              <w:spacing w:line="570" w:lineRule="atLeast"/>
              <w:jc w:val="center"/>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lang w:eastAsia="zh-CN"/>
              </w:rPr>
              <w:t>30</w:t>
            </w:r>
          </w:p>
        </w:tc>
        <w:tc>
          <w:tcPr>
            <w:tcW w:w="1418" w:type="dxa"/>
            <w:vAlign w:val="center"/>
          </w:tcPr>
          <w:p w:rsidR="00220FF5" w:rsidRDefault="00220FF5" w:rsidP="0077640E">
            <w:pPr>
              <w:spacing w:line="570" w:lineRule="atLeast"/>
              <w:rPr>
                <w:rFonts w:ascii="方正仿宋简体" w:eastAsia="方正仿宋简体" w:hAnsi="方正仿宋简体" w:cs="方正仿宋简体"/>
                <w:bCs/>
                <w:szCs w:val="21"/>
                <w:lang w:eastAsia="zh-CN"/>
              </w:rPr>
            </w:pPr>
            <w:r>
              <w:rPr>
                <w:rFonts w:ascii="方正仿宋简体" w:eastAsia="方正仿宋简体" w:hAnsi="方正仿宋简体" w:cs="方正仿宋简体" w:hint="eastAsia"/>
                <w:bCs/>
                <w:szCs w:val="21"/>
                <w:lang w:eastAsia="zh-CN"/>
              </w:rPr>
              <w:t>货物</w:t>
            </w:r>
          </w:p>
        </w:tc>
        <w:tc>
          <w:tcPr>
            <w:tcW w:w="1559" w:type="dxa"/>
            <w:vAlign w:val="center"/>
          </w:tcPr>
          <w:p w:rsidR="00220FF5" w:rsidRDefault="00220FF5" w:rsidP="0077640E">
            <w:pPr>
              <w:spacing w:line="570" w:lineRule="atLeast"/>
              <w:rPr>
                <w:rFonts w:ascii="方正仿宋简体" w:eastAsia="方正仿宋简体" w:hAnsi="方正仿宋简体" w:cs="方正仿宋简体"/>
                <w:bCs/>
                <w:szCs w:val="21"/>
              </w:rPr>
            </w:pPr>
            <w:r>
              <w:rPr>
                <w:rFonts w:ascii="方正仿宋简体" w:eastAsia="方正仿宋简体" w:hAnsi="方正仿宋简体" w:cs="方正仿宋简体"/>
                <w:bCs/>
                <w:szCs w:val="21"/>
              </w:rPr>
              <w:t>[A</w:t>
            </w:r>
            <w:r>
              <w:rPr>
                <w:rFonts w:ascii="方正仿宋简体" w:eastAsia="方正仿宋简体" w:hAnsi="方正仿宋简体" w:cs="方正仿宋简体"/>
                <w:bCs/>
                <w:szCs w:val="21"/>
                <w:lang w:eastAsia="zh-CN"/>
              </w:rPr>
              <w:t>020299</w:t>
            </w:r>
            <w:r>
              <w:rPr>
                <w:rFonts w:ascii="方正仿宋简体" w:eastAsia="方正仿宋简体" w:hAnsi="方正仿宋简体" w:cs="方正仿宋简体"/>
                <w:bCs/>
                <w:szCs w:val="21"/>
              </w:rPr>
              <w:t>]</w:t>
            </w:r>
          </w:p>
        </w:tc>
        <w:tc>
          <w:tcPr>
            <w:tcW w:w="567" w:type="dxa"/>
            <w:vAlign w:val="center"/>
          </w:tcPr>
          <w:p w:rsidR="00220FF5" w:rsidRDefault="00220FF5" w:rsidP="0077640E">
            <w:pPr>
              <w:spacing w:line="570" w:lineRule="atLeast"/>
              <w:jc w:val="center"/>
              <w:rPr>
                <w:rFonts w:ascii="方正仿宋简体" w:eastAsia="方正仿宋简体" w:hAnsi="方正仿宋简体" w:cs="方正仿宋简体"/>
                <w:bCs/>
                <w:szCs w:val="21"/>
                <w:lang w:eastAsia="zh-CN"/>
              </w:rPr>
            </w:pPr>
            <w:r>
              <w:rPr>
                <w:rFonts w:ascii="方正仿宋简体" w:eastAsia="方正仿宋简体" w:hAnsi="方正仿宋简体" w:cs="方正仿宋简体" w:hint="eastAsia"/>
                <w:bCs/>
                <w:szCs w:val="21"/>
                <w:lang w:eastAsia="zh-CN"/>
              </w:rPr>
              <w:t>个</w:t>
            </w:r>
          </w:p>
        </w:tc>
        <w:tc>
          <w:tcPr>
            <w:tcW w:w="567" w:type="dxa"/>
            <w:vAlign w:val="center"/>
          </w:tcPr>
          <w:p w:rsidR="00220FF5" w:rsidRDefault="00220FF5" w:rsidP="0077640E">
            <w:pPr>
              <w:spacing w:line="570" w:lineRule="atLeast"/>
              <w:jc w:val="center"/>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lang w:eastAsia="zh-CN"/>
              </w:rPr>
              <w:t>1</w:t>
            </w:r>
          </w:p>
        </w:tc>
        <w:tc>
          <w:tcPr>
            <w:tcW w:w="992" w:type="dxa"/>
            <w:vAlign w:val="center"/>
          </w:tcPr>
          <w:p w:rsidR="00220FF5" w:rsidRDefault="00220FF5" w:rsidP="0077640E">
            <w:pPr>
              <w:spacing w:line="570" w:lineRule="atLeast"/>
              <w:jc w:val="center"/>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lang w:eastAsia="zh-CN"/>
              </w:rPr>
              <w:t>30</w:t>
            </w:r>
          </w:p>
        </w:tc>
        <w:tc>
          <w:tcPr>
            <w:tcW w:w="993" w:type="dxa"/>
            <w:vAlign w:val="center"/>
          </w:tcPr>
          <w:p w:rsidR="00220FF5" w:rsidRDefault="00220FF5" w:rsidP="0077640E">
            <w:pPr>
              <w:spacing w:line="570" w:lineRule="atLeast"/>
              <w:jc w:val="center"/>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lang w:eastAsia="zh-CN"/>
              </w:rPr>
              <w:t>30</w:t>
            </w:r>
          </w:p>
        </w:tc>
        <w:tc>
          <w:tcPr>
            <w:tcW w:w="992" w:type="dxa"/>
            <w:vAlign w:val="center"/>
          </w:tcPr>
          <w:p w:rsidR="00220FF5" w:rsidRDefault="00220FF5" w:rsidP="0077640E">
            <w:pPr>
              <w:spacing w:line="570" w:lineRule="atLeast"/>
              <w:jc w:val="center"/>
              <w:rPr>
                <w:rFonts w:ascii="方正仿宋简体" w:eastAsia="方正仿宋简体" w:hAnsi="方正仿宋简体" w:cs="方正仿宋简体"/>
                <w:bCs/>
                <w:szCs w:val="21"/>
                <w:lang w:eastAsia="zh-CN"/>
              </w:rPr>
            </w:pPr>
            <w:r>
              <w:rPr>
                <w:rFonts w:ascii="方正仿宋简体" w:eastAsia="方正仿宋简体" w:hAnsi="方正仿宋简体" w:cs="方正仿宋简体"/>
                <w:bCs/>
                <w:szCs w:val="21"/>
                <w:lang w:eastAsia="zh-CN"/>
              </w:rPr>
              <w:t>30</w:t>
            </w:r>
          </w:p>
        </w:tc>
        <w:tc>
          <w:tcPr>
            <w:tcW w:w="850"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p>
        </w:tc>
        <w:tc>
          <w:tcPr>
            <w:tcW w:w="1276"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p>
        </w:tc>
        <w:tc>
          <w:tcPr>
            <w:tcW w:w="851"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p>
        </w:tc>
        <w:tc>
          <w:tcPr>
            <w:tcW w:w="735" w:type="dxa"/>
            <w:vAlign w:val="center"/>
          </w:tcPr>
          <w:p w:rsidR="00220FF5" w:rsidRDefault="00220FF5" w:rsidP="0077640E">
            <w:pPr>
              <w:spacing w:line="570" w:lineRule="atLeast"/>
              <w:jc w:val="center"/>
              <w:rPr>
                <w:rFonts w:ascii="方正仿宋简体" w:eastAsia="方正仿宋简体" w:hAnsi="方正仿宋简体" w:cs="方正仿宋简体"/>
                <w:bCs/>
                <w:szCs w:val="21"/>
              </w:rPr>
            </w:pPr>
          </w:p>
        </w:tc>
      </w:tr>
    </w:tbl>
    <w:p w:rsidR="00220FF5" w:rsidRDefault="00220FF5" w:rsidP="002704D8">
      <w:pPr>
        <w:spacing w:beforeLines="50" w:afterLines="50" w:line="570" w:lineRule="atLeast"/>
        <w:outlineLvl w:val="2"/>
        <w:rPr>
          <w:rFonts w:ascii="方正黑体简体" w:eastAsia="方正黑体简体" w:hAnsi="方正黑体简体" w:cs="方正黑体简体"/>
          <w:sz w:val="32"/>
          <w:szCs w:val="32"/>
        </w:rPr>
      </w:pPr>
      <w:bookmarkStart w:id="9" w:name="_Toc68791551"/>
    </w:p>
    <w:p w:rsidR="00220FF5" w:rsidRDefault="00220FF5" w:rsidP="003D293D">
      <w:pPr>
        <w:spacing w:line="570" w:lineRule="atLeast"/>
        <w:ind w:firstLine="560"/>
        <w:rPr>
          <w:rFonts w:ascii="方正黑体简体" w:eastAsia="方正黑体简体" w:hAnsi="方正黑体简体" w:cs="方正黑体简体"/>
          <w:b/>
          <w:bCs/>
          <w:sz w:val="32"/>
          <w:szCs w:val="32"/>
          <w:lang w:eastAsia="zh-CN"/>
        </w:rPr>
      </w:pPr>
      <w:r>
        <w:rPr>
          <w:rFonts w:ascii="方正黑体简体" w:eastAsia="方正黑体简体" w:hAnsi="方正黑体简体" w:cs="方正黑体简体" w:hint="eastAsia"/>
          <w:b/>
          <w:bCs/>
          <w:sz w:val="32"/>
          <w:szCs w:val="32"/>
          <w:lang w:eastAsia="zh-CN"/>
        </w:rPr>
        <w:t>七、国有资产信息</w:t>
      </w:r>
      <w:bookmarkEnd w:id="9"/>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遵化市公安交通警察大队单位上年末固定资产金额为</w:t>
      </w:r>
      <w:r>
        <w:rPr>
          <w:rFonts w:ascii="方正仿宋简体" w:eastAsia="方正仿宋简体" w:hAnsi="方正仿宋简体" w:cs="方正仿宋简体"/>
          <w:sz w:val="32"/>
          <w:szCs w:val="32"/>
          <w:lang w:eastAsia="zh-CN"/>
        </w:rPr>
        <w:t>1861.59</w:t>
      </w:r>
      <w:r>
        <w:rPr>
          <w:rFonts w:ascii="方正仿宋简体" w:eastAsia="方正仿宋简体" w:hAnsi="方正仿宋简体" w:cs="方正仿宋简体" w:hint="eastAsia"/>
          <w:sz w:val="32"/>
          <w:szCs w:val="32"/>
        </w:rPr>
        <w:t>万元（详见下表）。本年度拟购置固定资产总额为</w:t>
      </w:r>
      <w:r>
        <w:rPr>
          <w:rFonts w:ascii="方正仿宋简体" w:eastAsia="方正仿宋简体" w:hAnsi="方正仿宋简体" w:cs="方正仿宋简体"/>
          <w:sz w:val="32"/>
          <w:szCs w:val="32"/>
          <w:lang w:eastAsia="zh-CN"/>
        </w:rPr>
        <w:t>18</w:t>
      </w:r>
      <w:r>
        <w:rPr>
          <w:rFonts w:ascii="方正仿宋简体" w:eastAsia="方正仿宋简体" w:hAnsi="方正仿宋简体" w:cs="方正仿宋简体" w:hint="eastAsia"/>
          <w:sz w:val="32"/>
          <w:szCs w:val="32"/>
        </w:rPr>
        <w:t>万元。</w:t>
      </w:r>
    </w:p>
    <w:p w:rsidR="00220FF5" w:rsidRDefault="00220FF5" w:rsidP="003D293D">
      <w:pPr>
        <w:spacing w:line="570" w:lineRule="atLeas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776"/>
        <w:gridCol w:w="2991"/>
        <w:gridCol w:w="3973"/>
      </w:tblGrid>
      <w:tr w:rsidR="00220FF5" w:rsidTr="0077640E">
        <w:trPr>
          <w:cantSplit/>
          <w:trHeight w:val="640"/>
          <w:tblHeader/>
          <w:jc w:val="center"/>
        </w:trPr>
        <w:tc>
          <w:tcPr>
            <w:tcW w:w="5902" w:type="dxa"/>
            <w:tcBorders>
              <w:top w:val="single" w:sz="6" w:space="0" w:color="FFFFFF"/>
              <w:left w:val="single" w:sz="6" w:space="0" w:color="FFFFFF"/>
              <w:right w:val="single" w:sz="6" w:space="0" w:color="FFFFFF"/>
            </w:tcBorders>
            <w:vAlign w:val="center"/>
          </w:tcPr>
          <w:p w:rsidR="00220FF5" w:rsidRDefault="00220FF5" w:rsidP="0077640E">
            <w:pPr>
              <w:spacing w:line="570" w:lineRule="atLeas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lang w:eastAsia="zh-CN"/>
              </w:rPr>
              <w:t>312002</w:t>
            </w:r>
            <w:r>
              <w:rPr>
                <w:rFonts w:ascii="方正仿宋简体" w:eastAsia="方正仿宋简体" w:hAnsi="方正仿宋简体" w:cs="方正仿宋简体" w:hint="eastAsia"/>
                <w:sz w:val="32"/>
                <w:szCs w:val="32"/>
              </w:rPr>
              <w:t>遵化市公安交通警察大队单位</w:t>
            </w:r>
          </w:p>
        </w:tc>
        <w:tc>
          <w:tcPr>
            <w:tcW w:w="5285" w:type="dxa"/>
            <w:gridSpan w:val="2"/>
            <w:tcBorders>
              <w:top w:val="single" w:sz="6" w:space="0" w:color="FFFFFF"/>
              <w:left w:val="single" w:sz="6" w:space="0" w:color="FFFFFF"/>
              <w:right w:val="single" w:sz="6" w:space="0" w:color="FFFFFF"/>
            </w:tcBorders>
            <w:vAlign w:val="center"/>
          </w:tcPr>
          <w:p w:rsidR="00220FF5" w:rsidRDefault="00220FF5" w:rsidP="0077640E">
            <w:pPr>
              <w:spacing w:line="570" w:lineRule="atLeas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截止时间：</w:t>
            </w:r>
            <w:r>
              <w:rPr>
                <w:rFonts w:ascii="方正仿宋简体" w:eastAsia="方正仿宋简体" w:hAnsi="方正仿宋简体" w:cs="方正仿宋简体"/>
                <w:sz w:val="32"/>
                <w:szCs w:val="32"/>
              </w:rPr>
              <w:t>202</w:t>
            </w:r>
            <w:r>
              <w:rPr>
                <w:rFonts w:ascii="方正仿宋简体" w:eastAsia="方正仿宋简体" w:hAnsi="方正仿宋简体" w:cs="方正仿宋简体"/>
                <w:sz w:val="32"/>
                <w:szCs w:val="32"/>
                <w:lang w:eastAsia="zh-CN"/>
              </w:rPr>
              <w:t>0</w:t>
            </w:r>
            <w:r>
              <w:rPr>
                <w:rFonts w:ascii="方正仿宋简体" w:eastAsia="方正仿宋简体" w:hAnsi="方正仿宋简体" w:cs="方正仿宋简体"/>
                <w:sz w:val="32"/>
                <w:szCs w:val="32"/>
              </w:rPr>
              <w:t>-12-31</w:t>
            </w:r>
          </w:p>
        </w:tc>
      </w:tr>
      <w:tr w:rsidR="00220FF5" w:rsidTr="0077640E">
        <w:trPr>
          <w:cantSplit/>
          <w:trHeight w:val="567"/>
          <w:tblHeader/>
          <w:jc w:val="center"/>
        </w:trPr>
        <w:tc>
          <w:tcPr>
            <w:tcW w:w="5902" w:type="dxa"/>
            <w:vAlign w:val="center"/>
          </w:tcPr>
          <w:p w:rsidR="00220FF5" w:rsidRDefault="00220FF5" w:rsidP="0077640E">
            <w:pPr>
              <w:spacing w:line="570" w:lineRule="atLeas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项</w:t>
            </w:r>
            <w:r>
              <w:rPr>
                <w:rFonts w:ascii="方正仿宋简体" w:eastAsia="方正仿宋简体" w:hAnsi="方正仿宋简体" w:cs="方正仿宋简体"/>
                <w:bCs/>
                <w:sz w:val="32"/>
                <w:szCs w:val="32"/>
              </w:rPr>
              <w:t xml:space="preserve">   </w:t>
            </w:r>
            <w:r>
              <w:rPr>
                <w:rFonts w:ascii="方正仿宋简体" w:eastAsia="方正仿宋简体" w:hAnsi="方正仿宋简体" w:cs="方正仿宋简体" w:hint="eastAsia"/>
                <w:bCs/>
                <w:sz w:val="32"/>
                <w:szCs w:val="32"/>
              </w:rPr>
              <w:t>目</w:t>
            </w:r>
          </w:p>
        </w:tc>
        <w:tc>
          <w:tcPr>
            <w:tcW w:w="2270" w:type="dxa"/>
            <w:vAlign w:val="center"/>
          </w:tcPr>
          <w:p w:rsidR="00220FF5" w:rsidRDefault="00220FF5" w:rsidP="0077640E">
            <w:pPr>
              <w:spacing w:line="570" w:lineRule="atLeas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数量</w:t>
            </w:r>
          </w:p>
        </w:tc>
        <w:tc>
          <w:tcPr>
            <w:tcW w:w="3015" w:type="dxa"/>
            <w:vAlign w:val="center"/>
          </w:tcPr>
          <w:p w:rsidR="00220FF5" w:rsidRDefault="00220FF5" w:rsidP="0077640E">
            <w:pPr>
              <w:spacing w:line="570" w:lineRule="atLeas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价值（金额单位：万元）</w:t>
            </w:r>
          </w:p>
        </w:tc>
      </w:tr>
      <w:tr w:rsidR="00220FF5" w:rsidTr="0077640E">
        <w:trPr>
          <w:trHeight w:val="567"/>
          <w:jc w:val="center"/>
        </w:trPr>
        <w:tc>
          <w:tcPr>
            <w:tcW w:w="5902"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资产总额</w:t>
            </w:r>
          </w:p>
        </w:tc>
        <w:tc>
          <w:tcPr>
            <w:tcW w:w="2270"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w:t>
            </w:r>
          </w:p>
        </w:tc>
        <w:tc>
          <w:tcPr>
            <w:tcW w:w="3015" w:type="dxa"/>
            <w:vAlign w:val="center"/>
          </w:tcPr>
          <w:p w:rsidR="00220FF5" w:rsidRDefault="00220FF5" w:rsidP="0077640E">
            <w:pPr>
              <w:spacing w:line="570" w:lineRule="atLeast"/>
              <w:jc w:val="center"/>
              <w:rPr>
                <w:rFonts w:ascii="方正仿宋简体" w:eastAsia="方正仿宋简体" w:hAnsi="方正仿宋简体" w:cs="方正仿宋简体"/>
                <w:bCs/>
                <w:sz w:val="32"/>
                <w:szCs w:val="32"/>
                <w:lang w:eastAsia="zh-CN"/>
              </w:rPr>
            </w:pPr>
            <w:r>
              <w:rPr>
                <w:rFonts w:ascii="方正仿宋简体" w:eastAsia="方正仿宋简体" w:hAnsi="方正仿宋简体" w:cs="方正仿宋简体"/>
                <w:bCs/>
                <w:sz w:val="32"/>
                <w:szCs w:val="32"/>
                <w:lang w:eastAsia="zh-CN"/>
              </w:rPr>
              <w:t>1861.59</w:t>
            </w:r>
          </w:p>
        </w:tc>
      </w:tr>
      <w:tr w:rsidR="00220FF5" w:rsidTr="0077640E">
        <w:trPr>
          <w:trHeight w:val="567"/>
          <w:jc w:val="center"/>
        </w:trPr>
        <w:tc>
          <w:tcPr>
            <w:tcW w:w="5902"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1</w:t>
            </w:r>
            <w:r>
              <w:rPr>
                <w:rFonts w:ascii="方正仿宋简体" w:eastAsia="方正仿宋简体" w:hAnsi="方正仿宋简体" w:cs="方正仿宋简体" w:hint="eastAsia"/>
                <w:bCs/>
                <w:sz w:val="32"/>
                <w:szCs w:val="32"/>
              </w:rPr>
              <w:t>、房屋（平方米）</w:t>
            </w:r>
          </w:p>
        </w:tc>
        <w:tc>
          <w:tcPr>
            <w:tcW w:w="2270"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lang w:eastAsia="zh-CN"/>
              </w:rPr>
            </w:pPr>
            <w:r>
              <w:rPr>
                <w:rFonts w:ascii="方正仿宋简体" w:eastAsia="方正仿宋简体" w:hAnsi="方正仿宋简体" w:cs="方正仿宋简体"/>
                <w:bCs/>
                <w:sz w:val="32"/>
                <w:szCs w:val="32"/>
                <w:lang w:eastAsia="zh-CN"/>
              </w:rPr>
              <w:t>6296</w:t>
            </w:r>
          </w:p>
        </w:tc>
        <w:tc>
          <w:tcPr>
            <w:tcW w:w="3015" w:type="dxa"/>
            <w:vAlign w:val="center"/>
          </w:tcPr>
          <w:p w:rsidR="00220FF5" w:rsidRDefault="00220FF5" w:rsidP="00220FF5">
            <w:pPr>
              <w:spacing w:line="570" w:lineRule="atLeast"/>
              <w:ind w:firstLineChars="200" w:firstLine="3168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80</w:t>
            </w:r>
            <w:r>
              <w:rPr>
                <w:rFonts w:ascii="方正仿宋简体" w:eastAsia="方正仿宋简体" w:hAnsi="方正仿宋简体" w:cs="方正仿宋简体"/>
                <w:bCs/>
                <w:sz w:val="32"/>
                <w:szCs w:val="32"/>
                <w:lang w:eastAsia="zh-CN"/>
              </w:rPr>
              <w:t>6</w:t>
            </w:r>
            <w:r>
              <w:rPr>
                <w:rFonts w:ascii="方正仿宋简体" w:eastAsia="方正仿宋简体" w:hAnsi="方正仿宋简体" w:cs="方正仿宋简体"/>
                <w:bCs/>
                <w:sz w:val="32"/>
                <w:szCs w:val="32"/>
              </w:rPr>
              <w:t>.79</w:t>
            </w:r>
          </w:p>
        </w:tc>
      </w:tr>
      <w:tr w:rsidR="00220FF5" w:rsidTr="0077640E">
        <w:trPr>
          <w:trHeight w:val="567"/>
          <w:jc w:val="center"/>
        </w:trPr>
        <w:tc>
          <w:tcPr>
            <w:tcW w:w="5902"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 xml:space="preserve">   </w:t>
            </w:r>
            <w:r>
              <w:rPr>
                <w:rFonts w:ascii="方正仿宋简体" w:eastAsia="方正仿宋简体" w:hAnsi="方正仿宋简体" w:cs="方正仿宋简体" w:hint="eastAsia"/>
                <w:bCs/>
                <w:sz w:val="32"/>
                <w:szCs w:val="32"/>
              </w:rPr>
              <w:t>其中：办公用房（平方米）</w:t>
            </w:r>
          </w:p>
        </w:tc>
        <w:tc>
          <w:tcPr>
            <w:tcW w:w="2270"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lang w:eastAsia="zh-CN"/>
              </w:rPr>
            </w:pPr>
            <w:r>
              <w:rPr>
                <w:rFonts w:ascii="方正仿宋简体" w:eastAsia="方正仿宋简体" w:hAnsi="方正仿宋简体" w:cs="方正仿宋简体"/>
                <w:bCs/>
                <w:sz w:val="32"/>
                <w:szCs w:val="32"/>
                <w:lang w:eastAsia="zh-CN"/>
              </w:rPr>
              <w:t>1506</w:t>
            </w:r>
          </w:p>
        </w:tc>
        <w:tc>
          <w:tcPr>
            <w:tcW w:w="3015" w:type="dxa"/>
            <w:vAlign w:val="center"/>
          </w:tcPr>
          <w:p w:rsidR="00220FF5" w:rsidRDefault="00220FF5" w:rsidP="00220FF5">
            <w:pPr>
              <w:spacing w:line="570" w:lineRule="atLeast"/>
              <w:ind w:firstLineChars="200" w:firstLine="31680"/>
              <w:jc w:val="center"/>
              <w:rPr>
                <w:rFonts w:ascii="方正仿宋简体" w:eastAsia="方正仿宋简体" w:hAnsi="方正仿宋简体" w:cs="方正仿宋简体"/>
                <w:bCs/>
                <w:sz w:val="32"/>
                <w:szCs w:val="32"/>
                <w:lang w:eastAsia="zh-CN"/>
              </w:rPr>
            </w:pPr>
            <w:r>
              <w:rPr>
                <w:rFonts w:ascii="方正仿宋简体" w:eastAsia="方正仿宋简体" w:hAnsi="方正仿宋简体" w:cs="方正仿宋简体"/>
                <w:bCs/>
                <w:sz w:val="32"/>
                <w:szCs w:val="32"/>
                <w:lang w:eastAsia="zh-CN"/>
              </w:rPr>
              <w:t>500.71</w:t>
            </w:r>
          </w:p>
        </w:tc>
      </w:tr>
      <w:tr w:rsidR="00220FF5" w:rsidTr="0077640E">
        <w:trPr>
          <w:trHeight w:val="567"/>
          <w:jc w:val="center"/>
        </w:trPr>
        <w:tc>
          <w:tcPr>
            <w:tcW w:w="5902"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2</w:t>
            </w:r>
            <w:r>
              <w:rPr>
                <w:rFonts w:ascii="方正仿宋简体" w:eastAsia="方正仿宋简体" w:hAnsi="方正仿宋简体" w:cs="方正仿宋简体" w:hint="eastAsia"/>
                <w:bCs/>
                <w:sz w:val="32"/>
                <w:szCs w:val="32"/>
              </w:rPr>
              <w:t>、车辆（台、辆）</w:t>
            </w:r>
          </w:p>
        </w:tc>
        <w:tc>
          <w:tcPr>
            <w:tcW w:w="2270"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lang w:eastAsia="zh-CN"/>
              </w:rPr>
            </w:pPr>
            <w:r>
              <w:rPr>
                <w:rFonts w:ascii="方正仿宋简体" w:eastAsia="方正仿宋简体" w:hAnsi="方正仿宋简体" w:cs="方正仿宋简体"/>
                <w:bCs/>
                <w:sz w:val="32"/>
                <w:szCs w:val="32"/>
                <w:lang w:eastAsia="zh-CN"/>
              </w:rPr>
              <w:t>15</w:t>
            </w:r>
          </w:p>
        </w:tc>
        <w:tc>
          <w:tcPr>
            <w:tcW w:w="3015" w:type="dxa"/>
            <w:vAlign w:val="center"/>
          </w:tcPr>
          <w:p w:rsidR="00220FF5" w:rsidRDefault="00220FF5" w:rsidP="00220FF5">
            <w:pPr>
              <w:spacing w:line="570" w:lineRule="atLeast"/>
              <w:ind w:firstLineChars="200" w:firstLine="31680"/>
              <w:jc w:val="center"/>
              <w:rPr>
                <w:rFonts w:ascii="方正仿宋简体" w:eastAsia="方正仿宋简体" w:hAnsi="方正仿宋简体" w:cs="方正仿宋简体"/>
                <w:bCs/>
                <w:sz w:val="32"/>
                <w:szCs w:val="32"/>
                <w:lang w:eastAsia="zh-CN"/>
              </w:rPr>
            </w:pPr>
            <w:r>
              <w:rPr>
                <w:rFonts w:ascii="方正仿宋简体" w:eastAsia="方正仿宋简体" w:hAnsi="方正仿宋简体" w:cs="方正仿宋简体"/>
                <w:bCs/>
                <w:sz w:val="32"/>
                <w:szCs w:val="32"/>
                <w:lang w:eastAsia="zh-CN"/>
              </w:rPr>
              <w:t>163.11</w:t>
            </w:r>
          </w:p>
        </w:tc>
      </w:tr>
      <w:tr w:rsidR="00220FF5" w:rsidTr="0077640E">
        <w:trPr>
          <w:trHeight w:val="567"/>
          <w:jc w:val="center"/>
        </w:trPr>
        <w:tc>
          <w:tcPr>
            <w:tcW w:w="5902"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3</w:t>
            </w:r>
            <w:r>
              <w:rPr>
                <w:rFonts w:ascii="方正仿宋简体" w:eastAsia="方正仿宋简体" w:hAnsi="方正仿宋简体" w:cs="方正仿宋简体" w:hint="eastAsia"/>
                <w:bCs/>
                <w:sz w:val="32"/>
                <w:szCs w:val="32"/>
              </w:rPr>
              <w:t>、单价在</w:t>
            </w:r>
            <w:r>
              <w:rPr>
                <w:rFonts w:ascii="方正仿宋简体" w:eastAsia="方正仿宋简体" w:hAnsi="方正仿宋简体" w:cs="方正仿宋简体"/>
                <w:bCs/>
                <w:sz w:val="32"/>
                <w:szCs w:val="32"/>
              </w:rPr>
              <w:t>20</w:t>
            </w:r>
            <w:r>
              <w:rPr>
                <w:rFonts w:ascii="方正仿宋简体" w:eastAsia="方正仿宋简体" w:hAnsi="方正仿宋简体" w:cs="方正仿宋简体" w:hint="eastAsia"/>
                <w:bCs/>
                <w:sz w:val="32"/>
                <w:szCs w:val="32"/>
              </w:rPr>
              <w:t>万元以上的设备</w:t>
            </w:r>
          </w:p>
        </w:tc>
        <w:tc>
          <w:tcPr>
            <w:tcW w:w="2270"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0</w:t>
            </w:r>
          </w:p>
        </w:tc>
        <w:tc>
          <w:tcPr>
            <w:tcW w:w="3015" w:type="dxa"/>
            <w:vAlign w:val="center"/>
          </w:tcPr>
          <w:p w:rsidR="00220FF5" w:rsidRDefault="00220FF5" w:rsidP="00220FF5">
            <w:pPr>
              <w:spacing w:line="570" w:lineRule="atLeast"/>
              <w:ind w:firstLineChars="200" w:firstLine="3168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0</w:t>
            </w:r>
          </w:p>
        </w:tc>
      </w:tr>
      <w:tr w:rsidR="00220FF5" w:rsidTr="0077640E">
        <w:trPr>
          <w:trHeight w:val="567"/>
          <w:jc w:val="center"/>
        </w:trPr>
        <w:tc>
          <w:tcPr>
            <w:tcW w:w="5902"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rPr>
            </w:pPr>
            <w:r>
              <w:rPr>
                <w:rFonts w:ascii="方正仿宋简体" w:eastAsia="方正仿宋简体" w:hAnsi="方正仿宋简体" w:cs="方正仿宋简体"/>
                <w:bCs/>
                <w:sz w:val="32"/>
                <w:szCs w:val="32"/>
              </w:rPr>
              <w:t>4</w:t>
            </w:r>
            <w:r>
              <w:rPr>
                <w:rFonts w:ascii="方正仿宋简体" w:eastAsia="方正仿宋简体" w:hAnsi="方正仿宋简体" w:cs="方正仿宋简体" w:hint="eastAsia"/>
                <w:bCs/>
                <w:sz w:val="32"/>
                <w:szCs w:val="32"/>
              </w:rPr>
              <w:t>、其他固定资产</w:t>
            </w:r>
          </w:p>
        </w:tc>
        <w:tc>
          <w:tcPr>
            <w:tcW w:w="2270" w:type="dxa"/>
            <w:vAlign w:val="center"/>
          </w:tcPr>
          <w:p w:rsidR="00220FF5" w:rsidRDefault="00220FF5" w:rsidP="00220FF5">
            <w:pPr>
              <w:spacing w:line="570" w:lineRule="atLeast"/>
              <w:ind w:firstLineChars="200" w:firstLine="31680"/>
              <w:rPr>
                <w:rFonts w:ascii="方正仿宋简体" w:eastAsia="方正仿宋简体" w:hAnsi="方正仿宋简体" w:cs="方正仿宋简体"/>
                <w:bCs/>
                <w:sz w:val="32"/>
                <w:szCs w:val="32"/>
                <w:lang w:eastAsia="zh-CN"/>
              </w:rPr>
            </w:pPr>
            <w:r>
              <w:rPr>
                <w:rFonts w:ascii="方正仿宋简体" w:eastAsia="方正仿宋简体" w:hAnsi="方正仿宋简体" w:cs="方正仿宋简体"/>
                <w:bCs/>
                <w:sz w:val="32"/>
                <w:szCs w:val="32"/>
              </w:rPr>
              <w:t>2</w:t>
            </w:r>
            <w:r>
              <w:rPr>
                <w:rFonts w:ascii="方正仿宋简体" w:eastAsia="方正仿宋简体" w:hAnsi="方正仿宋简体" w:cs="方正仿宋简体"/>
                <w:bCs/>
                <w:sz w:val="32"/>
                <w:szCs w:val="32"/>
                <w:lang w:eastAsia="zh-CN"/>
              </w:rPr>
              <w:t>307</w:t>
            </w:r>
          </w:p>
        </w:tc>
        <w:tc>
          <w:tcPr>
            <w:tcW w:w="3015" w:type="dxa"/>
            <w:vAlign w:val="center"/>
          </w:tcPr>
          <w:p w:rsidR="00220FF5" w:rsidRDefault="00220FF5" w:rsidP="00220FF5">
            <w:pPr>
              <w:spacing w:line="570" w:lineRule="atLeast"/>
              <w:ind w:firstLineChars="200" w:firstLine="31680"/>
              <w:jc w:val="center"/>
              <w:rPr>
                <w:rFonts w:ascii="方正仿宋简体" w:eastAsia="方正仿宋简体" w:hAnsi="方正仿宋简体" w:cs="方正仿宋简体"/>
                <w:bCs/>
                <w:sz w:val="32"/>
                <w:szCs w:val="32"/>
                <w:lang w:eastAsia="zh-CN"/>
              </w:rPr>
            </w:pPr>
            <w:r>
              <w:rPr>
                <w:rFonts w:ascii="方正仿宋简体" w:eastAsia="方正仿宋简体" w:hAnsi="方正仿宋简体" w:cs="方正仿宋简体"/>
                <w:bCs/>
                <w:sz w:val="32"/>
                <w:szCs w:val="32"/>
                <w:lang w:eastAsia="zh-CN"/>
              </w:rPr>
              <w:t>891.69</w:t>
            </w:r>
          </w:p>
        </w:tc>
      </w:tr>
    </w:tbl>
    <w:p w:rsidR="00220FF5" w:rsidRDefault="00220FF5" w:rsidP="00220FF5">
      <w:pPr>
        <w:spacing w:line="570" w:lineRule="atLeast"/>
        <w:ind w:firstLineChars="200" w:firstLine="31680"/>
        <w:rPr>
          <w:rFonts w:ascii="方正黑体简体" w:eastAsia="方正黑体简体" w:hAnsi="方正黑体简体" w:cs="方正黑体简体"/>
          <w:sz w:val="32"/>
          <w:szCs w:val="32"/>
        </w:rPr>
      </w:pPr>
      <w:bookmarkStart w:id="10" w:name="_Toc68791552"/>
    </w:p>
    <w:p w:rsidR="00220FF5" w:rsidRDefault="00220FF5" w:rsidP="002704D8">
      <w:pPr>
        <w:spacing w:line="570" w:lineRule="atLeast"/>
        <w:ind w:firstLineChars="200" w:firstLine="31680"/>
        <w:rPr>
          <w:rFonts w:ascii="方正黑体简体" w:eastAsia="方正黑体简体" w:hAnsi="方正黑体简体" w:cs="方正黑体简体"/>
          <w:sz w:val="32"/>
          <w:szCs w:val="32"/>
        </w:rPr>
      </w:pPr>
    </w:p>
    <w:p w:rsidR="00220FF5" w:rsidRDefault="00220FF5" w:rsidP="002704D8">
      <w:pPr>
        <w:spacing w:line="570" w:lineRule="atLeast"/>
        <w:ind w:firstLineChars="200" w:firstLine="31680"/>
        <w:rPr>
          <w:rFonts w:ascii="方正黑体简体" w:eastAsia="方正黑体简体" w:hAnsi="方正黑体简体" w:cs="方正黑体简体"/>
          <w:sz w:val="32"/>
          <w:szCs w:val="32"/>
        </w:rPr>
      </w:pPr>
    </w:p>
    <w:p w:rsidR="00220FF5" w:rsidRDefault="00220FF5" w:rsidP="002704D8">
      <w:pPr>
        <w:spacing w:line="570" w:lineRule="atLeast"/>
        <w:ind w:firstLineChars="200" w:firstLine="31680"/>
        <w:rPr>
          <w:rFonts w:ascii="方正黑体简体" w:eastAsia="方正黑体简体" w:hAnsi="方正黑体简体" w:cs="方正黑体简体"/>
          <w:sz w:val="32"/>
          <w:szCs w:val="32"/>
        </w:rPr>
      </w:pPr>
    </w:p>
    <w:p w:rsidR="00220FF5" w:rsidRDefault="00220FF5" w:rsidP="002704D8">
      <w:pPr>
        <w:spacing w:line="570" w:lineRule="atLeast"/>
        <w:ind w:firstLineChars="200" w:firstLine="31680"/>
        <w:rPr>
          <w:rFonts w:ascii="方正黑体简体" w:eastAsia="方正黑体简体" w:hAnsi="方正黑体简体" w:cs="方正黑体简体"/>
          <w:sz w:val="32"/>
          <w:szCs w:val="32"/>
        </w:rPr>
      </w:pPr>
    </w:p>
    <w:p w:rsidR="00220FF5" w:rsidRDefault="00220FF5" w:rsidP="003D293D">
      <w:pPr>
        <w:spacing w:line="570" w:lineRule="atLeast"/>
        <w:ind w:firstLine="560"/>
        <w:rPr>
          <w:rFonts w:ascii="方正黑体简体" w:eastAsia="方正黑体简体" w:hAnsi="方正黑体简体" w:cs="方正黑体简体"/>
          <w:b/>
          <w:bCs/>
          <w:color w:val="000000"/>
          <w:sz w:val="32"/>
          <w:szCs w:val="32"/>
          <w:lang w:eastAsia="zh-CN"/>
        </w:rPr>
      </w:pPr>
      <w:r>
        <w:rPr>
          <w:rFonts w:ascii="方正黑体简体" w:eastAsia="方正黑体简体" w:hAnsi="方正黑体简体" w:cs="方正黑体简体" w:hint="eastAsia"/>
          <w:b/>
          <w:bCs/>
          <w:color w:val="000000"/>
          <w:sz w:val="32"/>
          <w:szCs w:val="32"/>
          <w:lang w:eastAsia="zh-CN"/>
        </w:rPr>
        <w:t>八、名词解释</w:t>
      </w:r>
      <w:bookmarkEnd w:id="10"/>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、一般公共预算拨款收入：指财政当年拨付的资金。</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、事业收入：指事业单位开展专业业务活动及辅助活动所取得的收入。</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、其他收入：指除</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“一般公共预算拨款收入”、“事业收入”等以外的收入。主要是按规定动用的租房收入、存款利息收入等。</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、基本支出：指为保障机构正常运转、完成日常工作任务而发生的人员支出和公用支出。</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、项目支出：指在基本支出之外为完成特定行政任务和事业发展目标所发生的支出。</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、上缴上级支出：指下级单位上缴上级的支出。</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7</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CN"/>
        </w:rPr>
        <w:t>三公</w:t>
      </w:r>
      <w:r>
        <w:rPr>
          <w:rFonts w:ascii="方正仿宋简体" w:eastAsia="方正仿宋简体" w:hAnsi="方正仿宋简体" w:cs="方正仿宋简体" w:hint="eastAsia"/>
          <w:sz w:val="32"/>
          <w:szCs w:val="32"/>
        </w:rPr>
        <w:t>经费：纳入省级财政预算管理的“三公”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、机关运行费</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、上年结转：指以前年度尚未完成、结转到本年仍按原规定用途继续使用的资金。</w:t>
      </w:r>
    </w:p>
    <w:p w:rsidR="00220FF5" w:rsidRDefault="00220FF5" w:rsidP="002704D8">
      <w:pPr>
        <w:spacing w:line="570" w:lineRule="atLeas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10</w:t>
      </w:r>
      <w:r>
        <w:rPr>
          <w:rFonts w:ascii="方正仿宋简体" w:eastAsia="方正仿宋简体" w:hAnsi="方正仿宋简体" w:cs="方正仿宋简体" w:hint="eastAsia"/>
          <w:sz w:val="32"/>
          <w:szCs w:val="32"/>
        </w:rPr>
        <w:t>、事业单位经营支出：指事业单位在专业业务活动及其辅助活动之外开展非独立核算经营活动发生的支出。</w:t>
      </w:r>
    </w:p>
    <w:p w:rsidR="00220FF5" w:rsidRDefault="00220FF5" w:rsidP="002704D8">
      <w:pPr>
        <w:spacing w:line="570" w:lineRule="atLeast"/>
        <w:ind w:firstLineChars="200" w:firstLine="31680"/>
        <w:rPr>
          <w:rFonts w:ascii="方正黑体简体" w:eastAsia="方正黑体简体" w:hAnsi="方正黑体简体" w:cs="方正黑体简体"/>
          <w:b/>
          <w:bCs/>
          <w:sz w:val="32"/>
          <w:szCs w:val="32"/>
          <w:lang w:eastAsia="zh-CN"/>
        </w:rPr>
      </w:pPr>
      <w:bookmarkStart w:id="11" w:name="_Toc68791553"/>
      <w:r>
        <w:rPr>
          <w:rFonts w:ascii="方正黑体简体" w:eastAsia="方正黑体简体" w:hAnsi="方正黑体简体" w:cs="方正黑体简体" w:hint="eastAsia"/>
          <w:b/>
          <w:bCs/>
          <w:sz w:val="32"/>
          <w:szCs w:val="32"/>
        </w:rPr>
        <w:t>九、其他需要说明的事项</w:t>
      </w:r>
      <w:bookmarkEnd w:id="11"/>
    </w:p>
    <w:p w:rsidR="00220FF5" w:rsidRDefault="00220FF5" w:rsidP="002704D8">
      <w:pPr>
        <w:spacing w:line="570" w:lineRule="atLeast"/>
        <w:ind w:firstLineChars="200" w:firstLine="3168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本单位无其他需要说明的事项。</w:t>
      </w:r>
    </w:p>
    <w:p w:rsidR="00220FF5" w:rsidRDefault="00220FF5" w:rsidP="003D293D">
      <w:pPr>
        <w:spacing w:line="570" w:lineRule="atLeast"/>
        <w:outlineLvl w:val="3"/>
        <w:rPr>
          <w:lang w:eastAsia="zh-CN"/>
        </w:rPr>
      </w:pPr>
    </w:p>
    <w:sectPr w:rsidR="00220FF5" w:rsidSect="00227346">
      <w:footerReference w:type="default" r:id="rId15"/>
      <w:pgSz w:w="16839" w:h="11907" w:orient="landscape"/>
      <w:pgMar w:top="680" w:right="1020" w:bottom="680" w:left="1020"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FF5" w:rsidRDefault="00220FF5">
      <w:r>
        <w:separator/>
      </w:r>
    </w:p>
  </w:endnote>
  <w:endnote w:type="continuationSeparator" w:id="0">
    <w:p w:rsidR="00220FF5" w:rsidRDefault="00220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modern"/>
    <w:notTrueType/>
    <w:pitch w:val="fixed"/>
    <w:sig w:usb0="00000003" w:usb1="080E0000" w:usb2="00000010" w:usb3="00000000" w:csb0="00040001"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方正仿宋简体">
    <w:altName w:val="微软雅黑"/>
    <w:panose1 w:val="00000000000000000000"/>
    <w:charset w:val="86"/>
    <w:family w:val="script"/>
    <w:notTrueType/>
    <w:pitch w:val="default"/>
    <w:sig w:usb0="00000001" w:usb1="080E0000" w:usb2="00000010" w:usb3="00000000" w:csb0="00040000" w:csb1="00000000"/>
  </w:font>
  <w:font w:name="方正黑体简体">
    <w:altName w:val="微软雅黑"/>
    <w:panose1 w:val="00000000000000000000"/>
    <w:charset w:val="86"/>
    <w:family w:val="script"/>
    <w:notTrueType/>
    <w:pitch w:val="fixed"/>
    <w:sig w:usb0="00000001" w:usb1="080E0000" w:usb2="00000010" w:usb3="00000000" w:csb0="00040000" w:csb1="00000000"/>
  </w:font>
  <w:font w:name="方正楷体简体">
    <w:altName w:val="微软雅黑"/>
    <w:panose1 w:val="00000000000000000000"/>
    <w:charset w:val="86"/>
    <w:family w:val="script"/>
    <w:notTrueType/>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楷体">
    <w:altName w:val="SimSun-ExtB"/>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F5" w:rsidRDefault="00220FF5" w:rsidP="00C60F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0FF5" w:rsidRDefault="00220FF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F5" w:rsidRDefault="00220FF5" w:rsidP="007E49EB">
    <w:pPr>
      <w:pStyle w:val="Footer"/>
      <w:ind w:left="360"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F5" w:rsidRDefault="00220FF5">
    <w:pPr>
      <w:pStyle w:val="Footer"/>
      <w:rPr>
        <w:lang w:eastAsia="zh-CN"/>
      </w:rPr>
    </w:pPr>
    <w:r>
      <w:rPr>
        <w:lang w:eastAsia="zh-CN"/>
      </w:rPr>
      <w:t>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F5" w:rsidRDefault="00220FF5" w:rsidP="00583CA2">
    <w:pP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F5" w:rsidRDefault="00220FF5">
    <w:pPr>
      <w:pStyle w:val="Footer"/>
    </w:pPr>
    <w:fldSimple w:instr=" PAGE   \* MERGEFORMAT ">
      <w:r w:rsidRPr="002704D8">
        <w:rPr>
          <w:noProof/>
          <w:lang w:val="zh-CN"/>
        </w:rPr>
        <w:t>85</w:t>
      </w:r>
    </w:fldSimple>
  </w:p>
  <w:p w:rsidR="00220FF5" w:rsidRDefault="00220FF5" w:rsidP="00583CA2">
    <w:pPr>
      <w:ind w:right="1080" w:firstLine="36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F5" w:rsidRDefault="00220FF5">
    <w:pPr>
      <w:pStyle w:val="Footer"/>
    </w:pPr>
  </w:p>
  <w:p w:rsidR="00220FF5" w:rsidRDefault="00220FF5" w:rsidP="007E49EB">
    <w:pPr>
      <w:tabs>
        <w:tab w:val="right" w:pos="14799"/>
      </w:tabs>
      <w:ind w:right="360" w:firstLine="360"/>
      <w:rPr>
        <w:lang w:eastAsia="zh-C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F5" w:rsidRDefault="00220FF5">
    <w:pPr>
      <w:pStyle w:val="Footer"/>
    </w:pPr>
    <w:fldSimple w:instr=" PAGE   \* MERGEFORMAT ">
      <w:r w:rsidRPr="002704D8">
        <w:rPr>
          <w:noProof/>
          <w:lang w:val="zh-CN"/>
        </w:rPr>
        <w:t>107</w:t>
      </w:r>
    </w:fldSimple>
  </w:p>
  <w:p w:rsidR="00220FF5" w:rsidRDefault="00220FF5" w:rsidP="007E49EB">
    <w:pPr>
      <w:pStyle w:val="Footer"/>
      <w:tabs>
        <w:tab w:val="clear" w:pos="4153"/>
        <w:tab w:val="left" w:pos="14460"/>
        <w:tab w:val="left" w:pos="14490"/>
        <w:tab w:val="left" w:pos="14595"/>
        <w:tab w:val="right" w:pos="14799"/>
      </w:tabs>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F5" w:rsidRDefault="00220FF5">
    <w:pPr>
      <w:pStyle w:val="Footer"/>
    </w:pPr>
    <w:fldSimple w:instr=" PAGE   \* MERGEFORMAT ">
      <w:r w:rsidRPr="002704D8">
        <w:rPr>
          <w:noProof/>
          <w:lang w:val="zh-CN"/>
        </w:rPr>
        <w:t>151</w:t>
      </w:r>
    </w:fldSimple>
  </w:p>
  <w:p w:rsidR="00220FF5" w:rsidRDefault="00220FF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FF5" w:rsidRDefault="00220FF5">
      <w:r>
        <w:separator/>
      </w:r>
    </w:p>
  </w:footnote>
  <w:footnote w:type="continuationSeparator" w:id="0">
    <w:p w:rsidR="00220FF5" w:rsidRDefault="00220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F5" w:rsidRDefault="00220FF5" w:rsidP="003057A9">
    <w:pPr>
      <w:pStyle w:val="Header"/>
      <w:tabs>
        <w:tab w:val="left" w:pos="6045"/>
      </w:tabs>
      <w:ind w:right="360"/>
      <w:jc w:val="left"/>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869F88"/>
    <w:multiLevelType w:val="singleLevel"/>
    <w:tmpl w:val="BB869F88"/>
    <w:lvl w:ilvl="0">
      <w:start w:val="1"/>
      <w:numFmt w:val="decimal"/>
      <w:lvlText w:val="%1."/>
      <w:lvlJc w:val="left"/>
      <w:pPr>
        <w:tabs>
          <w:tab w:val="num" w:pos="312"/>
        </w:tabs>
      </w:pPr>
      <w:rPr>
        <w:rFonts w:cs="Times New Roman"/>
      </w:rPr>
    </w:lvl>
  </w:abstractNum>
  <w:abstractNum w:abstractNumId="1">
    <w:nsid w:val="CDA05D8B"/>
    <w:multiLevelType w:val="singleLevel"/>
    <w:tmpl w:val="CDA05D8B"/>
    <w:lvl w:ilvl="0">
      <w:start w:val="5"/>
      <w:numFmt w:val="chineseCounting"/>
      <w:suff w:val="nothing"/>
      <w:lvlText w:val="%1、"/>
      <w:lvlJc w:val="left"/>
      <w:rPr>
        <w:rFonts w:cs="Times New Roman" w:hint="eastAsia"/>
      </w:rPr>
    </w:lvl>
  </w:abstractNum>
  <w:abstractNum w:abstractNumId="2">
    <w:nsid w:val="ECFF4AD2"/>
    <w:multiLevelType w:val="singleLevel"/>
    <w:tmpl w:val="ECFF4AD2"/>
    <w:lvl w:ilvl="0">
      <w:start w:val="2"/>
      <w:numFmt w:val="chineseCounting"/>
      <w:suff w:val="nothing"/>
      <w:lvlText w:val="%1、"/>
      <w:lvlJc w:val="left"/>
      <w:rPr>
        <w:rFonts w:cs="Times New Roman" w:hint="eastAsia"/>
      </w:rPr>
    </w:lvl>
  </w:abstractNum>
  <w:abstractNum w:abstractNumId="3">
    <w:nsid w:val="FFFFFF7C"/>
    <w:multiLevelType w:val="singleLevel"/>
    <w:tmpl w:val="68343178"/>
    <w:lvl w:ilvl="0">
      <w:start w:val="1"/>
      <w:numFmt w:val="decimal"/>
      <w:lvlText w:val="%1."/>
      <w:lvlJc w:val="left"/>
      <w:pPr>
        <w:tabs>
          <w:tab w:val="num" w:pos="2040"/>
        </w:tabs>
        <w:ind w:left="2040" w:hanging="360"/>
      </w:pPr>
      <w:rPr>
        <w:rFonts w:cs="Times New Roman"/>
      </w:rPr>
    </w:lvl>
  </w:abstractNum>
  <w:abstractNum w:abstractNumId="4">
    <w:nsid w:val="FFFFFF7D"/>
    <w:multiLevelType w:val="singleLevel"/>
    <w:tmpl w:val="7B526A7A"/>
    <w:lvl w:ilvl="0">
      <w:start w:val="1"/>
      <w:numFmt w:val="decimal"/>
      <w:lvlText w:val="%1."/>
      <w:lvlJc w:val="left"/>
      <w:pPr>
        <w:tabs>
          <w:tab w:val="num" w:pos="1620"/>
        </w:tabs>
        <w:ind w:left="1620" w:hanging="360"/>
      </w:pPr>
      <w:rPr>
        <w:rFonts w:cs="Times New Roman"/>
      </w:rPr>
    </w:lvl>
  </w:abstractNum>
  <w:abstractNum w:abstractNumId="5">
    <w:nsid w:val="FFFFFF7E"/>
    <w:multiLevelType w:val="singleLevel"/>
    <w:tmpl w:val="61B49180"/>
    <w:lvl w:ilvl="0">
      <w:start w:val="1"/>
      <w:numFmt w:val="decimal"/>
      <w:lvlText w:val="%1."/>
      <w:lvlJc w:val="left"/>
      <w:pPr>
        <w:tabs>
          <w:tab w:val="num" w:pos="1200"/>
        </w:tabs>
        <w:ind w:left="1200" w:hanging="360"/>
      </w:pPr>
      <w:rPr>
        <w:rFonts w:cs="Times New Roman"/>
      </w:rPr>
    </w:lvl>
  </w:abstractNum>
  <w:abstractNum w:abstractNumId="6">
    <w:nsid w:val="FFFFFF7F"/>
    <w:multiLevelType w:val="singleLevel"/>
    <w:tmpl w:val="53E4C6A0"/>
    <w:lvl w:ilvl="0">
      <w:start w:val="1"/>
      <w:numFmt w:val="decimal"/>
      <w:lvlText w:val="%1."/>
      <w:lvlJc w:val="left"/>
      <w:pPr>
        <w:tabs>
          <w:tab w:val="num" w:pos="780"/>
        </w:tabs>
        <w:ind w:left="780" w:hanging="360"/>
      </w:pPr>
      <w:rPr>
        <w:rFonts w:cs="Times New Roman"/>
      </w:rPr>
    </w:lvl>
  </w:abstractNum>
  <w:abstractNum w:abstractNumId="7">
    <w:nsid w:val="FFFFFF80"/>
    <w:multiLevelType w:val="singleLevel"/>
    <w:tmpl w:val="65200C70"/>
    <w:lvl w:ilvl="0">
      <w:start w:val="1"/>
      <w:numFmt w:val="bullet"/>
      <w:lvlText w:val=""/>
      <w:lvlJc w:val="left"/>
      <w:pPr>
        <w:tabs>
          <w:tab w:val="num" w:pos="2040"/>
        </w:tabs>
        <w:ind w:left="2040" w:hanging="360"/>
      </w:pPr>
      <w:rPr>
        <w:rFonts w:ascii="Wingdings" w:hAnsi="Wingdings" w:hint="default"/>
      </w:rPr>
    </w:lvl>
  </w:abstractNum>
  <w:abstractNum w:abstractNumId="8">
    <w:nsid w:val="FFFFFF81"/>
    <w:multiLevelType w:val="singleLevel"/>
    <w:tmpl w:val="86167502"/>
    <w:lvl w:ilvl="0">
      <w:start w:val="1"/>
      <w:numFmt w:val="bullet"/>
      <w:lvlText w:val=""/>
      <w:lvlJc w:val="left"/>
      <w:pPr>
        <w:tabs>
          <w:tab w:val="num" w:pos="1620"/>
        </w:tabs>
        <w:ind w:left="1620" w:hanging="360"/>
      </w:pPr>
      <w:rPr>
        <w:rFonts w:ascii="Wingdings" w:hAnsi="Wingdings" w:hint="default"/>
      </w:rPr>
    </w:lvl>
  </w:abstractNum>
  <w:abstractNum w:abstractNumId="9">
    <w:nsid w:val="FFFFFF82"/>
    <w:multiLevelType w:val="singleLevel"/>
    <w:tmpl w:val="3F5643A6"/>
    <w:lvl w:ilvl="0">
      <w:start w:val="1"/>
      <w:numFmt w:val="bullet"/>
      <w:lvlText w:val=""/>
      <w:lvlJc w:val="left"/>
      <w:pPr>
        <w:tabs>
          <w:tab w:val="num" w:pos="1200"/>
        </w:tabs>
        <w:ind w:left="1200" w:hanging="360"/>
      </w:pPr>
      <w:rPr>
        <w:rFonts w:ascii="Wingdings" w:hAnsi="Wingdings" w:hint="default"/>
      </w:rPr>
    </w:lvl>
  </w:abstractNum>
  <w:abstractNum w:abstractNumId="10">
    <w:nsid w:val="FFFFFF83"/>
    <w:multiLevelType w:val="singleLevel"/>
    <w:tmpl w:val="622EF5A4"/>
    <w:lvl w:ilvl="0">
      <w:start w:val="1"/>
      <w:numFmt w:val="bullet"/>
      <w:lvlText w:val=""/>
      <w:lvlJc w:val="left"/>
      <w:pPr>
        <w:tabs>
          <w:tab w:val="num" w:pos="780"/>
        </w:tabs>
        <w:ind w:left="780" w:hanging="360"/>
      </w:pPr>
      <w:rPr>
        <w:rFonts w:ascii="Wingdings" w:hAnsi="Wingdings" w:hint="default"/>
      </w:rPr>
    </w:lvl>
  </w:abstractNum>
  <w:abstractNum w:abstractNumId="11">
    <w:nsid w:val="FFFFFF88"/>
    <w:multiLevelType w:val="singleLevel"/>
    <w:tmpl w:val="4C9ED5C4"/>
    <w:lvl w:ilvl="0">
      <w:start w:val="1"/>
      <w:numFmt w:val="decimal"/>
      <w:lvlText w:val="%1."/>
      <w:lvlJc w:val="left"/>
      <w:pPr>
        <w:tabs>
          <w:tab w:val="num" w:pos="360"/>
        </w:tabs>
        <w:ind w:left="360" w:hanging="360"/>
      </w:pPr>
      <w:rPr>
        <w:rFonts w:cs="Times New Roman"/>
      </w:rPr>
    </w:lvl>
  </w:abstractNum>
  <w:abstractNum w:abstractNumId="12">
    <w:nsid w:val="FFFFFF89"/>
    <w:multiLevelType w:val="singleLevel"/>
    <w:tmpl w:val="8974C600"/>
    <w:lvl w:ilvl="0">
      <w:start w:val="1"/>
      <w:numFmt w:val="bullet"/>
      <w:lvlText w:val=""/>
      <w:lvlJc w:val="left"/>
      <w:pPr>
        <w:tabs>
          <w:tab w:val="num" w:pos="360"/>
        </w:tabs>
        <w:ind w:left="360" w:hanging="360"/>
      </w:pPr>
      <w:rPr>
        <w:rFonts w:ascii="Wingdings" w:hAnsi="Wingdings" w:hint="default"/>
      </w:rPr>
    </w:lvl>
  </w:abstractNum>
  <w:abstractNum w:abstractNumId="13">
    <w:nsid w:val="129B6E41"/>
    <w:multiLevelType w:val="hybridMultilevel"/>
    <w:tmpl w:val="F27C300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276DE25"/>
    <w:multiLevelType w:val="singleLevel"/>
    <w:tmpl w:val="2276DE25"/>
    <w:lvl w:ilvl="0">
      <w:start w:val="1"/>
      <w:numFmt w:val="decimal"/>
      <w:lvlText w:val="%1."/>
      <w:lvlJc w:val="left"/>
      <w:pPr>
        <w:tabs>
          <w:tab w:val="left" w:pos="312"/>
        </w:tabs>
      </w:pPr>
      <w:rPr>
        <w:rFonts w:cs="Times New Roman"/>
      </w:rPr>
    </w:lvl>
  </w:abstractNum>
  <w:abstractNum w:abstractNumId="15">
    <w:nsid w:val="25851761"/>
    <w:multiLevelType w:val="hybridMultilevel"/>
    <w:tmpl w:val="1C1A7612"/>
    <w:lvl w:ilvl="0" w:tplc="56600324">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27272A33"/>
    <w:multiLevelType w:val="hybridMultilevel"/>
    <w:tmpl w:val="F8266D10"/>
    <w:lvl w:ilvl="0" w:tplc="FDECF48E">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758114E"/>
    <w:multiLevelType w:val="hybridMultilevel"/>
    <w:tmpl w:val="97CE45C0"/>
    <w:lvl w:ilvl="0" w:tplc="56600324">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2A6224CC"/>
    <w:multiLevelType w:val="hybridMultilevel"/>
    <w:tmpl w:val="8EC6E8D4"/>
    <w:lvl w:ilvl="0" w:tplc="65721F62">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D42066C"/>
    <w:multiLevelType w:val="hybridMultilevel"/>
    <w:tmpl w:val="1A2A1C14"/>
    <w:lvl w:ilvl="0" w:tplc="A31AC154">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D471030"/>
    <w:multiLevelType w:val="hybridMultilevel"/>
    <w:tmpl w:val="71FEA9B8"/>
    <w:lvl w:ilvl="0" w:tplc="6CBCD0D8">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24A568C"/>
    <w:multiLevelType w:val="multilevel"/>
    <w:tmpl w:val="91C6E740"/>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44FD53BB"/>
    <w:multiLevelType w:val="multilevel"/>
    <w:tmpl w:val="F27C300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4640471C"/>
    <w:multiLevelType w:val="hybridMultilevel"/>
    <w:tmpl w:val="8D4873A2"/>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47CC1385"/>
    <w:multiLevelType w:val="multilevel"/>
    <w:tmpl w:val="F27C300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489246A1"/>
    <w:multiLevelType w:val="hybridMultilevel"/>
    <w:tmpl w:val="C40A28BA"/>
    <w:lvl w:ilvl="0" w:tplc="A31AC154">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4904581C"/>
    <w:multiLevelType w:val="hybridMultilevel"/>
    <w:tmpl w:val="34F60CB6"/>
    <w:lvl w:ilvl="0" w:tplc="E774D440">
      <w:start w:val="2"/>
      <w:numFmt w:val="japaneseCounting"/>
      <w:lvlText w:val="%1、"/>
      <w:lvlJc w:val="left"/>
      <w:pPr>
        <w:tabs>
          <w:tab w:val="num" w:pos="870"/>
        </w:tabs>
        <w:ind w:left="870" w:hanging="870"/>
      </w:pPr>
      <w:rPr>
        <w:rFonts w:ascii="宋体" w:eastAsia="宋体" w:cs="宋体"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4AF42AAA"/>
    <w:multiLevelType w:val="hybridMultilevel"/>
    <w:tmpl w:val="F664E30E"/>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8">
    <w:nsid w:val="5B6161EE"/>
    <w:multiLevelType w:val="hybridMultilevel"/>
    <w:tmpl w:val="C1E635DC"/>
    <w:lvl w:ilvl="0" w:tplc="0409000F">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69733011"/>
    <w:multiLevelType w:val="multilevel"/>
    <w:tmpl w:val="C40A28BA"/>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0">
    <w:nsid w:val="6BBF4F06"/>
    <w:multiLevelType w:val="multilevel"/>
    <w:tmpl w:val="7E620B80"/>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1">
    <w:nsid w:val="6CA66799"/>
    <w:multiLevelType w:val="multilevel"/>
    <w:tmpl w:val="8D4873A2"/>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2">
    <w:nsid w:val="74FA599B"/>
    <w:multiLevelType w:val="multilevel"/>
    <w:tmpl w:val="24C88EC0"/>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 w:numId="2">
    <w:abstractNumId w:val="2"/>
  </w:num>
  <w:num w:numId="3">
    <w:abstractNumId w:val="1"/>
  </w:num>
  <w:num w:numId="4">
    <w:abstractNumId w:val="14"/>
  </w:num>
  <w:num w:numId="5">
    <w:abstractNumId w:val="13"/>
  </w:num>
  <w:num w:numId="6">
    <w:abstractNumId w:val="24"/>
  </w:num>
  <w:num w:numId="7">
    <w:abstractNumId w:val="22"/>
  </w:num>
  <w:num w:numId="8">
    <w:abstractNumId w:val="20"/>
  </w:num>
  <w:num w:numId="9">
    <w:abstractNumId w:val="17"/>
  </w:num>
  <w:num w:numId="10">
    <w:abstractNumId w:val="32"/>
  </w:num>
  <w:num w:numId="11">
    <w:abstractNumId w:val="15"/>
  </w:num>
  <w:num w:numId="12">
    <w:abstractNumId w:val="16"/>
  </w:num>
  <w:num w:numId="13">
    <w:abstractNumId w:val="21"/>
  </w:num>
  <w:num w:numId="14">
    <w:abstractNumId w:val="18"/>
  </w:num>
  <w:num w:numId="15">
    <w:abstractNumId w:val="28"/>
  </w:num>
  <w:num w:numId="16">
    <w:abstractNumId w:val="30"/>
  </w:num>
  <w:num w:numId="17">
    <w:abstractNumId w:val="27"/>
  </w:num>
  <w:num w:numId="18">
    <w:abstractNumId w:val="19"/>
  </w:num>
  <w:num w:numId="19">
    <w:abstractNumId w:val="25"/>
  </w:num>
  <w:num w:numId="20">
    <w:abstractNumId w:val="29"/>
  </w:num>
  <w:num w:numId="21">
    <w:abstractNumId w:val="23"/>
  </w:num>
  <w:num w:numId="22">
    <w:abstractNumId w:val="31"/>
  </w:num>
  <w:num w:numId="23">
    <w:abstractNumId w:val="26"/>
  </w:num>
  <w:num w:numId="24">
    <w:abstractNumId w:val="11"/>
  </w:num>
  <w:num w:numId="25">
    <w:abstractNumId w:val="6"/>
  </w:num>
  <w:num w:numId="26">
    <w:abstractNumId w:val="5"/>
  </w:num>
  <w:num w:numId="27">
    <w:abstractNumId w:val="4"/>
  </w:num>
  <w:num w:numId="28">
    <w:abstractNumId w:val="3"/>
  </w:num>
  <w:num w:numId="29">
    <w:abstractNumId w:val="12"/>
  </w:num>
  <w:num w:numId="30">
    <w:abstractNumId w:val="10"/>
  </w:num>
  <w:num w:numId="31">
    <w:abstractNumId w:val="9"/>
  </w:num>
  <w:num w:numId="32">
    <w:abstractNumId w:val="8"/>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Q0MmRkM2VkMzU5MDhmNTRjNDcxOTk0ZmE0YTQ3NjgifQ=="/>
  </w:docVars>
  <w:rsids>
    <w:rsidRoot w:val="009E2C46"/>
    <w:rsid w:val="0000099F"/>
    <w:rsid w:val="00001925"/>
    <w:rsid w:val="00002808"/>
    <w:rsid w:val="00006594"/>
    <w:rsid w:val="0001049A"/>
    <w:rsid w:val="00011541"/>
    <w:rsid w:val="000179D6"/>
    <w:rsid w:val="00017A06"/>
    <w:rsid w:val="0002261B"/>
    <w:rsid w:val="00025B3F"/>
    <w:rsid w:val="00033E00"/>
    <w:rsid w:val="000366A3"/>
    <w:rsid w:val="00046DF4"/>
    <w:rsid w:val="00047594"/>
    <w:rsid w:val="00050F52"/>
    <w:rsid w:val="00062227"/>
    <w:rsid w:val="0006652A"/>
    <w:rsid w:val="00067244"/>
    <w:rsid w:val="00067CC2"/>
    <w:rsid w:val="00070775"/>
    <w:rsid w:val="00071022"/>
    <w:rsid w:val="00080979"/>
    <w:rsid w:val="000847A2"/>
    <w:rsid w:val="000923ED"/>
    <w:rsid w:val="000953F3"/>
    <w:rsid w:val="000966E0"/>
    <w:rsid w:val="000A70FF"/>
    <w:rsid w:val="000B4A5E"/>
    <w:rsid w:val="000C11CB"/>
    <w:rsid w:val="000C1D36"/>
    <w:rsid w:val="000C6091"/>
    <w:rsid w:val="000D1699"/>
    <w:rsid w:val="000E347F"/>
    <w:rsid w:val="000E5655"/>
    <w:rsid w:val="000E779A"/>
    <w:rsid w:val="000F28D5"/>
    <w:rsid w:val="000F38FA"/>
    <w:rsid w:val="000F5F66"/>
    <w:rsid w:val="00104645"/>
    <w:rsid w:val="00104EBF"/>
    <w:rsid w:val="00104F53"/>
    <w:rsid w:val="00112276"/>
    <w:rsid w:val="00116AB7"/>
    <w:rsid w:val="001228D8"/>
    <w:rsid w:val="00130090"/>
    <w:rsid w:val="001351A9"/>
    <w:rsid w:val="00135213"/>
    <w:rsid w:val="0013773C"/>
    <w:rsid w:val="00143737"/>
    <w:rsid w:val="00145A27"/>
    <w:rsid w:val="00160B8A"/>
    <w:rsid w:val="001653B3"/>
    <w:rsid w:val="00172E6F"/>
    <w:rsid w:val="00176B3F"/>
    <w:rsid w:val="00181649"/>
    <w:rsid w:val="00191FCA"/>
    <w:rsid w:val="001935E6"/>
    <w:rsid w:val="00194DD4"/>
    <w:rsid w:val="001A28A4"/>
    <w:rsid w:val="001C047F"/>
    <w:rsid w:val="001C517A"/>
    <w:rsid w:val="001D2475"/>
    <w:rsid w:val="001D3319"/>
    <w:rsid w:val="001D6190"/>
    <w:rsid w:val="001D6734"/>
    <w:rsid w:val="001E66D7"/>
    <w:rsid w:val="001F10C8"/>
    <w:rsid w:val="001F16ED"/>
    <w:rsid w:val="002016D2"/>
    <w:rsid w:val="00207B40"/>
    <w:rsid w:val="00220FF5"/>
    <w:rsid w:val="002229E5"/>
    <w:rsid w:val="00227346"/>
    <w:rsid w:val="00231067"/>
    <w:rsid w:val="00231E2C"/>
    <w:rsid w:val="00232D06"/>
    <w:rsid w:val="00235AA0"/>
    <w:rsid w:val="002369F1"/>
    <w:rsid w:val="00240630"/>
    <w:rsid w:val="00242D58"/>
    <w:rsid w:val="002433F4"/>
    <w:rsid w:val="00244AA2"/>
    <w:rsid w:val="00250DB9"/>
    <w:rsid w:val="00251AB2"/>
    <w:rsid w:val="00251B46"/>
    <w:rsid w:val="002661BC"/>
    <w:rsid w:val="002669B5"/>
    <w:rsid w:val="0026748B"/>
    <w:rsid w:val="002704D8"/>
    <w:rsid w:val="00271674"/>
    <w:rsid w:val="00271E51"/>
    <w:rsid w:val="00272074"/>
    <w:rsid w:val="002738FF"/>
    <w:rsid w:val="002833D7"/>
    <w:rsid w:val="002B3765"/>
    <w:rsid w:val="002B463D"/>
    <w:rsid w:val="002B486E"/>
    <w:rsid w:val="002C27C0"/>
    <w:rsid w:val="002C4885"/>
    <w:rsid w:val="002D0ABD"/>
    <w:rsid w:val="002D1AD5"/>
    <w:rsid w:val="002D2B14"/>
    <w:rsid w:val="002D6A1F"/>
    <w:rsid w:val="002E586D"/>
    <w:rsid w:val="002F0A33"/>
    <w:rsid w:val="002F4965"/>
    <w:rsid w:val="002F5CCB"/>
    <w:rsid w:val="002F5F34"/>
    <w:rsid w:val="002F625E"/>
    <w:rsid w:val="00305355"/>
    <w:rsid w:val="003057A9"/>
    <w:rsid w:val="00305D19"/>
    <w:rsid w:val="00311A25"/>
    <w:rsid w:val="00321E86"/>
    <w:rsid w:val="0033288C"/>
    <w:rsid w:val="00335DCD"/>
    <w:rsid w:val="003451C7"/>
    <w:rsid w:val="0034572C"/>
    <w:rsid w:val="00347E30"/>
    <w:rsid w:val="00350F7E"/>
    <w:rsid w:val="00352699"/>
    <w:rsid w:val="00360CB8"/>
    <w:rsid w:val="003633B7"/>
    <w:rsid w:val="00364ED7"/>
    <w:rsid w:val="00367E51"/>
    <w:rsid w:val="00374FA0"/>
    <w:rsid w:val="00375C3B"/>
    <w:rsid w:val="00381ACB"/>
    <w:rsid w:val="003867D6"/>
    <w:rsid w:val="00386E95"/>
    <w:rsid w:val="00392422"/>
    <w:rsid w:val="00393A05"/>
    <w:rsid w:val="0039774F"/>
    <w:rsid w:val="003A1BA4"/>
    <w:rsid w:val="003A3224"/>
    <w:rsid w:val="003A6D2C"/>
    <w:rsid w:val="003A6FC0"/>
    <w:rsid w:val="003B2A2D"/>
    <w:rsid w:val="003B4174"/>
    <w:rsid w:val="003C0C68"/>
    <w:rsid w:val="003C0CE3"/>
    <w:rsid w:val="003C286E"/>
    <w:rsid w:val="003C3F1B"/>
    <w:rsid w:val="003C46DA"/>
    <w:rsid w:val="003C4971"/>
    <w:rsid w:val="003C6F36"/>
    <w:rsid w:val="003D257A"/>
    <w:rsid w:val="003D293D"/>
    <w:rsid w:val="003D2ECF"/>
    <w:rsid w:val="003E40E3"/>
    <w:rsid w:val="003F1CC0"/>
    <w:rsid w:val="003F37FB"/>
    <w:rsid w:val="003F3F69"/>
    <w:rsid w:val="003F5AA1"/>
    <w:rsid w:val="0041157E"/>
    <w:rsid w:val="00421456"/>
    <w:rsid w:val="004244CE"/>
    <w:rsid w:val="00446B58"/>
    <w:rsid w:val="00447F2B"/>
    <w:rsid w:val="00453BD7"/>
    <w:rsid w:val="00455F91"/>
    <w:rsid w:val="00462B3D"/>
    <w:rsid w:val="004702AB"/>
    <w:rsid w:val="004738D2"/>
    <w:rsid w:val="0047413B"/>
    <w:rsid w:val="00480115"/>
    <w:rsid w:val="00481BFD"/>
    <w:rsid w:val="004844F9"/>
    <w:rsid w:val="00486961"/>
    <w:rsid w:val="00491913"/>
    <w:rsid w:val="0049377F"/>
    <w:rsid w:val="00495906"/>
    <w:rsid w:val="00495A55"/>
    <w:rsid w:val="00496E00"/>
    <w:rsid w:val="004A05DC"/>
    <w:rsid w:val="004A0EA0"/>
    <w:rsid w:val="004B5E28"/>
    <w:rsid w:val="004B7513"/>
    <w:rsid w:val="004B7553"/>
    <w:rsid w:val="004C08B6"/>
    <w:rsid w:val="004C1974"/>
    <w:rsid w:val="004C7FD5"/>
    <w:rsid w:val="004D7288"/>
    <w:rsid w:val="004E0D99"/>
    <w:rsid w:val="004F56C8"/>
    <w:rsid w:val="004F6E9F"/>
    <w:rsid w:val="00502BD6"/>
    <w:rsid w:val="00504D5B"/>
    <w:rsid w:val="00514B58"/>
    <w:rsid w:val="00515E94"/>
    <w:rsid w:val="00515E9E"/>
    <w:rsid w:val="00516646"/>
    <w:rsid w:val="005218E2"/>
    <w:rsid w:val="00524BC5"/>
    <w:rsid w:val="00526228"/>
    <w:rsid w:val="00537A20"/>
    <w:rsid w:val="00557767"/>
    <w:rsid w:val="00571A43"/>
    <w:rsid w:val="005737CA"/>
    <w:rsid w:val="00583CA2"/>
    <w:rsid w:val="00584743"/>
    <w:rsid w:val="005924D4"/>
    <w:rsid w:val="005A096D"/>
    <w:rsid w:val="005C0E1C"/>
    <w:rsid w:val="005C3663"/>
    <w:rsid w:val="005D3F18"/>
    <w:rsid w:val="005D54C4"/>
    <w:rsid w:val="005D5F9F"/>
    <w:rsid w:val="005E44AD"/>
    <w:rsid w:val="005F1ED7"/>
    <w:rsid w:val="005F3CC7"/>
    <w:rsid w:val="005F48FE"/>
    <w:rsid w:val="00600E42"/>
    <w:rsid w:val="006021AB"/>
    <w:rsid w:val="006027BC"/>
    <w:rsid w:val="00604FDF"/>
    <w:rsid w:val="00612C94"/>
    <w:rsid w:val="006146E7"/>
    <w:rsid w:val="00616CE4"/>
    <w:rsid w:val="00625D6B"/>
    <w:rsid w:val="00632CDF"/>
    <w:rsid w:val="00644577"/>
    <w:rsid w:val="0064513E"/>
    <w:rsid w:val="00647418"/>
    <w:rsid w:val="00656EFB"/>
    <w:rsid w:val="00662B38"/>
    <w:rsid w:val="00662B6E"/>
    <w:rsid w:val="00677ADD"/>
    <w:rsid w:val="006833BD"/>
    <w:rsid w:val="00685942"/>
    <w:rsid w:val="00692C2C"/>
    <w:rsid w:val="006A4C3F"/>
    <w:rsid w:val="006A5C27"/>
    <w:rsid w:val="006A703F"/>
    <w:rsid w:val="006B387F"/>
    <w:rsid w:val="006B79C3"/>
    <w:rsid w:val="006C0AA9"/>
    <w:rsid w:val="006C2501"/>
    <w:rsid w:val="006C6A38"/>
    <w:rsid w:val="006D2337"/>
    <w:rsid w:val="006D2C14"/>
    <w:rsid w:val="006D36FD"/>
    <w:rsid w:val="006F2FCC"/>
    <w:rsid w:val="00703573"/>
    <w:rsid w:val="007044A3"/>
    <w:rsid w:val="00704DA2"/>
    <w:rsid w:val="007058BE"/>
    <w:rsid w:val="00710A2B"/>
    <w:rsid w:val="00711625"/>
    <w:rsid w:val="00735A3C"/>
    <w:rsid w:val="00737600"/>
    <w:rsid w:val="00745813"/>
    <w:rsid w:val="007630F1"/>
    <w:rsid w:val="00767AFE"/>
    <w:rsid w:val="007731D9"/>
    <w:rsid w:val="007735BA"/>
    <w:rsid w:val="0077640E"/>
    <w:rsid w:val="007768D7"/>
    <w:rsid w:val="0078273B"/>
    <w:rsid w:val="00785304"/>
    <w:rsid w:val="007861E1"/>
    <w:rsid w:val="00790E5A"/>
    <w:rsid w:val="007917F0"/>
    <w:rsid w:val="00797204"/>
    <w:rsid w:val="007B1CC9"/>
    <w:rsid w:val="007C01EE"/>
    <w:rsid w:val="007C12C2"/>
    <w:rsid w:val="007C42AF"/>
    <w:rsid w:val="007D07EA"/>
    <w:rsid w:val="007E49EB"/>
    <w:rsid w:val="007E5364"/>
    <w:rsid w:val="007E7F30"/>
    <w:rsid w:val="007F0183"/>
    <w:rsid w:val="007F6D47"/>
    <w:rsid w:val="00802953"/>
    <w:rsid w:val="00804CC5"/>
    <w:rsid w:val="008055E5"/>
    <w:rsid w:val="008130EE"/>
    <w:rsid w:val="008337CB"/>
    <w:rsid w:val="008449D2"/>
    <w:rsid w:val="0085149A"/>
    <w:rsid w:val="00851A9E"/>
    <w:rsid w:val="00854CB9"/>
    <w:rsid w:val="00863EE4"/>
    <w:rsid w:val="0087429A"/>
    <w:rsid w:val="00875736"/>
    <w:rsid w:val="00885CD3"/>
    <w:rsid w:val="00891A36"/>
    <w:rsid w:val="0089286B"/>
    <w:rsid w:val="00897353"/>
    <w:rsid w:val="008A3278"/>
    <w:rsid w:val="008A47C2"/>
    <w:rsid w:val="008B2B31"/>
    <w:rsid w:val="008B7D2F"/>
    <w:rsid w:val="008C0127"/>
    <w:rsid w:val="008C03B1"/>
    <w:rsid w:val="008C333D"/>
    <w:rsid w:val="008D0D61"/>
    <w:rsid w:val="008E20ED"/>
    <w:rsid w:val="008E6790"/>
    <w:rsid w:val="008E6A9F"/>
    <w:rsid w:val="008E6AA1"/>
    <w:rsid w:val="008E7E4D"/>
    <w:rsid w:val="00904E61"/>
    <w:rsid w:val="009063B2"/>
    <w:rsid w:val="009072B3"/>
    <w:rsid w:val="0091077B"/>
    <w:rsid w:val="00912BB2"/>
    <w:rsid w:val="00917DC3"/>
    <w:rsid w:val="00921319"/>
    <w:rsid w:val="009226A7"/>
    <w:rsid w:val="00930BB1"/>
    <w:rsid w:val="00945748"/>
    <w:rsid w:val="00971399"/>
    <w:rsid w:val="00971684"/>
    <w:rsid w:val="00976A3D"/>
    <w:rsid w:val="00995B6B"/>
    <w:rsid w:val="009A21EC"/>
    <w:rsid w:val="009A5FED"/>
    <w:rsid w:val="009B36CF"/>
    <w:rsid w:val="009B4983"/>
    <w:rsid w:val="009C199F"/>
    <w:rsid w:val="009D145A"/>
    <w:rsid w:val="009D2027"/>
    <w:rsid w:val="009D7E11"/>
    <w:rsid w:val="009E2C46"/>
    <w:rsid w:val="009E6787"/>
    <w:rsid w:val="00A02E81"/>
    <w:rsid w:val="00A1179A"/>
    <w:rsid w:val="00A11B57"/>
    <w:rsid w:val="00A12412"/>
    <w:rsid w:val="00A1518D"/>
    <w:rsid w:val="00A239C4"/>
    <w:rsid w:val="00A2578B"/>
    <w:rsid w:val="00A33820"/>
    <w:rsid w:val="00A33A31"/>
    <w:rsid w:val="00A37707"/>
    <w:rsid w:val="00A37ECD"/>
    <w:rsid w:val="00A44306"/>
    <w:rsid w:val="00A6084A"/>
    <w:rsid w:val="00A6201B"/>
    <w:rsid w:val="00A75077"/>
    <w:rsid w:val="00A82B61"/>
    <w:rsid w:val="00A869C7"/>
    <w:rsid w:val="00A91696"/>
    <w:rsid w:val="00A91E6B"/>
    <w:rsid w:val="00AA4DD4"/>
    <w:rsid w:val="00AB548E"/>
    <w:rsid w:val="00AC2449"/>
    <w:rsid w:val="00AD4833"/>
    <w:rsid w:val="00AE0B3F"/>
    <w:rsid w:val="00AE19A9"/>
    <w:rsid w:val="00AE2B97"/>
    <w:rsid w:val="00AE707D"/>
    <w:rsid w:val="00AF320A"/>
    <w:rsid w:val="00B035E0"/>
    <w:rsid w:val="00B05900"/>
    <w:rsid w:val="00B103FD"/>
    <w:rsid w:val="00B141C8"/>
    <w:rsid w:val="00B14483"/>
    <w:rsid w:val="00B21A26"/>
    <w:rsid w:val="00B21B8B"/>
    <w:rsid w:val="00B21E8F"/>
    <w:rsid w:val="00B26891"/>
    <w:rsid w:val="00B34E65"/>
    <w:rsid w:val="00B3531D"/>
    <w:rsid w:val="00B40854"/>
    <w:rsid w:val="00B43CC3"/>
    <w:rsid w:val="00B469BC"/>
    <w:rsid w:val="00B52ECF"/>
    <w:rsid w:val="00B60D77"/>
    <w:rsid w:val="00B6444B"/>
    <w:rsid w:val="00B66023"/>
    <w:rsid w:val="00B707A9"/>
    <w:rsid w:val="00B81AAD"/>
    <w:rsid w:val="00B97ADB"/>
    <w:rsid w:val="00B97C2E"/>
    <w:rsid w:val="00BA0258"/>
    <w:rsid w:val="00BA1303"/>
    <w:rsid w:val="00BA2A0D"/>
    <w:rsid w:val="00BA2A78"/>
    <w:rsid w:val="00BA7CC7"/>
    <w:rsid w:val="00BB05D8"/>
    <w:rsid w:val="00BB3CB8"/>
    <w:rsid w:val="00BB65B9"/>
    <w:rsid w:val="00BC1500"/>
    <w:rsid w:val="00BC3B57"/>
    <w:rsid w:val="00BC5C23"/>
    <w:rsid w:val="00BC6DC9"/>
    <w:rsid w:val="00BD655A"/>
    <w:rsid w:val="00BD7022"/>
    <w:rsid w:val="00BE2ED4"/>
    <w:rsid w:val="00BE64B9"/>
    <w:rsid w:val="00BF3CA0"/>
    <w:rsid w:val="00C01B27"/>
    <w:rsid w:val="00C05E41"/>
    <w:rsid w:val="00C110D0"/>
    <w:rsid w:val="00C205ED"/>
    <w:rsid w:val="00C20D83"/>
    <w:rsid w:val="00C21D4C"/>
    <w:rsid w:val="00C23176"/>
    <w:rsid w:val="00C26B79"/>
    <w:rsid w:val="00C309B4"/>
    <w:rsid w:val="00C34829"/>
    <w:rsid w:val="00C56112"/>
    <w:rsid w:val="00C60F8B"/>
    <w:rsid w:val="00C62D2E"/>
    <w:rsid w:val="00C72661"/>
    <w:rsid w:val="00C74439"/>
    <w:rsid w:val="00CA2A87"/>
    <w:rsid w:val="00CA4D88"/>
    <w:rsid w:val="00CA63EF"/>
    <w:rsid w:val="00CD15BE"/>
    <w:rsid w:val="00CD49B1"/>
    <w:rsid w:val="00CD781D"/>
    <w:rsid w:val="00CF01E4"/>
    <w:rsid w:val="00CF1722"/>
    <w:rsid w:val="00CF3BE2"/>
    <w:rsid w:val="00CF4A30"/>
    <w:rsid w:val="00CF6550"/>
    <w:rsid w:val="00D016DB"/>
    <w:rsid w:val="00D05303"/>
    <w:rsid w:val="00D163D9"/>
    <w:rsid w:val="00D17072"/>
    <w:rsid w:val="00D201BE"/>
    <w:rsid w:val="00D2201E"/>
    <w:rsid w:val="00D2345F"/>
    <w:rsid w:val="00D34D59"/>
    <w:rsid w:val="00D54817"/>
    <w:rsid w:val="00D86D9F"/>
    <w:rsid w:val="00D921CD"/>
    <w:rsid w:val="00DA288D"/>
    <w:rsid w:val="00DA571B"/>
    <w:rsid w:val="00DA76FD"/>
    <w:rsid w:val="00DA7BA1"/>
    <w:rsid w:val="00DD0E5C"/>
    <w:rsid w:val="00DD3CC7"/>
    <w:rsid w:val="00DE7C50"/>
    <w:rsid w:val="00DF4CA4"/>
    <w:rsid w:val="00E054E2"/>
    <w:rsid w:val="00E135C5"/>
    <w:rsid w:val="00E236DD"/>
    <w:rsid w:val="00E26847"/>
    <w:rsid w:val="00E322F8"/>
    <w:rsid w:val="00E34901"/>
    <w:rsid w:val="00E42955"/>
    <w:rsid w:val="00E46952"/>
    <w:rsid w:val="00E51CE3"/>
    <w:rsid w:val="00E54DB0"/>
    <w:rsid w:val="00E55DF1"/>
    <w:rsid w:val="00E56FEF"/>
    <w:rsid w:val="00E60714"/>
    <w:rsid w:val="00E66492"/>
    <w:rsid w:val="00E700AE"/>
    <w:rsid w:val="00E7788F"/>
    <w:rsid w:val="00E82B17"/>
    <w:rsid w:val="00E9269A"/>
    <w:rsid w:val="00E93566"/>
    <w:rsid w:val="00EB0370"/>
    <w:rsid w:val="00EB3D1F"/>
    <w:rsid w:val="00EC1EEB"/>
    <w:rsid w:val="00EC6646"/>
    <w:rsid w:val="00EC6A22"/>
    <w:rsid w:val="00ED1128"/>
    <w:rsid w:val="00ED4A15"/>
    <w:rsid w:val="00ED7D47"/>
    <w:rsid w:val="00EE1E55"/>
    <w:rsid w:val="00EE2F33"/>
    <w:rsid w:val="00EE68DA"/>
    <w:rsid w:val="00EF535E"/>
    <w:rsid w:val="00EF57CE"/>
    <w:rsid w:val="00F0316E"/>
    <w:rsid w:val="00F03C7F"/>
    <w:rsid w:val="00F0616E"/>
    <w:rsid w:val="00F07E6B"/>
    <w:rsid w:val="00F13ADD"/>
    <w:rsid w:val="00F172E4"/>
    <w:rsid w:val="00F3187E"/>
    <w:rsid w:val="00F324F4"/>
    <w:rsid w:val="00F32FBC"/>
    <w:rsid w:val="00F34049"/>
    <w:rsid w:val="00F43A7D"/>
    <w:rsid w:val="00F463EA"/>
    <w:rsid w:val="00F536F3"/>
    <w:rsid w:val="00F53F76"/>
    <w:rsid w:val="00F5411E"/>
    <w:rsid w:val="00F6382B"/>
    <w:rsid w:val="00F64EB2"/>
    <w:rsid w:val="00F669F2"/>
    <w:rsid w:val="00F73D0F"/>
    <w:rsid w:val="00F77D94"/>
    <w:rsid w:val="00F828AC"/>
    <w:rsid w:val="00F83DD2"/>
    <w:rsid w:val="00F84089"/>
    <w:rsid w:val="00FA17C4"/>
    <w:rsid w:val="00FA22C4"/>
    <w:rsid w:val="00FB0E57"/>
    <w:rsid w:val="00FB1C9E"/>
    <w:rsid w:val="00FC3B83"/>
    <w:rsid w:val="00FC3FB2"/>
    <w:rsid w:val="00FC534B"/>
    <w:rsid w:val="00FD0B88"/>
    <w:rsid w:val="00FD12C1"/>
    <w:rsid w:val="00FD39BC"/>
    <w:rsid w:val="00FE011C"/>
    <w:rsid w:val="00FE0E1D"/>
    <w:rsid w:val="00FE463D"/>
    <w:rsid w:val="00FE52BD"/>
    <w:rsid w:val="00FE7873"/>
    <w:rsid w:val="02F90306"/>
    <w:rsid w:val="040B2237"/>
    <w:rsid w:val="069845E6"/>
    <w:rsid w:val="090C7391"/>
    <w:rsid w:val="094D0736"/>
    <w:rsid w:val="0A5627EE"/>
    <w:rsid w:val="0AC736EC"/>
    <w:rsid w:val="0B3236E8"/>
    <w:rsid w:val="0B386398"/>
    <w:rsid w:val="0BAD643E"/>
    <w:rsid w:val="0DC350E0"/>
    <w:rsid w:val="0E78718F"/>
    <w:rsid w:val="0E8327C4"/>
    <w:rsid w:val="0EAC50D3"/>
    <w:rsid w:val="0EB61AAE"/>
    <w:rsid w:val="0EBC61DF"/>
    <w:rsid w:val="0F307AB2"/>
    <w:rsid w:val="100827DD"/>
    <w:rsid w:val="116C0B49"/>
    <w:rsid w:val="125A4E46"/>
    <w:rsid w:val="147770F5"/>
    <w:rsid w:val="15F31BB8"/>
    <w:rsid w:val="161832A0"/>
    <w:rsid w:val="168129A1"/>
    <w:rsid w:val="16C02B9F"/>
    <w:rsid w:val="17435EA8"/>
    <w:rsid w:val="17732C32"/>
    <w:rsid w:val="18D94D16"/>
    <w:rsid w:val="19D63004"/>
    <w:rsid w:val="1C27452C"/>
    <w:rsid w:val="1CF32666"/>
    <w:rsid w:val="1D9C5353"/>
    <w:rsid w:val="1DD436A8"/>
    <w:rsid w:val="1EA27958"/>
    <w:rsid w:val="1F3A37D8"/>
    <w:rsid w:val="21C916A0"/>
    <w:rsid w:val="229A0007"/>
    <w:rsid w:val="23CF0CCE"/>
    <w:rsid w:val="23D675FE"/>
    <w:rsid w:val="279D76B2"/>
    <w:rsid w:val="29612BD6"/>
    <w:rsid w:val="29922CC0"/>
    <w:rsid w:val="2D067C4C"/>
    <w:rsid w:val="2D0E0A49"/>
    <w:rsid w:val="2D684463"/>
    <w:rsid w:val="2D8D5C78"/>
    <w:rsid w:val="2DF81343"/>
    <w:rsid w:val="3181717C"/>
    <w:rsid w:val="35260E8C"/>
    <w:rsid w:val="35DC4B31"/>
    <w:rsid w:val="36431A71"/>
    <w:rsid w:val="390F63FC"/>
    <w:rsid w:val="39472B23"/>
    <w:rsid w:val="3B905EF4"/>
    <w:rsid w:val="3CC35212"/>
    <w:rsid w:val="3CEE6E80"/>
    <w:rsid w:val="3DF633ED"/>
    <w:rsid w:val="3E5E4B58"/>
    <w:rsid w:val="3F4F7231"/>
    <w:rsid w:val="42B8355A"/>
    <w:rsid w:val="44FA3CB5"/>
    <w:rsid w:val="462A1C21"/>
    <w:rsid w:val="48E54C0E"/>
    <w:rsid w:val="499D7C87"/>
    <w:rsid w:val="4A5676C5"/>
    <w:rsid w:val="4A6F2535"/>
    <w:rsid w:val="4A7D4C52"/>
    <w:rsid w:val="4B007631"/>
    <w:rsid w:val="4C9B46C2"/>
    <w:rsid w:val="4E105DDD"/>
    <w:rsid w:val="4EED3E11"/>
    <w:rsid w:val="4F477BE7"/>
    <w:rsid w:val="4FCC21D8"/>
    <w:rsid w:val="503B1837"/>
    <w:rsid w:val="50E53551"/>
    <w:rsid w:val="517254B9"/>
    <w:rsid w:val="53A541E4"/>
    <w:rsid w:val="53D55F21"/>
    <w:rsid w:val="54CE6A47"/>
    <w:rsid w:val="559C42F8"/>
    <w:rsid w:val="55F66200"/>
    <w:rsid w:val="56827A79"/>
    <w:rsid w:val="58CB127E"/>
    <w:rsid w:val="58CE58AE"/>
    <w:rsid w:val="5B5C4D58"/>
    <w:rsid w:val="5C352D37"/>
    <w:rsid w:val="5D41305B"/>
    <w:rsid w:val="5D685255"/>
    <w:rsid w:val="5D755138"/>
    <w:rsid w:val="630E6937"/>
    <w:rsid w:val="639D0223"/>
    <w:rsid w:val="64077B7B"/>
    <w:rsid w:val="66965AEE"/>
    <w:rsid w:val="66AA59F4"/>
    <w:rsid w:val="6A2B4273"/>
    <w:rsid w:val="6B13622E"/>
    <w:rsid w:val="6BB9765C"/>
    <w:rsid w:val="6DFA0AFC"/>
    <w:rsid w:val="6F065156"/>
    <w:rsid w:val="6FB02FC1"/>
    <w:rsid w:val="72296778"/>
    <w:rsid w:val="732F4E6A"/>
    <w:rsid w:val="73A71DBB"/>
    <w:rsid w:val="749B2AF9"/>
    <w:rsid w:val="758D193E"/>
    <w:rsid w:val="7612622F"/>
    <w:rsid w:val="76C12B34"/>
    <w:rsid w:val="77831511"/>
    <w:rsid w:val="7A25592A"/>
    <w:rsid w:val="7B5A6766"/>
    <w:rsid w:val="7C163879"/>
    <w:rsid w:val="7C7554E9"/>
    <w:rsid w:val="7CD25C5D"/>
    <w:rsid w:val="7D4547A9"/>
    <w:rsid w:val="7D8555F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46"/>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516646"/>
    <w:pPr>
      <w:ind w:left="480"/>
    </w:pPr>
  </w:style>
  <w:style w:type="paragraph" w:styleId="Footer">
    <w:name w:val="footer"/>
    <w:basedOn w:val="Normal"/>
    <w:link w:val="FooterChar"/>
    <w:uiPriority w:val="99"/>
    <w:rsid w:val="0051664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516646"/>
    <w:rPr>
      <w:rFonts w:ascii="Times New Roman" w:hAnsi="Times New Roman" w:cs="Times New Roman"/>
      <w:kern w:val="0"/>
      <w:sz w:val="18"/>
      <w:szCs w:val="18"/>
      <w:lang w:eastAsia="uk-UA"/>
    </w:rPr>
  </w:style>
  <w:style w:type="paragraph" w:styleId="Header">
    <w:name w:val="header"/>
    <w:basedOn w:val="Normal"/>
    <w:link w:val="HeaderChar"/>
    <w:uiPriority w:val="99"/>
    <w:rsid w:val="005166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16646"/>
    <w:rPr>
      <w:rFonts w:ascii="Times New Roman" w:hAnsi="Times New Roman" w:cs="Times New Roman"/>
      <w:kern w:val="0"/>
      <w:sz w:val="18"/>
      <w:szCs w:val="18"/>
      <w:lang w:eastAsia="uk-UA"/>
    </w:rPr>
  </w:style>
  <w:style w:type="paragraph" w:styleId="TOC1">
    <w:name w:val="toc 1"/>
    <w:basedOn w:val="Normal"/>
    <w:next w:val="Normal"/>
    <w:uiPriority w:val="99"/>
    <w:rsid w:val="00516646"/>
    <w:pPr>
      <w:spacing w:before="120"/>
      <w:ind w:firstLine="560"/>
    </w:pPr>
    <w:rPr>
      <w:color w:val="000000"/>
      <w:sz w:val="28"/>
    </w:rPr>
  </w:style>
  <w:style w:type="paragraph" w:styleId="TOC4">
    <w:name w:val="toc 4"/>
    <w:basedOn w:val="Normal"/>
    <w:next w:val="Normal"/>
    <w:uiPriority w:val="99"/>
    <w:rsid w:val="00516646"/>
    <w:pPr>
      <w:ind w:left="720"/>
    </w:pPr>
  </w:style>
  <w:style w:type="paragraph" w:styleId="TOC2">
    <w:name w:val="toc 2"/>
    <w:basedOn w:val="Normal"/>
    <w:next w:val="Normal"/>
    <w:uiPriority w:val="99"/>
    <w:rsid w:val="00516646"/>
    <w:pPr>
      <w:ind w:left="240"/>
    </w:pPr>
  </w:style>
  <w:style w:type="paragraph" w:styleId="NormalWeb">
    <w:name w:val="Normal (Web)"/>
    <w:basedOn w:val="Normal"/>
    <w:uiPriority w:val="99"/>
    <w:rsid w:val="00516646"/>
    <w:pPr>
      <w:widowControl w:val="0"/>
      <w:jc w:val="both"/>
    </w:pPr>
    <w:rPr>
      <w:rFonts w:ascii="Calibri" w:hAnsi="Calibri"/>
      <w:kern w:val="2"/>
      <w:szCs w:val="22"/>
      <w:lang w:eastAsia="zh-CN"/>
    </w:rPr>
  </w:style>
  <w:style w:type="table" w:styleId="TableGrid">
    <w:name w:val="Table Grid"/>
    <w:basedOn w:val="TableNormal"/>
    <w:uiPriority w:val="99"/>
    <w:rsid w:val="00516646"/>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516646"/>
    <w:rPr>
      <w:rFonts w:cs="Times New Roman"/>
    </w:rPr>
  </w:style>
  <w:style w:type="character" w:styleId="Hyperlink">
    <w:name w:val="Hyperlink"/>
    <w:basedOn w:val="DefaultParagraphFont"/>
    <w:uiPriority w:val="99"/>
    <w:rsid w:val="00516646"/>
    <w:rPr>
      <w:rFonts w:cs="Times New Roman"/>
      <w:color w:val="0000FF"/>
      <w:u w:val="single"/>
    </w:rPr>
  </w:style>
  <w:style w:type="paragraph" w:customStyle="1" w:styleId="22">
    <w:name w:val="单元格样式22"/>
    <w:basedOn w:val="Normal"/>
    <w:uiPriority w:val="99"/>
    <w:rsid w:val="00516646"/>
    <w:pPr>
      <w:jc w:val="right"/>
    </w:pPr>
    <w:rPr>
      <w:rFonts w:ascii="?????_GBK" w:hAnsi="?????_GBK" w:cs="?????_GBK"/>
    </w:rPr>
  </w:style>
  <w:style w:type="paragraph" w:customStyle="1" w:styleId="21">
    <w:name w:val="单元格样式21"/>
    <w:basedOn w:val="Normal"/>
    <w:uiPriority w:val="99"/>
    <w:rsid w:val="00516646"/>
    <w:pPr>
      <w:jc w:val="center"/>
    </w:pPr>
    <w:rPr>
      <w:rFonts w:ascii="?????_GBK" w:hAnsi="?????_GBK" w:cs="?????_GBK"/>
    </w:rPr>
  </w:style>
  <w:style w:type="paragraph" w:customStyle="1" w:styleId="20">
    <w:name w:val="单元格样式20"/>
    <w:basedOn w:val="Normal"/>
    <w:uiPriority w:val="99"/>
    <w:rsid w:val="00516646"/>
    <w:rPr>
      <w:rFonts w:ascii="?????_GBK" w:hAnsi="?????_GBK" w:cs="?????_GBK"/>
    </w:rPr>
  </w:style>
  <w:style w:type="paragraph" w:customStyle="1" w:styleId="1">
    <w:name w:val="单元格样式1"/>
    <w:basedOn w:val="Normal"/>
    <w:uiPriority w:val="99"/>
    <w:rsid w:val="00516646"/>
    <w:pPr>
      <w:jc w:val="center"/>
    </w:pPr>
    <w:rPr>
      <w:rFonts w:ascii="????_GBK" w:hAnsi="????_GBK" w:cs="????_GBK"/>
      <w:b/>
      <w:sz w:val="21"/>
    </w:rPr>
  </w:style>
  <w:style w:type="paragraph" w:customStyle="1" w:styleId="4">
    <w:name w:val="单元格样式4"/>
    <w:basedOn w:val="Normal"/>
    <w:uiPriority w:val="99"/>
    <w:rsid w:val="00516646"/>
    <w:pPr>
      <w:jc w:val="right"/>
    </w:pPr>
    <w:rPr>
      <w:rFonts w:ascii="????_GBK" w:hAnsi="????_GBK" w:cs="????_GBK"/>
      <w:sz w:val="21"/>
    </w:rPr>
  </w:style>
  <w:style w:type="paragraph" w:customStyle="1" w:styleId="2">
    <w:name w:val="单元格样式2"/>
    <w:basedOn w:val="Normal"/>
    <w:uiPriority w:val="99"/>
    <w:rsid w:val="00516646"/>
    <w:rPr>
      <w:rFonts w:ascii="????_GBK" w:hAnsi="????_GBK" w:cs="????_GBK"/>
      <w:sz w:val="21"/>
    </w:rPr>
  </w:style>
  <w:style w:type="paragraph" w:customStyle="1" w:styleId="3">
    <w:name w:val="单元格样式3"/>
    <w:basedOn w:val="Normal"/>
    <w:uiPriority w:val="99"/>
    <w:rsid w:val="00516646"/>
    <w:pPr>
      <w:jc w:val="center"/>
    </w:pPr>
    <w:rPr>
      <w:rFonts w:ascii="????_GBK" w:hAnsi="????_GBK" w:cs="????_GBK"/>
      <w:sz w:val="21"/>
    </w:rPr>
  </w:style>
  <w:style w:type="paragraph" w:customStyle="1" w:styleId="6">
    <w:name w:val="单元格样式6"/>
    <w:basedOn w:val="Normal"/>
    <w:uiPriority w:val="99"/>
    <w:rsid w:val="00516646"/>
    <w:pPr>
      <w:jc w:val="center"/>
    </w:pPr>
    <w:rPr>
      <w:rFonts w:ascii="????_GBK" w:hAnsi="????_GBK" w:cs="????_GBK"/>
      <w:b/>
      <w:sz w:val="21"/>
    </w:rPr>
  </w:style>
  <w:style w:type="paragraph" w:customStyle="1" w:styleId="7">
    <w:name w:val="单元格样式7"/>
    <w:basedOn w:val="Normal"/>
    <w:uiPriority w:val="99"/>
    <w:rsid w:val="00516646"/>
    <w:pPr>
      <w:jc w:val="right"/>
    </w:pPr>
    <w:rPr>
      <w:rFonts w:ascii="????_GBK" w:hAnsi="????_GBK" w:cs="????_GBK"/>
      <w:b/>
      <w:sz w:val="21"/>
    </w:rPr>
  </w:style>
  <w:style w:type="paragraph" w:customStyle="1" w:styleId="5">
    <w:name w:val="单元格样式5"/>
    <w:basedOn w:val="Normal"/>
    <w:uiPriority w:val="99"/>
    <w:rsid w:val="00516646"/>
    <w:rPr>
      <w:rFonts w:ascii="????_GBK" w:hAnsi="????_GBK" w:cs="????_GBK"/>
      <w:b/>
      <w:sz w:val="21"/>
    </w:rPr>
  </w:style>
  <w:style w:type="paragraph" w:customStyle="1" w:styleId="-">
    <w:name w:val="插入文本样式-插入部门职责文件"/>
    <w:basedOn w:val="Normal"/>
    <w:uiPriority w:val="99"/>
    <w:rsid w:val="00516646"/>
    <w:pPr>
      <w:spacing w:line="500" w:lineRule="exact"/>
      <w:ind w:firstLine="560"/>
    </w:pPr>
    <w:rPr>
      <w:sz w:val="28"/>
    </w:rPr>
  </w:style>
  <w:style w:type="paragraph" w:customStyle="1" w:styleId="-0">
    <w:name w:val="插入文本样式-插入预算公开部门预算安排的总体情况文件"/>
    <w:basedOn w:val="Normal"/>
    <w:uiPriority w:val="99"/>
    <w:rsid w:val="00516646"/>
    <w:pPr>
      <w:spacing w:line="500" w:lineRule="exact"/>
      <w:ind w:firstLine="560"/>
    </w:pPr>
    <w:rPr>
      <w:sz w:val="28"/>
    </w:rPr>
  </w:style>
  <w:style w:type="paragraph" w:customStyle="1" w:styleId="-1">
    <w:name w:val="插入文本样式-插入预算公开部门机关运行经费安排情况文件"/>
    <w:basedOn w:val="Normal"/>
    <w:uiPriority w:val="99"/>
    <w:rsid w:val="00516646"/>
    <w:pPr>
      <w:spacing w:line="500" w:lineRule="exact"/>
      <w:ind w:firstLine="560"/>
    </w:pPr>
    <w:rPr>
      <w:sz w:val="28"/>
    </w:rPr>
  </w:style>
  <w:style w:type="paragraph" w:customStyle="1" w:styleId="-2">
    <w:name w:val="插入文本样式-插入预算公开部门财政拨款三公经费预算情况及增减变化原因文件"/>
    <w:basedOn w:val="Normal"/>
    <w:uiPriority w:val="99"/>
    <w:rsid w:val="00516646"/>
    <w:pPr>
      <w:spacing w:line="500" w:lineRule="exact"/>
      <w:ind w:firstLine="560"/>
    </w:pPr>
    <w:rPr>
      <w:sz w:val="28"/>
    </w:rPr>
  </w:style>
  <w:style w:type="paragraph" w:customStyle="1" w:styleId="-3">
    <w:name w:val="插入文本样式-插入总体目标文件"/>
    <w:basedOn w:val="Normal"/>
    <w:uiPriority w:val="99"/>
    <w:rsid w:val="00516646"/>
    <w:pPr>
      <w:spacing w:line="500" w:lineRule="exact"/>
      <w:ind w:firstLine="560"/>
    </w:pPr>
    <w:rPr>
      <w:sz w:val="28"/>
    </w:rPr>
  </w:style>
  <w:style w:type="paragraph" w:customStyle="1" w:styleId="-4">
    <w:name w:val="插入文本样式-插入职责分类绩效目标文件"/>
    <w:basedOn w:val="Normal"/>
    <w:uiPriority w:val="99"/>
    <w:rsid w:val="00516646"/>
    <w:pPr>
      <w:spacing w:line="500" w:lineRule="exact"/>
      <w:ind w:firstLine="560"/>
    </w:pPr>
    <w:rPr>
      <w:sz w:val="28"/>
    </w:rPr>
  </w:style>
  <w:style w:type="paragraph" w:customStyle="1" w:styleId="-5">
    <w:name w:val="插入文本样式-插入实现年度发展规划目标的保障措施文件"/>
    <w:basedOn w:val="Normal"/>
    <w:uiPriority w:val="99"/>
    <w:rsid w:val="00516646"/>
    <w:pPr>
      <w:spacing w:line="500" w:lineRule="exact"/>
      <w:ind w:firstLine="560"/>
    </w:pPr>
    <w:rPr>
      <w:sz w:val="28"/>
    </w:rPr>
  </w:style>
  <w:style w:type="paragraph" w:customStyle="1" w:styleId="Normale155f901-ca45-4470-afb3-8504056cb521">
    <w:name w:val="Normal_e155f901-ca45-4470-afb3-8504056cb521"/>
    <w:uiPriority w:val="99"/>
    <w:rsid w:val="00516646"/>
    <w:rPr>
      <w:rFonts w:ascii="Times New Roman" w:hAnsi="Times New Roman"/>
      <w:kern w:val="0"/>
      <w:sz w:val="24"/>
      <w:szCs w:val="24"/>
      <w:lang w:eastAsia="uk-UA"/>
    </w:rPr>
  </w:style>
  <w:style w:type="paragraph" w:customStyle="1" w:styleId="1cb87e9d4-8c24-4ce5-a687-188e7fba010f">
    <w:name w:val="单元格样式1_cb87e9d4-8c24-4ce5-a687-188e7fba010f"/>
    <w:basedOn w:val="Normal"/>
    <w:uiPriority w:val="99"/>
    <w:rsid w:val="00516646"/>
    <w:pPr>
      <w:jc w:val="center"/>
    </w:pPr>
    <w:rPr>
      <w:rFonts w:ascii="????_GBK" w:hAnsi="????_GBK" w:cs="????_GBK"/>
      <w:b/>
      <w:sz w:val="21"/>
    </w:rPr>
  </w:style>
  <w:style w:type="paragraph" w:customStyle="1" w:styleId="266f19a9a-4077-4c15-983c-f2f0d91d503c">
    <w:name w:val="单元格样式2_66f19a9a-4077-4c15-983c-f2f0d91d503c"/>
    <w:basedOn w:val="Normal"/>
    <w:uiPriority w:val="99"/>
    <w:rsid w:val="00516646"/>
    <w:rPr>
      <w:rFonts w:ascii="????_GBK" w:hAnsi="????_GBK" w:cs="????_GBK"/>
      <w:sz w:val="21"/>
    </w:rPr>
  </w:style>
  <w:style w:type="paragraph" w:customStyle="1" w:styleId="3507fd89c-e27c-4aae-ac44-d0e7d0d215c9">
    <w:name w:val="单元格样式3_507fd89c-e27c-4aae-ac44-d0e7d0d215c9"/>
    <w:basedOn w:val="Normal"/>
    <w:uiPriority w:val="99"/>
    <w:rsid w:val="00516646"/>
    <w:pPr>
      <w:jc w:val="center"/>
    </w:pPr>
    <w:rPr>
      <w:rFonts w:ascii="????_GBK" w:hAnsi="????_GBK" w:cs="????_GBK"/>
      <w:sz w:val="21"/>
    </w:rPr>
  </w:style>
  <w:style w:type="paragraph" w:customStyle="1" w:styleId="23">
    <w:name w:val="单元格样式23"/>
    <w:basedOn w:val="Normal"/>
    <w:uiPriority w:val="99"/>
    <w:rsid w:val="00516646"/>
    <w:pPr>
      <w:jc w:val="right"/>
    </w:pPr>
    <w:rPr>
      <w:rFonts w:ascii="????_GBK" w:hAnsi="????_GBK" w:cs="????_GBK"/>
    </w:rPr>
  </w:style>
  <w:style w:type="paragraph" w:customStyle="1" w:styleId="-6">
    <w:name w:val="插入文本样式-插入单位职责文件"/>
    <w:basedOn w:val="Normal"/>
    <w:uiPriority w:val="99"/>
    <w:rsid w:val="00516646"/>
    <w:pPr>
      <w:spacing w:line="500" w:lineRule="exact"/>
      <w:ind w:firstLine="560"/>
    </w:pPr>
    <w:rPr>
      <w:sz w:val="28"/>
    </w:rPr>
  </w:style>
  <w:style w:type="paragraph" w:customStyle="1" w:styleId="-7">
    <w:name w:val="插入文本样式-插入预算公开单位预算安排的总体情况文件"/>
    <w:basedOn w:val="Normal"/>
    <w:uiPriority w:val="99"/>
    <w:rsid w:val="00516646"/>
    <w:pPr>
      <w:spacing w:line="500" w:lineRule="exact"/>
      <w:ind w:firstLine="560"/>
    </w:pPr>
    <w:rPr>
      <w:sz w:val="28"/>
    </w:rPr>
  </w:style>
  <w:style w:type="paragraph" w:customStyle="1" w:styleId="-8">
    <w:name w:val="插入文本样式-插入预算公开单位机关运行经费安排情况文件"/>
    <w:basedOn w:val="Normal"/>
    <w:uiPriority w:val="99"/>
    <w:rsid w:val="00516646"/>
    <w:pPr>
      <w:spacing w:line="500" w:lineRule="exact"/>
      <w:ind w:firstLine="560"/>
    </w:pPr>
    <w:rPr>
      <w:sz w:val="28"/>
    </w:rPr>
  </w:style>
  <w:style w:type="paragraph" w:customStyle="1" w:styleId="-9">
    <w:name w:val="插入文本样式-插入预算公开单位财政拨款三公经费预算情况及增减变化原因文件"/>
    <w:basedOn w:val="Normal"/>
    <w:uiPriority w:val="99"/>
    <w:rsid w:val="00516646"/>
    <w:pPr>
      <w:spacing w:line="500" w:lineRule="exact"/>
      <w:ind w:firstLine="560"/>
    </w:pPr>
    <w:rPr>
      <w:sz w:val="28"/>
    </w:rPr>
  </w:style>
  <w:style w:type="character" w:customStyle="1" w:styleId="Char">
    <w:name w:val="页脚 Char"/>
    <w:basedOn w:val="DefaultParagraphFont"/>
    <w:uiPriority w:val="99"/>
    <w:rsid w:val="00516646"/>
    <w:rPr>
      <w:rFonts w:cs="Times New Roman"/>
      <w:kern w:val="2"/>
      <w:sz w:val="18"/>
      <w:szCs w:val="18"/>
    </w:rPr>
  </w:style>
  <w:style w:type="character" w:customStyle="1" w:styleId="Char0">
    <w:name w:val="页眉 Char"/>
    <w:basedOn w:val="DefaultParagraphFont"/>
    <w:uiPriority w:val="99"/>
    <w:rsid w:val="00516646"/>
    <w:rPr>
      <w:rFonts w:cs="Times New Roman"/>
      <w:kern w:val="2"/>
      <w:sz w:val="18"/>
      <w:szCs w:val="18"/>
    </w:rPr>
  </w:style>
  <w:style w:type="paragraph" w:customStyle="1" w:styleId="p0">
    <w:name w:val="p0"/>
    <w:basedOn w:val="Normal"/>
    <w:uiPriority w:val="99"/>
    <w:rsid w:val="00516646"/>
    <w:pPr>
      <w:jc w:val="both"/>
    </w:pPr>
    <w:rPr>
      <w:rFonts w:ascii="宋体" w:hAnsi="宋体" w:cs="宋体"/>
      <w:sz w:val="32"/>
      <w:szCs w:val="32"/>
      <w:lang w:eastAsia="zh-CN"/>
    </w:rPr>
  </w:style>
  <w:style w:type="paragraph" w:styleId="BalloonText">
    <w:name w:val="Balloon Text"/>
    <w:basedOn w:val="Normal"/>
    <w:link w:val="BalloonTextChar1"/>
    <w:uiPriority w:val="99"/>
    <w:rsid w:val="00737600"/>
    <w:pPr>
      <w:widowControl w:val="0"/>
      <w:jc w:val="both"/>
    </w:pPr>
    <w:rPr>
      <w:rFonts w:ascii="Calibri" w:hAnsi="Calibri"/>
      <w:kern w:val="2"/>
      <w:sz w:val="18"/>
      <w:szCs w:val="20"/>
      <w:lang w:eastAsia="zh-CN"/>
    </w:rPr>
  </w:style>
  <w:style w:type="character" w:customStyle="1" w:styleId="BalloonTextChar">
    <w:name w:val="Balloon Text Char"/>
    <w:basedOn w:val="DefaultParagraphFont"/>
    <w:link w:val="BalloonText"/>
    <w:uiPriority w:val="99"/>
    <w:semiHidden/>
    <w:locked/>
    <w:rsid w:val="00D34D59"/>
    <w:rPr>
      <w:rFonts w:ascii="Times New Roman" w:hAnsi="Times New Roman" w:cs="Times New Roman"/>
      <w:kern w:val="0"/>
      <w:sz w:val="2"/>
      <w:lang w:eastAsia="uk-UA"/>
    </w:rPr>
  </w:style>
  <w:style w:type="character" w:customStyle="1" w:styleId="BalloonTextChar1">
    <w:name w:val="Balloon Text Char1"/>
    <w:link w:val="BalloonText"/>
    <w:uiPriority w:val="99"/>
    <w:locked/>
    <w:rsid w:val="00737600"/>
    <w:rPr>
      <w:rFonts w:eastAsia="宋体"/>
      <w:kern w:val="2"/>
      <w:sz w:val="18"/>
      <w:lang w:val="en-US" w:eastAsia="zh-CN"/>
    </w:rPr>
  </w:style>
  <w:style w:type="character" w:styleId="FollowedHyperlink">
    <w:name w:val="FollowedHyperlink"/>
    <w:basedOn w:val="DefaultParagraphFont"/>
    <w:uiPriority w:val="99"/>
    <w:rsid w:val="00737600"/>
    <w:rPr>
      <w:rFonts w:cs="Times New Roman"/>
      <w:color w:val="800080"/>
      <w:u w:val="none"/>
    </w:rPr>
  </w:style>
  <w:style w:type="character" w:customStyle="1" w:styleId="font41">
    <w:name w:val="font41"/>
    <w:uiPriority w:val="99"/>
    <w:rsid w:val="00737600"/>
    <w:rPr>
      <w:rFonts w:ascii="宋体" w:eastAsia="宋体" w:hAnsi="宋体"/>
      <w:b/>
      <w:color w:val="000000"/>
      <w:sz w:val="20"/>
      <w:u w:val="none"/>
    </w:rPr>
  </w:style>
  <w:style w:type="paragraph" w:styleId="NoSpacing">
    <w:name w:val="No Spacing"/>
    <w:link w:val="NoSpacingChar"/>
    <w:uiPriority w:val="99"/>
    <w:qFormat/>
    <w:rsid w:val="003057A9"/>
    <w:rPr>
      <w:kern w:val="0"/>
      <w:sz w:val="22"/>
    </w:rPr>
  </w:style>
  <w:style w:type="character" w:customStyle="1" w:styleId="NoSpacingChar">
    <w:name w:val="No Spacing Char"/>
    <w:basedOn w:val="DefaultParagraphFont"/>
    <w:link w:val="NoSpacing"/>
    <w:uiPriority w:val="99"/>
    <w:locked/>
    <w:rsid w:val="003057A9"/>
    <w:rPr>
      <w:rFonts w:cs="Times New Roman"/>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797</TotalTime>
  <Pages>152</Pages>
  <Words>10598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288</cp:revision>
  <dcterms:created xsi:type="dcterms:W3CDTF">2022-06-10T06:56:00Z</dcterms:created>
  <dcterms:modified xsi:type="dcterms:W3CDTF">2024-03-20T09:11:00Z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C46C74EAE96F4C9C9C05362206E20489</vt:lpwstr>
  </property>
</Properties>
</file>