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3948" w:rsidRPr="00BD6DD2" w:rsidRDefault="006655DB" w:rsidP="008018DB">
      <w:pPr>
        <w:spacing w:line="560" w:lineRule="exact"/>
        <w:ind w:firstLineChars="200" w:firstLine="883"/>
        <w:jc w:val="center"/>
        <w:rPr>
          <w:rFonts w:ascii="宋体" w:hAnsi="宋体" w:cs="Times New Roman"/>
          <w:b/>
          <w:sz w:val="44"/>
          <w:szCs w:val="44"/>
        </w:rPr>
      </w:pPr>
      <w:r>
        <w:rPr>
          <w:rFonts w:ascii="宋体" w:hAnsi="宋体" w:cs="Times New Roman" w:hint="eastAsia"/>
          <w:b/>
          <w:sz w:val="44"/>
          <w:szCs w:val="44"/>
        </w:rPr>
        <w:t>中共遵化市委统战部</w:t>
      </w:r>
      <w:r w:rsidR="00114EB8" w:rsidRPr="00BD6DD2">
        <w:rPr>
          <w:rFonts w:ascii="宋体" w:hAnsi="宋体" w:cs="Times New Roman"/>
          <w:b/>
          <w:sz w:val="44"/>
          <w:szCs w:val="44"/>
        </w:rPr>
        <w:t>2021</w:t>
      </w:r>
      <w:r w:rsidR="00ED3948" w:rsidRPr="00BD6DD2">
        <w:rPr>
          <w:rFonts w:ascii="宋体" w:hAnsi="宋体" w:cs="Times New Roman"/>
          <w:b/>
          <w:sz w:val="44"/>
          <w:szCs w:val="44"/>
        </w:rPr>
        <w:t>年</w:t>
      </w:r>
      <w:r w:rsidR="00E03305">
        <w:rPr>
          <w:rFonts w:ascii="宋体" w:hAnsi="宋体" w:cs="Times New Roman" w:hint="eastAsia"/>
          <w:b/>
          <w:sz w:val="44"/>
          <w:szCs w:val="44"/>
        </w:rPr>
        <w:t>单位</w:t>
      </w:r>
      <w:r w:rsidR="00ED3948" w:rsidRPr="00BD6DD2">
        <w:rPr>
          <w:rFonts w:ascii="宋体" w:hAnsi="宋体" w:cs="Times New Roman"/>
          <w:b/>
          <w:sz w:val="44"/>
          <w:szCs w:val="44"/>
        </w:rPr>
        <w:t>预算</w:t>
      </w:r>
      <w:r w:rsidR="00091E5F" w:rsidRPr="00BD6DD2">
        <w:rPr>
          <w:rFonts w:ascii="宋体" w:hAnsi="宋体" w:cs="Times New Roman" w:hint="eastAsia"/>
          <w:b/>
          <w:sz w:val="44"/>
          <w:szCs w:val="44"/>
        </w:rPr>
        <w:t>编制</w:t>
      </w:r>
      <w:r w:rsidR="006B0DCF" w:rsidRPr="00BD6DD2">
        <w:rPr>
          <w:rFonts w:ascii="宋体" w:hAnsi="宋体" w:cs="Times New Roman" w:hint="eastAsia"/>
          <w:b/>
          <w:sz w:val="44"/>
          <w:szCs w:val="44"/>
        </w:rPr>
        <w:t>情况说明</w:t>
      </w:r>
    </w:p>
    <w:p w:rsidR="00B229DA" w:rsidRPr="00B229DA" w:rsidRDefault="00B229DA" w:rsidP="008018DB">
      <w:pPr>
        <w:spacing w:line="560" w:lineRule="exact"/>
        <w:ind w:firstLineChars="200" w:firstLine="640"/>
        <w:rPr>
          <w:rFonts w:ascii="仿宋" w:eastAsia="仿宋" w:hAnsi="仿宋" w:cs="Times New Roman"/>
          <w:sz w:val="32"/>
          <w:szCs w:val="32"/>
        </w:rPr>
      </w:pPr>
    </w:p>
    <w:p w:rsidR="00572119" w:rsidRPr="00572119" w:rsidRDefault="00ED3948" w:rsidP="00572119">
      <w:pPr>
        <w:spacing w:line="560" w:lineRule="exact"/>
        <w:ind w:firstLineChars="200" w:firstLine="560"/>
        <w:rPr>
          <w:rFonts w:ascii="仿宋" w:eastAsia="仿宋" w:hAnsi="仿宋" w:cs="Times New Roman"/>
          <w:sz w:val="28"/>
          <w:szCs w:val="28"/>
        </w:rPr>
      </w:pPr>
      <w:r w:rsidRPr="00572119">
        <w:rPr>
          <w:rFonts w:ascii="仿宋" w:eastAsia="仿宋" w:hAnsi="仿宋" w:cs="Times New Roman"/>
          <w:sz w:val="28"/>
          <w:szCs w:val="28"/>
        </w:rPr>
        <w:t>按照</w:t>
      </w:r>
      <w:r w:rsidRPr="00572119">
        <w:rPr>
          <w:rFonts w:ascii="仿宋" w:eastAsia="仿宋" w:hAnsi="仿宋" w:cs="Times New Roman" w:hint="eastAsia"/>
          <w:sz w:val="28"/>
          <w:szCs w:val="28"/>
        </w:rPr>
        <w:t>《</w:t>
      </w:r>
      <w:r w:rsidR="00B67ECC">
        <w:rPr>
          <w:rFonts w:ascii="仿宋" w:eastAsia="仿宋" w:hAnsi="仿宋" w:cs="Times New Roman" w:hint="eastAsia"/>
          <w:sz w:val="28"/>
          <w:szCs w:val="28"/>
        </w:rPr>
        <w:t>中华人民共和国</w:t>
      </w:r>
      <w:r w:rsidRPr="00572119">
        <w:rPr>
          <w:rFonts w:ascii="仿宋" w:eastAsia="仿宋" w:hAnsi="仿宋" w:cs="Times New Roman" w:hint="eastAsia"/>
          <w:sz w:val="28"/>
          <w:szCs w:val="28"/>
        </w:rPr>
        <w:t>预算法》、</w:t>
      </w:r>
      <w:r w:rsidRPr="00572119">
        <w:rPr>
          <w:rFonts w:ascii="仿宋" w:eastAsia="仿宋" w:hAnsi="仿宋" w:cs="Times New Roman"/>
          <w:sz w:val="28"/>
          <w:szCs w:val="28"/>
        </w:rPr>
        <w:t>《地方预决算公开操作规程》和《河北省省级预算公开办法》</w:t>
      </w:r>
      <w:r w:rsidRPr="00572119">
        <w:rPr>
          <w:rFonts w:ascii="仿宋" w:eastAsia="仿宋" w:hAnsi="仿宋" w:cs="Times New Roman" w:hint="eastAsia"/>
          <w:sz w:val="28"/>
          <w:szCs w:val="28"/>
        </w:rPr>
        <w:t>规定</w:t>
      </w:r>
      <w:r w:rsidRPr="00572119">
        <w:rPr>
          <w:rFonts w:ascii="仿宋" w:eastAsia="仿宋" w:hAnsi="仿宋" w:cs="Times New Roman"/>
          <w:sz w:val="28"/>
          <w:szCs w:val="28"/>
        </w:rPr>
        <w:t>，现将</w:t>
      </w:r>
      <w:r w:rsidR="006655DB">
        <w:rPr>
          <w:rFonts w:ascii="仿宋" w:eastAsia="仿宋" w:hAnsi="仿宋" w:cs="Times New Roman" w:hint="eastAsia"/>
          <w:sz w:val="28"/>
          <w:szCs w:val="28"/>
        </w:rPr>
        <w:t>中共遵化市委统战部</w:t>
      </w:r>
      <w:r w:rsidR="00114EB8">
        <w:rPr>
          <w:rFonts w:ascii="仿宋" w:eastAsia="仿宋" w:hAnsi="仿宋" w:cs="Times New Roman"/>
          <w:sz w:val="28"/>
          <w:szCs w:val="28"/>
        </w:rPr>
        <w:t>2021</w:t>
      </w:r>
      <w:r w:rsidRPr="00572119">
        <w:rPr>
          <w:rFonts w:ascii="仿宋" w:eastAsia="仿宋" w:hAnsi="仿宋" w:cs="Times New Roman"/>
          <w:sz w:val="28"/>
          <w:szCs w:val="28"/>
        </w:rPr>
        <w:t>年</w:t>
      </w:r>
      <w:r w:rsidR="00E03305">
        <w:rPr>
          <w:rFonts w:ascii="仿宋" w:eastAsia="仿宋" w:hAnsi="仿宋" w:cs="Times New Roman" w:hint="eastAsia"/>
          <w:sz w:val="28"/>
          <w:szCs w:val="28"/>
        </w:rPr>
        <w:t>单位</w:t>
      </w:r>
      <w:r w:rsidRPr="00572119">
        <w:rPr>
          <w:rFonts w:ascii="仿宋" w:eastAsia="仿宋" w:hAnsi="仿宋" w:cs="Times New Roman"/>
          <w:sz w:val="28"/>
          <w:szCs w:val="28"/>
        </w:rPr>
        <w:t>预算</w:t>
      </w:r>
      <w:r w:rsidR="00091E5F">
        <w:rPr>
          <w:rFonts w:ascii="仿宋" w:eastAsia="仿宋" w:hAnsi="仿宋" w:cs="Times New Roman" w:hint="eastAsia"/>
          <w:sz w:val="28"/>
          <w:szCs w:val="28"/>
        </w:rPr>
        <w:t>编制情况</w:t>
      </w:r>
      <w:r w:rsidR="00091E5F">
        <w:rPr>
          <w:rFonts w:ascii="仿宋" w:eastAsia="仿宋" w:hAnsi="仿宋" w:cs="Times New Roman"/>
          <w:sz w:val="28"/>
          <w:szCs w:val="28"/>
        </w:rPr>
        <w:t>说明</w:t>
      </w:r>
      <w:r w:rsidRPr="00572119">
        <w:rPr>
          <w:rFonts w:ascii="仿宋" w:eastAsia="仿宋" w:hAnsi="仿宋" w:cs="Times New Roman"/>
          <w:sz w:val="28"/>
          <w:szCs w:val="28"/>
        </w:rPr>
        <w:t>如下：</w:t>
      </w:r>
    </w:p>
    <w:p w:rsidR="00ED3948" w:rsidRPr="00572119" w:rsidRDefault="00ED3948" w:rsidP="00572119">
      <w:pPr>
        <w:spacing w:line="560" w:lineRule="exact"/>
        <w:ind w:firstLineChars="200" w:firstLine="560"/>
        <w:rPr>
          <w:rFonts w:ascii="仿宋" w:eastAsia="仿宋" w:hAnsi="仿宋" w:cs="Times New Roman"/>
          <w:sz w:val="28"/>
          <w:szCs w:val="28"/>
        </w:rPr>
      </w:pPr>
      <w:r w:rsidRPr="00572119">
        <w:rPr>
          <w:rFonts w:ascii="黑体" w:eastAsia="黑体" w:hAnsi="黑体" w:cs="Times New Roman" w:hint="eastAsia"/>
          <w:sz w:val="28"/>
          <w:szCs w:val="28"/>
        </w:rPr>
        <w:t>一、</w:t>
      </w:r>
      <w:r w:rsidR="00E03305">
        <w:rPr>
          <w:rFonts w:ascii="黑体" w:eastAsia="黑体" w:hAnsi="黑体" w:cs="Times New Roman" w:hint="eastAsia"/>
          <w:sz w:val="28"/>
          <w:szCs w:val="28"/>
        </w:rPr>
        <w:t>单位</w:t>
      </w:r>
      <w:r w:rsidRPr="00572119">
        <w:rPr>
          <w:rFonts w:ascii="黑体" w:eastAsia="黑体" w:hAnsi="黑体" w:cs="Times New Roman" w:hint="eastAsia"/>
          <w:sz w:val="28"/>
          <w:szCs w:val="28"/>
        </w:rPr>
        <w:t>职责及机构设置情况</w:t>
      </w:r>
    </w:p>
    <w:p w:rsidR="001874A2" w:rsidRPr="00572119" w:rsidRDefault="00E03305" w:rsidP="001874A2">
      <w:pPr>
        <w:ind w:firstLine="643"/>
        <w:rPr>
          <w:rFonts w:ascii="仿宋" w:eastAsia="仿宋" w:hAnsi="仿宋" w:cs="仿宋"/>
          <w:b/>
          <w:sz w:val="28"/>
          <w:szCs w:val="28"/>
        </w:rPr>
      </w:pPr>
      <w:r>
        <w:rPr>
          <w:rFonts w:ascii="仿宋" w:eastAsia="仿宋" w:hAnsi="仿宋" w:cs="仿宋" w:hint="eastAsia"/>
          <w:b/>
          <w:sz w:val="28"/>
          <w:szCs w:val="28"/>
        </w:rPr>
        <w:t>单位</w:t>
      </w:r>
      <w:r w:rsidR="001874A2" w:rsidRPr="00572119">
        <w:rPr>
          <w:rFonts w:ascii="仿宋" w:eastAsia="仿宋" w:hAnsi="仿宋" w:cs="仿宋"/>
          <w:b/>
          <w:sz w:val="28"/>
          <w:szCs w:val="28"/>
        </w:rPr>
        <w:t>职责</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一）贯彻落实加强党对统一战线集中统一领导的要求,发挥市委在统战工作方面的参谋机构、组织协调机构、具体执行机构、督促检查机构作用,了解情况、掌握政策、协调关系、安排人事、增进共识、加强团结,协调统一战线各方面关系,组织和落实中央、省委、唐山市委和遵化市委关于统一战线工作重大决策部署,巩固壮大最广泛的统一战线。</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（二）开展统一战线理论研究,研究拟订统一战线工作的政策并推动落实,深入调查研究,及时向市委报告统一战线工作情况并提出建议,统筹协调和指导各乡镇(街道)、各部门、各单位统一战线工作。</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（三）贯彻落实党的宣传工作方针,统筹推进全市统一战线宣传工作,拟订全市统一战线宣传工作规划并组织实施,研判涉及统一战线的舆情并协调有关部门应对处置</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四）贯彻落实党中央、国务院的民族宗教工作方针、政策和重大措施,协调处理民族宗教工作中的重大问题,坚持和加强党对民族宗教事务工作的集中统一领导,贯彻落实党中央和省委、唐山市委、遵化市委关于民族宗教事务工作的方针政策和决策部署。联系少数民族</w:t>
      </w:r>
      <w:r w:rsidRPr="001E3EBB">
        <w:rPr>
          <w:rFonts w:ascii="华文仿宋" w:eastAsia="华文仿宋" w:hAnsi="华文仿宋" w:hint="eastAsia"/>
          <w:sz w:val="28"/>
        </w:rPr>
        <w:lastRenderedPageBreak/>
        <w:t>和宗教界代表人士,做好少数民族干部工作。贯彻落实党中央治疆、治藏工作方略,研究分析全市涉疆涉藏服务管理工作形势并提出政策建议。</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五）组织开展民族宗教理论、政策及重大问题的调查研究,提出有关民族宗教工作的政策建议。负责协调指导有关部门、有关领域落实民族宗教政策和重大措施,促进民族宗教工作开展负责起草民族宗教方面的相关规定和规范性文件,督促检查落实情况,保障少数民族和信教群众的合法权益。研究提出协调民族宗教关系工作建议,协调处理民族宗教关系中的重大事项,参与协调指导涉及民族宗教事务突出事件处置和民族宗教领域维护稳定工作;依法管理民族宗教行政事务,保护公民宗教信仰自由和正常的宗教活动,维护宗教界的合法权益,抵御境外利用宗教进行渗透,引导各宗教坚持中国化方向,巩固和发展同民族宗教界的爱国统一战线。</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六）参与拟定少数民族和民族乡村经济社会相关领域的发展规划,并监督实施。研究分析少数民族和民族乡村经济社会发展重大问题并提出差别化政策建议;参与协调民族乡村科技发展、对口支援、经济技术协作、扶贫开发和民族贸易、民族特许商品生产的有关工作;负责组织指导民族宗教政策、法律法规和民族基本知识宣传教育,组织开展民族团结宣传教育、民族团结进步创建活动;提出少数民族和民族乡村文化、教育、科技、卫生、体育、艺术、语言文字、新闻出版等社会事业发展有关政策建议;负责组织协调民族宗教工作领域对外和对港澳台交流与合作有关工作,参与涉及民族宗教事务对外宣传工作;参与拟订少数民族人才队伍建设规划,协调有关部门做好少数民族干部培养、教育和使用工作;办理确定民族成分工作;贯彻落实全国</w:t>
      </w:r>
      <w:r w:rsidRPr="001E3EBB">
        <w:rPr>
          <w:rFonts w:ascii="华文仿宋" w:eastAsia="华文仿宋" w:hAnsi="华文仿宋" w:hint="eastAsia"/>
          <w:sz w:val="28"/>
        </w:rPr>
        <w:lastRenderedPageBreak/>
        <w:t>城市民族工作会议精神,研究分析全市少数民族流动人口服务管理工作形势并提出政策建议,协调有关部门做好我市少数民族流动人口的服务管理工作,协助有关部门做好重点人员稳控、预防处置暴力恐怖活动等工作。</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七）负责发现、培养党外代表人士,负责党外人士的政治安排,会同有关部门做好安排党外人士担任政府和司法机关等领导职务的工作,协助市工商联等相关部门做好干部管理工作,反映和协调解决党外代表人士工作生活中的实际困难。</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八）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九）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十）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统一领导全市海外统战工作,牵头开展港澳统战工作。贯彻落实党的海外统战工作政策措施并组织协调、督促检查落实,联系香港、澳门有关团体及代表人士,联系海外</w:t>
      </w:r>
      <w:r w:rsidRPr="001E3EBB">
        <w:rPr>
          <w:rFonts w:ascii="华文仿宋" w:eastAsia="华文仿宋" w:hAnsi="华文仿宋" w:hint="eastAsia"/>
          <w:sz w:val="28"/>
        </w:rPr>
        <w:lastRenderedPageBreak/>
        <w:t>有关社团及代表人士。做好统一战线外事管理工作。</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十一）贯彻执行党中央、国务院对台工作的方针政策,开展对台统战工作。在市委、市政府统一领导下,开展对台工作调查研究并结合我市实际提出对策和建议。组织、指导、管理、协调市委、市政府各部门各单位和各乡镇(街道)的对台工作;检查了解全市对党中央、国务院对台方针政策和市委、市政府有关对台工作指示贯彻落实情况。负责市委对台工作领导小组的日常工作</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十二）调查研究台湾形势和遵台经贸之间交流往来动向,提出对策建议。统筹协调涉台法律事务。会同有关部门统筹协调和指导对台经贸工作。组织重要台商的投资活动,参与市政府对台大型招商活动。协调、指导全市涉台金融、文化、学术、教育、科技、体育、卫生等领域的交流与合作及人员往来工作。负责我市赴台交流事项的报批和赴台交流人员的行前指导及归后总结工作;负责对台湾上层重点人士的联络和来我市台胞的接待服务工作。负责全市对台宣传和涉台教育工作。指导全市宣传媒体涉台新闻报道工作;负责全市有关涉台事务的新闻发布;协调、处理市内涉台重大事件。负责对全市对台工作干部的培训工作。指导市工商联和其他群众团体等单位有关重点人士、重大活动方面的涉台工作。联系台湾有关党派、团体及代表人士,做好台胞、台属有关工作。按照上级有关规定,负责全市对台接触的组织实施。</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(十三)协助管理乡镇(街道)党(工)委、各部门党组织统战工作干部。受市委委托,领导市工商联党组,指导工商联工作。负责市海外华人华侨社团联谊等工作。做好统一战线有关单位和团体的联系、指导、管理工作。</w:t>
      </w:r>
    </w:p>
    <w:p w:rsidR="001874A2" w:rsidRPr="001E3EBB" w:rsidRDefault="001E3EBB" w:rsidP="001E3EBB">
      <w:pPr>
        <w:spacing w:line="560" w:lineRule="exact"/>
        <w:ind w:firstLine="640"/>
        <w:rPr>
          <w:rFonts w:ascii="华文仿宋" w:eastAsia="华文仿宋" w:hAnsi="华文仿宋" w:cs="仿宋"/>
          <w:b/>
          <w:sz w:val="28"/>
          <w:szCs w:val="28"/>
        </w:rPr>
      </w:pPr>
      <w:r w:rsidRPr="001E3EBB">
        <w:rPr>
          <w:rFonts w:ascii="华文仿宋" w:eastAsia="华文仿宋" w:hAnsi="华文仿宋" w:hint="eastAsia"/>
          <w:sz w:val="28"/>
        </w:rPr>
        <w:lastRenderedPageBreak/>
        <w:t>(十四)完成市委交办的其他任务。</w:t>
      </w:r>
    </w:p>
    <w:p w:rsidR="00AD4156" w:rsidRPr="00C21A1B" w:rsidRDefault="00AD4156" w:rsidP="00AD4156">
      <w:pPr>
        <w:spacing w:line="570" w:lineRule="exact"/>
        <w:ind w:firstLineChars="200" w:firstLine="640"/>
        <w:rPr>
          <w:rFonts w:ascii="华文楷体" w:eastAsia="华文楷体" w:hAnsi="华文楷体"/>
          <w:sz w:val="32"/>
          <w:szCs w:val="32"/>
        </w:rPr>
      </w:pPr>
      <w:r w:rsidRPr="00C21A1B">
        <w:rPr>
          <w:rFonts w:ascii="华文楷体" w:eastAsia="华文楷体" w:hAnsi="华文楷体" w:hint="eastAsia"/>
          <w:sz w:val="32"/>
          <w:szCs w:val="32"/>
        </w:rPr>
        <w:t>机构设置：</w:t>
      </w:r>
    </w:p>
    <w:p w:rsidR="00AD4156" w:rsidRPr="00C21A1B" w:rsidRDefault="00E03305" w:rsidP="00AD4156">
      <w:pPr>
        <w:jc w:val="center"/>
        <w:outlineLvl w:val="0"/>
        <w:rPr>
          <w:rFonts w:ascii="华文仿宋" w:eastAsia="华文仿宋" w:hAnsi="华文仿宋"/>
          <w:sz w:val="36"/>
          <w:szCs w:val="36"/>
        </w:rPr>
      </w:pPr>
      <w:r>
        <w:rPr>
          <w:rFonts w:ascii="华文仿宋" w:eastAsia="华文仿宋" w:hAnsi="华文仿宋" w:hint="eastAsia"/>
          <w:sz w:val="36"/>
          <w:szCs w:val="36"/>
        </w:rPr>
        <w:t>单位</w:t>
      </w:r>
      <w:r w:rsidR="00AD4156" w:rsidRPr="00C21A1B">
        <w:rPr>
          <w:rFonts w:ascii="华文仿宋" w:eastAsia="华文仿宋" w:hAnsi="华文仿宋"/>
          <w:sz w:val="36"/>
          <w:szCs w:val="36"/>
        </w:rPr>
        <w:t>机构设置情况</w:t>
      </w:r>
    </w:p>
    <w:tbl>
      <w:tblPr>
        <w:tblW w:w="96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500"/>
        <w:gridCol w:w="1444"/>
        <w:gridCol w:w="1598"/>
        <w:gridCol w:w="3094"/>
      </w:tblGrid>
      <w:tr w:rsidR="00AD4156" w:rsidTr="00AD4156">
        <w:trPr>
          <w:trHeight w:val="390"/>
          <w:tblHeader/>
          <w:jc w:val="center"/>
        </w:trPr>
        <w:tc>
          <w:tcPr>
            <w:tcW w:w="3500" w:type="dxa"/>
            <w:vMerge w:val="restart"/>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center"/>
              <w:rPr>
                <w:rFonts w:eastAsia="方正书宋_GBK"/>
                <w:b/>
              </w:rPr>
            </w:pPr>
            <w:r>
              <w:rPr>
                <w:rFonts w:eastAsia="方正书宋_GBK"/>
                <w:b/>
              </w:rPr>
              <w:t>单位名称</w:t>
            </w:r>
          </w:p>
        </w:tc>
        <w:tc>
          <w:tcPr>
            <w:tcW w:w="1444" w:type="dxa"/>
            <w:vMerge w:val="restart"/>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center"/>
              <w:rPr>
                <w:rFonts w:eastAsia="方正书宋_GBK"/>
                <w:b/>
              </w:rPr>
            </w:pPr>
            <w:r>
              <w:rPr>
                <w:rFonts w:eastAsia="方正书宋_GBK"/>
                <w:b/>
              </w:rPr>
              <w:t>单位性质</w:t>
            </w:r>
          </w:p>
        </w:tc>
        <w:tc>
          <w:tcPr>
            <w:tcW w:w="1598" w:type="dxa"/>
            <w:vMerge w:val="restart"/>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center"/>
              <w:rPr>
                <w:rFonts w:eastAsia="方正书宋_GBK"/>
                <w:b/>
              </w:rPr>
            </w:pPr>
            <w:r>
              <w:rPr>
                <w:rFonts w:eastAsia="方正书宋_GBK"/>
                <w:b/>
              </w:rPr>
              <w:t>单位规格</w:t>
            </w:r>
          </w:p>
        </w:tc>
        <w:tc>
          <w:tcPr>
            <w:tcW w:w="3094" w:type="dxa"/>
            <w:vMerge w:val="restart"/>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center"/>
              <w:rPr>
                <w:rFonts w:eastAsia="方正书宋_GBK"/>
                <w:b/>
              </w:rPr>
            </w:pPr>
            <w:r>
              <w:rPr>
                <w:rFonts w:eastAsia="方正书宋_GBK"/>
                <w:b/>
              </w:rPr>
              <w:t>经费保障形式</w:t>
            </w:r>
          </w:p>
        </w:tc>
      </w:tr>
      <w:tr w:rsidR="00AD4156" w:rsidTr="00AD4156">
        <w:trPr>
          <w:trHeight w:val="390"/>
          <w:tblHeader/>
          <w:jc w:val="center"/>
        </w:trPr>
        <w:tc>
          <w:tcPr>
            <w:tcW w:w="3500" w:type="dxa"/>
            <w:vMerge/>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left"/>
              <w:outlineLvl w:val="0"/>
              <w:rPr>
                <w:rFonts w:eastAsia="仿宋_GB2312"/>
                <w:sz w:val="30"/>
                <w:szCs w:val="30"/>
              </w:rPr>
            </w:pPr>
          </w:p>
        </w:tc>
        <w:tc>
          <w:tcPr>
            <w:tcW w:w="1444" w:type="dxa"/>
            <w:vMerge/>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left"/>
              <w:outlineLvl w:val="0"/>
              <w:rPr>
                <w:rFonts w:eastAsia="仿宋_GB2312"/>
                <w:sz w:val="30"/>
                <w:szCs w:val="30"/>
              </w:rPr>
            </w:pPr>
          </w:p>
        </w:tc>
        <w:tc>
          <w:tcPr>
            <w:tcW w:w="1598" w:type="dxa"/>
            <w:vMerge/>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left"/>
              <w:outlineLvl w:val="0"/>
              <w:rPr>
                <w:rFonts w:eastAsia="仿宋_GB2312"/>
                <w:sz w:val="30"/>
                <w:szCs w:val="30"/>
              </w:rPr>
            </w:pPr>
          </w:p>
        </w:tc>
        <w:tc>
          <w:tcPr>
            <w:tcW w:w="3094" w:type="dxa"/>
            <w:vMerge/>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left"/>
              <w:outlineLvl w:val="0"/>
              <w:rPr>
                <w:rFonts w:eastAsia="仿宋_GB2312"/>
                <w:sz w:val="30"/>
                <w:szCs w:val="30"/>
              </w:rPr>
            </w:pPr>
          </w:p>
        </w:tc>
      </w:tr>
      <w:tr w:rsidR="00AD4156" w:rsidTr="00AD4156">
        <w:trPr>
          <w:trHeight w:val="390"/>
          <w:jc w:val="center"/>
        </w:trPr>
        <w:tc>
          <w:tcPr>
            <w:tcW w:w="3500"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D0142B">
            <w:pPr>
              <w:spacing w:line="300" w:lineRule="exact"/>
              <w:jc w:val="left"/>
              <w:rPr>
                <w:rFonts w:ascii="华文仿宋" w:eastAsia="华文仿宋" w:hAnsi="华文仿宋"/>
              </w:rPr>
            </w:pPr>
            <w:r w:rsidRPr="00C21A1B">
              <w:rPr>
                <w:rFonts w:ascii="华文仿宋" w:eastAsia="华文仿宋" w:hAnsi="华文仿宋" w:hint="eastAsia"/>
              </w:rPr>
              <w:t>中共遵化市委统战部办公室</w:t>
            </w:r>
          </w:p>
        </w:tc>
        <w:tc>
          <w:tcPr>
            <w:tcW w:w="144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rPr>
              <w:t>行政</w:t>
            </w:r>
          </w:p>
        </w:tc>
        <w:tc>
          <w:tcPr>
            <w:tcW w:w="1598"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正股级</w:t>
            </w:r>
          </w:p>
        </w:tc>
        <w:tc>
          <w:tcPr>
            <w:tcW w:w="309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rPr>
              <w:t>财政拨款</w:t>
            </w:r>
          </w:p>
        </w:tc>
      </w:tr>
      <w:tr w:rsidR="00AD4156" w:rsidTr="00AD4156">
        <w:trPr>
          <w:trHeight w:val="390"/>
          <w:jc w:val="center"/>
        </w:trPr>
        <w:tc>
          <w:tcPr>
            <w:tcW w:w="3500"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D0142B">
            <w:pPr>
              <w:spacing w:line="300" w:lineRule="exact"/>
              <w:jc w:val="left"/>
              <w:rPr>
                <w:rFonts w:ascii="华文仿宋" w:eastAsia="华文仿宋" w:hAnsi="华文仿宋"/>
              </w:rPr>
            </w:pPr>
            <w:r w:rsidRPr="00C21A1B">
              <w:rPr>
                <w:rFonts w:ascii="华文仿宋" w:eastAsia="华文仿宋" w:hAnsi="华文仿宋" w:hint="eastAsia"/>
              </w:rPr>
              <w:t>中共遵化市委统战部综合科</w:t>
            </w:r>
          </w:p>
        </w:tc>
        <w:tc>
          <w:tcPr>
            <w:tcW w:w="144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rPr>
              <w:t>行政</w:t>
            </w:r>
          </w:p>
        </w:tc>
        <w:tc>
          <w:tcPr>
            <w:tcW w:w="1598"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正股级</w:t>
            </w:r>
          </w:p>
        </w:tc>
        <w:tc>
          <w:tcPr>
            <w:tcW w:w="309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财政拨款</w:t>
            </w:r>
          </w:p>
        </w:tc>
      </w:tr>
      <w:tr w:rsidR="00AD4156" w:rsidTr="00AD4156">
        <w:trPr>
          <w:trHeight w:val="390"/>
          <w:jc w:val="center"/>
        </w:trPr>
        <w:tc>
          <w:tcPr>
            <w:tcW w:w="3500"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D0142B">
            <w:pPr>
              <w:spacing w:line="300" w:lineRule="exact"/>
              <w:jc w:val="left"/>
              <w:rPr>
                <w:rFonts w:ascii="华文仿宋" w:eastAsia="华文仿宋" w:hAnsi="华文仿宋"/>
              </w:rPr>
            </w:pPr>
            <w:r w:rsidRPr="00C21A1B">
              <w:rPr>
                <w:rFonts w:ascii="华文仿宋" w:eastAsia="华文仿宋" w:hAnsi="华文仿宋" w:hint="eastAsia"/>
              </w:rPr>
              <w:t>中共遵化市委统战部民宗科</w:t>
            </w:r>
          </w:p>
        </w:tc>
        <w:tc>
          <w:tcPr>
            <w:tcW w:w="144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rPr>
              <w:t>行政</w:t>
            </w:r>
          </w:p>
        </w:tc>
        <w:tc>
          <w:tcPr>
            <w:tcW w:w="1598"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正股级</w:t>
            </w:r>
          </w:p>
        </w:tc>
        <w:tc>
          <w:tcPr>
            <w:tcW w:w="309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财政拨款</w:t>
            </w:r>
          </w:p>
        </w:tc>
      </w:tr>
      <w:tr w:rsidR="00AD4156" w:rsidTr="00AD4156">
        <w:trPr>
          <w:trHeight w:val="390"/>
          <w:jc w:val="center"/>
        </w:trPr>
        <w:tc>
          <w:tcPr>
            <w:tcW w:w="3500"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left"/>
              <w:rPr>
                <w:rFonts w:ascii="华文仿宋" w:eastAsia="华文仿宋" w:hAnsi="华文仿宋"/>
              </w:rPr>
            </w:pPr>
            <w:r w:rsidRPr="00C21A1B">
              <w:rPr>
                <w:rFonts w:ascii="华文仿宋" w:eastAsia="华文仿宋" w:hAnsi="华文仿宋" w:hint="eastAsia"/>
              </w:rPr>
              <w:t>中共遵化市委统战部统一战线服务中心</w:t>
            </w:r>
          </w:p>
        </w:tc>
        <w:tc>
          <w:tcPr>
            <w:tcW w:w="144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事业</w:t>
            </w:r>
          </w:p>
        </w:tc>
        <w:tc>
          <w:tcPr>
            <w:tcW w:w="1598"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正股级</w:t>
            </w:r>
          </w:p>
        </w:tc>
        <w:tc>
          <w:tcPr>
            <w:tcW w:w="309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财政拨款</w:t>
            </w:r>
          </w:p>
        </w:tc>
      </w:tr>
    </w:tbl>
    <w:p w:rsidR="00ED3948" w:rsidRPr="00572119" w:rsidRDefault="00ED3948" w:rsidP="001874A2">
      <w:pPr>
        <w:spacing w:line="560" w:lineRule="exact"/>
        <w:ind w:firstLine="640"/>
        <w:rPr>
          <w:rFonts w:ascii="黑体" w:eastAsia="黑体" w:hAnsi="黑体" w:cs="Times New Roman"/>
          <w:sz w:val="28"/>
          <w:szCs w:val="28"/>
        </w:rPr>
      </w:pPr>
      <w:r w:rsidRPr="00572119">
        <w:rPr>
          <w:rFonts w:ascii="黑体" w:eastAsia="黑体" w:hAnsi="黑体" w:cs="Times New Roman" w:hint="eastAsia"/>
          <w:sz w:val="28"/>
          <w:szCs w:val="28"/>
        </w:rPr>
        <w:t>二、</w:t>
      </w:r>
      <w:r w:rsidR="009043EA">
        <w:rPr>
          <w:rFonts w:ascii="黑体" w:eastAsia="黑体" w:hAnsi="黑体" w:cs="Times New Roman" w:hint="eastAsia"/>
          <w:sz w:val="28"/>
          <w:szCs w:val="28"/>
        </w:rPr>
        <w:t>单位</w:t>
      </w:r>
      <w:r w:rsidRPr="00572119">
        <w:rPr>
          <w:rFonts w:ascii="黑体" w:eastAsia="黑体" w:hAnsi="黑体" w:cs="Times New Roman" w:hint="eastAsia"/>
          <w:sz w:val="28"/>
          <w:szCs w:val="28"/>
        </w:rPr>
        <w:t>预算安排的总体情况</w:t>
      </w:r>
    </w:p>
    <w:p w:rsidR="00ED3948" w:rsidRPr="00572119" w:rsidRDefault="00ED3948" w:rsidP="004619C0">
      <w:pPr>
        <w:spacing w:line="560" w:lineRule="exact"/>
        <w:ind w:firstLineChars="200" w:firstLine="560"/>
        <w:rPr>
          <w:rFonts w:ascii="仿宋" w:eastAsia="仿宋" w:hAnsi="仿宋" w:cs="Times New Roman"/>
          <w:sz w:val="28"/>
          <w:szCs w:val="28"/>
        </w:rPr>
      </w:pPr>
      <w:r w:rsidRPr="00572119">
        <w:rPr>
          <w:rFonts w:ascii="仿宋" w:eastAsia="仿宋" w:hAnsi="仿宋" w:cs="Times New Roman"/>
          <w:sz w:val="28"/>
          <w:szCs w:val="28"/>
        </w:rPr>
        <w:t>按照预算管理有关规定，目前我省</w:t>
      </w:r>
      <w:r w:rsidR="009043EA">
        <w:rPr>
          <w:rFonts w:ascii="仿宋" w:eastAsia="仿宋" w:hAnsi="仿宋" w:cs="Times New Roman" w:hint="eastAsia"/>
          <w:sz w:val="28"/>
          <w:szCs w:val="28"/>
        </w:rPr>
        <w:t>单位</w:t>
      </w:r>
      <w:r w:rsidRPr="00572119">
        <w:rPr>
          <w:rFonts w:ascii="仿宋" w:eastAsia="仿宋" w:hAnsi="仿宋" w:cs="Times New Roman"/>
          <w:sz w:val="28"/>
          <w:szCs w:val="28"/>
        </w:rPr>
        <w:t>预算的编制实行综合预算制度，即全部收入和支出都反映</w:t>
      </w:r>
      <w:r w:rsidRPr="00572119">
        <w:rPr>
          <w:rFonts w:ascii="仿宋" w:eastAsia="仿宋" w:hAnsi="仿宋" w:cs="Times New Roman" w:hint="eastAsia"/>
          <w:sz w:val="28"/>
          <w:szCs w:val="28"/>
        </w:rPr>
        <w:t>在</w:t>
      </w:r>
      <w:r w:rsidRPr="00572119">
        <w:rPr>
          <w:rFonts w:ascii="仿宋" w:eastAsia="仿宋" w:hAnsi="仿宋" w:cs="Times New Roman"/>
          <w:sz w:val="28"/>
          <w:szCs w:val="28"/>
        </w:rPr>
        <w:t>预算中。</w:t>
      </w:r>
      <w:r w:rsidR="002F70CB">
        <w:rPr>
          <w:rFonts w:ascii="仿宋" w:eastAsia="仿宋" w:hAnsi="仿宋" w:cs="仿宋" w:hint="eastAsia"/>
          <w:sz w:val="28"/>
          <w:szCs w:val="28"/>
        </w:rPr>
        <w:t>中共</w:t>
      </w:r>
      <w:r w:rsidR="002F70CB">
        <w:rPr>
          <w:rFonts w:ascii="仿宋" w:eastAsia="仿宋" w:hAnsi="仿宋" w:cs="仿宋"/>
          <w:sz w:val="28"/>
          <w:szCs w:val="28"/>
        </w:rPr>
        <w:t>遵化市委统战部</w:t>
      </w:r>
      <w:r w:rsidRPr="00572119">
        <w:rPr>
          <w:rFonts w:ascii="仿宋" w:eastAsia="仿宋" w:hAnsi="仿宋" w:cs="Times New Roman"/>
          <w:sz w:val="28"/>
          <w:szCs w:val="28"/>
        </w:rPr>
        <w:t>的收支包含在</w:t>
      </w:r>
      <w:r w:rsidR="009043EA">
        <w:rPr>
          <w:rFonts w:ascii="仿宋" w:eastAsia="仿宋" w:hAnsi="仿宋" w:cs="Times New Roman" w:hint="eastAsia"/>
          <w:sz w:val="28"/>
          <w:szCs w:val="28"/>
        </w:rPr>
        <w:t>单位</w:t>
      </w:r>
      <w:r w:rsidRPr="00572119">
        <w:rPr>
          <w:rFonts w:ascii="仿宋" w:eastAsia="仿宋" w:hAnsi="仿宋" w:cs="Times New Roman"/>
          <w:sz w:val="28"/>
          <w:szCs w:val="28"/>
        </w:rPr>
        <w:t>预算中。</w:t>
      </w:r>
    </w:p>
    <w:p w:rsidR="00ED3948" w:rsidRPr="00572119" w:rsidRDefault="00ED3948" w:rsidP="005839AB">
      <w:pPr>
        <w:spacing w:line="560" w:lineRule="exact"/>
        <w:ind w:firstLineChars="200" w:firstLine="562"/>
        <w:rPr>
          <w:rFonts w:ascii="仿宋" w:eastAsia="仿宋" w:hAnsi="仿宋" w:cs="Times New Roman"/>
          <w:b/>
          <w:sz w:val="28"/>
          <w:szCs w:val="28"/>
        </w:rPr>
      </w:pPr>
      <w:r w:rsidRPr="00572119">
        <w:rPr>
          <w:rFonts w:ascii="仿宋" w:eastAsia="仿宋" w:hAnsi="仿宋" w:cs="Times New Roman"/>
          <w:b/>
          <w:sz w:val="28"/>
          <w:szCs w:val="28"/>
        </w:rPr>
        <w:t>1、收入说明</w:t>
      </w:r>
    </w:p>
    <w:p w:rsidR="00ED3948" w:rsidRPr="00572119" w:rsidRDefault="00ED3948" w:rsidP="004619C0">
      <w:pPr>
        <w:spacing w:line="560" w:lineRule="exact"/>
        <w:ind w:firstLineChars="200" w:firstLine="560"/>
        <w:rPr>
          <w:rFonts w:ascii="仿宋" w:eastAsia="仿宋" w:hAnsi="仿宋" w:cs="Times New Roman"/>
          <w:sz w:val="28"/>
          <w:szCs w:val="28"/>
        </w:rPr>
      </w:pPr>
      <w:r w:rsidRPr="00572119">
        <w:rPr>
          <w:rFonts w:ascii="仿宋" w:eastAsia="仿宋" w:hAnsi="仿宋" w:cs="Times New Roman"/>
          <w:sz w:val="28"/>
          <w:szCs w:val="28"/>
        </w:rPr>
        <w:t>反映本</w:t>
      </w:r>
      <w:r w:rsidR="009043EA">
        <w:rPr>
          <w:rFonts w:ascii="仿宋" w:eastAsia="仿宋" w:hAnsi="仿宋" w:cs="Times New Roman" w:hint="eastAsia"/>
          <w:sz w:val="28"/>
          <w:szCs w:val="28"/>
        </w:rPr>
        <w:t>单位</w:t>
      </w:r>
      <w:r w:rsidRPr="00572119">
        <w:rPr>
          <w:rFonts w:ascii="仿宋" w:eastAsia="仿宋" w:hAnsi="仿宋" w:cs="Times New Roman"/>
          <w:sz w:val="28"/>
          <w:szCs w:val="28"/>
        </w:rPr>
        <w:t>当年全部收入。</w:t>
      </w:r>
      <w:r w:rsidR="00114EB8">
        <w:rPr>
          <w:rFonts w:ascii="仿宋" w:eastAsia="仿宋" w:hAnsi="仿宋" w:cs="Times New Roman"/>
          <w:sz w:val="28"/>
          <w:szCs w:val="28"/>
        </w:rPr>
        <w:t>2021</w:t>
      </w:r>
      <w:r w:rsidRPr="00572119">
        <w:rPr>
          <w:rFonts w:ascii="仿宋" w:eastAsia="仿宋" w:hAnsi="仿宋" w:cs="Times New Roman"/>
          <w:sz w:val="28"/>
          <w:szCs w:val="28"/>
        </w:rPr>
        <w:t>年预算收入</w:t>
      </w:r>
      <w:r w:rsidR="009D08FD">
        <w:rPr>
          <w:rFonts w:ascii="仿宋" w:eastAsia="仿宋" w:hAnsi="仿宋" w:cs="Times New Roman" w:hint="eastAsia"/>
          <w:sz w:val="28"/>
          <w:szCs w:val="28"/>
        </w:rPr>
        <w:t>659.35</w:t>
      </w:r>
      <w:r w:rsidRPr="00572119">
        <w:rPr>
          <w:rFonts w:ascii="仿宋" w:eastAsia="仿宋" w:hAnsi="仿宋" w:cs="Times New Roman"/>
          <w:sz w:val="28"/>
          <w:szCs w:val="28"/>
        </w:rPr>
        <w:t>万元，其中：一般公共预算收入</w:t>
      </w:r>
      <w:r w:rsidR="009D08FD">
        <w:rPr>
          <w:rFonts w:ascii="仿宋" w:eastAsia="仿宋" w:hAnsi="仿宋" w:cs="Times New Roman" w:hint="eastAsia"/>
          <w:sz w:val="28"/>
          <w:szCs w:val="28"/>
        </w:rPr>
        <w:t>659.35</w:t>
      </w:r>
      <w:r w:rsidRPr="00572119">
        <w:rPr>
          <w:rFonts w:ascii="仿宋" w:eastAsia="仿宋" w:hAnsi="仿宋" w:cs="Times New Roman"/>
          <w:sz w:val="28"/>
          <w:szCs w:val="28"/>
        </w:rPr>
        <w:t>万元</w:t>
      </w:r>
      <w:r w:rsidR="001A24FA" w:rsidRPr="00572119">
        <w:rPr>
          <w:rFonts w:ascii="仿宋" w:eastAsia="仿宋" w:hAnsi="仿宋" w:cs="Times New Roman" w:hint="eastAsia"/>
          <w:sz w:val="28"/>
          <w:szCs w:val="28"/>
        </w:rPr>
        <w:t>，基金预算收入</w:t>
      </w:r>
      <w:r w:rsidR="001A24FA" w:rsidRPr="00572119">
        <w:rPr>
          <w:rFonts w:ascii="仿宋" w:eastAsia="仿宋" w:hAnsi="仿宋" w:cs="Times New Roman"/>
          <w:sz w:val="28"/>
          <w:szCs w:val="28"/>
        </w:rPr>
        <w:t>0</w:t>
      </w:r>
      <w:r w:rsidR="001A24FA" w:rsidRPr="00572119">
        <w:rPr>
          <w:rFonts w:ascii="仿宋" w:eastAsia="仿宋" w:hAnsi="仿宋" w:cs="Times New Roman" w:hint="eastAsia"/>
          <w:sz w:val="28"/>
          <w:szCs w:val="28"/>
        </w:rPr>
        <w:t>万元，财政专户核拨收入</w:t>
      </w:r>
      <w:r w:rsidR="001A24FA" w:rsidRPr="00572119">
        <w:rPr>
          <w:rFonts w:ascii="仿宋" w:eastAsia="仿宋" w:hAnsi="仿宋" w:cs="Times New Roman"/>
          <w:sz w:val="28"/>
          <w:szCs w:val="28"/>
        </w:rPr>
        <w:t>0</w:t>
      </w:r>
      <w:r w:rsidR="001A24FA" w:rsidRPr="00572119">
        <w:rPr>
          <w:rFonts w:ascii="仿宋" w:eastAsia="仿宋" w:hAnsi="仿宋" w:cs="Times New Roman" w:hint="eastAsia"/>
          <w:sz w:val="28"/>
          <w:szCs w:val="28"/>
        </w:rPr>
        <w:t>万元，其他来源收入0万元。</w:t>
      </w:r>
    </w:p>
    <w:p w:rsidR="00ED3948" w:rsidRPr="00572119" w:rsidRDefault="00ED3948" w:rsidP="005839AB">
      <w:pPr>
        <w:spacing w:line="560" w:lineRule="exact"/>
        <w:ind w:firstLineChars="200" w:firstLine="562"/>
        <w:rPr>
          <w:rFonts w:ascii="仿宋" w:eastAsia="仿宋" w:hAnsi="仿宋" w:cs="Times New Roman"/>
          <w:b/>
          <w:sz w:val="28"/>
          <w:szCs w:val="28"/>
        </w:rPr>
      </w:pPr>
      <w:r w:rsidRPr="00572119">
        <w:rPr>
          <w:rFonts w:ascii="仿宋" w:eastAsia="仿宋" w:hAnsi="仿宋" w:cs="Times New Roman"/>
          <w:b/>
          <w:sz w:val="28"/>
          <w:szCs w:val="28"/>
        </w:rPr>
        <w:t>2、支出说明</w:t>
      </w:r>
    </w:p>
    <w:p w:rsidR="00ED3948" w:rsidRPr="00572119" w:rsidRDefault="00ED3948" w:rsidP="004619C0">
      <w:pPr>
        <w:spacing w:line="560" w:lineRule="exact"/>
        <w:ind w:firstLineChars="200" w:firstLine="560"/>
        <w:rPr>
          <w:rFonts w:ascii="仿宋" w:eastAsia="仿宋" w:hAnsi="仿宋" w:cs="Times New Roman"/>
          <w:sz w:val="28"/>
          <w:szCs w:val="28"/>
        </w:rPr>
      </w:pPr>
      <w:r w:rsidRPr="00572119">
        <w:rPr>
          <w:rFonts w:ascii="仿宋" w:eastAsia="仿宋" w:hAnsi="仿宋" w:cs="Times New Roman"/>
          <w:sz w:val="28"/>
          <w:szCs w:val="28"/>
        </w:rPr>
        <w:t>收支预算总表支出栏、基本支出表、项目支出表按经济分类和支出功能分类科目编制，反映</w:t>
      </w:r>
      <w:r w:rsidR="009D08FD">
        <w:rPr>
          <w:rFonts w:ascii="仿宋" w:eastAsia="仿宋" w:hAnsi="仿宋" w:cs="仿宋" w:hint="eastAsia"/>
          <w:sz w:val="28"/>
          <w:szCs w:val="28"/>
        </w:rPr>
        <w:t>中共</w:t>
      </w:r>
      <w:r w:rsidR="009D08FD">
        <w:rPr>
          <w:rFonts w:ascii="仿宋" w:eastAsia="仿宋" w:hAnsi="仿宋" w:cs="仿宋"/>
          <w:sz w:val="28"/>
          <w:szCs w:val="28"/>
        </w:rPr>
        <w:t>遵化市委统战部</w:t>
      </w:r>
      <w:r w:rsidRPr="00572119">
        <w:rPr>
          <w:rFonts w:ascii="仿宋" w:eastAsia="仿宋" w:hAnsi="仿宋" w:cs="Times New Roman"/>
          <w:sz w:val="28"/>
          <w:szCs w:val="28"/>
        </w:rPr>
        <w:t>年度</w:t>
      </w:r>
      <w:r w:rsidR="009043EA">
        <w:rPr>
          <w:rFonts w:ascii="仿宋" w:eastAsia="仿宋" w:hAnsi="仿宋" w:cs="Times New Roman" w:hint="eastAsia"/>
          <w:sz w:val="28"/>
          <w:szCs w:val="28"/>
        </w:rPr>
        <w:t>单位</w:t>
      </w:r>
      <w:r w:rsidRPr="00572119">
        <w:rPr>
          <w:rFonts w:ascii="仿宋" w:eastAsia="仿宋" w:hAnsi="仿宋" w:cs="Times New Roman"/>
          <w:sz w:val="28"/>
          <w:szCs w:val="28"/>
        </w:rPr>
        <w:t>预算中支出预算的总体情况。</w:t>
      </w:r>
      <w:r w:rsidR="00114EB8">
        <w:rPr>
          <w:rFonts w:ascii="仿宋" w:eastAsia="仿宋" w:hAnsi="仿宋" w:cs="Times New Roman"/>
          <w:sz w:val="28"/>
          <w:szCs w:val="28"/>
        </w:rPr>
        <w:t>2021</w:t>
      </w:r>
      <w:r w:rsidRPr="00572119">
        <w:rPr>
          <w:rFonts w:ascii="仿宋" w:eastAsia="仿宋" w:hAnsi="仿宋" w:cs="Times New Roman"/>
          <w:sz w:val="28"/>
          <w:szCs w:val="28"/>
        </w:rPr>
        <w:t>年支出预算</w:t>
      </w:r>
      <w:r w:rsidR="009D08FD">
        <w:rPr>
          <w:rFonts w:ascii="仿宋" w:eastAsia="仿宋" w:hAnsi="仿宋" w:cs="Times New Roman" w:hint="eastAsia"/>
          <w:sz w:val="28"/>
          <w:szCs w:val="28"/>
        </w:rPr>
        <w:t>659.35</w:t>
      </w:r>
      <w:r w:rsidRPr="00572119">
        <w:rPr>
          <w:rFonts w:ascii="仿宋" w:eastAsia="仿宋" w:hAnsi="仿宋" w:cs="Times New Roman"/>
          <w:sz w:val="28"/>
          <w:szCs w:val="28"/>
        </w:rPr>
        <w:t>万元，其中基本支出</w:t>
      </w:r>
      <w:r w:rsidR="009D08FD">
        <w:rPr>
          <w:rFonts w:ascii="仿宋" w:eastAsia="仿宋" w:hAnsi="仿宋" w:cs="Times New Roman" w:hint="eastAsia"/>
          <w:sz w:val="28"/>
          <w:szCs w:val="28"/>
        </w:rPr>
        <w:t>127.35</w:t>
      </w:r>
      <w:r w:rsidRPr="00572119">
        <w:rPr>
          <w:rFonts w:ascii="仿宋" w:eastAsia="仿宋" w:hAnsi="仿宋" w:cs="Times New Roman"/>
          <w:sz w:val="28"/>
          <w:szCs w:val="28"/>
        </w:rPr>
        <w:t>万元，包括人员经费</w:t>
      </w:r>
      <w:r w:rsidR="009B56F9">
        <w:rPr>
          <w:rFonts w:ascii="仿宋" w:eastAsia="仿宋" w:hAnsi="仿宋" w:cs="Times New Roman" w:hint="eastAsia"/>
          <w:sz w:val="28"/>
          <w:szCs w:val="28"/>
          <w:shd w:val="clear" w:color="auto" w:fill="FFFFFF"/>
        </w:rPr>
        <w:t>115.07</w:t>
      </w:r>
      <w:r w:rsidRPr="00572119">
        <w:rPr>
          <w:rFonts w:ascii="仿宋" w:eastAsia="仿宋" w:hAnsi="仿宋" w:cs="Times New Roman" w:hint="eastAsia"/>
          <w:sz w:val="28"/>
          <w:szCs w:val="28"/>
        </w:rPr>
        <w:t>万元</w:t>
      </w:r>
      <w:r w:rsidRPr="00572119">
        <w:rPr>
          <w:rFonts w:ascii="仿宋" w:eastAsia="仿宋" w:hAnsi="仿宋" w:cs="Times New Roman"/>
          <w:sz w:val="28"/>
          <w:szCs w:val="28"/>
        </w:rPr>
        <w:t>和日常公用经费</w:t>
      </w:r>
      <w:r w:rsidR="009B56F9">
        <w:rPr>
          <w:rFonts w:ascii="仿宋" w:eastAsia="仿宋" w:hAnsi="仿宋" w:cs="Times New Roman" w:hint="eastAsia"/>
          <w:sz w:val="28"/>
          <w:szCs w:val="28"/>
          <w:shd w:val="clear" w:color="auto" w:fill="FFFFFF"/>
        </w:rPr>
        <w:t>12.28</w:t>
      </w:r>
      <w:r w:rsidRPr="00572119">
        <w:rPr>
          <w:rFonts w:ascii="仿宋" w:eastAsia="仿宋" w:hAnsi="仿宋" w:cs="Times New Roman" w:hint="eastAsia"/>
          <w:sz w:val="28"/>
          <w:szCs w:val="28"/>
        </w:rPr>
        <w:t>万元</w:t>
      </w:r>
      <w:r w:rsidRPr="00572119">
        <w:rPr>
          <w:rFonts w:ascii="仿宋" w:eastAsia="仿宋" w:hAnsi="仿宋" w:cs="Times New Roman"/>
          <w:sz w:val="28"/>
          <w:szCs w:val="28"/>
        </w:rPr>
        <w:t>；项目支出</w:t>
      </w:r>
      <w:r w:rsidR="009D08FD">
        <w:rPr>
          <w:rFonts w:ascii="仿宋" w:eastAsia="仿宋" w:hAnsi="仿宋" w:cs="Times New Roman" w:hint="eastAsia"/>
          <w:sz w:val="28"/>
          <w:szCs w:val="28"/>
        </w:rPr>
        <w:t>532</w:t>
      </w:r>
      <w:r w:rsidRPr="00572119">
        <w:rPr>
          <w:rFonts w:ascii="仿宋" w:eastAsia="仿宋" w:hAnsi="仿宋" w:cs="Times New Roman"/>
          <w:sz w:val="28"/>
          <w:szCs w:val="28"/>
        </w:rPr>
        <w:t>万元，</w:t>
      </w:r>
      <w:r w:rsidRPr="00572119">
        <w:rPr>
          <w:rFonts w:ascii="仿宋" w:eastAsia="仿宋" w:hAnsi="仿宋" w:cs="Times New Roman" w:hint="eastAsia"/>
          <w:sz w:val="28"/>
          <w:szCs w:val="28"/>
        </w:rPr>
        <w:t>全部为</w:t>
      </w:r>
      <w:r w:rsidRPr="00572119">
        <w:rPr>
          <w:rFonts w:ascii="仿宋" w:eastAsia="仿宋" w:hAnsi="仿宋" w:cs="Times New Roman"/>
          <w:sz w:val="28"/>
          <w:szCs w:val="28"/>
        </w:rPr>
        <w:t>本级支出，主要为</w:t>
      </w:r>
      <w:r w:rsidR="009D08FD">
        <w:rPr>
          <w:rFonts w:ascii="仿宋" w:eastAsia="仿宋" w:hAnsi="仿宋" w:cs="宋体" w:hint="eastAsia"/>
          <w:sz w:val="28"/>
          <w:szCs w:val="28"/>
        </w:rPr>
        <w:t>省级少数民族发展资金和省级少数民族地区补助费</w:t>
      </w:r>
      <w:r w:rsidRPr="00572119">
        <w:rPr>
          <w:rFonts w:ascii="仿宋" w:eastAsia="仿宋" w:hAnsi="仿宋" w:cs="Times New Roman"/>
          <w:sz w:val="28"/>
          <w:szCs w:val="28"/>
        </w:rPr>
        <w:t>。</w:t>
      </w:r>
    </w:p>
    <w:p w:rsidR="00ED3948" w:rsidRPr="00572119" w:rsidRDefault="00ED3948" w:rsidP="005839AB">
      <w:pPr>
        <w:spacing w:line="560" w:lineRule="exact"/>
        <w:ind w:firstLineChars="200" w:firstLine="562"/>
        <w:rPr>
          <w:rFonts w:ascii="仿宋" w:eastAsia="仿宋" w:hAnsi="仿宋" w:cs="Times New Roman"/>
          <w:b/>
          <w:sz w:val="28"/>
          <w:szCs w:val="28"/>
        </w:rPr>
      </w:pPr>
      <w:r w:rsidRPr="00572119">
        <w:rPr>
          <w:rFonts w:ascii="仿宋" w:eastAsia="仿宋" w:hAnsi="仿宋" w:cs="Times New Roman"/>
          <w:b/>
          <w:sz w:val="28"/>
          <w:szCs w:val="28"/>
        </w:rPr>
        <w:t>3、比上年增减情况</w:t>
      </w:r>
    </w:p>
    <w:p w:rsidR="00ED3948" w:rsidRPr="00572119" w:rsidRDefault="00844888" w:rsidP="004619C0">
      <w:pPr>
        <w:spacing w:line="560" w:lineRule="exact"/>
        <w:ind w:firstLineChars="200" w:firstLine="560"/>
        <w:rPr>
          <w:rFonts w:ascii="仿宋" w:eastAsia="仿宋" w:hAnsi="仿宋" w:cs="Times New Roman"/>
          <w:sz w:val="28"/>
          <w:szCs w:val="28"/>
        </w:rPr>
      </w:pPr>
      <w:r>
        <w:rPr>
          <w:rFonts w:ascii="仿宋" w:eastAsia="仿宋" w:hAnsi="仿宋" w:cs="Times New Roman"/>
          <w:sz w:val="28"/>
          <w:szCs w:val="28"/>
        </w:rPr>
        <w:t>202</w:t>
      </w:r>
      <w:r w:rsidR="00114EB8">
        <w:rPr>
          <w:rFonts w:ascii="仿宋" w:eastAsia="仿宋" w:hAnsi="仿宋" w:cs="Times New Roman"/>
          <w:sz w:val="28"/>
          <w:szCs w:val="28"/>
        </w:rPr>
        <w:t>1</w:t>
      </w:r>
      <w:r w:rsidR="00ED3948" w:rsidRPr="00572119">
        <w:rPr>
          <w:rFonts w:ascii="仿宋" w:eastAsia="仿宋" w:hAnsi="仿宋" w:cs="Times New Roman"/>
          <w:sz w:val="28"/>
          <w:szCs w:val="28"/>
        </w:rPr>
        <w:t>年预算收支安排</w:t>
      </w:r>
      <w:r w:rsidR="00A42EB7">
        <w:rPr>
          <w:rFonts w:ascii="仿宋" w:eastAsia="仿宋" w:hAnsi="仿宋" w:cs="Times New Roman" w:hint="eastAsia"/>
          <w:sz w:val="28"/>
          <w:szCs w:val="28"/>
        </w:rPr>
        <w:t>659.35</w:t>
      </w:r>
      <w:r w:rsidR="00ED3948" w:rsidRPr="00572119">
        <w:rPr>
          <w:rFonts w:ascii="仿宋" w:eastAsia="仿宋" w:hAnsi="仿宋" w:cs="Times New Roman"/>
          <w:sz w:val="28"/>
          <w:szCs w:val="28"/>
        </w:rPr>
        <w:t>万元，较</w:t>
      </w:r>
      <w:r w:rsidR="00055BE7">
        <w:rPr>
          <w:rFonts w:ascii="仿宋" w:eastAsia="仿宋" w:hAnsi="仿宋" w:cs="Times New Roman"/>
          <w:sz w:val="28"/>
          <w:szCs w:val="28"/>
        </w:rPr>
        <w:t>20</w:t>
      </w:r>
      <w:r w:rsidR="00114EB8">
        <w:rPr>
          <w:rFonts w:ascii="仿宋" w:eastAsia="仿宋" w:hAnsi="仿宋" w:cs="Times New Roman"/>
          <w:sz w:val="28"/>
          <w:szCs w:val="28"/>
        </w:rPr>
        <w:t>20</w:t>
      </w:r>
      <w:r w:rsidR="00ED3948" w:rsidRPr="00572119">
        <w:rPr>
          <w:rFonts w:ascii="仿宋" w:eastAsia="仿宋" w:hAnsi="仿宋" w:cs="Times New Roman"/>
          <w:sz w:val="28"/>
          <w:szCs w:val="28"/>
        </w:rPr>
        <w:t>年预算</w:t>
      </w:r>
      <w:r w:rsidR="00055BE7">
        <w:rPr>
          <w:rFonts w:ascii="仿宋" w:eastAsia="仿宋" w:hAnsi="仿宋" w:cs="Times New Roman" w:hint="eastAsia"/>
          <w:sz w:val="28"/>
          <w:szCs w:val="28"/>
        </w:rPr>
        <w:t>增加</w:t>
      </w:r>
      <w:r w:rsidR="00A42EB7">
        <w:rPr>
          <w:rFonts w:ascii="仿宋" w:eastAsia="仿宋" w:hAnsi="仿宋" w:cs="Times New Roman" w:hint="eastAsia"/>
          <w:sz w:val="28"/>
          <w:szCs w:val="28"/>
        </w:rPr>
        <w:t>659.35</w:t>
      </w:r>
      <w:r w:rsidR="00ED3948" w:rsidRPr="00572119">
        <w:rPr>
          <w:rFonts w:ascii="仿宋" w:eastAsia="仿宋" w:hAnsi="仿宋" w:cs="Times New Roman"/>
          <w:sz w:val="28"/>
          <w:szCs w:val="28"/>
        </w:rPr>
        <w:lastRenderedPageBreak/>
        <w:t>万元，</w:t>
      </w:r>
      <w:r w:rsidR="00AD4035">
        <w:rPr>
          <w:rFonts w:ascii="仿宋" w:eastAsia="仿宋" w:hAnsi="仿宋" w:cs="Times New Roman"/>
          <w:sz w:val="28"/>
          <w:szCs w:val="28"/>
        </w:rPr>
        <w:t>统战部</w:t>
      </w:r>
      <w:r w:rsidR="00A42EB7">
        <w:rPr>
          <w:rFonts w:ascii="仿宋" w:eastAsia="仿宋" w:hAnsi="仿宋" w:cs="Times New Roman"/>
          <w:sz w:val="28"/>
          <w:szCs w:val="28"/>
        </w:rPr>
        <w:t>为</w:t>
      </w:r>
      <w:r w:rsidR="00A42EB7">
        <w:rPr>
          <w:rFonts w:ascii="仿宋" w:eastAsia="仿宋" w:hAnsi="仿宋" w:cs="Times New Roman" w:hint="eastAsia"/>
          <w:sz w:val="28"/>
          <w:szCs w:val="28"/>
        </w:rPr>
        <w:t>2020年新增独立预算单位</w:t>
      </w:r>
      <w:r w:rsidR="00114EB8">
        <w:rPr>
          <w:rFonts w:ascii="仿宋" w:eastAsia="仿宋" w:hAnsi="仿宋" w:cs="Times New Roman"/>
          <w:sz w:val="28"/>
          <w:szCs w:val="28"/>
        </w:rPr>
        <w:t>。</w:t>
      </w:r>
    </w:p>
    <w:p w:rsidR="00ED3948" w:rsidRPr="00572119" w:rsidRDefault="00ED3948" w:rsidP="00572119">
      <w:pPr>
        <w:autoSpaceDE w:val="0"/>
        <w:autoSpaceDN w:val="0"/>
        <w:adjustRightInd w:val="0"/>
        <w:spacing w:line="560" w:lineRule="exact"/>
        <w:ind w:left="198" w:firstLineChars="200" w:firstLine="560"/>
        <w:jc w:val="left"/>
        <w:rPr>
          <w:rFonts w:ascii="黑体" w:eastAsia="黑体" w:hAnsi="黑体" w:cs="Times New Roman"/>
          <w:sz w:val="28"/>
          <w:szCs w:val="28"/>
        </w:rPr>
      </w:pPr>
      <w:r w:rsidRPr="00572119">
        <w:rPr>
          <w:rFonts w:ascii="黑体" w:eastAsia="黑体" w:hAnsi="黑体" w:cs="Times New Roman" w:hint="eastAsia"/>
          <w:sz w:val="28"/>
          <w:szCs w:val="28"/>
        </w:rPr>
        <w:t>三、机关运行经费安排情况</w:t>
      </w:r>
    </w:p>
    <w:p w:rsidR="00572119" w:rsidRDefault="00055BE7" w:rsidP="00572119">
      <w:pPr>
        <w:spacing w:line="520" w:lineRule="exact"/>
        <w:ind w:firstLineChars="200" w:firstLine="560"/>
        <w:rPr>
          <w:rFonts w:ascii="仿宋" w:eastAsia="仿宋" w:hAnsi="仿宋"/>
          <w:sz w:val="28"/>
          <w:szCs w:val="28"/>
        </w:rPr>
      </w:pPr>
      <w:r>
        <w:rPr>
          <w:rFonts w:ascii="仿宋" w:eastAsia="仿宋" w:hAnsi="仿宋" w:cs="Times New Roman"/>
          <w:sz w:val="28"/>
          <w:szCs w:val="28"/>
        </w:rPr>
        <w:t>202</w:t>
      </w:r>
      <w:r w:rsidR="00B2249D">
        <w:rPr>
          <w:rFonts w:ascii="仿宋" w:eastAsia="仿宋" w:hAnsi="仿宋" w:cs="Times New Roman"/>
          <w:sz w:val="28"/>
          <w:szCs w:val="28"/>
        </w:rPr>
        <w:t>1</w:t>
      </w:r>
      <w:r w:rsidR="00ED3948" w:rsidRPr="00572119">
        <w:rPr>
          <w:rFonts w:ascii="仿宋" w:eastAsia="仿宋" w:hAnsi="仿宋" w:cs="Times New Roman" w:hint="eastAsia"/>
          <w:sz w:val="28"/>
          <w:szCs w:val="28"/>
        </w:rPr>
        <w:t>年，我</w:t>
      </w:r>
      <w:r w:rsidR="00214F7E">
        <w:rPr>
          <w:rFonts w:ascii="仿宋" w:eastAsia="仿宋" w:hAnsi="仿宋" w:cs="Times New Roman" w:hint="eastAsia"/>
          <w:sz w:val="28"/>
          <w:szCs w:val="28"/>
        </w:rPr>
        <w:t>单位</w:t>
      </w:r>
      <w:r w:rsidR="00ED3948" w:rsidRPr="00572119">
        <w:rPr>
          <w:rFonts w:ascii="仿宋" w:eastAsia="仿宋" w:hAnsi="仿宋" w:cs="Times New Roman"/>
          <w:sz w:val="28"/>
          <w:szCs w:val="28"/>
        </w:rPr>
        <w:t>机关</w:t>
      </w:r>
      <w:r w:rsidR="00ED3948" w:rsidRPr="00572119">
        <w:rPr>
          <w:rFonts w:ascii="仿宋" w:eastAsia="仿宋" w:hAnsi="仿宋" w:cs="Times New Roman" w:hint="eastAsia"/>
          <w:sz w:val="28"/>
          <w:szCs w:val="28"/>
        </w:rPr>
        <w:t>运行经费共计安排</w:t>
      </w:r>
      <w:r w:rsidR="007A6FC3">
        <w:rPr>
          <w:rFonts w:ascii="仿宋" w:eastAsia="仿宋" w:hAnsi="仿宋" w:cs="Times New Roman" w:hint="eastAsia"/>
          <w:sz w:val="28"/>
          <w:szCs w:val="28"/>
        </w:rPr>
        <w:t>12.28</w:t>
      </w:r>
      <w:r w:rsidR="00ED3948" w:rsidRPr="00572119">
        <w:rPr>
          <w:rFonts w:ascii="仿宋" w:eastAsia="仿宋" w:hAnsi="仿宋" w:cs="Times New Roman" w:hint="eastAsia"/>
          <w:sz w:val="28"/>
          <w:szCs w:val="28"/>
        </w:rPr>
        <w:t>万元</w:t>
      </w:r>
      <w:r w:rsidR="00ED3948" w:rsidRPr="00572119">
        <w:rPr>
          <w:rFonts w:ascii="仿宋" w:eastAsia="仿宋" w:hAnsi="仿宋" w:cs="Times New Roman"/>
          <w:sz w:val="28"/>
          <w:szCs w:val="28"/>
        </w:rPr>
        <w:t>，主要用于</w:t>
      </w:r>
      <w:r w:rsidR="00004585" w:rsidRPr="00572119">
        <w:rPr>
          <w:rFonts w:ascii="仿宋" w:eastAsia="仿宋" w:hAnsi="仿宋" w:hint="eastAsia"/>
          <w:sz w:val="28"/>
          <w:szCs w:val="28"/>
        </w:rPr>
        <w:t>日常办公费</w:t>
      </w:r>
      <w:r w:rsidR="00B2249D">
        <w:rPr>
          <w:rFonts w:ascii="仿宋" w:eastAsia="仿宋" w:hAnsi="仿宋" w:hint="eastAsia"/>
          <w:sz w:val="28"/>
          <w:szCs w:val="28"/>
        </w:rPr>
        <w:t>0</w:t>
      </w:r>
      <w:r w:rsidR="00B2249D">
        <w:rPr>
          <w:rFonts w:ascii="仿宋" w:eastAsia="仿宋" w:hAnsi="仿宋"/>
          <w:sz w:val="28"/>
          <w:szCs w:val="28"/>
        </w:rPr>
        <w:t>.</w:t>
      </w:r>
      <w:r w:rsidR="007A6FC3">
        <w:rPr>
          <w:rFonts w:ascii="仿宋" w:eastAsia="仿宋" w:hAnsi="仿宋" w:hint="eastAsia"/>
          <w:sz w:val="28"/>
          <w:szCs w:val="28"/>
        </w:rPr>
        <w:t>56</w:t>
      </w:r>
      <w:r w:rsidR="00004585" w:rsidRPr="00572119">
        <w:rPr>
          <w:rFonts w:ascii="仿宋" w:eastAsia="仿宋" w:hAnsi="仿宋" w:hint="eastAsia"/>
          <w:sz w:val="28"/>
          <w:szCs w:val="28"/>
        </w:rPr>
        <w:t>万元、邮电费</w:t>
      </w:r>
      <w:r w:rsidR="00B2249D">
        <w:rPr>
          <w:rFonts w:ascii="仿宋" w:eastAsia="仿宋" w:hAnsi="仿宋" w:hint="eastAsia"/>
          <w:sz w:val="28"/>
          <w:szCs w:val="28"/>
        </w:rPr>
        <w:t>0.</w:t>
      </w:r>
      <w:r w:rsidR="007A6FC3">
        <w:rPr>
          <w:rFonts w:ascii="仿宋" w:eastAsia="仿宋" w:hAnsi="仿宋" w:hint="eastAsia"/>
          <w:sz w:val="28"/>
          <w:szCs w:val="28"/>
        </w:rPr>
        <w:t>38</w:t>
      </w:r>
      <w:r w:rsidR="00004585" w:rsidRPr="00572119">
        <w:rPr>
          <w:rFonts w:ascii="仿宋" w:eastAsia="仿宋" w:hAnsi="仿宋" w:hint="eastAsia"/>
          <w:sz w:val="28"/>
          <w:szCs w:val="28"/>
        </w:rPr>
        <w:t>万元、</w:t>
      </w:r>
      <w:r w:rsidR="007A6FC3">
        <w:rPr>
          <w:rFonts w:ascii="仿宋" w:eastAsia="仿宋" w:hAnsi="仿宋" w:hint="eastAsia"/>
          <w:sz w:val="28"/>
          <w:szCs w:val="28"/>
        </w:rPr>
        <w:t>差旅费0.16万元、</w:t>
      </w:r>
      <w:r w:rsidR="00004585" w:rsidRPr="00572119">
        <w:rPr>
          <w:rFonts w:ascii="仿宋" w:eastAsia="仿宋" w:hAnsi="仿宋" w:hint="eastAsia"/>
          <w:sz w:val="28"/>
          <w:szCs w:val="28"/>
        </w:rPr>
        <w:t>会议费</w:t>
      </w:r>
      <w:r w:rsidR="00B2249D">
        <w:rPr>
          <w:rFonts w:ascii="仿宋" w:eastAsia="仿宋" w:hAnsi="仿宋"/>
          <w:sz w:val="28"/>
          <w:szCs w:val="28"/>
        </w:rPr>
        <w:t>0</w:t>
      </w:r>
      <w:r w:rsidR="00004585" w:rsidRPr="00572119">
        <w:rPr>
          <w:rFonts w:ascii="仿宋" w:eastAsia="仿宋" w:hAnsi="仿宋" w:hint="eastAsia"/>
          <w:sz w:val="28"/>
          <w:szCs w:val="28"/>
        </w:rPr>
        <w:t>万元、培训费</w:t>
      </w:r>
      <w:r w:rsidR="00B2249D">
        <w:rPr>
          <w:rFonts w:ascii="仿宋" w:eastAsia="仿宋" w:hAnsi="仿宋"/>
          <w:sz w:val="28"/>
          <w:szCs w:val="28"/>
        </w:rPr>
        <w:t>0</w:t>
      </w:r>
      <w:r w:rsidR="00004585" w:rsidRPr="00572119">
        <w:rPr>
          <w:rFonts w:ascii="仿宋" w:eastAsia="仿宋" w:hAnsi="仿宋" w:hint="eastAsia"/>
          <w:sz w:val="28"/>
          <w:szCs w:val="28"/>
        </w:rPr>
        <w:t>万元、公务用车</w:t>
      </w:r>
      <w:r w:rsidR="007A6FC3">
        <w:rPr>
          <w:rFonts w:ascii="仿宋" w:eastAsia="仿宋" w:hAnsi="仿宋" w:hint="eastAsia"/>
          <w:sz w:val="28"/>
          <w:szCs w:val="28"/>
        </w:rPr>
        <w:t>4.1</w:t>
      </w:r>
      <w:r w:rsidR="00004585" w:rsidRPr="00572119">
        <w:rPr>
          <w:rFonts w:ascii="仿宋" w:eastAsia="仿宋" w:hAnsi="仿宋" w:hint="eastAsia"/>
          <w:sz w:val="28"/>
          <w:szCs w:val="28"/>
        </w:rPr>
        <w:t>万元（汽油</w:t>
      </w:r>
      <w:r w:rsidR="007A6FC3">
        <w:rPr>
          <w:rFonts w:ascii="仿宋" w:eastAsia="仿宋" w:hAnsi="仿宋" w:hint="eastAsia"/>
          <w:sz w:val="28"/>
          <w:szCs w:val="28"/>
        </w:rPr>
        <w:t>1.4</w:t>
      </w:r>
      <w:r w:rsidR="00004585" w:rsidRPr="00572119">
        <w:rPr>
          <w:rFonts w:ascii="仿宋" w:eastAsia="仿宋" w:hAnsi="仿宋" w:hint="eastAsia"/>
          <w:sz w:val="28"/>
          <w:szCs w:val="28"/>
        </w:rPr>
        <w:t>万元、修理</w:t>
      </w:r>
      <w:r w:rsidR="007A6FC3">
        <w:rPr>
          <w:rFonts w:ascii="仿宋" w:eastAsia="仿宋" w:hAnsi="仿宋" w:hint="eastAsia"/>
          <w:sz w:val="28"/>
          <w:szCs w:val="28"/>
        </w:rPr>
        <w:t>2</w:t>
      </w:r>
      <w:r w:rsidR="00004585" w:rsidRPr="00572119">
        <w:rPr>
          <w:rFonts w:ascii="仿宋" w:eastAsia="仿宋" w:hAnsi="仿宋" w:hint="eastAsia"/>
          <w:sz w:val="28"/>
          <w:szCs w:val="28"/>
        </w:rPr>
        <w:t>万元、保险0.</w:t>
      </w:r>
      <w:r w:rsidR="007A6FC3">
        <w:rPr>
          <w:rFonts w:ascii="仿宋" w:eastAsia="仿宋" w:hAnsi="仿宋" w:hint="eastAsia"/>
          <w:sz w:val="28"/>
          <w:szCs w:val="28"/>
        </w:rPr>
        <w:t>7</w:t>
      </w:r>
      <w:r w:rsidR="00004585" w:rsidRPr="00572119">
        <w:rPr>
          <w:rFonts w:ascii="仿宋" w:eastAsia="仿宋" w:hAnsi="仿宋" w:hint="eastAsia"/>
          <w:sz w:val="28"/>
          <w:szCs w:val="28"/>
        </w:rPr>
        <w:t>万元）</w:t>
      </w:r>
      <w:r w:rsidR="00C63ACA">
        <w:rPr>
          <w:rFonts w:ascii="仿宋" w:eastAsia="仿宋" w:hAnsi="仿宋" w:hint="eastAsia"/>
          <w:sz w:val="28"/>
          <w:szCs w:val="28"/>
        </w:rPr>
        <w:t>、</w:t>
      </w:r>
      <w:r w:rsidR="007A6FC3">
        <w:rPr>
          <w:rFonts w:ascii="仿宋" w:eastAsia="仿宋" w:hAnsi="仿宋" w:hint="eastAsia"/>
          <w:sz w:val="28"/>
          <w:szCs w:val="28"/>
        </w:rPr>
        <w:t>其他商品和服务支出</w:t>
      </w:r>
      <w:r w:rsidR="00FD1D26">
        <w:rPr>
          <w:rFonts w:ascii="仿宋" w:eastAsia="仿宋" w:hAnsi="仿宋" w:hint="eastAsia"/>
          <w:sz w:val="28"/>
          <w:szCs w:val="28"/>
        </w:rPr>
        <w:t>0.1</w:t>
      </w:r>
      <w:r w:rsidR="007A6FC3">
        <w:rPr>
          <w:rFonts w:ascii="仿宋" w:eastAsia="仿宋" w:hAnsi="仿宋" w:hint="eastAsia"/>
          <w:sz w:val="28"/>
          <w:szCs w:val="28"/>
        </w:rPr>
        <w:t>4</w:t>
      </w:r>
      <w:r w:rsidR="00FD1D26">
        <w:rPr>
          <w:rFonts w:ascii="仿宋" w:eastAsia="仿宋" w:hAnsi="仿宋" w:hint="eastAsia"/>
          <w:sz w:val="28"/>
          <w:szCs w:val="28"/>
        </w:rPr>
        <w:t>万元、</w:t>
      </w:r>
      <w:r w:rsidR="00004585" w:rsidRPr="00572119">
        <w:rPr>
          <w:rFonts w:ascii="仿宋" w:eastAsia="仿宋" w:hAnsi="仿宋" w:hint="eastAsia"/>
          <w:sz w:val="28"/>
          <w:szCs w:val="28"/>
        </w:rPr>
        <w:t>公务接待费</w:t>
      </w:r>
      <w:r w:rsidR="007A6FC3">
        <w:rPr>
          <w:rFonts w:ascii="仿宋" w:eastAsia="仿宋" w:hAnsi="仿宋" w:hint="eastAsia"/>
          <w:sz w:val="28"/>
          <w:szCs w:val="28"/>
        </w:rPr>
        <w:t>0</w:t>
      </w:r>
      <w:r w:rsidR="00004585" w:rsidRPr="00572119">
        <w:rPr>
          <w:rFonts w:ascii="仿宋" w:eastAsia="仿宋" w:hAnsi="仿宋" w:hint="eastAsia"/>
          <w:sz w:val="28"/>
          <w:szCs w:val="28"/>
        </w:rPr>
        <w:t>万元、工会经费</w:t>
      </w:r>
      <w:r w:rsidR="00B2249D">
        <w:rPr>
          <w:rFonts w:ascii="仿宋" w:eastAsia="仿宋" w:hAnsi="仿宋" w:hint="eastAsia"/>
          <w:sz w:val="28"/>
          <w:szCs w:val="28"/>
        </w:rPr>
        <w:t>0.</w:t>
      </w:r>
      <w:r w:rsidR="00B2249D">
        <w:rPr>
          <w:rFonts w:ascii="仿宋" w:eastAsia="仿宋" w:hAnsi="仿宋"/>
          <w:sz w:val="28"/>
          <w:szCs w:val="28"/>
        </w:rPr>
        <w:t>7</w:t>
      </w:r>
      <w:r w:rsidR="007A6FC3">
        <w:rPr>
          <w:rFonts w:ascii="仿宋" w:eastAsia="仿宋" w:hAnsi="仿宋" w:hint="eastAsia"/>
          <w:sz w:val="28"/>
          <w:szCs w:val="28"/>
        </w:rPr>
        <w:t>9</w:t>
      </w:r>
      <w:r w:rsidR="00004585" w:rsidRPr="00572119">
        <w:rPr>
          <w:rFonts w:ascii="仿宋" w:eastAsia="仿宋" w:hAnsi="仿宋" w:hint="eastAsia"/>
          <w:sz w:val="28"/>
          <w:szCs w:val="28"/>
        </w:rPr>
        <w:t>万元、福利费0.</w:t>
      </w:r>
      <w:r w:rsidR="00B2249D">
        <w:rPr>
          <w:rFonts w:ascii="仿宋" w:eastAsia="仿宋" w:hAnsi="仿宋"/>
          <w:sz w:val="28"/>
          <w:szCs w:val="28"/>
        </w:rPr>
        <w:t>8</w:t>
      </w:r>
      <w:r w:rsidR="007A6FC3">
        <w:rPr>
          <w:rFonts w:ascii="仿宋" w:eastAsia="仿宋" w:hAnsi="仿宋" w:hint="eastAsia"/>
          <w:sz w:val="28"/>
          <w:szCs w:val="28"/>
        </w:rPr>
        <w:t>7</w:t>
      </w:r>
      <w:r w:rsidR="00004585" w:rsidRPr="00572119">
        <w:rPr>
          <w:rFonts w:ascii="仿宋" w:eastAsia="仿宋" w:hAnsi="仿宋" w:hint="eastAsia"/>
          <w:sz w:val="28"/>
          <w:szCs w:val="28"/>
        </w:rPr>
        <w:t>万元、其他交通费用（公车补贴）</w:t>
      </w:r>
      <w:r w:rsidR="007A6FC3">
        <w:rPr>
          <w:rFonts w:ascii="仿宋" w:eastAsia="仿宋" w:hAnsi="仿宋" w:hint="eastAsia"/>
          <w:sz w:val="28"/>
          <w:szCs w:val="28"/>
        </w:rPr>
        <w:t>5.28</w:t>
      </w:r>
      <w:r w:rsidR="00004585" w:rsidRPr="00572119">
        <w:rPr>
          <w:rFonts w:ascii="仿宋" w:eastAsia="仿宋" w:hAnsi="仿宋" w:hint="eastAsia"/>
          <w:sz w:val="28"/>
          <w:szCs w:val="28"/>
        </w:rPr>
        <w:t>万元。</w:t>
      </w:r>
    </w:p>
    <w:p w:rsidR="00ED3948" w:rsidRPr="00572119" w:rsidRDefault="00CE78EE" w:rsidP="00CE78EE">
      <w:pPr>
        <w:spacing w:line="520" w:lineRule="exact"/>
        <w:ind w:firstLineChars="200" w:firstLine="560"/>
        <w:rPr>
          <w:rFonts w:ascii="仿宋" w:eastAsia="仿宋" w:hAnsi="仿宋" w:cs="Times New Roman"/>
          <w:sz w:val="28"/>
          <w:szCs w:val="28"/>
        </w:rPr>
      </w:pPr>
      <w:r>
        <w:rPr>
          <w:rFonts w:ascii="黑体" w:eastAsia="黑体" w:hAnsi="黑体" w:cs="Times New Roman" w:hint="eastAsia"/>
          <w:sz w:val="28"/>
          <w:szCs w:val="28"/>
        </w:rPr>
        <w:t>四</w:t>
      </w:r>
      <w:r>
        <w:rPr>
          <w:rFonts w:ascii="黑体" w:eastAsia="黑体" w:hAnsi="黑体" w:cs="Times New Roman"/>
          <w:sz w:val="28"/>
          <w:szCs w:val="28"/>
        </w:rPr>
        <w:t>、</w:t>
      </w:r>
      <w:r w:rsidR="00ED3948" w:rsidRPr="00572119">
        <w:rPr>
          <w:rFonts w:ascii="黑体" w:eastAsia="黑体" w:hAnsi="黑体" w:cs="Times New Roman" w:hint="eastAsia"/>
          <w:sz w:val="28"/>
          <w:szCs w:val="28"/>
        </w:rPr>
        <w:t>财政拨款</w:t>
      </w:r>
      <w:r w:rsidR="00ED3948" w:rsidRPr="00572119">
        <w:rPr>
          <w:rFonts w:ascii="黑体" w:eastAsia="黑体" w:hAnsi="黑体" w:cs="Times New Roman"/>
          <w:sz w:val="28"/>
          <w:szCs w:val="28"/>
        </w:rPr>
        <w:t>“</w:t>
      </w:r>
      <w:r w:rsidR="00ED3948" w:rsidRPr="00572119">
        <w:rPr>
          <w:rFonts w:ascii="黑体" w:eastAsia="黑体" w:hAnsi="黑体" w:cs="Times New Roman" w:hint="eastAsia"/>
          <w:sz w:val="28"/>
          <w:szCs w:val="28"/>
        </w:rPr>
        <w:t>三公</w:t>
      </w:r>
      <w:r w:rsidR="00ED3948" w:rsidRPr="00572119">
        <w:rPr>
          <w:rFonts w:ascii="黑体" w:eastAsia="黑体" w:hAnsi="黑体" w:cs="Times New Roman"/>
          <w:sz w:val="28"/>
          <w:szCs w:val="28"/>
        </w:rPr>
        <w:t>”</w:t>
      </w:r>
      <w:r w:rsidR="00ED3948" w:rsidRPr="00572119">
        <w:rPr>
          <w:rFonts w:ascii="黑体" w:eastAsia="黑体" w:hAnsi="黑体" w:cs="Times New Roman" w:hint="eastAsia"/>
          <w:sz w:val="28"/>
          <w:szCs w:val="28"/>
        </w:rPr>
        <w:t>经费预算情况及增减变化原因</w:t>
      </w:r>
    </w:p>
    <w:p w:rsidR="00FB4B03" w:rsidRDefault="00055BE7" w:rsidP="00FB4B03">
      <w:pPr>
        <w:spacing w:line="560" w:lineRule="exact"/>
        <w:ind w:firstLineChars="200" w:firstLine="560"/>
        <w:rPr>
          <w:rFonts w:ascii="仿宋" w:eastAsia="仿宋" w:hAnsi="仿宋" w:cs="Times New Roman"/>
          <w:sz w:val="28"/>
          <w:szCs w:val="28"/>
        </w:rPr>
      </w:pPr>
      <w:r>
        <w:rPr>
          <w:rFonts w:ascii="仿宋" w:eastAsia="仿宋" w:hAnsi="仿宋" w:cs="Times New Roman"/>
          <w:sz w:val="28"/>
          <w:szCs w:val="28"/>
        </w:rPr>
        <w:t>202</w:t>
      </w:r>
      <w:r w:rsidR="00C054AB">
        <w:rPr>
          <w:rFonts w:ascii="仿宋" w:eastAsia="仿宋" w:hAnsi="仿宋" w:cs="Times New Roman"/>
          <w:sz w:val="28"/>
          <w:szCs w:val="28"/>
        </w:rPr>
        <w:t>1</w:t>
      </w:r>
      <w:r w:rsidR="00ED3948" w:rsidRPr="00572119">
        <w:rPr>
          <w:rFonts w:ascii="仿宋" w:eastAsia="仿宋" w:hAnsi="仿宋" w:cs="Times New Roman"/>
          <w:sz w:val="28"/>
          <w:szCs w:val="28"/>
        </w:rPr>
        <w:t>年我</w:t>
      </w:r>
      <w:r w:rsidR="00214F7E">
        <w:rPr>
          <w:rFonts w:ascii="仿宋" w:eastAsia="仿宋" w:hAnsi="仿宋" w:cs="Times New Roman" w:hint="eastAsia"/>
          <w:sz w:val="28"/>
          <w:szCs w:val="28"/>
        </w:rPr>
        <w:t>单位</w:t>
      </w:r>
      <w:r w:rsidR="00ED3948" w:rsidRPr="00572119">
        <w:rPr>
          <w:rFonts w:ascii="仿宋" w:eastAsia="仿宋" w:hAnsi="仿宋" w:cs="Times New Roman"/>
          <w:sz w:val="28"/>
          <w:szCs w:val="28"/>
        </w:rPr>
        <w:t>财政拨款“三公”经费预算安排</w:t>
      </w:r>
      <w:r w:rsidR="007A6FC3">
        <w:rPr>
          <w:rFonts w:ascii="仿宋" w:eastAsia="仿宋" w:hAnsi="仿宋" w:cs="Times New Roman" w:hint="eastAsia"/>
          <w:sz w:val="28"/>
          <w:szCs w:val="28"/>
        </w:rPr>
        <w:t>4.1</w:t>
      </w:r>
      <w:r w:rsidR="00ED3948" w:rsidRPr="00572119">
        <w:rPr>
          <w:rFonts w:ascii="仿宋" w:eastAsia="仿宋" w:hAnsi="仿宋" w:cs="Times New Roman"/>
          <w:sz w:val="28"/>
          <w:szCs w:val="28"/>
        </w:rPr>
        <w:t>万元，</w:t>
      </w:r>
      <w:r w:rsidR="00975715">
        <w:rPr>
          <w:rFonts w:ascii="仿宋" w:eastAsia="仿宋" w:hAnsi="仿宋" w:cs="Times New Roman" w:hint="eastAsia"/>
          <w:sz w:val="28"/>
          <w:szCs w:val="28"/>
        </w:rPr>
        <w:t>较</w:t>
      </w:r>
      <w:r w:rsidR="00C054AB">
        <w:rPr>
          <w:rFonts w:ascii="仿宋" w:eastAsia="仿宋" w:hAnsi="仿宋" w:cs="Times New Roman"/>
          <w:sz w:val="28"/>
          <w:szCs w:val="28"/>
        </w:rPr>
        <w:t>2020</w:t>
      </w:r>
      <w:r w:rsidR="007F4E26">
        <w:rPr>
          <w:rFonts w:ascii="仿宋" w:eastAsia="仿宋" w:hAnsi="仿宋" w:cs="Times New Roman" w:hint="eastAsia"/>
          <w:sz w:val="28"/>
          <w:szCs w:val="28"/>
        </w:rPr>
        <w:t>年</w:t>
      </w:r>
      <w:r w:rsidR="00975715">
        <w:rPr>
          <w:rFonts w:ascii="仿宋" w:eastAsia="仿宋" w:hAnsi="仿宋" w:cs="Times New Roman" w:hint="eastAsia"/>
          <w:sz w:val="28"/>
          <w:szCs w:val="28"/>
        </w:rPr>
        <w:t>预算持平，</w:t>
      </w:r>
      <w:r w:rsidR="007F4E26">
        <w:rPr>
          <w:rFonts w:ascii="仿宋" w:eastAsia="仿宋" w:hAnsi="仿宋" w:cs="Times New Roman" w:hint="eastAsia"/>
          <w:sz w:val="28"/>
          <w:szCs w:val="28"/>
        </w:rPr>
        <w:t>无增减变化。</w:t>
      </w:r>
      <w:r w:rsidR="00975715">
        <w:rPr>
          <w:rFonts w:ascii="仿宋" w:eastAsia="仿宋" w:hAnsi="仿宋" w:cs="Times New Roman" w:hint="eastAsia"/>
          <w:sz w:val="28"/>
          <w:szCs w:val="28"/>
        </w:rPr>
        <w:t>具体安排情况为：</w:t>
      </w:r>
    </w:p>
    <w:p w:rsidR="00572119" w:rsidRDefault="00FB4B03" w:rsidP="00FB4B03">
      <w:pPr>
        <w:spacing w:line="560" w:lineRule="exact"/>
        <w:ind w:firstLineChars="200" w:firstLine="562"/>
        <w:rPr>
          <w:rFonts w:ascii="仿宋" w:eastAsia="仿宋" w:hAnsi="仿宋" w:cs="Times New Roman"/>
          <w:sz w:val="28"/>
          <w:szCs w:val="28"/>
        </w:rPr>
      </w:pPr>
      <w:r w:rsidRPr="00FB4B03">
        <w:rPr>
          <w:rFonts w:ascii="仿宋" w:eastAsia="仿宋" w:hAnsi="仿宋" w:cs="Times New Roman" w:hint="eastAsia"/>
          <w:b/>
          <w:sz w:val="28"/>
          <w:szCs w:val="28"/>
        </w:rPr>
        <w:t>（一）</w:t>
      </w:r>
      <w:r w:rsidR="00ED3948" w:rsidRPr="00FB4B03">
        <w:rPr>
          <w:rFonts w:ascii="仿宋" w:eastAsia="仿宋" w:hAnsi="仿宋" w:cs="Times New Roman"/>
          <w:b/>
          <w:sz w:val="28"/>
          <w:szCs w:val="28"/>
        </w:rPr>
        <w:t>公务用车购置及</w:t>
      </w:r>
      <w:r>
        <w:rPr>
          <w:rFonts w:ascii="仿宋" w:eastAsia="仿宋" w:hAnsi="仿宋" w:cs="Times New Roman" w:hint="eastAsia"/>
          <w:b/>
          <w:sz w:val="28"/>
          <w:szCs w:val="28"/>
        </w:rPr>
        <w:t>运行</w:t>
      </w:r>
      <w:r w:rsidR="00ED3948" w:rsidRPr="00FB4B03">
        <w:rPr>
          <w:rFonts w:ascii="仿宋" w:eastAsia="仿宋" w:hAnsi="仿宋" w:cs="Times New Roman"/>
          <w:b/>
          <w:sz w:val="28"/>
          <w:szCs w:val="28"/>
        </w:rPr>
        <w:t>费</w:t>
      </w:r>
      <w:r w:rsidRPr="00FB4B03">
        <w:rPr>
          <w:rFonts w:ascii="仿宋" w:eastAsia="仿宋" w:hAnsi="仿宋" w:cs="Times New Roman" w:hint="eastAsia"/>
          <w:b/>
          <w:sz w:val="28"/>
          <w:szCs w:val="28"/>
        </w:rPr>
        <w:t>。</w:t>
      </w:r>
      <w:r>
        <w:rPr>
          <w:rFonts w:ascii="仿宋" w:eastAsia="仿宋" w:hAnsi="仿宋" w:cs="Times New Roman" w:hint="eastAsia"/>
          <w:sz w:val="28"/>
          <w:szCs w:val="28"/>
        </w:rPr>
        <w:t>共计安排</w:t>
      </w:r>
      <w:r w:rsidR="007A6FC3">
        <w:rPr>
          <w:rFonts w:ascii="仿宋" w:eastAsia="仿宋" w:hAnsi="仿宋" w:cs="Times New Roman" w:hint="eastAsia"/>
          <w:sz w:val="28"/>
          <w:szCs w:val="28"/>
        </w:rPr>
        <w:t>4.1</w:t>
      </w:r>
      <w:r w:rsidR="00ED3948" w:rsidRPr="00572119">
        <w:rPr>
          <w:rFonts w:ascii="仿宋" w:eastAsia="仿宋" w:hAnsi="仿宋" w:cs="Times New Roman"/>
          <w:sz w:val="28"/>
          <w:szCs w:val="28"/>
        </w:rPr>
        <w:t>万元</w:t>
      </w:r>
      <w:r>
        <w:rPr>
          <w:rFonts w:ascii="仿宋" w:eastAsia="仿宋" w:hAnsi="仿宋" w:cs="Times New Roman" w:hint="eastAsia"/>
          <w:sz w:val="28"/>
          <w:szCs w:val="28"/>
        </w:rPr>
        <w:t>，较</w:t>
      </w:r>
      <w:r w:rsidR="00C054AB">
        <w:rPr>
          <w:rFonts w:ascii="仿宋" w:eastAsia="仿宋" w:hAnsi="仿宋" w:cs="Times New Roman"/>
          <w:sz w:val="28"/>
          <w:szCs w:val="28"/>
        </w:rPr>
        <w:t>2020</w:t>
      </w:r>
      <w:r>
        <w:rPr>
          <w:rFonts w:ascii="仿宋" w:eastAsia="仿宋" w:hAnsi="仿宋" w:cs="Times New Roman" w:hint="eastAsia"/>
          <w:sz w:val="28"/>
          <w:szCs w:val="28"/>
        </w:rPr>
        <w:t>年</w:t>
      </w:r>
      <w:r w:rsidR="00975715">
        <w:rPr>
          <w:rFonts w:ascii="仿宋" w:eastAsia="仿宋" w:hAnsi="仿宋" w:cs="Times New Roman" w:hint="eastAsia"/>
          <w:sz w:val="28"/>
          <w:szCs w:val="28"/>
        </w:rPr>
        <w:t>预算</w:t>
      </w:r>
      <w:r>
        <w:rPr>
          <w:rFonts w:ascii="仿宋" w:eastAsia="仿宋" w:hAnsi="仿宋" w:cs="Times New Roman" w:hint="eastAsia"/>
          <w:sz w:val="28"/>
          <w:szCs w:val="28"/>
        </w:rPr>
        <w:t>无增减变化。</w:t>
      </w:r>
      <w:r w:rsidR="00ED3948" w:rsidRPr="00572119">
        <w:rPr>
          <w:rFonts w:ascii="仿宋" w:eastAsia="仿宋" w:hAnsi="仿宋" w:cs="Times New Roman"/>
          <w:sz w:val="28"/>
          <w:szCs w:val="28"/>
        </w:rPr>
        <w:t>其中：</w:t>
      </w:r>
      <w:r w:rsidR="00A8306A">
        <w:rPr>
          <w:rFonts w:ascii="仿宋" w:eastAsia="仿宋" w:hAnsi="仿宋" w:cs="Times New Roman"/>
          <w:sz w:val="28"/>
          <w:szCs w:val="28"/>
        </w:rPr>
        <w:fldChar w:fldCharType="begin"/>
      </w:r>
      <w:r>
        <w:rPr>
          <w:rFonts w:ascii="仿宋" w:eastAsia="仿宋" w:hAnsi="仿宋" w:cs="Times New Roman"/>
          <w:sz w:val="28"/>
          <w:szCs w:val="28"/>
        </w:rPr>
        <w:instrText xml:space="preserve"> </w:instrText>
      </w:r>
      <w:r>
        <w:rPr>
          <w:rFonts w:ascii="仿宋" w:eastAsia="仿宋" w:hAnsi="仿宋" w:cs="Times New Roman" w:hint="eastAsia"/>
          <w:sz w:val="28"/>
          <w:szCs w:val="28"/>
        </w:rPr>
        <w:instrText>= 1 \* GB3</w:instrText>
      </w:r>
      <w:r>
        <w:rPr>
          <w:rFonts w:ascii="仿宋" w:eastAsia="仿宋" w:hAnsi="仿宋" w:cs="Times New Roman"/>
          <w:sz w:val="28"/>
          <w:szCs w:val="28"/>
        </w:rPr>
        <w:instrText xml:space="preserve"> </w:instrText>
      </w:r>
      <w:r w:rsidR="00A8306A">
        <w:rPr>
          <w:rFonts w:ascii="仿宋" w:eastAsia="仿宋" w:hAnsi="仿宋" w:cs="Times New Roman"/>
          <w:sz w:val="28"/>
          <w:szCs w:val="28"/>
        </w:rPr>
        <w:fldChar w:fldCharType="separate"/>
      </w:r>
      <w:r>
        <w:rPr>
          <w:rFonts w:ascii="仿宋" w:eastAsia="仿宋" w:hAnsi="仿宋" w:cs="Times New Roman" w:hint="eastAsia"/>
          <w:noProof/>
          <w:sz w:val="28"/>
          <w:szCs w:val="28"/>
        </w:rPr>
        <w:t>①</w:t>
      </w:r>
      <w:r w:rsidR="00A8306A">
        <w:rPr>
          <w:rFonts w:ascii="仿宋" w:eastAsia="仿宋" w:hAnsi="仿宋" w:cs="Times New Roman"/>
          <w:sz w:val="28"/>
          <w:szCs w:val="28"/>
        </w:rPr>
        <w:fldChar w:fldCharType="end"/>
      </w:r>
      <w:r w:rsidRPr="00572119">
        <w:rPr>
          <w:rFonts w:ascii="仿宋" w:eastAsia="仿宋" w:hAnsi="仿宋" w:cs="Times New Roman"/>
          <w:sz w:val="28"/>
          <w:szCs w:val="28"/>
        </w:rPr>
        <w:t>公务用车购置</w:t>
      </w:r>
      <w:r w:rsidR="00F32B27">
        <w:rPr>
          <w:rFonts w:ascii="仿宋" w:eastAsia="仿宋" w:hAnsi="仿宋" w:cs="Times New Roman" w:hint="eastAsia"/>
          <w:sz w:val="28"/>
          <w:szCs w:val="28"/>
        </w:rPr>
        <w:t>安排</w:t>
      </w:r>
      <w:r>
        <w:rPr>
          <w:rFonts w:ascii="仿宋" w:eastAsia="仿宋" w:hAnsi="仿宋" w:cs="Times New Roman" w:hint="eastAsia"/>
          <w:sz w:val="28"/>
          <w:szCs w:val="28"/>
        </w:rPr>
        <w:t>0万元</w:t>
      </w:r>
      <w:r w:rsidR="00975715">
        <w:rPr>
          <w:rFonts w:ascii="仿宋" w:eastAsia="仿宋" w:hAnsi="仿宋" w:cs="Times New Roman" w:hint="eastAsia"/>
          <w:sz w:val="28"/>
          <w:szCs w:val="28"/>
        </w:rPr>
        <w:t>，</w:t>
      </w:r>
      <w:r>
        <w:rPr>
          <w:rFonts w:ascii="仿宋" w:eastAsia="仿宋" w:hAnsi="仿宋" w:cs="Times New Roman" w:hint="eastAsia"/>
          <w:sz w:val="28"/>
          <w:szCs w:val="28"/>
        </w:rPr>
        <w:t>与</w:t>
      </w:r>
      <w:r w:rsidR="00C054AB">
        <w:rPr>
          <w:rFonts w:ascii="仿宋" w:eastAsia="仿宋" w:hAnsi="仿宋" w:cs="Times New Roman"/>
          <w:sz w:val="28"/>
          <w:szCs w:val="28"/>
        </w:rPr>
        <w:t>2020</w:t>
      </w:r>
      <w:r>
        <w:rPr>
          <w:rFonts w:ascii="仿宋" w:eastAsia="仿宋" w:hAnsi="仿宋" w:cs="Times New Roman" w:hint="eastAsia"/>
          <w:sz w:val="28"/>
          <w:szCs w:val="28"/>
        </w:rPr>
        <w:t>年持平，无增减变化。</w:t>
      </w:r>
      <w:r w:rsidR="00A8306A">
        <w:rPr>
          <w:rFonts w:ascii="仿宋" w:eastAsia="仿宋" w:hAnsi="仿宋" w:cs="Times New Roman"/>
          <w:sz w:val="28"/>
          <w:szCs w:val="28"/>
        </w:rPr>
        <w:fldChar w:fldCharType="begin"/>
      </w:r>
      <w:r>
        <w:rPr>
          <w:rFonts w:ascii="仿宋" w:eastAsia="仿宋" w:hAnsi="仿宋" w:cs="Times New Roman"/>
          <w:sz w:val="28"/>
          <w:szCs w:val="28"/>
        </w:rPr>
        <w:instrText xml:space="preserve"> </w:instrText>
      </w:r>
      <w:r>
        <w:rPr>
          <w:rFonts w:ascii="仿宋" w:eastAsia="仿宋" w:hAnsi="仿宋" w:cs="Times New Roman" w:hint="eastAsia"/>
          <w:sz w:val="28"/>
          <w:szCs w:val="28"/>
        </w:rPr>
        <w:instrText>= 2 \* GB3</w:instrText>
      </w:r>
      <w:r>
        <w:rPr>
          <w:rFonts w:ascii="仿宋" w:eastAsia="仿宋" w:hAnsi="仿宋" w:cs="Times New Roman"/>
          <w:sz w:val="28"/>
          <w:szCs w:val="28"/>
        </w:rPr>
        <w:instrText xml:space="preserve"> </w:instrText>
      </w:r>
      <w:r w:rsidR="00A8306A">
        <w:rPr>
          <w:rFonts w:ascii="仿宋" w:eastAsia="仿宋" w:hAnsi="仿宋" w:cs="Times New Roman"/>
          <w:sz w:val="28"/>
          <w:szCs w:val="28"/>
        </w:rPr>
        <w:fldChar w:fldCharType="separate"/>
      </w:r>
      <w:r>
        <w:rPr>
          <w:rFonts w:ascii="仿宋" w:eastAsia="仿宋" w:hAnsi="仿宋" w:cs="Times New Roman" w:hint="eastAsia"/>
          <w:noProof/>
          <w:sz w:val="28"/>
          <w:szCs w:val="28"/>
        </w:rPr>
        <w:t>②</w:t>
      </w:r>
      <w:r w:rsidR="00A8306A">
        <w:rPr>
          <w:rFonts w:ascii="仿宋" w:eastAsia="仿宋" w:hAnsi="仿宋" w:cs="Times New Roman"/>
          <w:sz w:val="28"/>
          <w:szCs w:val="28"/>
        </w:rPr>
        <w:fldChar w:fldCharType="end"/>
      </w:r>
      <w:r w:rsidR="00F32B27">
        <w:rPr>
          <w:rFonts w:ascii="仿宋" w:eastAsia="仿宋" w:hAnsi="仿宋" w:cs="Times New Roman"/>
          <w:sz w:val="28"/>
          <w:szCs w:val="28"/>
        </w:rPr>
        <w:t>公车</w:t>
      </w:r>
      <w:r w:rsidR="00F32B27">
        <w:rPr>
          <w:rFonts w:ascii="仿宋" w:eastAsia="仿宋" w:hAnsi="仿宋" w:cs="Times New Roman" w:hint="eastAsia"/>
          <w:sz w:val="28"/>
          <w:szCs w:val="28"/>
        </w:rPr>
        <w:t>运行维护经费安排</w:t>
      </w:r>
      <w:r w:rsidR="007A6FC3">
        <w:rPr>
          <w:rFonts w:ascii="仿宋" w:eastAsia="仿宋" w:hAnsi="仿宋" w:cs="Times New Roman" w:hint="eastAsia"/>
          <w:sz w:val="28"/>
          <w:szCs w:val="28"/>
        </w:rPr>
        <w:t>4.1</w:t>
      </w:r>
      <w:r w:rsidR="00ED3948" w:rsidRPr="00572119">
        <w:rPr>
          <w:rFonts w:ascii="仿宋" w:eastAsia="仿宋" w:hAnsi="仿宋" w:cs="Times New Roman"/>
          <w:sz w:val="28"/>
          <w:szCs w:val="28"/>
        </w:rPr>
        <w:t>万元</w:t>
      </w:r>
      <w:r>
        <w:rPr>
          <w:rFonts w:ascii="仿宋" w:eastAsia="仿宋" w:hAnsi="仿宋" w:cs="Times New Roman" w:hint="eastAsia"/>
          <w:sz w:val="28"/>
          <w:szCs w:val="28"/>
        </w:rPr>
        <w:t>，与</w:t>
      </w:r>
      <w:r w:rsidR="00C054AB">
        <w:rPr>
          <w:rFonts w:ascii="仿宋" w:eastAsia="仿宋" w:hAnsi="仿宋" w:cs="Times New Roman"/>
          <w:sz w:val="28"/>
          <w:szCs w:val="28"/>
        </w:rPr>
        <w:t>2020</w:t>
      </w:r>
      <w:r>
        <w:rPr>
          <w:rFonts w:ascii="仿宋" w:eastAsia="仿宋" w:hAnsi="仿宋" w:cs="Times New Roman" w:hint="eastAsia"/>
          <w:sz w:val="28"/>
          <w:szCs w:val="28"/>
        </w:rPr>
        <w:t>年持平，无增减变化</w:t>
      </w:r>
      <w:r w:rsidR="00ED3948" w:rsidRPr="00FB4B03">
        <w:rPr>
          <w:rFonts w:ascii="仿宋" w:eastAsia="仿宋" w:hAnsi="仿宋" w:cs="Times New Roman"/>
          <w:sz w:val="28"/>
          <w:szCs w:val="28"/>
        </w:rPr>
        <w:t>。</w:t>
      </w:r>
    </w:p>
    <w:p w:rsidR="00FB4B03" w:rsidRDefault="00FB4B03" w:rsidP="00FB4B03">
      <w:pPr>
        <w:spacing w:line="560" w:lineRule="exact"/>
        <w:ind w:firstLineChars="200" w:firstLine="562"/>
        <w:rPr>
          <w:rFonts w:ascii="仿宋" w:eastAsia="仿宋" w:hAnsi="仿宋" w:cs="Times New Roman"/>
          <w:sz w:val="28"/>
          <w:szCs w:val="28"/>
        </w:rPr>
      </w:pPr>
      <w:r w:rsidRPr="00FB4B03">
        <w:rPr>
          <w:rFonts w:ascii="仿宋" w:eastAsia="仿宋" w:hAnsi="仿宋" w:cs="Times New Roman" w:hint="eastAsia"/>
          <w:b/>
          <w:sz w:val="28"/>
          <w:szCs w:val="28"/>
        </w:rPr>
        <w:t>（二）公务接待费。</w:t>
      </w:r>
      <w:r>
        <w:rPr>
          <w:rFonts w:ascii="仿宋" w:eastAsia="仿宋" w:hAnsi="仿宋" w:cs="Times New Roman" w:hint="eastAsia"/>
          <w:sz w:val="28"/>
          <w:szCs w:val="28"/>
        </w:rPr>
        <w:t>安排</w:t>
      </w:r>
      <w:r w:rsidR="007A6FC3">
        <w:rPr>
          <w:rFonts w:ascii="仿宋" w:eastAsia="仿宋" w:hAnsi="仿宋" w:cs="Times New Roman" w:hint="eastAsia"/>
          <w:sz w:val="28"/>
          <w:szCs w:val="28"/>
        </w:rPr>
        <w:t>0</w:t>
      </w:r>
      <w:r>
        <w:rPr>
          <w:rFonts w:ascii="仿宋" w:eastAsia="仿宋" w:hAnsi="仿宋" w:cs="Times New Roman" w:hint="eastAsia"/>
          <w:sz w:val="28"/>
          <w:szCs w:val="28"/>
        </w:rPr>
        <w:t>万元，</w:t>
      </w:r>
      <w:r w:rsidRPr="00FB4B03">
        <w:rPr>
          <w:rFonts w:ascii="仿宋" w:eastAsia="仿宋" w:hAnsi="仿宋" w:cs="Times New Roman" w:hint="eastAsia"/>
          <w:sz w:val="28"/>
          <w:szCs w:val="28"/>
        </w:rPr>
        <w:t>与</w:t>
      </w:r>
      <w:r w:rsidR="00C054AB">
        <w:rPr>
          <w:rFonts w:ascii="仿宋" w:eastAsia="仿宋" w:hAnsi="仿宋" w:cs="Times New Roman"/>
          <w:sz w:val="28"/>
          <w:szCs w:val="28"/>
        </w:rPr>
        <w:t>2020</w:t>
      </w:r>
      <w:r w:rsidRPr="00FB4B03">
        <w:rPr>
          <w:rFonts w:ascii="仿宋" w:eastAsia="仿宋" w:hAnsi="仿宋" w:cs="Times New Roman" w:hint="eastAsia"/>
          <w:sz w:val="28"/>
          <w:szCs w:val="28"/>
        </w:rPr>
        <w:t>年持平，无增减变化</w:t>
      </w:r>
      <w:r w:rsidRPr="00FB4B03">
        <w:rPr>
          <w:rFonts w:ascii="仿宋" w:eastAsia="仿宋" w:hAnsi="仿宋" w:cs="Times New Roman"/>
          <w:sz w:val="28"/>
          <w:szCs w:val="28"/>
        </w:rPr>
        <w:t>。</w:t>
      </w:r>
    </w:p>
    <w:p w:rsidR="00FB4B03" w:rsidRPr="00FB4B03" w:rsidRDefault="00FB4B03" w:rsidP="00FB4B03">
      <w:pPr>
        <w:spacing w:line="560" w:lineRule="exact"/>
        <w:ind w:firstLineChars="200" w:firstLine="562"/>
        <w:rPr>
          <w:rFonts w:ascii="仿宋" w:eastAsia="仿宋" w:hAnsi="仿宋" w:cs="Times New Roman"/>
          <w:sz w:val="28"/>
          <w:szCs w:val="28"/>
        </w:rPr>
      </w:pPr>
      <w:r w:rsidRPr="00FB4B03">
        <w:rPr>
          <w:rFonts w:ascii="仿宋" w:eastAsia="仿宋" w:hAnsi="仿宋" w:cs="Times New Roman" w:hint="eastAsia"/>
          <w:b/>
          <w:sz w:val="28"/>
          <w:szCs w:val="28"/>
        </w:rPr>
        <w:t>（三）因公出国（境）。</w:t>
      </w:r>
      <w:r>
        <w:rPr>
          <w:rFonts w:ascii="仿宋" w:eastAsia="仿宋" w:hAnsi="仿宋" w:cs="Times New Roman" w:hint="eastAsia"/>
          <w:sz w:val="28"/>
          <w:szCs w:val="28"/>
        </w:rPr>
        <w:t>安排</w:t>
      </w:r>
      <w:r w:rsidRPr="00FB4B03">
        <w:rPr>
          <w:rFonts w:ascii="仿宋" w:eastAsia="仿宋" w:hAnsi="仿宋" w:cs="Times New Roman" w:hint="eastAsia"/>
          <w:sz w:val="28"/>
          <w:szCs w:val="28"/>
        </w:rPr>
        <w:t>0万元，与</w:t>
      </w:r>
      <w:r w:rsidR="00C054AB">
        <w:rPr>
          <w:rFonts w:ascii="仿宋" w:eastAsia="仿宋" w:hAnsi="仿宋" w:cs="Times New Roman"/>
          <w:sz w:val="28"/>
          <w:szCs w:val="28"/>
        </w:rPr>
        <w:t>2020</w:t>
      </w:r>
      <w:r w:rsidRPr="00FB4B03">
        <w:rPr>
          <w:rFonts w:ascii="仿宋" w:eastAsia="仿宋" w:hAnsi="仿宋" w:cs="Times New Roman" w:hint="eastAsia"/>
          <w:sz w:val="28"/>
          <w:szCs w:val="28"/>
        </w:rPr>
        <w:t>年持平，无增减变化</w:t>
      </w:r>
      <w:r w:rsidR="00F32B27">
        <w:rPr>
          <w:rFonts w:ascii="仿宋" w:eastAsia="仿宋" w:hAnsi="仿宋" w:cs="Times New Roman" w:hint="eastAsia"/>
          <w:sz w:val="28"/>
          <w:szCs w:val="28"/>
        </w:rPr>
        <w:t>。</w:t>
      </w:r>
    </w:p>
    <w:p w:rsidR="00ED3948" w:rsidRPr="00572119" w:rsidRDefault="00ED3948" w:rsidP="00572119">
      <w:pPr>
        <w:spacing w:line="560" w:lineRule="exact"/>
        <w:ind w:firstLineChars="200" w:firstLine="560"/>
        <w:rPr>
          <w:rFonts w:ascii="仿宋" w:eastAsia="仿宋" w:hAnsi="仿宋" w:cs="Times New Roman"/>
          <w:sz w:val="28"/>
          <w:szCs w:val="28"/>
        </w:rPr>
      </w:pPr>
      <w:r w:rsidRPr="00572119">
        <w:rPr>
          <w:rFonts w:ascii="黑体" w:eastAsia="黑体" w:hAnsi="黑体" w:cs="Times New Roman" w:hint="eastAsia"/>
          <w:sz w:val="28"/>
          <w:szCs w:val="28"/>
        </w:rPr>
        <w:t>五、绩效预算信息</w:t>
      </w:r>
    </w:p>
    <w:p w:rsidR="00ED3948" w:rsidRPr="00572119" w:rsidRDefault="00ED3948" w:rsidP="008018DB">
      <w:pPr>
        <w:adjustRightInd w:val="0"/>
        <w:snapToGrid w:val="0"/>
        <w:spacing w:line="560" w:lineRule="exact"/>
        <w:ind w:firstLine="561"/>
        <w:rPr>
          <w:rFonts w:ascii="楷体" w:eastAsia="楷体" w:hAnsi="楷体" w:cs="Times New Roman"/>
          <w:b/>
          <w:sz w:val="28"/>
          <w:szCs w:val="28"/>
        </w:rPr>
      </w:pPr>
      <w:bookmarkStart w:id="0" w:name="_Toc471398463"/>
      <w:r w:rsidRPr="00572119">
        <w:rPr>
          <w:rFonts w:ascii="楷体" w:eastAsia="楷体" w:hAnsi="楷体" w:cs="Times New Roman"/>
          <w:b/>
          <w:sz w:val="28"/>
          <w:szCs w:val="28"/>
        </w:rPr>
        <w:t>总体绩效目标：</w:t>
      </w:r>
    </w:p>
    <w:p w:rsidR="00AB016F" w:rsidRPr="00AB016F" w:rsidRDefault="00AB016F" w:rsidP="00AB016F">
      <w:pPr>
        <w:shd w:val="solid" w:color="FDFDFD" w:fill="auto"/>
        <w:autoSpaceDN w:val="0"/>
        <w:spacing w:line="375" w:lineRule="atLeast"/>
        <w:ind w:firstLineChars="200" w:firstLine="560"/>
        <w:jc w:val="left"/>
        <w:rPr>
          <w:rFonts w:ascii="华文仿宋" w:eastAsia="华文仿宋" w:hAnsi="华文仿宋"/>
          <w:sz w:val="28"/>
          <w:szCs w:val="28"/>
        </w:rPr>
      </w:pPr>
      <w:r w:rsidRPr="00AB016F">
        <w:rPr>
          <w:rFonts w:ascii="华文仿宋" w:eastAsia="华文仿宋" w:hAnsi="华文仿宋" w:hint="eastAsia"/>
          <w:sz w:val="28"/>
          <w:szCs w:val="28"/>
        </w:rPr>
        <w:t>贯彻落实党的宣传工作方针,统筹推进全市统一战线宣传工作,拟订全市统一战线宣传工作规划并组织实施。协调处理民族宗教工作中的重大问题,坚持和加强党对民族宗教事务工作的集中统一领导。联系少数民族和宗教界代表人士,做好少数民族干部工作。组织开展民族宗教理论、政策及重大问题的调查研究,提出有关民族宗教工作的</w:t>
      </w:r>
      <w:r w:rsidRPr="00AB016F">
        <w:rPr>
          <w:rFonts w:ascii="华文仿宋" w:eastAsia="华文仿宋" w:hAnsi="华文仿宋" w:hint="eastAsia"/>
          <w:sz w:val="28"/>
          <w:szCs w:val="28"/>
        </w:rPr>
        <w:lastRenderedPageBreak/>
        <w:t>政策建议。参与拟定少数民族和民族乡村经济社会相关领域的发展规划,并监督实施。改善少数民族地区、贫困边远山区和欠发达地区少数群众生产生活条件，打造全国民族团结进步创建示范区。</w:t>
      </w:r>
    </w:p>
    <w:p w:rsidR="00ED3948" w:rsidRPr="00572119" w:rsidRDefault="00ED3948" w:rsidP="00C245D0">
      <w:pPr>
        <w:spacing w:line="560" w:lineRule="exact"/>
        <w:ind w:firstLine="560"/>
        <w:rPr>
          <w:rFonts w:ascii="楷体" w:eastAsia="楷体" w:hAnsi="楷体"/>
          <w:b/>
          <w:sz w:val="28"/>
          <w:szCs w:val="28"/>
        </w:rPr>
      </w:pPr>
      <w:r w:rsidRPr="00572119">
        <w:rPr>
          <w:rFonts w:ascii="楷体" w:eastAsia="楷体" w:hAnsi="楷体" w:hint="eastAsia"/>
          <w:b/>
          <w:sz w:val="28"/>
          <w:szCs w:val="28"/>
        </w:rPr>
        <w:t>职责分类绩效目标：</w:t>
      </w:r>
    </w:p>
    <w:p w:rsidR="00AB016F" w:rsidRPr="00AB016F" w:rsidRDefault="00AB016F" w:rsidP="00AB016F">
      <w:pPr>
        <w:spacing w:line="580" w:lineRule="exact"/>
        <w:ind w:firstLine="630"/>
        <w:rPr>
          <w:rFonts w:eastAsia="方正仿宋_GBK"/>
          <w:b/>
          <w:bCs/>
          <w:sz w:val="28"/>
          <w:szCs w:val="28"/>
        </w:rPr>
      </w:pPr>
      <w:r w:rsidRPr="00AB016F">
        <w:rPr>
          <w:rFonts w:eastAsia="方正仿宋_GBK" w:hint="eastAsia"/>
          <w:b/>
          <w:bCs/>
          <w:sz w:val="28"/>
          <w:szCs w:val="28"/>
        </w:rPr>
        <w:t>（一）统一战线工作事务</w:t>
      </w:r>
    </w:p>
    <w:p w:rsidR="00AB016F" w:rsidRPr="00AB016F" w:rsidRDefault="00AB016F" w:rsidP="00AB016F">
      <w:pPr>
        <w:spacing w:line="580" w:lineRule="exact"/>
        <w:ind w:firstLine="630"/>
        <w:rPr>
          <w:rFonts w:ascii="华文仿宋" w:eastAsia="华文仿宋" w:hAnsi="华文仿宋"/>
          <w:bCs/>
          <w:sz w:val="28"/>
          <w:szCs w:val="28"/>
        </w:rPr>
      </w:pPr>
      <w:r w:rsidRPr="00AB016F">
        <w:rPr>
          <w:rFonts w:eastAsia="方正仿宋_GBK" w:hint="eastAsia"/>
          <w:b/>
          <w:bCs/>
          <w:sz w:val="28"/>
          <w:szCs w:val="28"/>
        </w:rPr>
        <w:t>绩效目标：</w:t>
      </w:r>
      <w:r w:rsidRPr="00AB016F">
        <w:rPr>
          <w:rFonts w:ascii="华文仿宋" w:eastAsia="华文仿宋" w:hAnsi="华文仿宋" w:hint="eastAsia"/>
          <w:bCs/>
          <w:sz w:val="28"/>
          <w:szCs w:val="28"/>
        </w:rPr>
        <w:t>对统一战线领域公益活动的服务和引导；引导非公领域两个健康发展，引导非公人士开展理想信念教育。组织党外各界人士开展学习、培训等政治引领工作；组织党外干部培训班、实践锻炼等相关工作；加强对协会、商会等统一战线性质社会团体的教育引领工作。加强党外知识分子联谊会、市新的社会阶层人士联谊会，海外有关侨团及代表人士等的联系；培养新生代表人士；联系归侨侨眷代表人士，开展华侨、华人等联谊活动；联系香港、澳门、台湾团体及代表人士，加强交流、交往，促进招商引资等工作。</w:t>
      </w:r>
    </w:p>
    <w:p w:rsidR="00AB016F" w:rsidRPr="00AB016F" w:rsidRDefault="00AB016F" w:rsidP="00AB016F">
      <w:pPr>
        <w:spacing w:line="580" w:lineRule="exact"/>
        <w:ind w:firstLine="630"/>
        <w:rPr>
          <w:rFonts w:ascii="华文仿宋" w:eastAsia="华文仿宋" w:hAnsi="华文仿宋"/>
          <w:bCs/>
          <w:sz w:val="28"/>
          <w:szCs w:val="28"/>
        </w:rPr>
      </w:pPr>
      <w:r w:rsidRPr="00AB016F">
        <w:rPr>
          <w:rFonts w:eastAsia="方正仿宋_GBK" w:hint="eastAsia"/>
          <w:b/>
          <w:bCs/>
          <w:sz w:val="28"/>
          <w:szCs w:val="28"/>
        </w:rPr>
        <w:t>绩效指标：</w:t>
      </w:r>
      <w:r w:rsidRPr="00AB016F">
        <w:rPr>
          <w:rFonts w:ascii="华文仿宋" w:eastAsia="华文仿宋" w:hAnsi="华文仿宋" w:hint="eastAsia"/>
          <w:bCs/>
          <w:sz w:val="28"/>
          <w:szCs w:val="28"/>
        </w:rPr>
        <w:t>组织党外各界人士开展学习培训达到200人次以上，提高党外各界人士政治水平，提升率达到90%以上。联系香港、澳门、台湾团体及代表人士20人以上，增进各界人士联系水平，提高率达到90%以上。</w:t>
      </w:r>
    </w:p>
    <w:p w:rsidR="00AB016F" w:rsidRPr="00AB016F" w:rsidRDefault="00AB016F" w:rsidP="00AB016F">
      <w:pPr>
        <w:spacing w:line="580" w:lineRule="exact"/>
        <w:ind w:firstLine="630"/>
        <w:rPr>
          <w:rFonts w:eastAsia="方正仿宋_GBK"/>
          <w:sz w:val="28"/>
          <w:szCs w:val="28"/>
        </w:rPr>
      </w:pPr>
      <w:r w:rsidRPr="00AB016F">
        <w:rPr>
          <w:rFonts w:eastAsia="方正仿宋_GBK" w:hint="eastAsia"/>
          <w:b/>
          <w:bCs/>
          <w:sz w:val="28"/>
          <w:szCs w:val="28"/>
        </w:rPr>
        <w:t>（二）</w:t>
      </w:r>
      <w:r w:rsidRPr="000374AB">
        <w:rPr>
          <w:rFonts w:eastAsia="方正仿宋_GBK" w:hint="eastAsia"/>
          <w:b/>
          <w:bCs/>
          <w:sz w:val="28"/>
          <w:szCs w:val="28"/>
        </w:rPr>
        <w:t>宗教事务</w:t>
      </w:r>
    </w:p>
    <w:p w:rsidR="00AB016F" w:rsidRPr="00AB016F" w:rsidRDefault="00AB016F" w:rsidP="00AB016F">
      <w:pPr>
        <w:spacing w:line="580" w:lineRule="exact"/>
        <w:ind w:firstLine="630"/>
        <w:rPr>
          <w:rFonts w:ascii="华文仿宋" w:eastAsia="华文仿宋" w:hAnsi="华文仿宋"/>
          <w:sz w:val="28"/>
          <w:szCs w:val="28"/>
        </w:rPr>
      </w:pPr>
      <w:r w:rsidRPr="00AB016F">
        <w:rPr>
          <w:rFonts w:ascii="华文仿宋" w:eastAsia="华文仿宋" w:hAnsi="华文仿宋" w:hint="eastAsia"/>
          <w:b/>
          <w:bCs/>
          <w:sz w:val="28"/>
          <w:szCs w:val="28"/>
        </w:rPr>
        <w:t>绩效目标：</w:t>
      </w:r>
      <w:r w:rsidRPr="00AB016F">
        <w:rPr>
          <w:rFonts w:ascii="华文仿宋" w:eastAsia="华文仿宋" w:hAnsi="华文仿宋" w:hint="eastAsia"/>
          <w:bCs/>
          <w:sz w:val="28"/>
          <w:szCs w:val="28"/>
        </w:rPr>
        <w:t>加强全市宗教工作，依法管理宗教事务，维护社会稳定。宗教界爱国爱教教育的引导工作，提供法律法规宣传解读，规范宗教活动场所和教职人员日常宗教活动，引领信教群众践行社会主义核心价值观，弘扬中华优秀传统文化。</w:t>
      </w:r>
    </w:p>
    <w:p w:rsidR="00AB016F" w:rsidRPr="00AB016F" w:rsidRDefault="00AB016F" w:rsidP="00AB016F">
      <w:pPr>
        <w:spacing w:line="580" w:lineRule="exact"/>
        <w:ind w:firstLine="630"/>
        <w:rPr>
          <w:rFonts w:ascii="华文仿宋" w:eastAsia="华文仿宋" w:hAnsi="华文仿宋"/>
          <w:sz w:val="28"/>
          <w:szCs w:val="28"/>
        </w:rPr>
      </w:pPr>
      <w:r w:rsidRPr="00AB016F">
        <w:rPr>
          <w:rFonts w:ascii="华文仿宋" w:eastAsia="华文仿宋" w:hAnsi="华文仿宋" w:hint="eastAsia"/>
          <w:b/>
          <w:bCs/>
          <w:sz w:val="28"/>
          <w:szCs w:val="28"/>
        </w:rPr>
        <w:t>绩效指标：</w:t>
      </w:r>
      <w:r w:rsidRPr="00AB016F">
        <w:rPr>
          <w:rFonts w:ascii="华文仿宋" w:eastAsia="华文仿宋" w:hAnsi="华文仿宋" w:hint="eastAsia"/>
          <w:bCs/>
          <w:sz w:val="28"/>
          <w:szCs w:val="28"/>
        </w:rPr>
        <w:t>对全市25个乡镇配备宗教工作专干队伍，完成率达</w:t>
      </w:r>
      <w:r w:rsidRPr="00AB016F">
        <w:rPr>
          <w:rFonts w:ascii="华文仿宋" w:eastAsia="华文仿宋" w:hAnsi="华文仿宋" w:hint="eastAsia"/>
          <w:bCs/>
          <w:sz w:val="28"/>
          <w:szCs w:val="28"/>
        </w:rPr>
        <w:lastRenderedPageBreak/>
        <w:t>到100%，提升宗教教职人员水平，规范宗教活动场所和教职人员日常宗教活动，引领信教群众践行社会主义核心价值观，弘扬中华优秀传统文化。</w:t>
      </w:r>
    </w:p>
    <w:p w:rsidR="00AB016F" w:rsidRPr="00AB016F" w:rsidRDefault="00AB016F" w:rsidP="00AB016F">
      <w:pPr>
        <w:spacing w:line="580" w:lineRule="exact"/>
        <w:ind w:firstLine="630"/>
        <w:rPr>
          <w:rFonts w:eastAsia="方正仿宋_GBK"/>
          <w:b/>
          <w:bCs/>
          <w:sz w:val="28"/>
          <w:szCs w:val="28"/>
        </w:rPr>
      </w:pPr>
      <w:r w:rsidRPr="00AB016F">
        <w:rPr>
          <w:rFonts w:eastAsia="方正仿宋_GBK" w:hint="eastAsia"/>
          <w:b/>
          <w:bCs/>
          <w:sz w:val="28"/>
          <w:szCs w:val="28"/>
        </w:rPr>
        <w:t>（三）民族事务</w:t>
      </w:r>
    </w:p>
    <w:p w:rsidR="00AB016F" w:rsidRPr="00AB016F" w:rsidRDefault="00AB016F" w:rsidP="00AB016F">
      <w:pPr>
        <w:spacing w:line="580" w:lineRule="exact"/>
        <w:ind w:firstLine="630"/>
        <w:rPr>
          <w:rFonts w:eastAsia="方正仿宋_GBK"/>
          <w:b/>
          <w:bCs/>
          <w:sz w:val="28"/>
          <w:szCs w:val="28"/>
        </w:rPr>
      </w:pPr>
      <w:r w:rsidRPr="00AB016F">
        <w:rPr>
          <w:rFonts w:eastAsia="方正仿宋_GBK" w:hint="eastAsia"/>
          <w:b/>
          <w:bCs/>
          <w:sz w:val="28"/>
          <w:szCs w:val="28"/>
        </w:rPr>
        <w:t>绩效目标：</w:t>
      </w:r>
      <w:r w:rsidRPr="00AB016F">
        <w:rPr>
          <w:rFonts w:ascii="华文仿宋" w:eastAsia="华文仿宋" w:hAnsi="华文仿宋" w:hint="eastAsia"/>
          <w:bCs/>
          <w:sz w:val="28"/>
          <w:szCs w:val="28"/>
        </w:rPr>
        <w:t>宣传贯彻党和政府关于少数民族特色村镇建设的方针政策，提供业务指导，推动少数民族经济发展。</w:t>
      </w:r>
      <w:r w:rsidRPr="00AB016F">
        <w:rPr>
          <w:rFonts w:ascii="华文仿宋" w:eastAsia="华文仿宋" w:hAnsi="华文仿宋" w:hint="eastAsia"/>
          <w:sz w:val="28"/>
          <w:szCs w:val="28"/>
        </w:rPr>
        <w:t>改善少数民族地区、贫困边远山区和欠发达地区少数群众生产生活条件，打造全国民族团结进步创建示范区。</w:t>
      </w:r>
    </w:p>
    <w:p w:rsidR="00AB016F" w:rsidRPr="00AB016F" w:rsidRDefault="00AB016F" w:rsidP="00AB016F">
      <w:pPr>
        <w:spacing w:line="580" w:lineRule="exact"/>
        <w:ind w:firstLine="630"/>
        <w:rPr>
          <w:rFonts w:eastAsia="方正仿宋_GBK"/>
          <w:b/>
          <w:bCs/>
          <w:sz w:val="28"/>
          <w:szCs w:val="28"/>
        </w:rPr>
      </w:pPr>
      <w:r w:rsidRPr="00AB016F">
        <w:rPr>
          <w:rFonts w:eastAsia="方正仿宋_GBK" w:hint="eastAsia"/>
          <w:b/>
          <w:bCs/>
          <w:sz w:val="28"/>
          <w:szCs w:val="28"/>
        </w:rPr>
        <w:t>绩效指标：</w:t>
      </w:r>
      <w:r w:rsidRPr="00AB016F">
        <w:rPr>
          <w:rFonts w:ascii="华文仿宋" w:eastAsia="华文仿宋" w:hAnsi="华文仿宋" w:hint="eastAsia"/>
          <w:sz w:val="28"/>
          <w:szCs w:val="28"/>
        </w:rPr>
        <w:t>组织开展少数民族团结创建活动，活动次数在3次以上。打造全国民族团结进步创建示范区，完成率达到90%以上。</w:t>
      </w:r>
    </w:p>
    <w:bookmarkEnd w:id="0"/>
    <w:p w:rsidR="00C245D0" w:rsidRDefault="00C245D0" w:rsidP="00C245D0">
      <w:pPr>
        <w:spacing w:line="300" w:lineRule="exact"/>
        <w:jc w:val="left"/>
        <w:outlineLvl w:val="0"/>
      </w:pPr>
    </w:p>
    <w:p w:rsidR="001F7937" w:rsidRDefault="001F7937"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787CD4" w:rsidRPr="00787CD4" w:rsidRDefault="00787CD4" w:rsidP="001F7937">
      <w:pPr>
        <w:spacing w:line="580" w:lineRule="exact"/>
        <w:jc w:val="center"/>
        <w:rPr>
          <w:rFonts w:ascii="方正小标宋_GBK" w:eastAsia="方正小标宋_GBK"/>
          <w:sz w:val="44"/>
          <w:szCs w:val="44"/>
        </w:rPr>
      </w:pPr>
    </w:p>
    <w:p w:rsidR="00461324" w:rsidRDefault="00461324" w:rsidP="00461324">
      <w:pPr>
        <w:spacing w:line="580" w:lineRule="exact"/>
        <w:jc w:val="left"/>
        <w:rPr>
          <w:rFonts w:ascii="方正小标宋_GBK" w:eastAsia="方正小标宋_GBK"/>
          <w:sz w:val="44"/>
          <w:szCs w:val="44"/>
        </w:rPr>
      </w:pPr>
      <w:r>
        <w:rPr>
          <w:rFonts w:ascii="方正仿宋_GBK" w:eastAsia="方正仿宋_GBK" w:hAnsi="Times New Roman" w:cs="方正仿宋_GBK" w:hint="eastAsia"/>
          <w:b/>
          <w:bCs/>
          <w:sz w:val="32"/>
          <w:szCs w:val="32"/>
        </w:rPr>
        <w:lastRenderedPageBreak/>
        <w:t>第二部分</w:t>
      </w:r>
      <w:r>
        <w:rPr>
          <w:rFonts w:ascii="方正仿宋_GBK" w:eastAsia="方正仿宋_GBK" w:hAnsi="Times New Roman" w:cs="方正仿宋_GBK"/>
          <w:b/>
          <w:bCs/>
          <w:sz w:val="32"/>
          <w:szCs w:val="32"/>
        </w:rPr>
        <w:t xml:space="preserve"> </w:t>
      </w:r>
      <w:r>
        <w:rPr>
          <w:rFonts w:ascii="方正仿宋_GBK" w:eastAsia="方正仿宋_GBK" w:hAnsi="Times New Roman" w:cs="方正仿宋_GBK" w:hint="eastAsia"/>
          <w:b/>
          <w:bCs/>
          <w:sz w:val="32"/>
          <w:szCs w:val="32"/>
        </w:rPr>
        <w:t>预算项目绩效目标</w:t>
      </w:r>
    </w:p>
    <w:p w:rsidR="001F7937" w:rsidRPr="00461324" w:rsidRDefault="001F7937" w:rsidP="00461324">
      <w:pPr>
        <w:pStyle w:val="a9"/>
        <w:numPr>
          <w:ilvl w:val="0"/>
          <w:numId w:val="6"/>
        </w:numPr>
        <w:spacing w:line="580" w:lineRule="exact"/>
        <w:ind w:firstLineChars="0"/>
        <w:rPr>
          <w:rFonts w:eastAsia="方正仿宋_GBK"/>
          <w:sz w:val="32"/>
          <w:szCs w:val="32"/>
        </w:rPr>
      </w:pPr>
      <w:r w:rsidRPr="00461324">
        <w:rPr>
          <w:rFonts w:eastAsia="方正仿宋_GBK" w:hint="eastAsia"/>
          <w:sz w:val="32"/>
          <w:szCs w:val="32"/>
        </w:rPr>
        <w:t>宗教工作专项经费项目</w:t>
      </w:r>
      <w:r w:rsidRPr="00461324">
        <w:rPr>
          <w:rFonts w:eastAsia="方正仿宋_GBK"/>
          <w:sz w:val="32"/>
          <w:szCs w:val="32"/>
        </w:rPr>
        <w:t>绩效</w:t>
      </w:r>
      <w:r w:rsidRPr="00461324">
        <w:rPr>
          <w:rFonts w:eastAsia="方正仿宋_GBK" w:hint="eastAsia"/>
          <w:sz w:val="32"/>
          <w:szCs w:val="32"/>
        </w:rPr>
        <w:t>目标</w:t>
      </w:r>
      <w:r w:rsidRPr="00461324">
        <w:rPr>
          <w:rFonts w:eastAsia="方正仿宋_GBK"/>
          <w:sz w:val="32"/>
          <w:szCs w:val="32"/>
        </w:rPr>
        <w:t>表</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427"/>
        <w:gridCol w:w="852"/>
        <w:gridCol w:w="1279"/>
        <w:gridCol w:w="284"/>
        <w:gridCol w:w="285"/>
        <w:gridCol w:w="1041"/>
        <w:gridCol w:w="379"/>
        <w:gridCol w:w="1004"/>
        <w:gridCol w:w="133"/>
        <w:gridCol w:w="568"/>
        <w:gridCol w:w="428"/>
        <w:gridCol w:w="283"/>
        <w:gridCol w:w="854"/>
        <w:gridCol w:w="710"/>
        <w:gridCol w:w="42"/>
      </w:tblGrid>
      <w:tr w:rsidR="001F7937" w:rsidRPr="00423E62" w:rsidTr="001F7937">
        <w:trPr>
          <w:gridAfter w:val="1"/>
          <w:wAfter w:w="42" w:type="dxa"/>
          <w:trHeight w:val="361"/>
        </w:trPr>
        <w:tc>
          <w:tcPr>
            <w:tcW w:w="1104"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项目编码</w:t>
            </w:r>
          </w:p>
        </w:tc>
        <w:tc>
          <w:tcPr>
            <w:tcW w:w="2700" w:type="dxa"/>
            <w:gridSpan w:val="4"/>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130281218DLSGGXG4U6VT</w:t>
            </w:r>
          </w:p>
        </w:tc>
        <w:tc>
          <w:tcPr>
            <w:tcW w:w="2424"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项目名称</w:t>
            </w:r>
          </w:p>
        </w:tc>
        <w:tc>
          <w:tcPr>
            <w:tcW w:w="2976" w:type="dxa"/>
            <w:gridSpan w:val="6"/>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宗教工作专项经费</w:t>
            </w:r>
          </w:p>
        </w:tc>
      </w:tr>
      <w:tr w:rsidR="001F7937" w:rsidRPr="00423E62" w:rsidTr="001F7937">
        <w:trPr>
          <w:gridAfter w:val="1"/>
          <w:wAfter w:w="42" w:type="dxa"/>
          <w:trHeight w:val="361"/>
        </w:trPr>
        <w:tc>
          <w:tcPr>
            <w:tcW w:w="3804" w:type="dxa"/>
            <w:gridSpan w:val="6"/>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项目绩效模板</w:t>
            </w:r>
          </w:p>
        </w:tc>
        <w:tc>
          <w:tcPr>
            <w:tcW w:w="5400" w:type="dxa"/>
            <w:gridSpan w:val="9"/>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p>
        </w:tc>
      </w:tr>
      <w:tr w:rsidR="001F7937" w:rsidRPr="00423E62" w:rsidTr="001F7937">
        <w:trPr>
          <w:gridAfter w:val="1"/>
          <w:wAfter w:w="42" w:type="dxa"/>
          <w:trHeight w:val="723"/>
        </w:trPr>
        <w:tc>
          <w:tcPr>
            <w:tcW w:w="677"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资金用途</w:t>
            </w:r>
          </w:p>
        </w:tc>
        <w:tc>
          <w:tcPr>
            <w:tcW w:w="8527" w:type="dxa"/>
            <w:gridSpan w:val="14"/>
            <w:shd w:val="clear" w:color="auto" w:fill="auto"/>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预算数5万元。其中：财政资金5万元， 主要用于加强全市宗教工作，依法管理宗教事务，维护社会稳定。宗教界爱国爱教教育的引导工作，提供法律法规宣传解读，规范宗教活动场所和教职人员日常宗教活动，引领信教群众践行社会主义核心价值观，弘扬中华优秀传统文化.</w:t>
            </w:r>
          </w:p>
        </w:tc>
      </w:tr>
      <w:tr w:rsidR="001F7937" w:rsidRPr="00423E62" w:rsidTr="001F7937">
        <w:trPr>
          <w:gridAfter w:val="1"/>
          <w:wAfter w:w="42" w:type="dxa"/>
          <w:trHeight w:val="622"/>
        </w:trPr>
        <w:tc>
          <w:tcPr>
            <w:tcW w:w="677"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资金支出计划</w:t>
            </w:r>
          </w:p>
        </w:tc>
        <w:tc>
          <w:tcPr>
            <w:tcW w:w="2842"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3月底</w:t>
            </w:r>
          </w:p>
        </w:tc>
        <w:tc>
          <w:tcPr>
            <w:tcW w:w="1705"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6月底</w:t>
            </w:r>
          </w:p>
        </w:tc>
        <w:tc>
          <w:tcPr>
            <w:tcW w:w="2133"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10月底</w:t>
            </w:r>
          </w:p>
        </w:tc>
        <w:tc>
          <w:tcPr>
            <w:tcW w:w="1847"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12月底</w:t>
            </w:r>
          </w:p>
        </w:tc>
      </w:tr>
      <w:tr w:rsidR="001F7937" w:rsidRPr="00423E62" w:rsidTr="001F7937">
        <w:trPr>
          <w:gridAfter w:val="1"/>
          <w:wAfter w:w="42" w:type="dxa"/>
          <w:trHeight w:val="530"/>
        </w:trPr>
        <w:tc>
          <w:tcPr>
            <w:tcW w:w="677"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2842" w:type="dxa"/>
            <w:gridSpan w:val="4"/>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25</w:t>
            </w:r>
          </w:p>
        </w:tc>
        <w:tc>
          <w:tcPr>
            <w:tcW w:w="1705" w:type="dxa"/>
            <w:gridSpan w:val="3"/>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50</w:t>
            </w:r>
          </w:p>
        </w:tc>
        <w:tc>
          <w:tcPr>
            <w:tcW w:w="2133" w:type="dxa"/>
            <w:gridSpan w:val="4"/>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75</w:t>
            </w:r>
          </w:p>
        </w:tc>
        <w:tc>
          <w:tcPr>
            <w:tcW w:w="1847" w:type="dxa"/>
            <w:gridSpan w:val="3"/>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100</w:t>
            </w:r>
          </w:p>
        </w:tc>
      </w:tr>
      <w:tr w:rsidR="001F7937" w:rsidRPr="003F033E" w:rsidTr="001F7937">
        <w:trPr>
          <w:trHeight w:val="361"/>
        </w:trPr>
        <w:tc>
          <w:tcPr>
            <w:tcW w:w="677"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绩效目标</w:t>
            </w:r>
          </w:p>
        </w:tc>
        <w:tc>
          <w:tcPr>
            <w:tcW w:w="1279" w:type="dxa"/>
            <w:gridSpan w:val="2"/>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目标1</w:t>
            </w:r>
          </w:p>
        </w:tc>
        <w:tc>
          <w:tcPr>
            <w:tcW w:w="7290" w:type="dxa"/>
            <w:gridSpan w:val="13"/>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 xml:space="preserve"> 加强全市宗教工作，依法管理宗教事务，维护社会稳定。</w:t>
            </w:r>
          </w:p>
        </w:tc>
      </w:tr>
      <w:tr w:rsidR="001F7937" w:rsidRPr="00423E62" w:rsidTr="001F7937">
        <w:trPr>
          <w:trHeight w:val="361"/>
        </w:trPr>
        <w:tc>
          <w:tcPr>
            <w:tcW w:w="677"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9" w:type="dxa"/>
            <w:gridSpan w:val="2"/>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目标2</w:t>
            </w:r>
          </w:p>
        </w:tc>
        <w:tc>
          <w:tcPr>
            <w:tcW w:w="7290" w:type="dxa"/>
            <w:gridSpan w:val="13"/>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宗教界爱国爱教教育的引导工作，提供法律法规宣传解读，规范宗教活动场所和教职人员日常宗教活动，引领信教群众践行社会主义核心价值观，弘扬中华优秀传统文化</w:t>
            </w:r>
          </w:p>
        </w:tc>
      </w:tr>
      <w:tr w:rsidR="001F7937" w:rsidRPr="00423E62" w:rsidTr="001F7937">
        <w:trPr>
          <w:trHeight w:val="361"/>
        </w:trPr>
        <w:tc>
          <w:tcPr>
            <w:tcW w:w="677"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一级指标</w:t>
            </w:r>
          </w:p>
        </w:tc>
        <w:tc>
          <w:tcPr>
            <w:tcW w:w="1279"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二级指标</w:t>
            </w:r>
          </w:p>
        </w:tc>
        <w:tc>
          <w:tcPr>
            <w:tcW w:w="1279"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三级指标</w:t>
            </w:r>
          </w:p>
        </w:tc>
        <w:tc>
          <w:tcPr>
            <w:tcW w:w="1610" w:type="dxa"/>
            <w:gridSpan w:val="3"/>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绩效指标描述（指标内容）</w:t>
            </w:r>
          </w:p>
        </w:tc>
        <w:tc>
          <w:tcPr>
            <w:tcW w:w="1516" w:type="dxa"/>
            <w:gridSpan w:val="3"/>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评（扣）分标准</w:t>
            </w:r>
          </w:p>
        </w:tc>
        <w:tc>
          <w:tcPr>
            <w:tcW w:w="2133"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指标值</w:t>
            </w:r>
          </w:p>
        </w:tc>
        <w:tc>
          <w:tcPr>
            <w:tcW w:w="752"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指标确定依据</w:t>
            </w:r>
          </w:p>
        </w:tc>
      </w:tr>
      <w:tr w:rsidR="001F7937" w:rsidRPr="00423E62" w:rsidTr="001F7937">
        <w:trPr>
          <w:trHeight w:val="747"/>
        </w:trPr>
        <w:tc>
          <w:tcPr>
            <w:tcW w:w="677"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1279"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c>
          <w:tcPr>
            <w:tcW w:w="1279"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1610" w:type="dxa"/>
            <w:gridSpan w:val="3"/>
            <w:vMerge/>
            <w:vAlign w:val="center"/>
            <w:hideMark/>
          </w:tcPr>
          <w:p w:rsidR="001F7937" w:rsidRPr="00423E62" w:rsidRDefault="001F7937" w:rsidP="00CA0598">
            <w:pPr>
              <w:widowControl/>
              <w:jc w:val="left"/>
              <w:rPr>
                <w:rFonts w:ascii="宋体" w:hAnsi="宋体" w:cs="宋体"/>
                <w:b/>
                <w:bCs/>
                <w:kern w:val="0"/>
                <w:sz w:val="18"/>
                <w:szCs w:val="18"/>
              </w:rPr>
            </w:pPr>
          </w:p>
        </w:tc>
        <w:tc>
          <w:tcPr>
            <w:tcW w:w="1516" w:type="dxa"/>
            <w:gridSpan w:val="3"/>
            <w:vMerge/>
            <w:vAlign w:val="center"/>
            <w:hideMark/>
          </w:tcPr>
          <w:p w:rsidR="001F7937" w:rsidRPr="00423E62" w:rsidRDefault="001F7937" w:rsidP="00CA0598">
            <w:pPr>
              <w:widowControl/>
              <w:jc w:val="left"/>
              <w:rPr>
                <w:rFonts w:ascii="宋体" w:hAnsi="宋体" w:cs="宋体"/>
                <w:b/>
                <w:bCs/>
                <w:kern w:val="0"/>
                <w:sz w:val="18"/>
                <w:szCs w:val="18"/>
              </w:rPr>
            </w:pPr>
          </w:p>
        </w:tc>
        <w:tc>
          <w:tcPr>
            <w:tcW w:w="568"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符号</w:t>
            </w:r>
          </w:p>
        </w:tc>
        <w:tc>
          <w:tcPr>
            <w:tcW w:w="711"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值</w:t>
            </w:r>
          </w:p>
        </w:tc>
        <w:tc>
          <w:tcPr>
            <w:tcW w:w="854" w:type="dxa"/>
            <w:shd w:val="clear" w:color="auto" w:fill="auto"/>
            <w:noWrap/>
            <w:vAlign w:val="center"/>
            <w:hideMark/>
          </w:tcPr>
          <w:p w:rsidR="001F7937" w:rsidRPr="00463125" w:rsidRDefault="001F7937" w:rsidP="00CA0598">
            <w:pPr>
              <w:widowControl/>
              <w:jc w:val="center"/>
              <w:rPr>
                <w:rFonts w:ascii="宋体" w:hAnsi="宋体" w:cs="宋体"/>
                <w:b/>
                <w:bCs/>
                <w:kern w:val="0"/>
                <w:sz w:val="15"/>
                <w:szCs w:val="15"/>
              </w:rPr>
            </w:pPr>
            <w:r w:rsidRPr="00463125">
              <w:rPr>
                <w:rFonts w:ascii="宋体" w:hAnsi="宋体" w:cs="宋体" w:hint="eastAsia"/>
                <w:b/>
                <w:bCs/>
                <w:kern w:val="0"/>
                <w:sz w:val="15"/>
                <w:szCs w:val="15"/>
              </w:rPr>
              <w:t>单位（文字描述）</w:t>
            </w:r>
          </w:p>
        </w:tc>
        <w:tc>
          <w:tcPr>
            <w:tcW w:w="752"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r>
      <w:tr w:rsidR="001F7937" w:rsidRPr="00423E62" w:rsidTr="001F7937">
        <w:trPr>
          <w:trHeight w:val="361"/>
        </w:trPr>
        <w:tc>
          <w:tcPr>
            <w:tcW w:w="677"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产出指标</w:t>
            </w:r>
          </w:p>
        </w:tc>
        <w:tc>
          <w:tcPr>
            <w:tcW w:w="1279" w:type="dxa"/>
            <w:gridSpan w:val="2"/>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数量指标</w:t>
            </w:r>
          </w:p>
        </w:tc>
        <w:tc>
          <w:tcPr>
            <w:tcW w:w="1279" w:type="dxa"/>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乡镇宗教工作专干队伍建设情况</w:t>
            </w:r>
          </w:p>
        </w:tc>
        <w:tc>
          <w:tcPr>
            <w:tcW w:w="1610" w:type="dxa"/>
            <w:gridSpan w:val="3"/>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干部队伍人员配备（人数）</w:t>
            </w:r>
          </w:p>
        </w:tc>
        <w:tc>
          <w:tcPr>
            <w:tcW w:w="1516" w:type="dxa"/>
            <w:gridSpan w:val="3"/>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干部队伍人员配备（人数）</w:t>
            </w:r>
          </w:p>
        </w:tc>
        <w:tc>
          <w:tcPr>
            <w:tcW w:w="568" w:type="dxa"/>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25.00</w:t>
            </w:r>
          </w:p>
        </w:tc>
        <w:tc>
          <w:tcPr>
            <w:tcW w:w="854" w:type="dxa"/>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人</w:t>
            </w:r>
          </w:p>
        </w:tc>
        <w:tc>
          <w:tcPr>
            <w:tcW w:w="752" w:type="dxa"/>
            <w:gridSpan w:val="2"/>
            <w:vMerge w:val="restart"/>
            <w:shd w:val="clear" w:color="auto" w:fill="auto"/>
            <w:noWrap/>
            <w:hideMark/>
          </w:tcPr>
          <w:p w:rsidR="001F7937" w:rsidRPr="003F033E" w:rsidRDefault="001F7937" w:rsidP="00CA0598">
            <w:pPr>
              <w:widowControl/>
              <w:jc w:val="left"/>
              <w:rPr>
                <w:rFonts w:ascii="宋体" w:hAnsi="宋体" w:cs="宋体"/>
                <w:kern w:val="0"/>
                <w:sz w:val="13"/>
                <w:szCs w:val="13"/>
              </w:rPr>
            </w:pPr>
            <w:r w:rsidRPr="00007BF0">
              <w:rPr>
                <w:rFonts w:ascii="宋体" w:hAnsi="宋体" w:cs="宋体" w:hint="eastAsia"/>
                <w:kern w:val="0"/>
                <w:sz w:val="13"/>
                <w:szCs w:val="13"/>
              </w:rPr>
              <w:t>中共唐山市委办公厅转发唐山市宗教工作领导小组《关于进一步加强基层宗教工作的实施意见》的通知    唐办发【2007】8号</w:t>
            </w:r>
          </w:p>
        </w:tc>
      </w:tr>
      <w:tr w:rsidR="001F7937" w:rsidRPr="00423E62" w:rsidTr="001F7937">
        <w:trPr>
          <w:trHeight w:val="580"/>
        </w:trPr>
        <w:tc>
          <w:tcPr>
            <w:tcW w:w="677"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9" w:type="dxa"/>
            <w:gridSpan w:val="2"/>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质量指标</w:t>
            </w:r>
          </w:p>
        </w:tc>
        <w:tc>
          <w:tcPr>
            <w:tcW w:w="1279"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教职人员水平提高率</w:t>
            </w:r>
          </w:p>
        </w:tc>
        <w:tc>
          <w:tcPr>
            <w:tcW w:w="1610"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宗教工作干部水平提高率</w:t>
            </w:r>
          </w:p>
        </w:tc>
        <w:tc>
          <w:tcPr>
            <w:tcW w:w="1516"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宗教工作干部水平提高率</w:t>
            </w:r>
          </w:p>
        </w:tc>
        <w:tc>
          <w:tcPr>
            <w:tcW w:w="568"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vAlign w:val="center"/>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95.00</w:t>
            </w:r>
          </w:p>
        </w:tc>
        <w:tc>
          <w:tcPr>
            <w:tcW w:w="854"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5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1F7937">
        <w:trPr>
          <w:trHeight w:val="361"/>
        </w:trPr>
        <w:tc>
          <w:tcPr>
            <w:tcW w:w="677"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9" w:type="dxa"/>
            <w:gridSpan w:val="2"/>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时效指标</w:t>
            </w:r>
          </w:p>
        </w:tc>
        <w:tc>
          <w:tcPr>
            <w:tcW w:w="1279"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项目完成时限</w:t>
            </w:r>
          </w:p>
        </w:tc>
        <w:tc>
          <w:tcPr>
            <w:tcW w:w="1610"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项目完成时限</w:t>
            </w:r>
          </w:p>
        </w:tc>
        <w:tc>
          <w:tcPr>
            <w:tcW w:w="1516"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项目完成时限</w:t>
            </w:r>
          </w:p>
        </w:tc>
        <w:tc>
          <w:tcPr>
            <w:tcW w:w="568"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文字描述</w:t>
            </w:r>
          </w:p>
        </w:tc>
        <w:tc>
          <w:tcPr>
            <w:tcW w:w="711" w:type="dxa"/>
            <w:gridSpan w:val="2"/>
            <w:shd w:val="clear" w:color="auto" w:fill="auto"/>
            <w:noWrap/>
            <w:vAlign w:val="center"/>
            <w:hideMark/>
          </w:tcPr>
          <w:p w:rsidR="001F7937" w:rsidRPr="003F033E" w:rsidRDefault="001F7937" w:rsidP="00CA0598">
            <w:pPr>
              <w:widowControl/>
              <w:jc w:val="right"/>
              <w:rPr>
                <w:rFonts w:ascii="宋体" w:hAnsi="宋体" w:cs="宋体"/>
                <w:kern w:val="0"/>
                <w:sz w:val="16"/>
                <w:szCs w:val="16"/>
              </w:rPr>
            </w:pPr>
          </w:p>
        </w:tc>
        <w:tc>
          <w:tcPr>
            <w:tcW w:w="854"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2021年12月底前</w:t>
            </w:r>
          </w:p>
        </w:tc>
        <w:tc>
          <w:tcPr>
            <w:tcW w:w="75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1F7937">
        <w:trPr>
          <w:trHeight w:val="361"/>
        </w:trPr>
        <w:tc>
          <w:tcPr>
            <w:tcW w:w="677"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9" w:type="dxa"/>
            <w:gridSpan w:val="2"/>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成本指标</w:t>
            </w:r>
          </w:p>
        </w:tc>
        <w:tc>
          <w:tcPr>
            <w:tcW w:w="1279"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预算资金完成率</w:t>
            </w:r>
          </w:p>
        </w:tc>
        <w:tc>
          <w:tcPr>
            <w:tcW w:w="1610"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预算资金完成率</w:t>
            </w:r>
          </w:p>
        </w:tc>
        <w:tc>
          <w:tcPr>
            <w:tcW w:w="1516"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预算资金完成率</w:t>
            </w:r>
          </w:p>
        </w:tc>
        <w:tc>
          <w:tcPr>
            <w:tcW w:w="568"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vAlign w:val="center"/>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95.00</w:t>
            </w:r>
          </w:p>
        </w:tc>
        <w:tc>
          <w:tcPr>
            <w:tcW w:w="854"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5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1F7937">
        <w:trPr>
          <w:trHeight w:val="361"/>
        </w:trPr>
        <w:tc>
          <w:tcPr>
            <w:tcW w:w="677"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效益指标</w:t>
            </w:r>
          </w:p>
        </w:tc>
        <w:tc>
          <w:tcPr>
            <w:tcW w:w="1279" w:type="dxa"/>
            <w:gridSpan w:val="2"/>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可持续影响指标</w:t>
            </w:r>
          </w:p>
        </w:tc>
        <w:tc>
          <w:tcPr>
            <w:tcW w:w="1279" w:type="dxa"/>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受训学员业务应用情况</w:t>
            </w:r>
          </w:p>
        </w:tc>
        <w:tc>
          <w:tcPr>
            <w:tcW w:w="1610" w:type="dxa"/>
            <w:gridSpan w:val="3"/>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培训内容对受训学员实际工作上的提升效果</w:t>
            </w:r>
          </w:p>
        </w:tc>
        <w:tc>
          <w:tcPr>
            <w:tcW w:w="1516" w:type="dxa"/>
            <w:gridSpan w:val="3"/>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培训内容对受训学员实际工作上的提升效果</w:t>
            </w:r>
          </w:p>
        </w:tc>
        <w:tc>
          <w:tcPr>
            <w:tcW w:w="568" w:type="dxa"/>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90.00</w:t>
            </w:r>
          </w:p>
        </w:tc>
        <w:tc>
          <w:tcPr>
            <w:tcW w:w="854" w:type="dxa"/>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52" w:type="dxa"/>
            <w:gridSpan w:val="2"/>
            <w:vMerge/>
            <w:shd w:val="clear" w:color="auto" w:fill="auto"/>
            <w:noWrap/>
            <w:hideMark/>
          </w:tcPr>
          <w:p w:rsidR="001F7937" w:rsidRPr="003F033E" w:rsidRDefault="001F7937" w:rsidP="00CA0598">
            <w:pPr>
              <w:widowControl/>
              <w:jc w:val="left"/>
              <w:rPr>
                <w:rFonts w:ascii="宋体" w:hAnsi="宋体" w:cs="宋体"/>
                <w:kern w:val="0"/>
                <w:sz w:val="13"/>
                <w:szCs w:val="13"/>
              </w:rPr>
            </w:pPr>
          </w:p>
        </w:tc>
      </w:tr>
      <w:tr w:rsidR="001F7937" w:rsidRPr="00423E62" w:rsidTr="001F7937">
        <w:trPr>
          <w:trHeight w:val="361"/>
        </w:trPr>
        <w:tc>
          <w:tcPr>
            <w:tcW w:w="677"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9" w:type="dxa"/>
            <w:gridSpan w:val="2"/>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经济效益指标</w:t>
            </w:r>
          </w:p>
        </w:tc>
        <w:tc>
          <w:tcPr>
            <w:tcW w:w="1279"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项目完成情况</w:t>
            </w:r>
          </w:p>
        </w:tc>
        <w:tc>
          <w:tcPr>
            <w:tcW w:w="1610"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项目完成情况</w:t>
            </w:r>
          </w:p>
        </w:tc>
        <w:tc>
          <w:tcPr>
            <w:tcW w:w="1516"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项目完成情况</w:t>
            </w:r>
          </w:p>
        </w:tc>
        <w:tc>
          <w:tcPr>
            <w:tcW w:w="568"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vAlign w:val="center"/>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90.00</w:t>
            </w:r>
          </w:p>
        </w:tc>
        <w:tc>
          <w:tcPr>
            <w:tcW w:w="854"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5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1F7937">
        <w:trPr>
          <w:trHeight w:val="361"/>
        </w:trPr>
        <w:tc>
          <w:tcPr>
            <w:tcW w:w="677"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9" w:type="dxa"/>
            <w:gridSpan w:val="2"/>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社会效益指标</w:t>
            </w:r>
          </w:p>
        </w:tc>
        <w:tc>
          <w:tcPr>
            <w:tcW w:w="1279"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参与少数民族干部培训覆盖率</w:t>
            </w:r>
          </w:p>
        </w:tc>
        <w:tc>
          <w:tcPr>
            <w:tcW w:w="1610"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实际参加少数民族干部培训的少数民族干部占全市实际少数民族干部比例</w:t>
            </w:r>
          </w:p>
        </w:tc>
        <w:tc>
          <w:tcPr>
            <w:tcW w:w="1516"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实际参加少数民族干部培训的少数民族干部占全市实际少数民族干部比例</w:t>
            </w:r>
          </w:p>
        </w:tc>
        <w:tc>
          <w:tcPr>
            <w:tcW w:w="568"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vAlign w:val="center"/>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90.00</w:t>
            </w:r>
          </w:p>
        </w:tc>
        <w:tc>
          <w:tcPr>
            <w:tcW w:w="854"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5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1F7937">
        <w:trPr>
          <w:trHeight w:val="361"/>
        </w:trPr>
        <w:tc>
          <w:tcPr>
            <w:tcW w:w="677"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9" w:type="dxa"/>
            <w:gridSpan w:val="2"/>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生态效益指标</w:t>
            </w:r>
          </w:p>
        </w:tc>
        <w:tc>
          <w:tcPr>
            <w:tcW w:w="1279"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促进生态文明建设</w:t>
            </w:r>
          </w:p>
        </w:tc>
        <w:tc>
          <w:tcPr>
            <w:tcW w:w="1610"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促进生态文明建设</w:t>
            </w:r>
          </w:p>
        </w:tc>
        <w:tc>
          <w:tcPr>
            <w:tcW w:w="1516"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促进生态文明建设</w:t>
            </w:r>
          </w:p>
        </w:tc>
        <w:tc>
          <w:tcPr>
            <w:tcW w:w="568"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vAlign w:val="center"/>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90.00</w:t>
            </w:r>
          </w:p>
        </w:tc>
        <w:tc>
          <w:tcPr>
            <w:tcW w:w="854"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5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1F7937">
        <w:trPr>
          <w:trHeight w:val="361"/>
        </w:trPr>
        <w:tc>
          <w:tcPr>
            <w:tcW w:w="677" w:type="dxa"/>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满意度指标</w:t>
            </w:r>
          </w:p>
        </w:tc>
        <w:tc>
          <w:tcPr>
            <w:tcW w:w="1279" w:type="dxa"/>
            <w:gridSpan w:val="2"/>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服务对象满意度指标</w:t>
            </w:r>
          </w:p>
        </w:tc>
        <w:tc>
          <w:tcPr>
            <w:tcW w:w="1279"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受益对象满意度(%)</w:t>
            </w:r>
          </w:p>
        </w:tc>
        <w:tc>
          <w:tcPr>
            <w:tcW w:w="1610"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 xml:space="preserve">　 通过问卷调查,满意和较满意的受益对象占全部调研对象的比例</w:t>
            </w:r>
          </w:p>
        </w:tc>
        <w:tc>
          <w:tcPr>
            <w:tcW w:w="1516"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 xml:space="preserve">　 通过问卷调查,满意和较满意的受益对象占全部调研对象的比例</w:t>
            </w:r>
          </w:p>
        </w:tc>
        <w:tc>
          <w:tcPr>
            <w:tcW w:w="568"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vAlign w:val="center"/>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90.00</w:t>
            </w:r>
          </w:p>
        </w:tc>
        <w:tc>
          <w:tcPr>
            <w:tcW w:w="854"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5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bl>
    <w:p w:rsidR="001F7937" w:rsidRDefault="001F7937" w:rsidP="001F7937">
      <w:pPr>
        <w:spacing w:line="580" w:lineRule="exact"/>
        <w:rPr>
          <w:rFonts w:eastAsia="方正仿宋_GBK"/>
          <w:sz w:val="32"/>
          <w:szCs w:val="32"/>
        </w:rPr>
      </w:pPr>
    </w:p>
    <w:p w:rsidR="001F7937" w:rsidRDefault="001F7937" w:rsidP="001F7937">
      <w:pPr>
        <w:spacing w:line="580" w:lineRule="exact"/>
        <w:rPr>
          <w:rFonts w:eastAsia="方正仿宋_GBK"/>
          <w:sz w:val="32"/>
          <w:szCs w:val="32"/>
        </w:rPr>
      </w:pPr>
      <w:r>
        <w:rPr>
          <w:rFonts w:eastAsia="方正仿宋_GBK" w:hint="eastAsia"/>
          <w:sz w:val="32"/>
          <w:szCs w:val="32"/>
        </w:rPr>
        <w:t xml:space="preserve">2.  </w:t>
      </w:r>
      <w:r w:rsidRPr="00020A80">
        <w:rPr>
          <w:rFonts w:eastAsia="方正仿宋_GBK" w:hint="eastAsia"/>
          <w:sz w:val="32"/>
          <w:szCs w:val="32"/>
        </w:rPr>
        <w:t>统一战线宣传培训经费</w:t>
      </w:r>
      <w:r>
        <w:rPr>
          <w:rFonts w:eastAsia="方正仿宋_GBK" w:hint="eastAsia"/>
          <w:sz w:val="32"/>
          <w:szCs w:val="32"/>
        </w:rPr>
        <w:t>项目</w:t>
      </w:r>
      <w:r>
        <w:rPr>
          <w:rFonts w:eastAsia="方正仿宋_GBK"/>
          <w:sz w:val="32"/>
          <w:szCs w:val="32"/>
        </w:rPr>
        <w:t>绩效</w:t>
      </w:r>
      <w:r>
        <w:rPr>
          <w:rFonts w:eastAsia="方正仿宋_GBK" w:hint="eastAsia"/>
          <w:sz w:val="32"/>
          <w:szCs w:val="32"/>
        </w:rPr>
        <w:t>目标</w:t>
      </w:r>
      <w:r>
        <w:rPr>
          <w:rFonts w:eastAsia="方正仿宋_GBK"/>
          <w:sz w:val="32"/>
          <w:szCs w:val="32"/>
        </w:rPr>
        <w:t>表</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567"/>
        <w:gridCol w:w="1417"/>
        <w:gridCol w:w="425"/>
        <w:gridCol w:w="284"/>
        <w:gridCol w:w="709"/>
        <w:gridCol w:w="708"/>
        <w:gridCol w:w="709"/>
        <w:gridCol w:w="292"/>
        <w:gridCol w:w="275"/>
        <w:gridCol w:w="709"/>
        <w:gridCol w:w="142"/>
        <w:gridCol w:w="1134"/>
        <w:gridCol w:w="708"/>
        <w:gridCol w:w="42"/>
      </w:tblGrid>
      <w:tr w:rsidR="001F7937" w:rsidRPr="00423E62" w:rsidTr="00CA0598">
        <w:trPr>
          <w:gridAfter w:val="1"/>
          <w:wAfter w:w="42" w:type="dxa"/>
          <w:trHeight w:val="300"/>
        </w:trPr>
        <w:tc>
          <w:tcPr>
            <w:tcW w:w="1101"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项目编码</w:t>
            </w:r>
          </w:p>
        </w:tc>
        <w:tc>
          <w:tcPr>
            <w:tcW w:w="2693" w:type="dxa"/>
            <w:gridSpan w:val="4"/>
            <w:shd w:val="clear" w:color="auto" w:fill="auto"/>
            <w:noWrap/>
            <w:vAlign w:val="center"/>
            <w:hideMark/>
          </w:tcPr>
          <w:p w:rsidR="001F7937" w:rsidRPr="005929C2" w:rsidRDefault="001F7937" w:rsidP="00CA0598">
            <w:pPr>
              <w:jc w:val="left"/>
              <w:rPr>
                <w:rFonts w:ascii="宋体" w:hAnsi="宋体" w:cs="宋体"/>
                <w:sz w:val="18"/>
                <w:szCs w:val="18"/>
              </w:rPr>
            </w:pPr>
            <w:r>
              <w:rPr>
                <w:rFonts w:hint="eastAsia"/>
                <w:sz w:val="18"/>
                <w:szCs w:val="18"/>
              </w:rPr>
              <w:t>13028121RMOIN3KPGGSTZ</w:t>
            </w:r>
          </w:p>
        </w:tc>
        <w:tc>
          <w:tcPr>
            <w:tcW w:w="2418"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项目名称</w:t>
            </w:r>
          </w:p>
        </w:tc>
        <w:tc>
          <w:tcPr>
            <w:tcW w:w="2968" w:type="dxa"/>
            <w:gridSpan w:val="5"/>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5929C2">
              <w:rPr>
                <w:rFonts w:ascii="宋体" w:hAnsi="宋体" w:cs="宋体" w:hint="eastAsia"/>
                <w:kern w:val="0"/>
                <w:sz w:val="18"/>
                <w:szCs w:val="18"/>
              </w:rPr>
              <w:t>统一战线宣传培训经费</w:t>
            </w:r>
          </w:p>
        </w:tc>
      </w:tr>
      <w:tr w:rsidR="001F7937" w:rsidRPr="00423E62" w:rsidTr="00CA0598">
        <w:trPr>
          <w:gridAfter w:val="1"/>
          <w:wAfter w:w="42" w:type="dxa"/>
          <w:trHeight w:val="300"/>
        </w:trPr>
        <w:tc>
          <w:tcPr>
            <w:tcW w:w="3794" w:type="dxa"/>
            <w:gridSpan w:val="6"/>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项目绩效模板</w:t>
            </w:r>
          </w:p>
        </w:tc>
        <w:tc>
          <w:tcPr>
            <w:tcW w:w="5386" w:type="dxa"/>
            <w:gridSpan w:val="9"/>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p>
        </w:tc>
      </w:tr>
      <w:tr w:rsidR="001F7937" w:rsidRPr="00423E62" w:rsidTr="00CA0598">
        <w:trPr>
          <w:gridAfter w:val="1"/>
          <w:wAfter w:w="42" w:type="dxa"/>
          <w:trHeight w:val="600"/>
        </w:trPr>
        <w:tc>
          <w:tcPr>
            <w:tcW w:w="675"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资金用途</w:t>
            </w:r>
          </w:p>
        </w:tc>
        <w:tc>
          <w:tcPr>
            <w:tcW w:w="8505" w:type="dxa"/>
            <w:gridSpan w:val="14"/>
            <w:shd w:val="clear" w:color="auto" w:fill="auto"/>
            <w:vAlign w:val="center"/>
            <w:hideMark/>
          </w:tcPr>
          <w:p w:rsidR="001F7937" w:rsidRPr="00423E62" w:rsidRDefault="001F7937" w:rsidP="00CA0598">
            <w:pPr>
              <w:widowControl/>
              <w:jc w:val="left"/>
              <w:rPr>
                <w:rFonts w:ascii="宋体" w:hAnsi="宋体" w:cs="宋体"/>
                <w:kern w:val="0"/>
                <w:sz w:val="18"/>
                <w:szCs w:val="18"/>
              </w:rPr>
            </w:pPr>
            <w:r w:rsidRPr="005929C2">
              <w:rPr>
                <w:rFonts w:ascii="宋体" w:hAnsi="宋体" w:cs="宋体" w:hint="eastAsia"/>
                <w:kern w:val="0"/>
                <w:sz w:val="18"/>
                <w:szCs w:val="18"/>
              </w:rPr>
              <w:t>预算数5万元。其中：财政资金5万元，主要用于支持统一战线服务中心开展民族团结月活动、“双创四进”活动，维护政治领域稳定；组织党外各界人士开展学习、培训等政治引领工作；组织党外干部培训班、实践锻炼等相关工作；加强对协会、商会等统一战线性质社会团体的教育引领工作。</w:t>
            </w:r>
          </w:p>
        </w:tc>
      </w:tr>
      <w:tr w:rsidR="001F7937" w:rsidRPr="00423E62" w:rsidTr="00CA0598">
        <w:trPr>
          <w:gridAfter w:val="1"/>
          <w:wAfter w:w="42" w:type="dxa"/>
          <w:trHeight w:val="516"/>
        </w:trPr>
        <w:tc>
          <w:tcPr>
            <w:tcW w:w="675"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资金支出计划</w:t>
            </w:r>
          </w:p>
        </w:tc>
        <w:tc>
          <w:tcPr>
            <w:tcW w:w="2835"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3月底</w:t>
            </w:r>
          </w:p>
        </w:tc>
        <w:tc>
          <w:tcPr>
            <w:tcW w:w="1701"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6月底</w:t>
            </w:r>
          </w:p>
        </w:tc>
        <w:tc>
          <w:tcPr>
            <w:tcW w:w="2127" w:type="dxa"/>
            <w:gridSpan w:val="5"/>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10月底</w:t>
            </w:r>
          </w:p>
        </w:tc>
        <w:tc>
          <w:tcPr>
            <w:tcW w:w="1842"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12月底</w:t>
            </w:r>
          </w:p>
        </w:tc>
      </w:tr>
      <w:tr w:rsidR="001F7937" w:rsidRPr="00423E62" w:rsidTr="00CA0598">
        <w:trPr>
          <w:gridAfter w:val="1"/>
          <w:wAfter w:w="42" w:type="dxa"/>
          <w:trHeight w:val="440"/>
        </w:trPr>
        <w:tc>
          <w:tcPr>
            <w:tcW w:w="675"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2835" w:type="dxa"/>
            <w:gridSpan w:val="4"/>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25</w:t>
            </w:r>
          </w:p>
        </w:tc>
        <w:tc>
          <w:tcPr>
            <w:tcW w:w="1701" w:type="dxa"/>
            <w:gridSpan w:val="3"/>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50</w:t>
            </w:r>
          </w:p>
        </w:tc>
        <w:tc>
          <w:tcPr>
            <w:tcW w:w="2127" w:type="dxa"/>
            <w:gridSpan w:val="5"/>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75</w:t>
            </w:r>
          </w:p>
        </w:tc>
        <w:tc>
          <w:tcPr>
            <w:tcW w:w="1842" w:type="dxa"/>
            <w:gridSpan w:val="2"/>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100</w:t>
            </w:r>
          </w:p>
        </w:tc>
      </w:tr>
      <w:tr w:rsidR="001F7937" w:rsidRPr="003F033E" w:rsidTr="00CA0598">
        <w:trPr>
          <w:trHeight w:val="300"/>
        </w:trPr>
        <w:tc>
          <w:tcPr>
            <w:tcW w:w="675" w:type="dxa"/>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绩效目标</w:t>
            </w:r>
          </w:p>
        </w:tc>
        <w:tc>
          <w:tcPr>
            <w:tcW w:w="993" w:type="dxa"/>
            <w:gridSpan w:val="2"/>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目标1</w:t>
            </w:r>
          </w:p>
        </w:tc>
        <w:tc>
          <w:tcPr>
            <w:tcW w:w="7554" w:type="dxa"/>
            <w:gridSpan w:val="13"/>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5929C2">
              <w:rPr>
                <w:rFonts w:ascii="宋体" w:hAnsi="宋体" w:cs="宋体" w:hint="eastAsia"/>
                <w:kern w:val="0"/>
                <w:sz w:val="18"/>
                <w:szCs w:val="18"/>
              </w:rPr>
              <w:t>按照机构职能，支持统一战线服务中心开展民族团结月活动、“双创四进”活动，维护政治领域稳定；组织党外各界人士开展学习、培训等政治引领工作；组织党外干部培训班、实践锻炼等相关工作；加强对协会、商会等统一战线性质社会团体的教育引领工作。</w:t>
            </w: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一级指标</w:t>
            </w:r>
          </w:p>
        </w:tc>
        <w:tc>
          <w:tcPr>
            <w:tcW w:w="993"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二级指标</w:t>
            </w:r>
          </w:p>
        </w:tc>
        <w:tc>
          <w:tcPr>
            <w:tcW w:w="1417"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三级指标</w:t>
            </w:r>
          </w:p>
        </w:tc>
        <w:tc>
          <w:tcPr>
            <w:tcW w:w="1418" w:type="dxa"/>
            <w:gridSpan w:val="3"/>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绩效指标描述（指标内容）</w:t>
            </w:r>
          </w:p>
        </w:tc>
        <w:tc>
          <w:tcPr>
            <w:tcW w:w="1417"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评（扣）分标准</w:t>
            </w:r>
          </w:p>
        </w:tc>
        <w:tc>
          <w:tcPr>
            <w:tcW w:w="2552" w:type="dxa"/>
            <w:gridSpan w:val="5"/>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指标值</w:t>
            </w:r>
          </w:p>
        </w:tc>
        <w:tc>
          <w:tcPr>
            <w:tcW w:w="750"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指标确定依据</w:t>
            </w:r>
          </w:p>
        </w:tc>
      </w:tr>
      <w:tr w:rsidR="001F7937" w:rsidRPr="00423E62" w:rsidTr="00CA0598">
        <w:trPr>
          <w:trHeight w:val="619"/>
        </w:trPr>
        <w:tc>
          <w:tcPr>
            <w:tcW w:w="675"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993"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c>
          <w:tcPr>
            <w:tcW w:w="1417"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1418" w:type="dxa"/>
            <w:gridSpan w:val="3"/>
            <w:vMerge/>
            <w:vAlign w:val="center"/>
            <w:hideMark/>
          </w:tcPr>
          <w:p w:rsidR="001F7937" w:rsidRPr="00423E62" w:rsidRDefault="001F7937" w:rsidP="00CA0598">
            <w:pPr>
              <w:widowControl/>
              <w:jc w:val="left"/>
              <w:rPr>
                <w:rFonts w:ascii="宋体" w:hAnsi="宋体" w:cs="宋体"/>
                <w:b/>
                <w:bCs/>
                <w:kern w:val="0"/>
                <w:sz w:val="18"/>
                <w:szCs w:val="18"/>
              </w:rPr>
            </w:pPr>
          </w:p>
        </w:tc>
        <w:tc>
          <w:tcPr>
            <w:tcW w:w="1417"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c>
          <w:tcPr>
            <w:tcW w:w="567"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符号</w:t>
            </w:r>
          </w:p>
        </w:tc>
        <w:tc>
          <w:tcPr>
            <w:tcW w:w="709"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值</w:t>
            </w:r>
          </w:p>
        </w:tc>
        <w:tc>
          <w:tcPr>
            <w:tcW w:w="1276" w:type="dxa"/>
            <w:gridSpan w:val="2"/>
            <w:shd w:val="clear" w:color="auto" w:fill="auto"/>
            <w:noWrap/>
            <w:vAlign w:val="center"/>
            <w:hideMark/>
          </w:tcPr>
          <w:p w:rsidR="001F7937" w:rsidRPr="00463125" w:rsidRDefault="001F7937" w:rsidP="00CA0598">
            <w:pPr>
              <w:widowControl/>
              <w:jc w:val="center"/>
              <w:rPr>
                <w:rFonts w:ascii="宋体" w:hAnsi="宋体" w:cs="宋体"/>
                <w:b/>
                <w:bCs/>
                <w:kern w:val="0"/>
                <w:sz w:val="15"/>
                <w:szCs w:val="15"/>
              </w:rPr>
            </w:pPr>
            <w:r w:rsidRPr="00463125">
              <w:rPr>
                <w:rFonts w:ascii="宋体" w:hAnsi="宋体" w:cs="宋体" w:hint="eastAsia"/>
                <w:b/>
                <w:bCs/>
                <w:kern w:val="0"/>
                <w:sz w:val="15"/>
                <w:szCs w:val="15"/>
              </w:rPr>
              <w:t>单位（文字描述）</w:t>
            </w:r>
          </w:p>
        </w:tc>
        <w:tc>
          <w:tcPr>
            <w:tcW w:w="750"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产出指标</w:t>
            </w:r>
          </w:p>
        </w:tc>
        <w:tc>
          <w:tcPr>
            <w:tcW w:w="993"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数量指标</w:t>
            </w:r>
          </w:p>
        </w:tc>
        <w:tc>
          <w:tcPr>
            <w:tcW w:w="1417" w:type="dxa"/>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组织开展学习培训人次</w:t>
            </w:r>
          </w:p>
        </w:tc>
        <w:tc>
          <w:tcPr>
            <w:tcW w:w="1418" w:type="dxa"/>
            <w:gridSpan w:val="3"/>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已完成组织党外各界人士开展学习培训人次（人次）</w:t>
            </w:r>
          </w:p>
        </w:tc>
        <w:tc>
          <w:tcPr>
            <w:tcW w:w="1417"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已完成组织党外各界人士开展学习培训人次（人次）</w:t>
            </w:r>
          </w:p>
        </w:tc>
        <w:tc>
          <w:tcPr>
            <w:tcW w:w="567"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hideMark/>
          </w:tcPr>
          <w:p w:rsidR="001F7937" w:rsidRPr="00F8281E" w:rsidRDefault="001F7937" w:rsidP="00CA0598">
            <w:pPr>
              <w:jc w:val="right"/>
              <w:rPr>
                <w:rFonts w:ascii="宋体" w:hAnsi="宋体" w:cs="宋体"/>
                <w:sz w:val="15"/>
                <w:szCs w:val="15"/>
              </w:rPr>
            </w:pPr>
            <w:r w:rsidRPr="00F8281E">
              <w:rPr>
                <w:rFonts w:hint="eastAsia"/>
                <w:sz w:val="15"/>
                <w:szCs w:val="15"/>
              </w:rPr>
              <w:t>200.00</w:t>
            </w:r>
          </w:p>
        </w:tc>
        <w:tc>
          <w:tcPr>
            <w:tcW w:w="1276"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人</w:t>
            </w:r>
          </w:p>
        </w:tc>
        <w:tc>
          <w:tcPr>
            <w:tcW w:w="750" w:type="dxa"/>
            <w:gridSpan w:val="2"/>
            <w:vMerge w:val="restart"/>
            <w:shd w:val="clear" w:color="auto" w:fill="auto"/>
            <w:noWrap/>
            <w:hideMark/>
          </w:tcPr>
          <w:p w:rsidR="001F7937" w:rsidRPr="003F033E" w:rsidRDefault="001F7937" w:rsidP="00CA0598">
            <w:pPr>
              <w:widowControl/>
              <w:jc w:val="left"/>
              <w:rPr>
                <w:rFonts w:ascii="宋体" w:hAnsi="宋体" w:cs="宋体"/>
                <w:kern w:val="0"/>
                <w:sz w:val="13"/>
                <w:szCs w:val="13"/>
              </w:rPr>
            </w:pPr>
            <w:r w:rsidRPr="005929C2">
              <w:rPr>
                <w:rFonts w:ascii="宋体" w:hAnsi="宋体" w:cs="宋体" w:hint="eastAsia"/>
                <w:kern w:val="0"/>
                <w:sz w:val="13"/>
                <w:szCs w:val="13"/>
              </w:rPr>
              <w:t xml:space="preserve">　 《中共遵化市委办公室关于印发&lt;中共遵化市委统一战线工作部职能配置、内设机构和人员编制规定&gt;的通知》 遵办字【2019】3号</w:t>
            </w:r>
          </w:p>
        </w:tc>
      </w:tr>
      <w:tr w:rsidR="001F7937" w:rsidRPr="00423E62" w:rsidTr="00CA0598">
        <w:trPr>
          <w:trHeight w:val="481"/>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质量指标</w:t>
            </w:r>
          </w:p>
        </w:tc>
        <w:tc>
          <w:tcPr>
            <w:tcW w:w="1417" w:type="dxa"/>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党外各界人士政治水平提高率</w:t>
            </w:r>
          </w:p>
        </w:tc>
        <w:tc>
          <w:tcPr>
            <w:tcW w:w="1418" w:type="dxa"/>
            <w:gridSpan w:val="3"/>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党外各界人士政治水平提高率</w:t>
            </w:r>
          </w:p>
        </w:tc>
        <w:tc>
          <w:tcPr>
            <w:tcW w:w="141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党外各界人士政治水平提高率</w:t>
            </w:r>
          </w:p>
        </w:tc>
        <w:tc>
          <w:tcPr>
            <w:tcW w:w="56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vAlign w:val="center"/>
            <w:hideMark/>
          </w:tcPr>
          <w:p w:rsidR="001F7937" w:rsidRPr="00F8281E" w:rsidRDefault="001F7937" w:rsidP="00CA0598">
            <w:pPr>
              <w:jc w:val="right"/>
              <w:rPr>
                <w:rFonts w:ascii="宋体" w:hAnsi="宋体" w:cs="宋体"/>
                <w:sz w:val="15"/>
                <w:szCs w:val="15"/>
              </w:rPr>
            </w:pPr>
            <w:r w:rsidRPr="00F8281E">
              <w:rPr>
                <w:rFonts w:hint="eastAsia"/>
                <w:sz w:val="15"/>
                <w:szCs w:val="15"/>
              </w:rPr>
              <w:t>90.00</w:t>
            </w:r>
          </w:p>
        </w:tc>
        <w:tc>
          <w:tcPr>
            <w:tcW w:w="1276"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时效指标</w:t>
            </w:r>
          </w:p>
        </w:tc>
        <w:tc>
          <w:tcPr>
            <w:tcW w:w="1417" w:type="dxa"/>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项目完成时限</w:t>
            </w:r>
          </w:p>
        </w:tc>
        <w:tc>
          <w:tcPr>
            <w:tcW w:w="1418" w:type="dxa"/>
            <w:gridSpan w:val="3"/>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项目完成时限</w:t>
            </w:r>
          </w:p>
        </w:tc>
        <w:tc>
          <w:tcPr>
            <w:tcW w:w="141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项目完成时限</w:t>
            </w:r>
          </w:p>
        </w:tc>
        <w:tc>
          <w:tcPr>
            <w:tcW w:w="56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文字描述</w:t>
            </w:r>
          </w:p>
        </w:tc>
        <w:tc>
          <w:tcPr>
            <w:tcW w:w="709" w:type="dxa"/>
            <w:shd w:val="clear" w:color="auto" w:fill="auto"/>
            <w:noWrap/>
            <w:vAlign w:val="center"/>
            <w:hideMark/>
          </w:tcPr>
          <w:p w:rsidR="001F7937" w:rsidRPr="00F8281E" w:rsidRDefault="001F7937" w:rsidP="00CA0598">
            <w:pPr>
              <w:jc w:val="right"/>
              <w:rPr>
                <w:rFonts w:ascii="宋体" w:hAnsi="宋体" w:cs="宋体"/>
                <w:sz w:val="15"/>
                <w:szCs w:val="15"/>
              </w:rPr>
            </w:pPr>
          </w:p>
        </w:tc>
        <w:tc>
          <w:tcPr>
            <w:tcW w:w="1276"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2021</w:t>
            </w:r>
            <w:r w:rsidRPr="00F8281E">
              <w:rPr>
                <w:rFonts w:hint="eastAsia"/>
                <w:sz w:val="15"/>
                <w:szCs w:val="15"/>
              </w:rPr>
              <w:t>年</w:t>
            </w:r>
            <w:r w:rsidRPr="00F8281E">
              <w:rPr>
                <w:rFonts w:hint="eastAsia"/>
                <w:sz w:val="15"/>
                <w:szCs w:val="15"/>
              </w:rPr>
              <w:t>12</w:t>
            </w:r>
            <w:r w:rsidRPr="00F8281E">
              <w:rPr>
                <w:rFonts w:hint="eastAsia"/>
                <w:sz w:val="15"/>
                <w:szCs w:val="15"/>
              </w:rPr>
              <w:t>月底前</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成本指标</w:t>
            </w:r>
          </w:p>
        </w:tc>
        <w:tc>
          <w:tcPr>
            <w:tcW w:w="1417" w:type="dxa"/>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预算资金完成率</w:t>
            </w:r>
          </w:p>
        </w:tc>
        <w:tc>
          <w:tcPr>
            <w:tcW w:w="1418" w:type="dxa"/>
            <w:gridSpan w:val="3"/>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预算资金完成率</w:t>
            </w:r>
          </w:p>
        </w:tc>
        <w:tc>
          <w:tcPr>
            <w:tcW w:w="141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预算资金完成率</w:t>
            </w:r>
          </w:p>
        </w:tc>
        <w:tc>
          <w:tcPr>
            <w:tcW w:w="56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vAlign w:val="center"/>
            <w:hideMark/>
          </w:tcPr>
          <w:p w:rsidR="001F7937" w:rsidRPr="00F8281E" w:rsidRDefault="001F7937" w:rsidP="00CA0598">
            <w:pPr>
              <w:jc w:val="right"/>
              <w:rPr>
                <w:rFonts w:ascii="宋体" w:hAnsi="宋体" w:cs="宋体"/>
                <w:sz w:val="15"/>
                <w:szCs w:val="15"/>
              </w:rPr>
            </w:pPr>
            <w:r w:rsidRPr="00F8281E">
              <w:rPr>
                <w:rFonts w:hint="eastAsia"/>
                <w:sz w:val="15"/>
                <w:szCs w:val="15"/>
              </w:rPr>
              <w:t>95.00</w:t>
            </w:r>
          </w:p>
        </w:tc>
        <w:tc>
          <w:tcPr>
            <w:tcW w:w="1276"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效益指标</w:t>
            </w:r>
          </w:p>
        </w:tc>
        <w:tc>
          <w:tcPr>
            <w:tcW w:w="993"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可持续影响指标</w:t>
            </w:r>
          </w:p>
        </w:tc>
        <w:tc>
          <w:tcPr>
            <w:tcW w:w="1417" w:type="dxa"/>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党外知识分子参与政治效果</w:t>
            </w:r>
          </w:p>
        </w:tc>
        <w:tc>
          <w:tcPr>
            <w:tcW w:w="1418" w:type="dxa"/>
            <w:gridSpan w:val="3"/>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党外知识分子参与政治效果好</w:t>
            </w:r>
          </w:p>
        </w:tc>
        <w:tc>
          <w:tcPr>
            <w:tcW w:w="1417"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党外知识分子参与政治效果好</w:t>
            </w:r>
          </w:p>
        </w:tc>
        <w:tc>
          <w:tcPr>
            <w:tcW w:w="567"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hideMark/>
          </w:tcPr>
          <w:p w:rsidR="001F7937" w:rsidRPr="00F8281E" w:rsidRDefault="001F7937" w:rsidP="00CA0598">
            <w:pPr>
              <w:jc w:val="right"/>
              <w:rPr>
                <w:rFonts w:ascii="宋体" w:hAnsi="宋体" w:cs="宋体"/>
                <w:sz w:val="15"/>
                <w:szCs w:val="15"/>
              </w:rPr>
            </w:pPr>
            <w:r w:rsidRPr="00F8281E">
              <w:rPr>
                <w:rFonts w:hint="eastAsia"/>
                <w:sz w:val="15"/>
                <w:szCs w:val="15"/>
              </w:rPr>
              <w:t>90.00</w:t>
            </w:r>
          </w:p>
        </w:tc>
        <w:tc>
          <w:tcPr>
            <w:tcW w:w="1276"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50" w:type="dxa"/>
            <w:gridSpan w:val="2"/>
            <w:vMerge/>
            <w:shd w:val="clear" w:color="auto" w:fill="auto"/>
            <w:noWrap/>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经济效益指标</w:t>
            </w:r>
          </w:p>
        </w:tc>
        <w:tc>
          <w:tcPr>
            <w:tcW w:w="1417" w:type="dxa"/>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项目完成情况</w:t>
            </w:r>
          </w:p>
        </w:tc>
        <w:tc>
          <w:tcPr>
            <w:tcW w:w="1418" w:type="dxa"/>
            <w:gridSpan w:val="3"/>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项目完成情况</w:t>
            </w:r>
          </w:p>
        </w:tc>
        <w:tc>
          <w:tcPr>
            <w:tcW w:w="141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项目完成情况</w:t>
            </w:r>
          </w:p>
        </w:tc>
        <w:tc>
          <w:tcPr>
            <w:tcW w:w="56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vAlign w:val="center"/>
            <w:hideMark/>
          </w:tcPr>
          <w:p w:rsidR="001F7937" w:rsidRPr="00F8281E" w:rsidRDefault="001F7937" w:rsidP="00CA0598">
            <w:pPr>
              <w:jc w:val="right"/>
              <w:rPr>
                <w:rFonts w:ascii="宋体" w:hAnsi="宋体" w:cs="宋体"/>
                <w:sz w:val="15"/>
                <w:szCs w:val="15"/>
              </w:rPr>
            </w:pPr>
            <w:r w:rsidRPr="00F8281E">
              <w:rPr>
                <w:rFonts w:hint="eastAsia"/>
                <w:sz w:val="15"/>
                <w:szCs w:val="15"/>
              </w:rPr>
              <w:t>90.00</w:t>
            </w:r>
          </w:p>
        </w:tc>
        <w:tc>
          <w:tcPr>
            <w:tcW w:w="1276"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社会效益指标</w:t>
            </w:r>
          </w:p>
        </w:tc>
        <w:tc>
          <w:tcPr>
            <w:tcW w:w="1417" w:type="dxa"/>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参与覆盖率</w:t>
            </w:r>
          </w:p>
        </w:tc>
        <w:tc>
          <w:tcPr>
            <w:tcW w:w="1418" w:type="dxa"/>
            <w:gridSpan w:val="3"/>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实际参加培训的党外各界人士占全市实际党外各界人士总数的比例</w:t>
            </w:r>
          </w:p>
        </w:tc>
        <w:tc>
          <w:tcPr>
            <w:tcW w:w="141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实际参加培训的党外各界人士占全市实际党外各界人士总数的比例</w:t>
            </w:r>
          </w:p>
        </w:tc>
        <w:tc>
          <w:tcPr>
            <w:tcW w:w="56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vAlign w:val="center"/>
            <w:hideMark/>
          </w:tcPr>
          <w:p w:rsidR="001F7937" w:rsidRPr="00F8281E" w:rsidRDefault="001F7937" w:rsidP="00CA0598">
            <w:pPr>
              <w:jc w:val="right"/>
              <w:rPr>
                <w:rFonts w:ascii="宋体" w:hAnsi="宋体" w:cs="宋体"/>
                <w:sz w:val="15"/>
                <w:szCs w:val="15"/>
              </w:rPr>
            </w:pPr>
            <w:r w:rsidRPr="00F8281E">
              <w:rPr>
                <w:rFonts w:hint="eastAsia"/>
                <w:sz w:val="15"/>
                <w:szCs w:val="15"/>
              </w:rPr>
              <w:t>85.00</w:t>
            </w:r>
          </w:p>
        </w:tc>
        <w:tc>
          <w:tcPr>
            <w:tcW w:w="1276"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生态效益指标</w:t>
            </w:r>
          </w:p>
        </w:tc>
        <w:tc>
          <w:tcPr>
            <w:tcW w:w="1417" w:type="dxa"/>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促进生态文明建设</w:t>
            </w:r>
          </w:p>
        </w:tc>
        <w:tc>
          <w:tcPr>
            <w:tcW w:w="1418" w:type="dxa"/>
            <w:gridSpan w:val="3"/>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促进生态文明建设，推动绿色发展和绿色生活方式</w:t>
            </w:r>
          </w:p>
        </w:tc>
        <w:tc>
          <w:tcPr>
            <w:tcW w:w="141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促进生态文明建设，推动绿色发展和绿色生活方式</w:t>
            </w:r>
          </w:p>
        </w:tc>
        <w:tc>
          <w:tcPr>
            <w:tcW w:w="56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vAlign w:val="center"/>
            <w:hideMark/>
          </w:tcPr>
          <w:p w:rsidR="001F7937" w:rsidRPr="00F8281E" w:rsidRDefault="001F7937" w:rsidP="00CA0598">
            <w:pPr>
              <w:jc w:val="right"/>
              <w:rPr>
                <w:rFonts w:ascii="宋体" w:hAnsi="宋体" w:cs="宋体"/>
                <w:sz w:val="15"/>
                <w:szCs w:val="15"/>
              </w:rPr>
            </w:pPr>
            <w:r w:rsidRPr="00F8281E">
              <w:rPr>
                <w:rFonts w:hint="eastAsia"/>
                <w:sz w:val="15"/>
                <w:szCs w:val="15"/>
              </w:rPr>
              <w:t>90.00</w:t>
            </w:r>
          </w:p>
        </w:tc>
        <w:tc>
          <w:tcPr>
            <w:tcW w:w="1276"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满意度指标</w:t>
            </w:r>
          </w:p>
        </w:tc>
        <w:tc>
          <w:tcPr>
            <w:tcW w:w="993"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服务对象满意度指标</w:t>
            </w:r>
          </w:p>
        </w:tc>
        <w:tc>
          <w:tcPr>
            <w:tcW w:w="1417" w:type="dxa"/>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受益对象满意度</w:t>
            </w:r>
            <w:r w:rsidRPr="00F8281E">
              <w:rPr>
                <w:rFonts w:hint="eastAsia"/>
                <w:sz w:val="15"/>
                <w:szCs w:val="15"/>
              </w:rPr>
              <w:t>(%)</w:t>
            </w:r>
          </w:p>
        </w:tc>
        <w:tc>
          <w:tcPr>
            <w:tcW w:w="1418" w:type="dxa"/>
            <w:gridSpan w:val="3"/>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通过问卷调查</w:t>
            </w:r>
            <w:r w:rsidRPr="00F8281E">
              <w:rPr>
                <w:rFonts w:hint="eastAsia"/>
                <w:sz w:val="15"/>
                <w:szCs w:val="15"/>
              </w:rPr>
              <w:t>,</w:t>
            </w:r>
            <w:r w:rsidRPr="00F8281E">
              <w:rPr>
                <w:rFonts w:hint="eastAsia"/>
                <w:sz w:val="15"/>
                <w:szCs w:val="15"/>
              </w:rPr>
              <w:t>满意和较满意的受益对象占全部调研对象的比例</w:t>
            </w:r>
          </w:p>
        </w:tc>
        <w:tc>
          <w:tcPr>
            <w:tcW w:w="141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通过问卷调查</w:t>
            </w:r>
            <w:r w:rsidRPr="00F8281E">
              <w:rPr>
                <w:rFonts w:hint="eastAsia"/>
                <w:sz w:val="15"/>
                <w:szCs w:val="15"/>
              </w:rPr>
              <w:t>,</w:t>
            </w:r>
            <w:r w:rsidRPr="00F8281E">
              <w:rPr>
                <w:rFonts w:hint="eastAsia"/>
                <w:sz w:val="15"/>
                <w:szCs w:val="15"/>
              </w:rPr>
              <w:t>满意和较满意的受益对象占全部调研对象的比例</w:t>
            </w:r>
          </w:p>
        </w:tc>
        <w:tc>
          <w:tcPr>
            <w:tcW w:w="56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vAlign w:val="center"/>
            <w:hideMark/>
          </w:tcPr>
          <w:p w:rsidR="001F7937" w:rsidRPr="00F8281E" w:rsidRDefault="001F7937" w:rsidP="00CA0598">
            <w:pPr>
              <w:jc w:val="right"/>
              <w:rPr>
                <w:rFonts w:ascii="宋体" w:hAnsi="宋体" w:cs="宋体"/>
                <w:sz w:val="15"/>
                <w:szCs w:val="15"/>
              </w:rPr>
            </w:pPr>
            <w:r w:rsidRPr="00F8281E">
              <w:rPr>
                <w:rFonts w:hint="eastAsia"/>
                <w:sz w:val="15"/>
                <w:szCs w:val="15"/>
              </w:rPr>
              <w:t>90.00</w:t>
            </w:r>
          </w:p>
        </w:tc>
        <w:tc>
          <w:tcPr>
            <w:tcW w:w="1276"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bl>
    <w:p w:rsidR="001F7937" w:rsidRDefault="001F7937" w:rsidP="001F7937">
      <w:pPr>
        <w:spacing w:line="580" w:lineRule="exact"/>
        <w:rPr>
          <w:rFonts w:eastAsia="方正仿宋_GBK"/>
          <w:sz w:val="32"/>
          <w:szCs w:val="32"/>
        </w:rPr>
      </w:pPr>
    </w:p>
    <w:p w:rsidR="001F7937" w:rsidRDefault="001F7937" w:rsidP="001F7937">
      <w:pPr>
        <w:spacing w:line="580" w:lineRule="exact"/>
        <w:rPr>
          <w:rFonts w:eastAsia="方正仿宋_GBK"/>
          <w:sz w:val="32"/>
          <w:szCs w:val="32"/>
        </w:rPr>
      </w:pPr>
    </w:p>
    <w:p w:rsidR="001F7937" w:rsidRPr="00E250A5" w:rsidRDefault="001F7937" w:rsidP="001F7937">
      <w:pPr>
        <w:spacing w:line="580" w:lineRule="exact"/>
        <w:rPr>
          <w:rFonts w:eastAsia="方正仿宋_GBK"/>
          <w:sz w:val="32"/>
          <w:szCs w:val="32"/>
        </w:rPr>
      </w:pPr>
      <w:r>
        <w:rPr>
          <w:rFonts w:eastAsia="方正仿宋_GBK" w:hint="eastAsia"/>
          <w:sz w:val="32"/>
          <w:szCs w:val="32"/>
        </w:rPr>
        <w:t>3.</w:t>
      </w:r>
      <w:r w:rsidRPr="00E250A5">
        <w:rPr>
          <w:rFonts w:eastAsia="方正仿宋_GBK" w:hint="eastAsia"/>
          <w:sz w:val="32"/>
          <w:szCs w:val="32"/>
        </w:rPr>
        <w:t>民宗团结进步创建工作经费及归国华侨补贴项目</w:t>
      </w:r>
      <w:r w:rsidRPr="00E250A5">
        <w:rPr>
          <w:rFonts w:eastAsia="方正仿宋_GBK"/>
          <w:sz w:val="32"/>
          <w:szCs w:val="32"/>
        </w:rPr>
        <w:t>绩效</w:t>
      </w:r>
      <w:r w:rsidRPr="00E250A5">
        <w:rPr>
          <w:rFonts w:eastAsia="方正仿宋_GBK" w:hint="eastAsia"/>
          <w:sz w:val="32"/>
          <w:szCs w:val="32"/>
        </w:rPr>
        <w:t>目标</w:t>
      </w:r>
      <w:r w:rsidRPr="00E250A5">
        <w:rPr>
          <w:rFonts w:eastAsia="方正仿宋_GBK"/>
          <w:sz w:val="32"/>
          <w:szCs w:val="32"/>
        </w:rPr>
        <w:t>表</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850"/>
        <w:gridCol w:w="1559"/>
        <w:gridCol w:w="1418"/>
        <w:gridCol w:w="283"/>
        <w:gridCol w:w="284"/>
        <w:gridCol w:w="992"/>
        <w:gridCol w:w="567"/>
        <w:gridCol w:w="284"/>
        <w:gridCol w:w="283"/>
        <w:gridCol w:w="851"/>
        <w:gridCol w:w="708"/>
        <w:gridCol w:w="42"/>
      </w:tblGrid>
      <w:tr w:rsidR="001F7937" w:rsidRPr="00423E62" w:rsidTr="00CA0598">
        <w:trPr>
          <w:gridAfter w:val="1"/>
          <w:wAfter w:w="42" w:type="dxa"/>
          <w:trHeight w:val="300"/>
        </w:trPr>
        <w:tc>
          <w:tcPr>
            <w:tcW w:w="1101"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项目编码</w:t>
            </w:r>
          </w:p>
        </w:tc>
        <w:tc>
          <w:tcPr>
            <w:tcW w:w="2409" w:type="dxa"/>
            <w:gridSpan w:val="2"/>
            <w:shd w:val="clear" w:color="auto" w:fill="auto"/>
            <w:noWrap/>
            <w:vAlign w:val="center"/>
            <w:hideMark/>
          </w:tcPr>
          <w:p w:rsidR="001F7937" w:rsidRPr="005929C2" w:rsidRDefault="001F7937" w:rsidP="00CA0598">
            <w:pPr>
              <w:jc w:val="left"/>
              <w:rPr>
                <w:rFonts w:ascii="宋体" w:hAnsi="宋体" w:cs="宋体"/>
                <w:sz w:val="18"/>
                <w:szCs w:val="18"/>
              </w:rPr>
            </w:pPr>
            <w:r w:rsidRPr="00E250A5">
              <w:rPr>
                <w:sz w:val="18"/>
                <w:szCs w:val="18"/>
              </w:rPr>
              <w:t>13028121KUIMTETUHFB00</w:t>
            </w:r>
          </w:p>
        </w:tc>
        <w:tc>
          <w:tcPr>
            <w:tcW w:w="1985"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项目名称</w:t>
            </w:r>
          </w:p>
        </w:tc>
        <w:tc>
          <w:tcPr>
            <w:tcW w:w="3685" w:type="dxa"/>
            <w:gridSpan w:val="6"/>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E250A5">
              <w:rPr>
                <w:rFonts w:ascii="宋体" w:hAnsi="宋体" w:cs="宋体" w:hint="eastAsia"/>
                <w:kern w:val="0"/>
                <w:sz w:val="18"/>
                <w:szCs w:val="18"/>
              </w:rPr>
              <w:t>民宗团结进步创建工作经费及归国华侨补贴</w:t>
            </w:r>
          </w:p>
        </w:tc>
      </w:tr>
      <w:tr w:rsidR="001F7937" w:rsidRPr="00423E62" w:rsidTr="00CA0598">
        <w:trPr>
          <w:gridAfter w:val="1"/>
          <w:wAfter w:w="42" w:type="dxa"/>
          <w:trHeight w:val="208"/>
        </w:trPr>
        <w:tc>
          <w:tcPr>
            <w:tcW w:w="3510"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项目绩效模板</w:t>
            </w:r>
          </w:p>
        </w:tc>
        <w:tc>
          <w:tcPr>
            <w:tcW w:w="5670" w:type="dxa"/>
            <w:gridSpan w:val="9"/>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p>
        </w:tc>
      </w:tr>
      <w:tr w:rsidR="001F7937" w:rsidRPr="00423E62" w:rsidTr="00CA0598">
        <w:trPr>
          <w:gridAfter w:val="1"/>
          <w:wAfter w:w="42" w:type="dxa"/>
          <w:trHeight w:val="600"/>
        </w:trPr>
        <w:tc>
          <w:tcPr>
            <w:tcW w:w="675"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资金用途</w:t>
            </w:r>
          </w:p>
        </w:tc>
        <w:tc>
          <w:tcPr>
            <w:tcW w:w="8505" w:type="dxa"/>
            <w:gridSpan w:val="12"/>
            <w:shd w:val="clear" w:color="auto" w:fill="auto"/>
            <w:vAlign w:val="center"/>
            <w:hideMark/>
          </w:tcPr>
          <w:p w:rsidR="001F7937" w:rsidRPr="00423E62" w:rsidRDefault="001F7937" w:rsidP="00CA0598">
            <w:pPr>
              <w:widowControl/>
              <w:jc w:val="left"/>
              <w:rPr>
                <w:rFonts w:ascii="宋体" w:hAnsi="宋体" w:cs="宋体"/>
                <w:kern w:val="0"/>
                <w:sz w:val="18"/>
                <w:szCs w:val="18"/>
              </w:rPr>
            </w:pPr>
            <w:r w:rsidRPr="00297437">
              <w:rPr>
                <w:rFonts w:ascii="宋体" w:hAnsi="宋体" w:cs="宋体" w:hint="eastAsia"/>
                <w:kern w:val="0"/>
                <w:sz w:val="18"/>
                <w:szCs w:val="18"/>
              </w:rPr>
              <w:t>预算数20万元，其中财政资金20万元。宣传贯彻党和政府关于少数民族特色村镇建设的方针政策，提供业务指导，推动少数民族经济发展；对统一战线领域公益活动的服务和引导；引导非公领域两个健康发展，引导非公人士开展理想信念教育；按时发放补助到受益人，做好归国职工退休后生活补贴发放和落实。</w:t>
            </w:r>
          </w:p>
        </w:tc>
      </w:tr>
      <w:tr w:rsidR="001F7937" w:rsidRPr="00423E62" w:rsidTr="00CA0598">
        <w:trPr>
          <w:gridAfter w:val="1"/>
          <w:wAfter w:w="42" w:type="dxa"/>
          <w:trHeight w:val="516"/>
        </w:trPr>
        <w:tc>
          <w:tcPr>
            <w:tcW w:w="675"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资金支出计划</w:t>
            </w:r>
          </w:p>
        </w:tc>
        <w:tc>
          <w:tcPr>
            <w:tcW w:w="2835"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3月底</w:t>
            </w:r>
          </w:p>
        </w:tc>
        <w:tc>
          <w:tcPr>
            <w:tcW w:w="1701"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6月底</w:t>
            </w:r>
          </w:p>
        </w:tc>
        <w:tc>
          <w:tcPr>
            <w:tcW w:w="2127"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10月底</w:t>
            </w:r>
          </w:p>
        </w:tc>
        <w:tc>
          <w:tcPr>
            <w:tcW w:w="1842"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12月底</w:t>
            </w:r>
          </w:p>
        </w:tc>
      </w:tr>
      <w:tr w:rsidR="001F7937" w:rsidRPr="00423E62" w:rsidTr="00CA0598">
        <w:trPr>
          <w:gridAfter w:val="1"/>
          <w:wAfter w:w="42" w:type="dxa"/>
          <w:trHeight w:val="440"/>
        </w:trPr>
        <w:tc>
          <w:tcPr>
            <w:tcW w:w="675"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2835" w:type="dxa"/>
            <w:gridSpan w:val="3"/>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25</w:t>
            </w:r>
          </w:p>
        </w:tc>
        <w:tc>
          <w:tcPr>
            <w:tcW w:w="1701" w:type="dxa"/>
            <w:gridSpan w:val="2"/>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50</w:t>
            </w:r>
          </w:p>
        </w:tc>
        <w:tc>
          <w:tcPr>
            <w:tcW w:w="2127" w:type="dxa"/>
            <w:gridSpan w:val="4"/>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75</w:t>
            </w:r>
          </w:p>
        </w:tc>
        <w:tc>
          <w:tcPr>
            <w:tcW w:w="1842" w:type="dxa"/>
            <w:gridSpan w:val="3"/>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100</w:t>
            </w:r>
          </w:p>
        </w:tc>
      </w:tr>
      <w:tr w:rsidR="001F7937" w:rsidRPr="003F033E"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绩效目标</w:t>
            </w:r>
          </w:p>
        </w:tc>
        <w:tc>
          <w:tcPr>
            <w:tcW w:w="1276" w:type="dxa"/>
            <w:gridSpan w:val="2"/>
            <w:shd w:val="clear" w:color="auto" w:fill="auto"/>
            <w:noWrap/>
            <w:vAlign w:val="center"/>
            <w:hideMark/>
          </w:tcPr>
          <w:p w:rsidR="001F7937" w:rsidRDefault="001F7937" w:rsidP="00CA0598">
            <w:pPr>
              <w:rPr>
                <w:rFonts w:ascii="宋体" w:hAnsi="宋体" w:cs="宋体"/>
                <w:sz w:val="18"/>
                <w:szCs w:val="18"/>
              </w:rPr>
            </w:pPr>
            <w:r>
              <w:rPr>
                <w:rFonts w:hint="eastAsia"/>
                <w:sz w:val="18"/>
                <w:szCs w:val="18"/>
              </w:rPr>
              <w:t>目标</w:t>
            </w:r>
            <w:r>
              <w:rPr>
                <w:rFonts w:hint="eastAsia"/>
                <w:sz w:val="18"/>
                <w:szCs w:val="18"/>
              </w:rPr>
              <w:t>1</w:t>
            </w:r>
          </w:p>
        </w:tc>
        <w:tc>
          <w:tcPr>
            <w:tcW w:w="7271" w:type="dxa"/>
            <w:gridSpan w:val="11"/>
            <w:shd w:val="clear" w:color="auto" w:fill="auto"/>
            <w:noWrap/>
            <w:vAlign w:val="center"/>
            <w:hideMark/>
          </w:tcPr>
          <w:p w:rsidR="001F7937" w:rsidRDefault="001F7937" w:rsidP="00CA0598">
            <w:pPr>
              <w:rPr>
                <w:rFonts w:ascii="宋体" w:hAnsi="宋体" w:cs="宋体"/>
                <w:sz w:val="18"/>
                <w:szCs w:val="18"/>
              </w:rPr>
            </w:pPr>
            <w:r>
              <w:rPr>
                <w:rFonts w:hint="eastAsia"/>
                <w:sz w:val="18"/>
                <w:szCs w:val="18"/>
              </w:rPr>
              <w:t>宣传贯彻党和政府关于少数民族特色村镇建设的方针政策，提供业务指导，推动少数民族经济发展；对统一战线领域公益活动的服务和引导；引导非公领域两个健康发展，引导非公人士开展理想信念教育；</w:t>
            </w:r>
          </w:p>
        </w:tc>
      </w:tr>
      <w:tr w:rsidR="001F7937" w:rsidRPr="003F033E" w:rsidTr="00CA0598">
        <w:trPr>
          <w:trHeight w:val="300"/>
        </w:trPr>
        <w:tc>
          <w:tcPr>
            <w:tcW w:w="675" w:type="dxa"/>
            <w:vMerge/>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p>
        </w:tc>
        <w:tc>
          <w:tcPr>
            <w:tcW w:w="1276" w:type="dxa"/>
            <w:gridSpan w:val="2"/>
            <w:shd w:val="clear" w:color="auto" w:fill="auto"/>
            <w:noWrap/>
            <w:vAlign w:val="center"/>
            <w:hideMark/>
          </w:tcPr>
          <w:p w:rsidR="001F7937" w:rsidRDefault="001F7937" w:rsidP="00CA0598">
            <w:pPr>
              <w:rPr>
                <w:rFonts w:ascii="宋体" w:hAnsi="宋体" w:cs="宋体"/>
                <w:sz w:val="18"/>
                <w:szCs w:val="18"/>
              </w:rPr>
            </w:pPr>
            <w:r>
              <w:rPr>
                <w:rFonts w:hint="eastAsia"/>
                <w:sz w:val="18"/>
                <w:szCs w:val="18"/>
              </w:rPr>
              <w:t>目标</w:t>
            </w:r>
            <w:r>
              <w:rPr>
                <w:rFonts w:hint="eastAsia"/>
                <w:sz w:val="18"/>
                <w:szCs w:val="18"/>
              </w:rPr>
              <w:t>2</w:t>
            </w:r>
          </w:p>
        </w:tc>
        <w:tc>
          <w:tcPr>
            <w:tcW w:w="7271" w:type="dxa"/>
            <w:gridSpan w:val="11"/>
            <w:shd w:val="clear" w:color="auto" w:fill="auto"/>
            <w:noWrap/>
            <w:vAlign w:val="center"/>
            <w:hideMark/>
          </w:tcPr>
          <w:p w:rsidR="001F7937" w:rsidRDefault="001F7937" w:rsidP="00CA0598">
            <w:pPr>
              <w:rPr>
                <w:rFonts w:ascii="宋体" w:hAnsi="宋体" w:cs="宋体"/>
                <w:sz w:val="18"/>
                <w:szCs w:val="18"/>
              </w:rPr>
            </w:pPr>
            <w:r>
              <w:rPr>
                <w:rFonts w:hint="eastAsia"/>
                <w:sz w:val="18"/>
                <w:szCs w:val="18"/>
              </w:rPr>
              <w:t>按时发放补助到受益人，做好归国职工退休后生活补贴发放和落实。</w:t>
            </w: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一级指标</w:t>
            </w:r>
          </w:p>
        </w:tc>
        <w:tc>
          <w:tcPr>
            <w:tcW w:w="1276"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二级指标</w:t>
            </w:r>
          </w:p>
        </w:tc>
        <w:tc>
          <w:tcPr>
            <w:tcW w:w="1559"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三级指标</w:t>
            </w:r>
          </w:p>
        </w:tc>
        <w:tc>
          <w:tcPr>
            <w:tcW w:w="1418"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绩效指标描述（指标内容）</w:t>
            </w:r>
          </w:p>
        </w:tc>
        <w:tc>
          <w:tcPr>
            <w:tcW w:w="1559" w:type="dxa"/>
            <w:gridSpan w:val="3"/>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评（扣）分标准</w:t>
            </w:r>
          </w:p>
        </w:tc>
        <w:tc>
          <w:tcPr>
            <w:tcW w:w="1985"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指标值</w:t>
            </w:r>
          </w:p>
        </w:tc>
        <w:tc>
          <w:tcPr>
            <w:tcW w:w="750"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指标确定依据</w:t>
            </w:r>
          </w:p>
        </w:tc>
      </w:tr>
      <w:tr w:rsidR="001F7937" w:rsidRPr="00423E62" w:rsidTr="00CA0598">
        <w:trPr>
          <w:trHeight w:val="619"/>
        </w:trPr>
        <w:tc>
          <w:tcPr>
            <w:tcW w:w="675"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1276"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c>
          <w:tcPr>
            <w:tcW w:w="1559"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1418"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1559" w:type="dxa"/>
            <w:gridSpan w:val="3"/>
            <w:vMerge/>
            <w:vAlign w:val="center"/>
            <w:hideMark/>
          </w:tcPr>
          <w:p w:rsidR="001F7937" w:rsidRPr="00423E62" w:rsidRDefault="001F7937" w:rsidP="00CA0598">
            <w:pPr>
              <w:widowControl/>
              <w:jc w:val="left"/>
              <w:rPr>
                <w:rFonts w:ascii="宋体" w:hAnsi="宋体" w:cs="宋体"/>
                <w:b/>
                <w:bCs/>
                <w:kern w:val="0"/>
                <w:sz w:val="18"/>
                <w:szCs w:val="18"/>
              </w:rPr>
            </w:pPr>
          </w:p>
        </w:tc>
        <w:tc>
          <w:tcPr>
            <w:tcW w:w="567"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符号</w:t>
            </w:r>
          </w:p>
        </w:tc>
        <w:tc>
          <w:tcPr>
            <w:tcW w:w="567"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值</w:t>
            </w:r>
          </w:p>
        </w:tc>
        <w:tc>
          <w:tcPr>
            <w:tcW w:w="851" w:type="dxa"/>
            <w:shd w:val="clear" w:color="auto" w:fill="auto"/>
            <w:noWrap/>
            <w:vAlign w:val="center"/>
            <w:hideMark/>
          </w:tcPr>
          <w:p w:rsidR="001F7937" w:rsidRPr="00463125" w:rsidRDefault="001F7937" w:rsidP="00CA0598">
            <w:pPr>
              <w:widowControl/>
              <w:jc w:val="center"/>
              <w:rPr>
                <w:rFonts w:ascii="宋体" w:hAnsi="宋体" w:cs="宋体"/>
                <w:b/>
                <w:bCs/>
                <w:kern w:val="0"/>
                <w:sz w:val="15"/>
                <w:szCs w:val="15"/>
              </w:rPr>
            </w:pPr>
            <w:r w:rsidRPr="00463125">
              <w:rPr>
                <w:rFonts w:ascii="宋体" w:hAnsi="宋体" w:cs="宋体" w:hint="eastAsia"/>
                <w:b/>
                <w:bCs/>
                <w:kern w:val="0"/>
                <w:sz w:val="15"/>
                <w:szCs w:val="15"/>
              </w:rPr>
              <w:t>单位（文字描述）</w:t>
            </w:r>
          </w:p>
        </w:tc>
        <w:tc>
          <w:tcPr>
            <w:tcW w:w="750"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产出指标</w:t>
            </w:r>
          </w:p>
        </w:tc>
        <w:tc>
          <w:tcPr>
            <w:tcW w:w="1276" w:type="dxa"/>
            <w:gridSpan w:val="2"/>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数量指标</w:t>
            </w:r>
          </w:p>
        </w:tc>
        <w:tc>
          <w:tcPr>
            <w:tcW w:w="1559" w:type="dxa"/>
            <w:shd w:val="clear" w:color="auto" w:fill="auto"/>
            <w:noWrap/>
            <w:hideMark/>
          </w:tcPr>
          <w:p w:rsidR="001F7937" w:rsidRPr="004B3D2B" w:rsidRDefault="001F7937" w:rsidP="00CA0598">
            <w:pPr>
              <w:rPr>
                <w:rFonts w:ascii="宋体" w:hAnsi="宋体" w:cs="宋体"/>
                <w:sz w:val="13"/>
                <w:szCs w:val="13"/>
              </w:rPr>
            </w:pPr>
            <w:r w:rsidRPr="004B3D2B">
              <w:rPr>
                <w:rFonts w:hint="eastAsia"/>
                <w:sz w:val="13"/>
                <w:szCs w:val="13"/>
              </w:rPr>
              <w:t>组织宣传活动次数（次）</w:t>
            </w:r>
          </w:p>
        </w:tc>
        <w:tc>
          <w:tcPr>
            <w:tcW w:w="1418" w:type="dxa"/>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组织宣传活动次数</w:t>
            </w:r>
          </w:p>
        </w:tc>
        <w:tc>
          <w:tcPr>
            <w:tcW w:w="1559" w:type="dxa"/>
            <w:gridSpan w:val="3"/>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组织宣传活动次数</w:t>
            </w:r>
          </w:p>
        </w:tc>
        <w:tc>
          <w:tcPr>
            <w:tcW w:w="567" w:type="dxa"/>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567" w:type="dxa"/>
            <w:gridSpan w:val="2"/>
            <w:shd w:val="clear" w:color="auto" w:fill="auto"/>
            <w:noWrap/>
            <w:hideMark/>
          </w:tcPr>
          <w:p w:rsidR="001F7937" w:rsidRPr="00297437" w:rsidRDefault="001F7937" w:rsidP="00CA0598">
            <w:pPr>
              <w:jc w:val="right"/>
              <w:rPr>
                <w:rFonts w:ascii="宋体" w:hAnsi="宋体" w:cs="宋体"/>
                <w:sz w:val="15"/>
                <w:szCs w:val="15"/>
              </w:rPr>
            </w:pPr>
            <w:r w:rsidRPr="00297437">
              <w:rPr>
                <w:rFonts w:hint="eastAsia"/>
                <w:sz w:val="15"/>
                <w:szCs w:val="15"/>
              </w:rPr>
              <w:t>5.00</w:t>
            </w:r>
          </w:p>
        </w:tc>
        <w:tc>
          <w:tcPr>
            <w:tcW w:w="851" w:type="dxa"/>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次</w:t>
            </w:r>
          </w:p>
        </w:tc>
        <w:tc>
          <w:tcPr>
            <w:tcW w:w="750" w:type="dxa"/>
            <w:gridSpan w:val="2"/>
            <w:vMerge w:val="restart"/>
            <w:shd w:val="clear" w:color="auto" w:fill="auto"/>
            <w:noWrap/>
            <w:hideMark/>
          </w:tcPr>
          <w:p w:rsidR="001F7937" w:rsidRPr="003F033E" w:rsidRDefault="001F7937" w:rsidP="00CA0598">
            <w:pPr>
              <w:widowControl/>
              <w:jc w:val="left"/>
              <w:rPr>
                <w:rFonts w:ascii="宋体" w:hAnsi="宋体" w:cs="宋体"/>
                <w:kern w:val="0"/>
                <w:sz w:val="13"/>
                <w:szCs w:val="13"/>
              </w:rPr>
            </w:pPr>
            <w:r w:rsidRPr="005929C2">
              <w:rPr>
                <w:rFonts w:ascii="宋体" w:hAnsi="宋体" w:cs="宋体" w:hint="eastAsia"/>
                <w:kern w:val="0"/>
                <w:sz w:val="13"/>
                <w:szCs w:val="13"/>
              </w:rPr>
              <w:t xml:space="preserve">　</w:t>
            </w:r>
            <w:r w:rsidRPr="0004135C">
              <w:rPr>
                <w:rFonts w:ascii="宋体" w:hAnsi="宋体" w:cs="宋体" w:hint="eastAsia"/>
                <w:kern w:val="0"/>
                <w:sz w:val="13"/>
                <w:szCs w:val="13"/>
              </w:rPr>
              <w:t>《中共河北省委办公厅、河北省人民政府办公厅印发&lt;关于全面深入持久开展民族团结进步创建工作铸牢中华民族共同体意识的实施方案&gt;的通知》(冀办发【2019】5号)</w:t>
            </w:r>
          </w:p>
        </w:tc>
      </w:tr>
      <w:tr w:rsidR="001F7937" w:rsidRPr="00423E62" w:rsidTr="00CA0598">
        <w:trPr>
          <w:trHeight w:val="481"/>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6" w:type="dxa"/>
            <w:gridSpan w:val="2"/>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质量指标</w:t>
            </w:r>
          </w:p>
        </w:tc>
        <w:tc>
          <w:tcPr>
            <w:tcW w:w="1559" w:type="dxa"/>
            <w:shd w:val="clear" w:color="auto" w:fill="auto"/>
            <w:noWrap/>
            <w:vAlign w:val="center"/>
            <w:hideMark/>
          </w:tcPr>
          <w:p w:rsidR="001F7937" w:rsidRPr="004B3D2B" w:rsidRDefault="001F7937" w:rsidP="00CA0598">
            <w:pPr>
              <w:rPr>
                <w:rFonts w:ascii="宋体" w:hAnsi="宋体" w:cs="宋体"/>
                <w:sz w:val="13"/>
                <w:szCs w:val="13"/>
              </w:rPr>
            </w:pPr>
            <w:r w:rsidRPr="004B3D2B">
              <w:rPr>
                <w:rFonts w:hint="eastAsia"/>
                <w:sz w:val="13"/>
                <w:szCs w:val="13"/>
              </w:rPr>
              <w:t>民族团结创建区完成率</w:t>
            </w:r>
          </w:p>
        </w:tc>
        <w:tc>
          <w:tcPr>
            <w:tcW w:w="1418" w:type="dxa"/>
            <w:shd w:val="clear" w:color="auto" w:fill="auto"/>
            <w:noWrap/>
            <w:vAlign w:val="center"/>
            <w:hideMark/>
          </w:tcPr>
          <w:p w:rsidR="001F7937" w:rsidRPr="00E841C1" w:rsidRDefault="001F7937" w:rsidP="00CA0598">
            <w:pPr>
              <w:rPr>
                <w:rFonts w:ascii="宋体" w:hAnsi="宋体" w:cs="宋体"/>
                <w:sz w:val="13"/>
                <w:szCs w:val="13"/>
              </w:rPr>
            </w:pPr>
            <w:r w:rsidRPr="00E841C1">
              <w:rPr>
                <w:rFonts w:hint="eastAsia"/>
                <w:sz w:val="13"/>
                <w:szCs w:val="13"/>
              </w:rPr>
              <w:t>族团结创建区完成率</w:t>
            </w:r>
          </w:p>
        </w:tc>
        <w:tc>
          <w:tcPr>
            <w:tcW w:w="1559" w:type="dxa"/>
            <w:gridSpan w:val="3"/>
            <w:shd w:val="clear" w:color="auto" w:fill="auto"/>
            <w:noWrap/>
            <w:vAlign w:val="center"/>
            <w:hideMark/>
          </w:tcPr>
          <w:p w:rsidR="001F7937" w:rsidRPr="00E841C1" w:rsidRDefault="001F7937" w:rsidP="00CA0598">
            <w:pPr>
              <w:rPr>
                <w:rFonts w:ascii="宋体" w:hAnsi="宋体" w:cs="宋体"/>
                <w:sz w:val="13"/>
                <w:szCs w:val="13"/>
              </w:rPr>
            </w:pPr>
            <w:r w:rsidRPr="00E841C1">
              <w:rPr>
                <w:rFonts w:hint="eastAsia"/>
                <w:sz w:val="13"/>
                <w:szCs w:val="13"/>
              </w:rPr>
              <w:t>族团结创建区完成率</w:t>
            </w:r>
          </w:p>
        </w:tc>
        <w:tc>
          <w:tcPr>
            <w:tcW w:w="567"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567" w:type="dxa"/>
            <w:gridSpan w:val="2"/>
            <w:shd w:val="clear" w:color="auto" w:fill="auto"/>
            <w:noWrap/>
            <w:vAlign w:val="center"/>
            <w:hideMark/>
          </w:tcPr>
          <w:p w:rsidR="001F7937" w:rsidRPr="00297437" w:rsidRDefault="001F7937" w:rsidP="00CA0598">
            <w:pPr>
              <w:jc w:val="right"/>
              <w:rPr>
                <w:rFonts w:ascii="宋体" w:hAnsi="宋体" w:cs="宋体"/>
                <w:sz w:val="15"/>
                <w:szCs w:val="15"/>
              </w:rPr>
            </w:pPr>
            <w:r w:rsidRPr="00297437">
              <w:rPr>
                <w:rFonts w:hint="eastAsia"/>
                <w:sz w:val="15"/>
                <w:szCs w:val="15"/>
              </w:rPr>
              <w:t>90.00</w:t>
            </w:r>
          </w:p>
        </w:tc>
        <w:tc>
          <w:tcPr>
            <w:tcW w:w="851"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6" w:type="dxa"/>
            <w:gridSpan w:val="2"/>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时效指标</w:t>
            </w:r>
          </w:p>
        </w:tc>
        <w:tc>
          <w:tcPr>
            <w:tcW w:w="1559"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项目完成时限</w:t>
            </w:r>
          </w:p>
        </w:tc>
        <w:tc>
          <w:tcPr>
            <w:tcW w:w="1418"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项目完成时限</w:t>
            </w:r>
          </w:p>
        </w:tc>
        <w:tc>
          <w:tcPr>
            <w:tcW w:w="1559" w:type="dxa"/>
            <w:gridSpan w:val="3"/>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项目完成时限</w:t>
            </w:r>
          </w:p>
        </w:tc>
        <w:tc>
          <w:tcPr>
            <w:tcW w:w="567"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文字描述</w:t>
            </w:r>
          </w:p>
        </w:tc>
        <w:tc>
          <w:tcPr>
            <w:tcW w:w="567" w:type="dxa"/>
            <w:gridSpan w:val="2"/>
            <w:shd w:val="clear" w:color="auto" w:fill="auto"/>
            <w:noWrap/>
            <w:vAlign w:val="center"/>
            <w:hideMark/>
          </w:tcPr>
          <w:p w:rsidR="001F7937" w:rsidRPr="00297437" w:rsidRDefault="001F7937" w:rsidP="00CA0598">
            <w:pPr>
              <w:jc w:val="right"/>
              <w:rPr>
                <w:rFonts w:ascii="宋体" w:hAnsi="宋体" w:cs="宋体"/>
                <w:sz w:val="15"/>
                <w:szCs w:val="15"/>
              </w:rPr>
            </w:pPr>
          </w:p>
        </w:tc>
        <w:tc>
          <w:tcPr>
            <w:tcW w:w="851" w:type="dxa"/>
            <w:shd w:val="clear" w:color="auto" w:fill="auto"/>
            <w:noWrap/>
            <w:vAlign w:val="center"/>
            <w:hideMark/>
          </w:tcPr>
          <w:p w:rsidR="001F7937" w:rsidRPr="004B3D2B" w:rsidRDefault="001F7937" w:rsidP="00CA0598">
            <w:pPr>
              <w:rPr>
                <w:rFonts w:ascii="宋体" w:hAnsi="宋体" w:cs="宋体"/>
                <w:sz w:val="15"/>
                <w:szCs w:val="15"/>
              </w:rPr>
            </w:pPr>
            <w:r w:rsidRPr="004B3D2B">
              <w:rPr>
                <w:rFonts w:hint="eastAsia"/>
                <w:sz w:val="15"/>
                <w:szCs w:val="15"/>
              </w:rPr>
              <w:t>2021</w:t>
            </w:r>
            <w:r w:rsidRPr="004B3D2B">
              <w:rPr>
                <w:rFonts w:hint="eastAsia"/>
                <w:sz w:val="15"/>
                <w:szCs w:val="15"/>
              </w:rPr>
              <w:t>年</w:t>
            </w:r>
            <w:r w:rsidRPr="004B3D2B">
              <w:rPr>
                <w:rFonts w:hint="eastAsia"/>
                <w:sz w:val="15"/>
                <w:szCs w:val="15"/>
              </w:rPr>
              <w:t>12</w:t>
            </w:r>
            <w:r w:rsidRPr="004B3D2B">
              <w:rPr>
                <w:rFonts w:hint="eastAsia"/>
                <w:sz w:val="15"/>
                <w:szCs w:val="15"/>
              </w:rPr>
              <w:t>月底前</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6" w:type="dxa"/>
            <w:gridSpan w:val="2"/>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成本指标</w:t>
            </w:r>
          </w:p>
        </w:tc>
        <w:tc>
          <w:tcPr>
            <w:tcW w:w="1559"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预算资金完成率</w:t>
            </w:r>
          </w:p>
        </w:tc>
        <w:tc>
          <w:tcPr>
            <w:tcW w:w="1418"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预算资金完成率</w:t>
            </w:r>
          </w:p>
        </w:tc>
        <w:tc>
          <w:tcPr>
            <w:tcW w:w="1559" w:type="dxa"/>
            <w:gridSpan w:val="3"/>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预算资金完成率</w:t>
            </w:r>
          </w:p>
        </w:tc>
        <w:tc>
          <w:tcPr>
            <w:tcW w:w="567"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567" w:type="dxa"/>
            <w:gridSpan w:val="2"/>
            <w:shd w:val="clear" w:color="auto" w:fill="auto"/>
            <w:noWrap/>
            <w:vAlign w:val="center"/>
            <w:hideMark/>
          </w:tcPr>
          <w:p w:rsidR="001F7937" w:rsidRPr="00297437" w:rsidRDefault="001F7937" w:rsidP="00CA0598">
            <w:pPr>
              <w:jc w:val="right"/>
              <w:rPr>
                <w:rFonts w:ascii="宋体" w:hAnsi="宋体" w:cs="宋体"/>
                <w:sz w:val="15"/>
                <w:szCs w:val="15"/>
              </w:rPr>
            </w:pPr>
            <w:r w:rsidRPr="00297437">
              <w:rPr>
                <w:rFonts w:hint="eastAsia"/>
                <w:sz w:val="15"/>
                <w:szCs w:val="15"/>
              </w:rPr>
              <w:t>95.00</w:t>
            </w:r>
          </w:p>
        </w:tc>
        <w:tc>
          <w:tcPr>
            <w:tcW w:w="851"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效益指标</w:t>
            </w:r>
          </w:p>
        </w:tc>
        <w:tc>
          <w:tcPr>
            <w:tcW w:w="1276" w:type="dxa"/>
            <w:gridSpan w:val="2"/>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可持续影响指标</w:t>
            </w:r>
          </w:p>
        </w:tc>
        <w:tc>
          <w:tcPr>
            <w:tcW w:w="1559" w:type="dxa"/>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受益对象满意度</w:t>
            </w:r>
            <w:r w:rsidRPr="00297437">
              <w:rPr>
                <w:rFonts w:hint="eastAsia"/>
                <w:sz w:val="15"/>
                <w:szCs w:val="15"/>
              </w:rPr>
              <w:t>(%)</w:t>
            </w:r>
          </w:p>
        </w:tc>
        <w:tc>
          <w:tcPr>
            <w:tcW w:w="1418" w:type="dxa"/>
            <w:shd w:val="clear" w:color="auto" w:fill="auto"/>
            <w:noWrap/>
            <w:hideMark/>
          </w:tcPr>
          <w:p w:rsidR="001F7937" w:rsidRPr="004B3D2B" w:rsidRDefault="001F7937" w:rsidP="00CA0598">
            <w:pPr>
              <w:rPr>
                <w:rFonts w:ascii="宋体" w:hAnsi="宋体" w:cs="宋体"/>
                <w:sz w:val="13"/>
                <w:szCs w:val="13"/>
              </w:rPr>
            </w:pPr>
            <w:r w:rsidRPr="00297437">
              <w:rPr>
                <w:rFonts w:hint="eastAsia"/>
                <w:sz w:val="15"/>
                <w:szCs w:val="15"/>
              </w:rPr>
              <w:t xml:space="preserve">　</w:t>
            </w:r>
            <w:r w:rsidRPr="008F034A">
              <w:rPr>
                <w:rFonts w:hint="eastAsia"/>
                <w:sz w:val="15"/>
                <w:szCs w:val="15"/>
              </w:rPr>
              <w:t xml:space="preserve"> </w:t>
            </w:r>
            <w:r w:rsidRPr="004B3D2B">
              <w:rPr>
                <w:rFonts w:hint="eastAsia"/>
                <w:sz w:val="13"/>
                <w:szCs w:val="13"/>
              </w:rPr>
              <w:t>通过问卷调查</w:t>
            </w:r>
            <w:r w:rsidRPr="004B3D2B">
              <w:rPr>
                <w:rFonts w:hint="eastAsia"/>
                <w:sz w:val="13"/>
                <w:szCs w:val="13"/>
              </w:rPr>
              <w:t>,</w:t>
            </w:r>
            <w:r w:rsidRPr="004B3D2B">
              <w:rPr>
                <w:rFonts w:hint="eastAsia"/>
                <w:sz w:val="13"/>
                <w:szCs w:val="13"/>
              </w:rPr>
              <w:t>满意和较满意的受益对象占全部调研对象的比例</w:t>
            </w:r>
          </w:p>
        </w:tc>
        <w:tc>
          <w:tcPr>
            <w:tcW w:w="1559" w:type="dxa"/>
            <w:gridSpan w:val="3"/>
            <w:shd w:val="clear" w:color="auto" w:fill="auto"/>
            <w:noWrap/>
            <w:hideMark/>
          </w:tcPr>
          <w:p w:rsidR="001F7937" w:rsidRPr="00297437" w:rsidRDefault="001F7937" w:rsidP="00CA0598">
            <w:pPr>
              <w:rPr>
                <w:rFonts w:ascii="宋体" w:hAnsi="宋体" w:cs="宋体"/>
                <w:sz w:val="13"/>
                <w:szCs w:val="13"/>
              </w:rPr>
            </w:pPr>
            <w:r w:rsidRPr="00297437">
              <w:rPr>
                <w:rFonts w:hint="eastAsia"/>
                <w:sz w:val="15"/>
                <w:szCs w:val="15"/>
              </w:rPr>
              <w:t xml:space="preserve">　</w:t>
            </w:r>
            <w:r w:rsidRPr="00297437">
              <w:rPr>
                <w:rFonts w:hint="eastAsia"/>
                <w:sz w:val="13"/>
                <w:szCs w:val="13"/>
              </w:rPr>
              <w:t xml:space="preserve"> </w:t>
            </w:r>
            <w:r w:rsidRPr="00297437">
              <w:rPr>
                <w:rFonts w:hint="eastAsia"/>
                <w:sz w:val="13"/>
                <w:szCs w:val="13"/>
              </w:rPr>
              <w:t>通过问卷调查</w:t>
            </w:r>
            <w:r w:rsidRPr="00297437">
              <w:rPr>
                <w:rFonts w:hint="eastAsia"/>
                <w:sz w:val="13"/>
                <w:szCs w:val="13"/>
              </w:rPr>
              <w:t>,</w:t>
            </w:r>
            <w:r w:rsidRPr="00297437">
              <w:rPr>
                <w:rFonts w:hint="eastAsia"/>
                <w:sz w:val="13"/>
                <w:szCs w:val="13"/>
              </w:rPr>
              <w:t>满意和较满意的受益对象占全部调研对象的比例</w:t>
            </w:r>
          </w:p>
        </w:tc>
        <w:tc>
          <w:tcPr>
            <w:tcW w:w="567" w:type="dxa"/>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567" w:type="dxa"/>
            <w:gridSpan w:val="2"/>
            <w:shd w:val="clear" w:color="auto" w:fill="auto"/>
            <w:noWrap/>
            <w:hideMark/>
          </w:tcPr>
          <w:p w:rsidR="001F7937" w:rsidRPr="00297437" w:rsidRDefault="001F7937" w:rsidP="00CA0598">
            <w:pPr>
              <w:jc w:val="right"/>
              <w:rPr>
                <w:rFonts w:ascii="宋体" w:hAnsi="宋体" w:cs="宋体"/>
                <w:sz w:val="15"/>
                <w:szCs w:val="15"/>
              </w:rPr>
            </w:pPr>
            <w:r w:rsidRPr="00297437">
              <w:rPr>
                <w:rFonts w:hint="eastAsia"/>
                <w:sz w:val="15"/>
                <w:szCs w:val="15"/>
              </w:rPr>
              <w:t>95.00</w:t>
            </w:r>
          </w:p>
        </w:tc>
        <w:tc>
          <w:tcPr>
            <w:tcW w:w="851" w:type="dxa"/>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750" w:type="dxa"/>
            <w:gridSpan w:val="2"/>
            <w:vMerge/>
            <w:shd w:val="clear" w:color="auto" w:fill="auto"/>
            <w:noWrap/>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6" w:type="dxa"/>
            <w:gridSpan w:val="2"/>
            <w:shd w:val="clear" w:color="auto" w:fill="auto"/>
            <w:noWrap/>
            <w:vAlign w:val="center"/>
            <w:hideMark/>
          </w:tcPr>
          <w:p w:rsidR="001F7937" w:rsidRPr="004B3D2B" w:rsidRDefault="001F7937" w:rsidP="00CA0598">
            <w:pPr>
              <w:rPr>
                <w:rFonts w:ascii="宋体" w:hAnsi="宋体" w:cs="宋体"/>
                <w:sz w:val="13"/>
                <w:szCs w:val="13"/>
              </w:rPr>
            </w:pPr>
            <w:r w:rsidRPr="004B3D2B">
              <w:rPr>
                <w:rFonts w:hint="eastAsia"/>
                <w:sz w:val="13"/>
                <w:szCs w:val="13"/>
              </w:rPr>
              <w:t>经济效益指标</w:t>
            </w:r>
          </w:p>
        </w:tc>
        <w:tc>
          <w:tcPr>
            <w:tcW w:w="1559"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项目工程完成情况</w:t>
            </w:r>
          </w:p>
        </w:tc>
        <w:tc>
          <w:tcPr>
            <w:tcW w:w="1418"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项目工程完成情况</w:t>
            </w:r>
          </w:p>
        </w:tc>
        <w:tc>
          <w:tcPr>
            <w:tcW w:w="1559" w:type="dxa"/>
            <w:gridSpan w:val="3"/>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项目工程完成情况</w:t>
            </w:r>
          </w:p>
        </w:tc>
        <w:tc>
          <w:tcPr>
            <w:tcW w:w="567"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567" w:type="dxa"/>
            <w:gridSpan w:val="2"/>
            <w:shd w:val="clear" w:color="auto" w:fill="auto"/>
            <w:noWrap/>
            <w:vAlign w:val="center"/>
            <w:hideMark/>
          </w:tcPr>
          <w:p w:rsidR="001F7937" w:rsidRPr="00297437" w:rsidRDefault="001F7937" w:rsidP="00CA0598">
            <w:pPr>
              <w:jc w:val="right"/>
              <w:rPr>
                <w:rFonts w:ascii="宋体" w:hAnsi="宋体" w:cs="宋体"/>
                <w:sz w:val="15"/>
                <w:szCs w:val="15"/>
              </w:rPr>
            </w:pPr>
            <w:r w:rsidRPr="00297437">
              <w:rPr>
                <w:rFonts w:hint="eastAsia"/>
                <w:sz w:val="15"/>
                <w:szCs w:val="15"/>
              </w:rPr>
              <w:t>95.00</w:t>
            </w:r>
          </w:p>
        </w:tc>
        <w:tc>
          <w:tcPr>
            <w:tcW w:w="851"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6" w:type="dxa"/>
            <w:gridSpan w:val="2"/>
            <w:shd w:val="clear" w:color="auto" w:fill="auto"/>
            <w:noWrap/>
            <w:vAlign w:val="center"/>
            <w:hideMark/>
          </w:tcPr>
          <w:p w:rsidR="001F7937" w:rsidRPr="00297437" w:rsidRDefault="001F7937" w:rsidP="00CA0598">
            <w:pPr>
              <w:rPr>
                <w:rFonts w:ascii="宋体" w:hAnsi="宋体" w:cs="宋体"/>
                <w:sz w:val="13"/>
                <w:szCs w:val="13"/>
              </w:rPr>
            </w:pPr>
            <w:r w:rsidRPr="00297437">
              <w:rPr>
                <w:rFonts w:hint="eastAsia"/>
                <w:sz w:val="13"/>
                <w:szCs w:val="13"/>
              </w:rPr>
              <w:t>社会效益指标</w:t>
            </w:r>
          </w:p>
        </w:tc>
        <w:tc>
          <w:tcPr>
            <w:tcW w:w="1559" w:type="dxa"/>
            <w:shd w:val="clear" w:color="auto" w:fill="auto"/>
            <w:noWrap/>
            <w:vAlign w:val="center"/>
            <w:hideMark/>
          </w:tcPr>
          <w:p w:rsidR="001F7937" w:rsidRPr="00297437" w:rsidRDefault="001F7937" w:rsidP="00CA0598">
            <w:pPr>
              <w:rPr>
                <w:rFonts w:ascii="宋体" w:hAnsi="宋体" w:cs="宋体"/>
                <w:sz w:val="13"/>
                <w:szCs w:val="13"/>
              </w:rPr>
            </w:pPr>
            <w:r w:rsidRPr="00297437">
              <w:rPr>
                <w:rFonts w:hint="eastAsia"/>
                <w:sz w:val="13"/>
                <w:szCs w:val="13"/>
              </w:rPr>
              <w:t>参与少数民族干部培训覆盖率</w:t>
            </w:r>
          </w:p>
        </w:tc>
        <w:tc>
          <w:tcPr>
            <w:tcW w:w="1418" w:type="dxa"/>
            <w:shd w:val="clear" w:color="auto" w:fill="auto"/>
            <w:noWrap/>
            <w:vAlign w:val="center"/>
            <w:hideMark/>
          </w:tcPr>
          <w:p w:rsidR="001F7937" w:rsidRPr="00297437" w:rsidRDefault="001F7937" w:rsidP="00CA0598">
            <w:pPr>
              <w:rPr>
                <w:rFonts w:ascii="宋体" w:hAnsi="宋体" w:cs="宋体"/>
                <w:sz w:val="13"/>
                <w:szCs w:val="13"/>
              </w:rPr>
            </w:pPr>
            <w:r w:rsidRPr="00297437">
              <w:rPr>
                <w:rFonts w:hint="eastAsia"/>
                <w:sz w:val="13"/>
                <w:szCs w:val="13"/>
              </w:rPr>
              <w:t xml:space="preserve">　</w:t>
            </w:r>
            <w:r w:rsidRPr="00297437">
              <w:rPr>
                <w:rFonts w:hint="eastAsia"/>
                <w:sz w:val="13"/>
                <w:szCs w:val="13"/>
              </w:rPr>
              <w:t xml:space="preserve"> </w:t>
            </w:r>
            <w:r w:rsidRPr="00297437">
              <w:rPr>
                <w:rFonts w:hint="eastAsia"/>
                <w:sz w:val="13"/>
                <w:szCs w:val="13"/>
              </w:rPr>
              <w:t>实际参加少数民族干部培训的少数民族干部占全市实际少数民族干部比例</w:t>
            </w:r>
          </w:p>
        </w:tc>
        <w:tc>
          <w:tcPr>
            <w:tcW w:w="1559" w:type="dxa"/>
            <w:gridSpan w:val="3"/>
            <w:shd w:val="clear" w:color="auto" w:fill="auto"/>
            <w:noWrap/>
            <w:vAlign w:val="center"/>
            <w:hideMark/>
          </w:tcPr>
          <w:p w:rsidR="001F7937" w:rsidRPr="00297437" w:rsidRDefault="001F7937" w:rsidP="00CA0598">
            <w:pPr>
              <w:rPr>
                <w:rFonts w:ascii="宋体" w:hAnsi="宋体" w:cs="宋体"/>
                <w:sz w:val="13"/>
                <w:szCs w:val="13"/>
              </w:rPr>
            </w:pPr>
            <w:r w:rsidRPr="00297437">
              <w:rPr>
                <w:rFonts w:hint="eastAsia"/>
                <w:sz w:val="13"/>
                <w:szCs w:val="13"/>
              </w:rPr>
              <w:t xml:space="preserve">　</w:t>
            </w:r>
            <w:r w:rsidRPr="00297437">
              <w:rPr>
                <w:rFonts w:hint="eastAsia"/>
                <w:sz w:val="13"/>
                <w:szCs w:val="13"/>
              </w:rPr>
              <w:t xml:space="preserve"> </w:t>
            </w:r>
            <w:r w:rsidRPr="00297437">
              <w:rPr>
                <w:rFonts w:hint="eastAsia"/>
                <w:sz w:val="13"/>
                <w:szCs w:val="13"/>
              </w:rPr>
              <w:t>实际参加少数民族干部培训的少数民族干部占全市实际少数民族干部比例</w:t>
            </w:r>
          </w:p>
        </w:tc>
        <w:tc>
          <w:tcPr>
            <w:tcW w:w="567"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567" w:type="dxa"/>
            <w:gridSpan w:val="2"/>
            <w:shd w:val="clear" w:color="auto" w:fill="auto"/>
            <w:noWrap/>
            <w:vAlign w:val="center"/>
            <w:hideMark/>
          </w:tcPr>
          <w:p w:rsidR="001F7937" w:rsidRPr="00297437" w:rsidRDefault="001F7937" w:rsidP="00CA0598">
            <w:pPr>
              <w:jc w:val="right"/>
              <w:rPr>
                <w:rFonts w:ascii="宋体" w:hAnsi="宋体" w:cs="宋体"/>
                <w:sz w:val="15"/>
                <w:szCs w:val="15"/>
              </w:rPr>
            </w:pPr>
            <w:r w:rsidRPr="00297437">
              <w:rPr>
                <w:rFonts w:hint="eastAsia"/>
                <w:sz w:val="15"/>
                <w:szCs w:val="15"/>
              </w:rPr>
              <w:t>95.00</w:t>
            </w:r>
          </w:p>
        </w:tc>
        <w:tc>
          <w:tcPr>
            <w:tcW w:w="851"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6" w:type="dxa"/>
            <w:gridSpan w:val="2"/>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生态效益指标</w:t>
            </w:r>
          </w:p>
        </w:tc>
        <w:tc>
          <w:tcPr>
            <w:tcW w:w="1559"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促进生态文明建设</w:t>
            </w:r>
          </w:p>
        </w:tc>
        <w:tc>
          <w:tcPr>
            <w:tcW w:w="1418"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促进生态文明建设，推动绿色发展和绿色生活方式</w:t>
            </w:r>
          </w:p>
        </w:tc>
        <w:tc>
          <w:tcPr>
            <w:tcW w:w="1559" w:type="dxa"/>
            <w:gridSpan w:val="3"/>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促进生态文明建设，推动绿色发展和绿色生活方式</w:t>
            </w:r>
          </w:p>
        </w:tc>
        <w:tc>
          <w:tcPr>
            <w:tcW w:w="567"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文字描述</w:t>
            </w:r>
          </w:p>
        </w:tc>
        <w:tc>
          <w:tcPr>
            <w:tcW w:w="567" w:type="dxa"/>
            <w:gridSpan w:val="2"/>
            <w:shd w:val="clear" w:color="auto" w:fill="auto"/>
            <w:noWrap/>
            <w:vAlign w:val="center"/>
            <w:hideMark/>
          </w:tcPr>
          <w:p w:rsidR="001F7937" w:rsidRPr="00297437" w:rsidRDefault="001F7937" w:rsidP="00CA0598">
            <w:pPr>
              <w:jc w:val="right"/>
              <w:rPr>
                <w:rFonts w:ascii="宋体" w:hAnsi="宋体" w:cs="宋体"/>
                <w:sz w:val="15"/>
                <w:szCs w:val="15"/>
              </w:rPr>
            </w:pPr>
          </w:p>
        </w:tc>
        <w:tc>
          <w:tcPr>
            <w:tcW w:w="851"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好</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满意度指标</w:t>
            </w:r>
          </w:p>
        </w:tc>
        <w:tc>
          <w:tcPr>
            <w:tcW w:w="1276" w:type="dxa"/>
            <w:gridSpan w:val="2"/>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服务对象满意度指标</w:t>
            </w:r>
          </w:p>
        </w:tc>
        <w:tc>
          <w:tcPr>
            <w:tcW w:w="1559"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受补助人群满意度</w:t>
            </w:r>
          </w:p>
        </w:tc>
        <w:tc>
          <w:tcPr>
            <w:tcW w:w="1418" w:type="dxa"/>
            <w:shd w:val="clear" w:color="auto" w:fill="auto"/>
            <w:noWrap/>
            <w:vAlign w:val="center"/>
            <w:hideMark/>
          </w:tcPr>
          <w:p w:rsidR="001F7937" w:rsidRPr="005F244B" w:rsidRDefault="001F7937" w:rsidP="00CA0598">
            <w:pPr>
              <w:rPr>
                <w:rFonts w:ascii="宋体" w:hAnsi="宋体" w:cs="宋体"/>
                <w:sz w:val="13"/>
                <w:szCs w:val="13"/>
              </w:rPr>
            </w:pPr>
            <w:r w:rsidRPr="005F244B">
              <w:rPr>
                <w:rFonts w:hint="eastAsia"/>
                <w:sz w:val="13"/>
                <w:szCs w:val="13"/>
              </w:rPr>
              <w:t>受补助人群满意度</w:t>
            </w:r>
            <w:r w:rsidRPr="005F244B">
              <w:rPr>
                <w:rFonts w:hint="eastAsia"/>
                <w:sz w:val="13"/>
                <w:szCs w:val="13"/>
              </w:rPr>
              <w:t>=</w:t>
            </w:r>
            <w:r w:rsidRPr="005F244B">
              <w:rPr>
                <w:rFonts w:hint="eastAsia"/>
                <w:sz w:val="13"/>
                <w:szCs w:val="13"/>
              </w:rPr>
              <w:t>受补助中满意和较满意的受补助学员数量</w:t>
            </w:r>
            <w:r w:rsidRPr="005F244B">
              <w:rPr>
                <w:rFonts w:hint="eastAsia"/>
                <w:sz w:val="13"/>
                <w:szCs w:val="13"/>
              </w:rPr>
              <w:t>/</w:t>
            </w:r>
            <w:r w:rsidRPr="005F244B">
              <w:rPr>
                <w:rFonts w:hint="eastAsia"/>
                <w:sz w:val="13"/>
                <w:szCs w:val="13"/>
              </w:rPr>
              <w:t>调查总人数</w:t>
            </w:r>
            <w:r w:rsidRPr="005F244B">
              <w:rPr>
                <w:rFonts w:hint="eastAsia"/>
                <w:sz w:val="13"/>
                <w:szCs w:val="13"/>
              </w:rPr>
              <w:t>*100%</w:t>
            </w:r>
          </w:p>
        </w:tc>
        <w:tc>
          <w:tcPr>
            <w:tcW w:w="1559" w:type="dxa"/>
            <w:gridSpan w:val="3"/>
            <w:shd w:val="clear" w:color="auto" w:fill="auto"/>
            <w:noWrap/>
            <w:vAlign w:val="center"/>
            <w:hideMark/>
          </w:tcPr>
          <w:p w:rsidR="001F7937" w:rsidRPr="005F244B" w:rsidRDefault="001F7937" w:rsidP="00CA0598">
            <w:pPr>
              <w:rPr>
                <w:rFonts w:ascii="宋体" w:hAnsi="宋体" w:cs="宋体"/>
                <w:sz w:val="13"/>
                <w:szCs w:val="13"/>
              </w:rPr>
            </w:pPr>
            <w:r w:rsidRPr="005F244B">
              <w:rPr>
                <w:rFonts w:hint="eastAsia"/>
                <w:sz w:val="13"/>
                <w:szCs w:val="13"/>
              </w:rPr>
              <w:t>受补助人群满意度</w:t>
            </w:r>
            <w:r w:rsidRPr="005F244B">
              <w:rPr>
                <w:rFonts w:hint="eastAsia"/>
                <w:sz w:val="13"/>
                <w:szCs w:val="13"/>
              </w:rPr>
              <w:t>=</w:t>
            </w:r>
            <w:r w:rsidRPr="005F244B">
              <w:rPr>
                <w:rFonts w:hint="eastAsia"/>
                <w:sz w:val="13"/>
                <w:szCs w:val="13"/>
              </w:rPr>
              <w:t>受补助中满意和较满意的受补助学员数量</w:t>
            </w:r>
            <w:r w:rsidRPr="005F244B">
              <w:rPr>
                <w:rFonts w:hint="eastAsia"/>
                <w:sz w:val="13"/>
                <w:szCs w:val="13"/>
              </w:rPr>
              <w:t>/</w:t>
            </w:r>
            <w:r w:rsidRPr="005F244B">
              <w:rPr>
                <w:rFonts w:hint="eastAsia"/>
                <w:sz w:val="13"/>
                <w:szCs w:val="13"/>
              </w:rPr>
              <w:t>调查总人数</w:t>
            </w:r>
            <w:r w:rsidRPr="005F244B">
              <w:rPr>
                <w:rFonts w:hint="eastAsia"/>
                <w:sz w:val="13"/>
                <w:szCs w:val="13"/>
              </w:rPr>
              <w:t>*100%</w:t>
            </w:r>
          </w:p>
        </w:tc>
        <w:tc>
          <w:tcPr>
            <w:tcW w:w="567"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567" w:type="dxa"/>
            <w:gridSpan w:val="2"/>
            <w:shd w:val="clear" w:color="auto" w:fill="auto"/>
            <w:noWrap/>
            <w:vAlign w:val="center"/>
            <w:hideMark/>
          </w:tcPr>
          <w:p w:rsidR="001F7937" w:rsidRPr="00297437" w:rsidRDefault="001F7937" w:rsidP="00CA0598">
            <w:pPr>
              <w:jc w:val="right"/>
              <w:rPr>
                <w:rFonts w:ascii="宋体" w:hAnsi="宋体" w:cs="宋体"/>
                <w:sz w:val="15"/>
                <w:szCs w:val="15"/>
              </w:rPr>
            </w:pPr>
            <w:r w:rsidRPr="00297437">
              <w:rPr>
                <w:rFonts w:hint="eastAsia"/>
                <w:sz w:val="15"/>
                <w:szCs w:val="15"/>
              </w:rPr>
              <w:t>95.00</w:t>
            </w:r>
          </w:p>
        </w:tc>
        <w:tc>
          <w:tcPr>
            <w:tcW w:w="851"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bl>
    <w:p w:rsidR="001F7937" w:rsidRDefault="001F7937" w:rsidP="001F7937">
      <w:pPr>
        <w:spacing w:line="580" w:lineRule="exact"/>
        <w:rPr>
          <w:rFonts w:eastAsia="方正仿宋_GBK"/>
          <w:sz w:val="32"/>
          <w:szCs w:val="32"/>
        </w:rPr>
      </w:pPr>
    </w:p>
    <w:p w:rsidR="001F7937" w:rsidRDefault="001F7937" w:rsidP="001F7937">
      <w:pPr>
        <w:spacing w:line="580" w:lineRule="exact"/>
        <w:rPr>
          <w:rFonts w:eastAsia="方正仿宋_GBK"/>
          <w:sz w:val="32"/>
          <w:szCs w:val="32"/>
        </w:rPr>
      </w:pPr>
    </w:p>
    <w:p w:rsidR="001F7937" w:rsidRDefault="001F7937" w:rsidP="001F7937">
      <w:pPr>
        <w:spacing w:line="580" w:lineRule="exact"/>
        <w:rPr>
          <w:rFonts w:eastAsia="方正仿宋_GBK"/>
          <w:sz w:val="32"/>
          <w:szCs w:val="32"/>
        </w:rPr>
      </w:pPr>
      <w:r>
        <w:rPr>
          <w:rFonts w:eastAsia="方正仿宋_GBK" w:hint="eastAsia"/>
          <w:sz w:val="32"/>
          <w:szCs w:val="32"/>
        </w:rPr>
        <w:t xml:space="preserve">4.  </w:t>
      </w:r>
      <w:r w:rsidRPr="001A3CA9">
        <w:rPr>
          <w:rFonts w:eastAsia="方正仿宋_GBK" w:hint="eastAsia"/>
          <w:sz w:val="32"/>
          <w:szCs w:val="32"/>
        </w:rPr>
        <w:t>招商资金</w:t>
      </w:r>
      <w:r>
        <w:rPr>
          <w:rFonts w:eastAsia="方正仿宋_GBK" w:hint="eastAsia"/>
          <w:sz w:val="32"/>
          <w:szCs w:val="32"/>
        </w:rPr>
        <w:t>项目</w:t>
      </w:r>
      <w:r>
        <w:rPr>
          <w:rFonts w:eastAsia="方正仿宋_GBK"/>
          <w:sz w:val="32"/>
          <w:szCs w:val="32"/>
        </w:rPr>
        <w:t>绩效</w:t>
      </w:r>
      <w:r>
        <w:rPr>
          <w:rFonts w:eastAsia="方正仿宋_GBK" w:hint="eastAsia"/>
          <w:sz w:val="32"/>
          <w:szCs w:val="32"/>
        </w:rPr>
        <w:t>目标</w:t>
      </w:r>
      <w:r>
        <w:rPr>
          <w:rFonts w:eastAsia="方正仿宋_GBK"/>
          <w:sz w:val="32"/>
          <w:szCs w:val="32"/>
        </w:rPr>
        <w:t>表</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567"/>
        <w:gridCol w:w="1275"/>
        <w:gridCol w:w="567"/>
        <w:gridCol w:w="284"/>
        <w:gridCol w:w="567"/>
        <w:gridCol w:w="850"/>
        <w:gridCol w:w="851"/>
        <w:gridCol w:w="150"/>
        <w:gridCol w:w="417"/>
        <w:gridCol w:w="567"/>
        <w:gridCol w:w="142"/>
        <w:gridCol w:w="992"/>
        <w:gridCol w:w="850"/>
        <w:gridCol w:w="42"/>
      </w:tblGrid>
      <w:tr w:rsidR="001F7937" w:rsidRPr="00423E62" w:rsidTr="00CA0598">
        <w:trPr>
          <w:gridAfter w:val="1"/>
          <w:wAfter w:w="42" w:type="dxa"/>
          <w:trHeight w:val="300"/>
        </w:trPr>
        <w:tc>
          <w:tcPr>
            <w:tcW w:w="1101"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项目编码</w:t>
            </w:r>
          </w:p>
        </w:tc>
        <w:tc>
          <w:tcPr>
            <w:tcW w:w="2693" w:type="dxa"/>
            <w:gridSpan w:val="4"/>
            <w:shd w:val="clear" w:color="auto" w:fill="auto"/>
            <w:noWrap/>
            <w:vAlign w:val="center"/>
            <w:hideMark/>
          </w:tcPr>
          <w:p w:rsidR="001F7937" w:rsidRPr="005929C2" w:rsidRDefault="001F7937" w:rsidP="00CA0598">
            <w:pPr>
              <w:jc w:val="left"/>
              <w:rPr>
                <w:rFonts w:ascii="宋体" w:hAnsi="宋体" w:cs="宋体"/>
                <w:sz w:val="18"/>
                <w:szCs w:val="18"/>
              </w:rPr>
            </w:pPr>
            <w:r w:rsidRPr="004B4E4B">
              <w:rPr>
                <w:sz w:val="18"/>
                <w:szCs w:val="18"/>
              </w:rPr>
              <w:t>130281219O1M0K56RVDP1</w:t>
            </w:r>
          </w:p>
        </w:tc>
        <w:tc>
          <w:tcPr>
            <w:tcW w:w="2418"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项目名称</w:t>
            </w:r>
          </w:p>
        </w:tc>
        <w:tc>
          <w:tcPr>
            <w:tcW w:w="2968" w:type="dxa"/>
            <w:gridSpan w:val="5"/>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B4E4B">
              <w:rPr>
                <w:rFonts w:ascii="宋体" w:hAnsi="宋体" w:cs="宋体" w:hint="eastAsia"/>
                <w:kern w:val="0"/>
                <w:sz w:val="18"/>
                <w:szCs w:val="18"/>
              </w:rPr>
              <w:t>招商资金</w:t>
            </w:r>
          </w:p>
        </w:tc>
      </w:tr>
      <w:tr w:rsidR="001F7937" w:rsidRPr="00423E62" w:rsidTr="00CA0598">
        <w:trPr>
          <w:gridAfter w:val="1"/>
          <w:wAfter w:w="42" w:type="dxa"/>
          <w:trHeight w:val="300"/>
        </w:trPr>
        <w:tc>
          <w:tcPr>
            <w:tcW w:w="3794" w:type="dxa"/>
            <w:gridSpan w:val="6"/>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项目绩效模板</w:t>
            </w:r>
          </w:p>
        </w:tc>
        <w:tc>
          <w:tcPr>
            <w:tcW w:w="5386" w:type="dxa"/>
            <w:gridSpan w:val="9"/>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p>
        </w:tc>
      </w:tr>
      <w:tr w:rsidR="001F7937" w:rsidRPr="00423E62" w:rsidTr="00CA0598">
        <w:trPr>
          <w:gridAfter w:val="1"/>
          <w:wAfter w:w="42" w:type="dxa"/>
          <w:trHeight w:val="600"/>
        </w:trPr>
        <w:tc>
          <w:tcPr>
            <w:tcW w:w="675"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资金用途</w:t>
            </w:r>
          </w:p>
        </w:tc>
        <w:tc>
          <w:tcPr>
            <w:tcW w:w="8505" w:type="dxa"/>
            <w:gridSpan w:val="14"/>
            <w:shd w:val="clear" w:color="auto" w:fill="auto"/>
            <w:vAlign w:val="center"/>
            <w:hideMark/>
          </w:tcPr>
          <w:p w:rsidR="001F7937" w:rsidRPr="00423E62" w:rsidRDefault="001F7937" w:rsidP="00CA0598">
            <w:pPr>
              <w:widowControl/>
              <w:jc w:val="left"/>
              <w:rPr>
                <w:rFonts w:ascii="宋体" w:hAnsi="宋体" w:cs="宋体"/>
                <w:kern w:val="0"/>
                <w:sz w:val="18"/>
                <w:szCs w:val="18"/>
              </w:rPr>
            </w:pPr>
            <w:r w:rsidRPr="004B4E4B">
              <w:rPr>
                <w:rFonts w:ascii="宋体" w:hAnsi="宋体" w:cs="宋体" w:hint="eastAsia"/>
                <w:kern w:val="0"/>
                <w:sz w:val="18"/>
                <w:szCs w:val="18"/>
              </w:rPr>
              <w:t>预算数9万元。其中：财政资金9万元，主要用于加强党外知识分子联谊会、市新的社会阶层人士联谊会，海外有关侨团及代表人士等的联系；培养新生代表人士；联系归侨侨眷代表人士，开展华侨、华人等联谊活动；联系香港、澳门、台湾团体及代表人士，加强交流、交往，促进招商引资等工作。</w:t>
            </w:r>
          </w:p>
        </w:tc>
      </w:tr>
      <w:tr w:rsidR="001F7937" w:rsidRPr="00423E62" w:rsidTr="00CA0598">
        <w:trPr>
          <w:gridAfter w:val="1"/>
          <w:wAfter w:w="42" w:type="dxa"/>
          <w:trHeight w:val="516"/>
        </w:trPr>
        <w:tc>
          <w:tcPr>
            <w:tcW w:w="675"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资金支出计划</w:t>
            </w:r>
          </w:p>
        </w:tc>
        <w:tc>
          <w:tcPr>
            <w:tcW w:w="2835"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3月底</w:t>
            </w:r>
          </w:p>
        </w:tc>
        <w:tc>
          <w:tcPr>
            <w:tcW w:w="1701"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6月底</w:t>
            </w:r>
          </w:p>
        </w:tc>
        <w:tc>
          <w:tcPr>
            <w:tcW w:w="2127" w:type="dxa"/>
            <w:gridSpan w:val="5"/>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10月底</w:t>
            </w:r>
          </w:p>
        </w:tc>
        <w:tc>
          <w:tcPr>
            <w:tcW w:w="1842"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12月底</w:t>
            </w:r>
          </w:p>
        </w:tc>
      </w:tr>
      <w:tr w:rsidR="001F7937" w:rsidRPr="00423E62" w:rsidTr="00CA0598">
        <w:trPr>
          <w:gridAfter w:val="1"/>
          <w:wAfter w:w="42" w:type="dxa"/>
          <w:trHeight w:val="440"/>
        </w:trPr>
        <w:tc>
          <w:tcPr>
            <w:tcW w:w="675"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2835" w:type="dxa"/>
            <w:gridSpan w:val="4"/>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25</w:t>
            </w:r>
          </w:p>
        </w:tc>
        <w:tc>
          <w:tcPr>
            <w:tcW w:w="1701" w:type="dxa"/>
            <w:gridSpan w:val="3"/>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50</w:t>
            </w:r>
          </w:p>
        </w:tc>
        <w:tc>
          <w:tcPr>
            <w:tcW w:w="2127" w:type="dxa"/>
            <w:gridSpan w:val="5"/>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75</w:t>
            </w:r>
          </w:p>
        </w:tc>
        <w:tc>
          <w:tcPr>
            <w:tcW w:w="1842" w:type="dxa"/>
            <w:gridSpan w:val="2"/>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100</w:t>
            </w:r>
          </w:p>
        </w:tc>
      </w:tr>
      <w:tr w:rsidR="001F7937" w:rsidRPr="003F033E" w:rsidTr="00CA0598">
        <w:trPr>
          <w:trHeight w:val="300"/>
        </w:trPr>
        <w:tc>
          <w:tcPr>
            <w:tcW w:w="675" w:type="dxa"/>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绩效目标</w:t>
            </w:r>
          </w:p>
        </w:tc>
        <w:tc>
          <w:tcPr>
            <w:tcW w:w="993" w:type="dxa"/>
            <w:gridSpan w:val="2"/>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目标1</w:t>
            </w:r>
          </w:p>
        </w:tc>
        <w:tc>
          <w:tcPr>
            <w:tcW w:w="7554" w:type="dxa"/>
            <w:gridSpan w:val="13"/>
            <w:shd w:val="clear" w:color="auto" w:fill="auto"/>
            <w:noWrap/>
            <w:vAlign w:val="center"/>
            <w:hideMark/>
          </w:tcPr>
          <w:p w:rsidR="001F7937" w:rsidRPr="004B4E4B" w:rsidRDefault="001F7937" w:rsidP="00CA0598">
            <w:pPr>
              <w:jc w:val="left"/>
              <w:rPr>
                <w:rFonts w:ascii="宋体" w:hAnsi="宋体" w:cs="宋体"/>
                <w:sz w:val="18"/>
                <w:szCs w:val="18"/>
              </w:rPr>
            </w:pPr>
            <w:r>
              <w:rPr>
                <w:rFonts w:hint="eastAsia"/>
                <w:sz w:val="18"/>
                <w:szCs w:val="18"/>
              </w:rPr>
              <w:t>加强党外知识分子联谊会、市新的社会阶层人士联谊会，海外有关侨团及代表人士等的联系；培养新生代表人士；联系归侨侨眷代表人士，开展华侨、华人等联谊活动；联系香港、澳门、台湾团体及代表人士，加强交流、交往，促进招商引资等工作。</w:t>
            </w: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一级指标</w:t>
            </w:r>
          </w:p>
        </w:tc>
        <w:tc>
          <w:tcPr>
            <w:tcW w:w="993"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二级指标</w:t>
            </w:r>
          </w:p>
        </w:tc>
        <w:tc>
          <w:tcPr>
            <w:tcW w:w="1275"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三级指标</w:t>
            </w:r>
          </w:p>
        </w:tc>
        <w:tc>
          <w:tcPr>
            <w:tcW w:w="1418" w:type="dxa"/>
            <w:gridSpan w:val="3"/>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绩效指标描述（指标内容）</w:t>
            </w:r>
          </w:p>
        </w:tc>
        <w:tc>
          <w:tcPr>
            <w:tcW w:w="1701"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评（扣）分标准</w:t>
            </w:r>
          </w:p>
        </w:tc>
        <w:tc>
          <w:tcPr>
            <w:tcW w:w="2268" w:type="dxa"/>
            <w:gridSpan w:val="5"/>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指标值</w:t>
            </w:r>
          </w:p>
        </w:tc>
        <w:tc>
          <w:tcPr>
            <w:tcW w:w="892"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指标确定依据</w:t>
            </w:r>
          </w:p>
        </w:tc>
      </w:tr>
      <w:tr w:rsidR="001F7937" w:rsidRPr="00423E62" w:rsidTr="00CA0598">
        <w:trPr>
          <w:trHeight w:val="619"/>
        </w:trPr>
        <w:tc>
          <w:tcPr>
            <w:tcW w:w="675"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993"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c>
          <w:tcPr>
            <w:tcW w:w="1275"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1418" w:type="dxa"/>
            <w:gridSpan w:val="3"/>
            <w:vMerge/>
            <w:vAlign w:val="center"/>
            <w:hideMark/>
          </w:tcPr>
          <w:p w:rsidR="001F7937" w:rsidRPr="00423E62" w:rsidRDefault="001F7937" w:rsidP="00CA0598">
            <w:pPr>
              <w:widowControl/>
              <w:jc w:val="left"/>
              <w:rPr>
                <w:rFonts w:ascii="宋体" w:hAnsi="宋体" w:cs="宋体"/>
                <w:b/>
                <w:bCs/>
                <w:kern w:val="0"/>
                <w:sz w:val="18"/>
                <w:szCs w:val="18"/>
              </w:rPr>
            </w:pPr>
          </w:p>
        </w:tc>
        <w:tc>
          <w:tcPr>
            <w:tcW w:w="1701"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c>
          <w:tcPr>
            <w:tcW w:w="567"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符号</w:t>
            </w:r>
          </w:p>
        </w:tc>
        <w:tc>
          <w:tcPr>
            <w:tcW w:w="567"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值</w:t>
            </w:r>
          </w:p>
        </w:tc>
        <w:tc>
          <w:tcPr>
            <w:tcW w:w="1134" w:type="dxa"/>
            <w:gridSpan w:val="2"/>
            <w:shd w:val="clear" w:color="auto" w:fill="auto"/>
            <w:noWrap/>
            <w:vAlign w:val="center"/>
            <w:hideMark/>
          </w:tcPr>
          <w:p w:rsidR="001F7937" w:rsidRPr="00463125" w:rsidRDefault="001F7937" w:rsidP="00CA0598">
            <w:pPr>
              <w:widowControl/>
              <w:jc w:val="center"/>
              <w:rPr>
                <w:rFonts w:ascii="宋体" w:hAnsi="宋体" w:cs="宋体"/>
                <w:b/>
                <w:bCs/>
                <w:kern w:val="0"/>
                <w:sz w:val="15"/>
                <w:szCs w:val="15"/>
              </w:rPr>
            </w:pPr>
            <w:r w:rsidRPr="00463125">
              <w:rPr>
                <w:rFonts w:ascii="宋体" w:hAnsi="宋体" w:cs="宋体" w:hint="eastAsia"/>
                <w:b/>
                <w:bCs/>
                <w:kern w:val="0"/>
                <w:sz w:val="15"/>
                <w:szCs w:val="15"/>
              </w:rPr>
              <w:t>单位（文字描述）</w:t>
            </w:r>
          </w:p>
        </w:tc>
        <w:tc>
          <w:tcPr>
            <w:tcW w:w="892"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产出指标</w:t>
            </w:r>
          </w:p>
        </w:tc>
        <w:tc>
          <w:tcPr>
            <w:tcW w:w="993"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数量指标</w:t>
            </w:r>
          </w:p>
        </w:tc>
        <w:tc>
          <w:tcPr>
            <w:tcW w:w="1275" w:type="dxa"/>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联系港澳台侨</w:t>
            </w:r>
          </w:p>
        </w:tc>
        <w:tc>
          <w:tcPr>
            <w:tcW w:w="1418" w:type="dxa"/>
            <w:gridSpan w:val="3"/>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联系香港、澳门、台湾团体及代表人士（人）</w:t>
            </w:r>
          </w:p>
        </w:tc>
        <w:tc>
          <w:tcPr>
            <w:tcW w:w="1701"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联系香港、澳门、台湾团体及代表人士（人）</w:t>
            </w:r>
          </w:p>
        </w:tc>
        <w:tc>
          <w:tcPr>
            <w:tcW w:w="567"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567" w:type="dxa"/>
            <w:shd w:val="clear" w:color="auto" w:fill="auto"/>
            <w:noWrap/>
            <w:hideMark/>
          </w:tcPr>
          <w:p w:rsidR="001F7937" w:rsidRPr="004B4E4B" w:rsidRDefault="001F7937" w:rsidP="00CA0598">
            <w:pPr>
              <w:jc w:val="right"/>
              <w:rPr>
                <w:rFonts w:ascii="宋体" w:hAnsi="宋体" w:cs="宋体"/>
                <w:sz w:val="15"/>
                <w:szCs w:val="15"/>
              </w:rPr>
            </w:pPr>
            <w:r w:rsidRPr="004B4E4B">
              <w:rPr>
                <w:rFonts w:hint="eastAsia"/>
                <w:sz w:val="15"/>
                <w:szCs w:val="15"/>
              </w:rPr>
              <w:t>20.00</w:t>
            </w:r>
          </w:p>
        </w:tc>
        <w:tc>
          <w:tcPr>
            <w:tcW w:w="1134"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人</w:t>
            </w:r>
          </w:p>
        </w:tc>
        <w:tc>
          <w:tcPr>
            <w:tcW w:w="892" w:type="dxa"/>
            <w:gridSpan w:val="2"/>
            <w:vMerge w:val="restart"/>
            <w:shd w:val="clear" w:color="auto" w:fill="auto"/>
            <w:noWrap/>
            <w:hideMark/>
          </w:tcPr>
          <w:p w:rsidR="001F7937" w:rsidRPr="003F033E" w:rsidRDefault="001F7937" w:rsidP="00CA0598">
            <w:pPr>
              <w:widowControl/>
              <w:jc w:val="left"/>
              <w:rPr>
                <w:rFonts w:ascii="宋体" w:hAnsi="宋体" w:cs="宋体"/>
                <w:kern w:val="0"/>
                <w:sz w:val="13"/>
                <w:szCs w:val="13"/>
              </w:rPr>
            </w:pPr>
            <w:r w:rsidRPr="004B4E4B">
              <w:rPr>
                <w:rFonts w:ascii="宋体" w:hAnsi="宋体" w:cs="宋体" w:hint="eastAsia"/>
                <w:kern w:val="0"/>
                <w:sz w:val="13"/>
                <w:szCs w:val="13"/>
              </w:rPr>
              <w:t>《中共遵化市委统一战线工作部职能配置、内设机构和人员编制规定》的通知（遵办字【2019】3号）</w:t>
            </w:r>
          </w:p>
        </w:tc>
      </w:tr>
      <w:tr w:rsidR="001F7937" w:rsidRPr="00423E62" w:rsidTr="00CA0598">
        <w:trPr>
          <w:trHeight w:val="481"/>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质量指标</w:t>
            </w:r>
          </w:p>
        </w:tc>
        <w:tc>
          <w:tcPr>
            <w:tcW w:w="1275" w:type="dxa"/>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各界人士联系水平提高率</w:t>
            </w:r>
          </w:p>
        </w:tc>
        <w:tc>
          <w:tcPr>
            <w:tcW w:w="1418" w:type="dxa"/>
            <w:gridSpan w:val="3"/>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各界人士联系水平提高率</w:t>
            </w:r>
          </w:p>
        </w:tc>
        <w:tc>
          <w:tcPr>
            <w:tcW w:w="1701"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各界人士联系水平提高率</w:t>
            </w:r>
          </w:p>
        </w:tc>
        <w:tc>
          <w:tcPr>
            <w:tcW w:w="567"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567" w:type="dxa"/>
            <w:shd w:val="clear" w:color="auto" w:fill="auto"/>
            <w:noWrap/>
            <w:vAlign w:val="center"/>
            <w:hideMark/>
          </w:tcPr>
          <w:p w:rsidR="001F7937" w:rsidRPr="004B4E4B" w:rsidRDefault="001F7937" w:rsidP="00CA0598">
            <w:pPr>
              <w:jc w:val="right"/>
              <w:rPr>
                <w:rFonts w:ascii="宋体" w:hAnsi="宋体" w:cs="宋体"/>
                <w:sz w:val="15"/>
                <w:szCs w:val="15"/>
              </w:rPr>
            </w:pPr>
            <w:r w:rsidRPr="004B4E4B">
              <w:rPr>
                <w:rFonts w:hint="eastAsia"/>
                <w:sz w:val="15"/>
                <w:szCs w:val="15"/>
              </w:rPr>
              <w:t>90.00</w:t>
            </w:r>
          </w:p>
        </w:tc>
        <w:tc>
          <w:tcPr>
            <w:tcW w:w="1134"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89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时效指标</w:t>
            </w:r>
          </w:p>
        </w:tc>
        <w:tc>
          <w:tcPr>
            <w:tcW w:w="1275" w:type="dxa"/>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项目完成时限</w:t>
            </w:r>
          </w:p>
        </w:tc>
        <w:tc>
          <w:tcPr>
            <w:tcW w:w="1418" w:type="dxa"/>
            <w:gridSpan w:val="3"/>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项目完成时限</w:t>
            </w:r>
          </w:p>
        </w:tc>
        <w:tc>
          <w:tcPr>
            <w:tcW w:w="1701"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项目完成时限</w:t>
            </w:r>
          </w:p>
        </w:tc>
        <w:tc>
          <w:tcPr>
            <w:tcW w:w="567"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文字描述</w:t>
            </w:r>
          </w:p>
        </w:tc>
        <w:tc>
          <w:tcPr>
            <w:tcW w:w="567" w:type="dxa"/>
            <w:shd w:val="clear" w:color="auto" w:fill="auto"/>
            <w:noWrap/>
            <w:vAlign w:val="center"/>
            <w:hideMark/>
          </w:tcPr>
          <w:p w:rsidR="001F7937" w:rsidRPr="004B4E4B" w:rsidRDefault="001F7937" w:rsidP="00CA0598">
            <w:pPr>
              <w:jc w:val="right"/>
              <w:rPr>
                <w:rFonts w:ascii="宋体" w:hAnsi="宋体" w:cs="宋体"/>
                <w:sz w:val="15"/>
                <w:szCs w:val="15"/>
              </w:rPr>
            </w:pPr>
          </w:p>
        </w:tc>
        <w:tc>
          <w:tcPr>
            <w:tcW w:w="1134"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2021</w:t>
            </w:r>
            <w:r w:rsidRPr="004B4E4B">
              <w:rPr>
                <w:rFonts w:hint="eastAsia"/>
                <w:sz w:val="15"/>
                <w:szCs w:val="15"/>
              </w:rPr>
              <w:t>年</w:t>
            </w:r>
            <w:r w:rsidRPr="004B4E4B">
              <w:rPr>
                <w:rFonts w:hint="eastAsia"/>
                <w:sz w:val="15"/>
                <w:szCs w:val="15"/>
              </w:rPr>
              <w:t>12</w:t>
            </w:r>
            <w:r w:rsidRPr="004B4E4B">
              <w:rPr>
                <w:rFonts w:hint="eastAsia"/>
                <w:sz w:val="15"/>
                <w:szCs w:val="15"/>
              </w:rPr>
              <w:t>月底前</w:t>
            </w:r>
          </w:p>
        </w:tc>
        <w:tc>
          <w:tcPr>
            <w:tcW w:w="89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成本指标</w:t>
            </w:r>
          </w:p>
        </w:tc>
        <w:tc>
          <w:tcPr>
            <w:tcW w:w="1275" w:type="dxa"/>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预算资金完成率</w:t>
            </w:r>
          </w:p>
        </w:tc>
        <w:tc>
          <w:tcPr>
            <w:tcW w:w="1418" w:type="dxa"/>
            <w:gridSpan w:val="3"/>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预算资金完成率</w:t>
            </w:r>
          </w:p>
        </w:tc>
        <w:tc>
          <w:tcPr>
            <w:tcW w:w="1701"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预算资金完成率</w:t>
            </w:r>
          </w:p>
        </w:tc>
        <w:tc>
          <w:tcPr>
            <w:tcW w:w="567"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567" w:type="dxa"/>
            <w:shd w:val="clear" w:color="auto" w:fill="auto"/>
            <w:noWrap/>
            <w:vAlign w:val="center"/>
            <w:hideMark/>
          </w:tcPr>
          <w:p w:rsidR="001F7937" w:rsidRPr="004B4E4B" w:rsidRDefault="001F7937" w:rsidP="00CA0598">
            <w:pPr>
              <w:jc w:val="right"/>
              <w:rPr>
                <w:rFonts w:ascii="宋体" w:hAnsi="宋体" w:cs="宋体"/>
                <w:sz w:val="15"/>
                <w:szCs w:val="15"/>
              </w:rPr>
            </w:pPr>
            <w:r w:rsidRPr="004B4E4B">
              <w:rPr>
                <w:rFonts w:hint="eastAsia"/>
                <w:sz w:val="15"/>
                <w:szCs w:val="15"/>
              </w:rPr>
              <w:t>95.00</w:t>
            </w:r>
          </w:p>
        </w:tc>
        <w:tc>
          <w:tcPr>
            <w:tcW w:w="1134"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89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效益指标</w:t>
            </w:r>
          </w:p>
        </w:tc>
        <w:tc>
          <w:tcPr>
            <w:tcW w:w="993"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可持续影响指标</w:t>
            </w:r>
          </w:p>
        </w:tc>
        <w:tc>
          <w:tcPr>
            <w:tcW w:w="1275" w:type="dxa"/>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华人华侨参与效果</w:t>
            </w:r>
          </w:p>
        </w:tc>
        <w:tc>
          <w:tcPr>
            <w:tcW w:w="1418" w:type="dxa"/>
            <w:gridSpan w:val="3"/>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华人华侨实际参与的效果</w:t>
            </w:r>
          </w:p>
        </w:tc>
        <w:tc>
          <w:tcPr>
            <w:tcW w:w="1701"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华人华侨实际参与的效果</w:t>
            </w:r>
          </w:p>
        </w:tc>
        <w:tc>
          <w:tcPr>
            <w:tcW w:w="567"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文字描述</w:t>
            </w:r>
          </w:p>
        </w:tc>
        <w:tc>
          <w:tcPr>
            <w:tcW w:w="567" w:type="dxa"/>
            <w:shd w:val="clear" w:color="auto" w:fill="auto"/>
            <w:noWrap/>
            <w:hideMark/>
          </w:tcPr>
          <w:p w:rsidR="001F7937" w:rsidRPr="004B4E4B" w:rsidRDefault="001F7937" w:rsidP="00CA0598">
            <w:pPr>
              <w:jc w:val="right"/>
              <w:rPr>
                <w:rFonts w:ascii="宋体" w:hAnsi="宋体" w:cs="宋体"/>
                <w:sz w:val="15"/>
                <w:szCs w:val="15"/>
              </w:rPr>
            </w:pPr>
          </w:p>
        </w:tc>
        <w:tc>
          <w:tcPr>
            <w:tcW w:w="1134"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好</w:t>
            </w:r>
          </w:p>
        </w:tc>
        <w:tc>
          <w:tcPr>
            <w:tcW w:w="892" w:type="dxa"/>
            <w:gridSpan w:val="2"/>
            <w:vMerge/>
            <w:shd w:val="clear" w:color="auto" w:fill="auto"/>
            <w:noWrap/>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经济效益指标</w:t>
            </w:r>
          </w:p>
        </w:tc>
        <w:tc>
          <w:tcPr>
            <w:tcW w:w="1275" w:type="dxa"/>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项目完成情况</w:t>
            </w:r>
          </w:p>
        </w:tc>
        <w:tc>
          <w:tcPr>
            <w:tcW w:w="1418" w:type="dxa"/>
            <w:gridSpan w:val="3"/>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项目完成情况</w:t>
            </w:r>
          </w:p>
        </w:tc>
        <w:tc>
          <w:tcPr>
            <w:tcW w:w="1701"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项目完成情况</w:t>
            </w:r>
          </w:p>
        </w:tc>
        <w:tc>
          <w:tcPr>
            <w:tcW w:w="567"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567" w:type="dxa"/>
            <w:shd w:val="clear" w:color="auto" w:fill="auto"/>
            <w:noWrap/>
            <w:vAlign w:val="center"/>
            <w:hideMark/>
          </w:tcPr>
          <w:p w:rsidR="001F7937" w:rsidRPr="004B4E4B" w:rsidRDefault="001F7937" w:rsidP="00CA0598">
            <w:pPr>
              <w:jc w:val="right"/>
              <w:rPr>
                <w:rFonts w:ascii="宋体" w:hAnsi="宋体" w:cs="宋体"/>
                <w:sz w:val="15"/>
                <w:szCs w:val="15"/>
              </w:rPr>
            </w:pPr>
            <w:r w:rsidRPr="004B4E4B">
              <w:rPr>
                <w:rFonts w:hint="eastAsia"/>
                <w:sz w:val="15"/>
                <w:szCs w:val="15"/>
              </w:rPr>
              <w:t>90.00</w:t>
            </w:r>
          </w:p>
        </w:tc>
        <w:tc>
          <w:tcPr>
            <w:tcW w:w="1134"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89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社会效益指标</w:t>
            </w:r>
          </w:p>
        </w:tc>
        <w:tc>
          <w:tcPr>
            <w:tcW w:w="1275" w:type="dxa"/>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联谊交友工作完成率</w:t>
            </w:r>
          </w:p>
        </w:tc>
        <w:tc>
          <w:tcPr>
            <w:tcW w:w="1418" w:type="dxa"/>
            <w:gridSpan w:val="3"/>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党政领导干部联谊交友数量占计划量的比例</w:t>
            </w:r>
          </w:p>
        </w:tc>
        <w:tc>
          <w:tcPr>
            <w:tcW w:w="1701"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党政领导干部联谊交友数量占计划量的比例</w:t>
            </w:r>
          </w:p>
        </w:tc>
        <w:tc>
          <w:tcPr>
            <w:tcW w:w="567"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567" w:type="dxa"/>
            <w:shd w:val="clear" w:color="auto" w:fill="auto"/>
            <w:noWrap/>
            <w:vAlign w:val="center"/>
            <w:hideMark/>
          </w:tcPr>
          <w:p w:rsidR="001F7937" w:rsidRPr="004B4E4B" w:rsidRDefault="001F7937" w:rsidP="00CA0598">
            <w:pPr>
              <w:jc w:val="right"/>
              <w:rPr>
                <w:rFonts w:ascii="宋体" w:hAnsi="宋体" w:cs="宋体"/>
                <w:sz w:val="15"/>
                <w:szCs w:val="15"/>
              </w:rPr>
            </w:pPr>
            <w:r w:rsidRPr="004B4E4B">
              <w:rPr>
                <w:rFonts w:hint="eastAsia"/>
                <w:sz w:val="15"/>
                <w:szCs w:val="15"/>
              </w:rPr>
              <w:t>90.00</w:t>
            </w:r>
          </w:p>
        </w:tc>
        <w:tc>
          <w:tcPr>
            <w:tcW w:w="1134"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89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生态效益指标</w:t>
            </w:r>
          </w:p>
        </w:tc>
        <w:tc>
          <w:tcPr>
            <w:tcW w:w="1275" w:type="dxa"/>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生态效益意识增强率</w:t>
            </w:r>
          </w:p>
        </w:tc>
        <w:tc>
          <w:tcPr>
            <w:tcW w:w="1418" w:type="dxa"/>
            <w:gridSpan w:val="3"/>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生态效益意识增强率</w:t>
            </w:r>
          </w:p>
        </w:tc>
        <w:tc>
          <w:tcPr>
            <w:tcW w:w="1701"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促进生态文明建设，推动绿色发展和绿色生活方式</w:t>
            </w:r>
          </w:p>
        </w:tc>
        <w:tc>
          <w:tcPr>
            <w:tcW w:w="567"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567" w:type="dxa"/>
            <w:shd w:val="clear" w:color="auto" w:fill="auto"/>
            <w:noWrap/>
            <w:vAlign w:val="center"/>
            <w:hideMark/>
          </w:tcPr>
          <w:p w:rsidR="001F7937" w:rsidRPr="004B4E4B" w:rsidRDefault="001F7937" w:rsidP="00CA0598">
            <w:pPr>
              <w:jc w:val="right"/>
              <w:rPr>
                <w:rFonts w:ascii="宋体" w:hAnsi="宋体" w:cs="宋体"/>
                <w:sz w:val="15"/>
                <w:szCs w:val="15"/>
              </w:rPr>
            </w:pPr>
            <w:r w:rsidRPr="004B4E4B">
              <w:rPr>
                <w:rFonts w:hint="eastAsia"/>
                <w:sz w:val="15"/>
                <w:szCs w:val="15"/>
              </w:rPr>
              <w:t>90.00</w:t>
            </w:r>
          </w:p>
        </w:tc>
        <w:tc>
          <w:tcPr>
            <w:tcW w:w="1134"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89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满意度指标</w:t>
            </w:r>
          </w:p>
        </w:tc>
        <w:tc>
          <w:tcPr>
            <w:tcW w:w="993"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服务对象满意度指标</w:t>
            </w:r>
          </w:p>
        </w:tc>
        <w:tc>
          <w:tcPr>
            <w:tcW w:w="1275" w:type="dxa"/>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受益对象满意度</w:t>
            </w:r>
            <w:r w:rsidRPr="004B4E4B">
              <w:rPr>
                <w:rFonts w:hint="eastAsia"/>
                <w:sz w:val="15"/>
                <w:szCs w:val="15"/>
              </w:rPr>
              <w:t>(%)</w:t>
            </w:r>
          </w:p>
        </w:tc>
        <w:tc>
          <w:tcPr>
            <w:tcW w:w="1418" w:type="dxa"/>
            <w:gridSpan w:val="3"/>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通过问卷调查</w:t>
            </w:r>
            <w:r w:rsidRPr="004B4E4B">
              <w:rPr>
                <w:rFonts w:hint="eastAsia"/>
                <w:sz w:val="15"/>
                <w:szCs w:val="15"/>
              </w:rPr>
              <w:t>,</w:t>
            </w:r>
            <w:r w:rsidRPr="004B4E4B">
              <w:rPr>
                <w:rFonts w:hint="eastAsia"/>
                <w:sz w:val="15"/>
                <w:szCs w:val="15"/>
              </w:rPr>
              <w:t>满意和较满意的受益对象占全部调研对象的比例</w:t>
            </w:r>
          </w:p>
        </w:tc>
        <w:tc>
          <w:tcPr>
            <w:tcW w:w="1701"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通过问卷调查</w:t>
            </w:r>
            <w:r w:rsidRPr="004B4E4B">
              <w:rPr>
                <w:rFonts w:hint="eastAsia"/>
                <w:sz w:val="15"/>
                <w:szCs w:val="15"/>
              </w:rPr>
              <w:t>,</w:t>
            </w:r>
            <w:r w:rsidRPr="004B4E4B">
              <w:rPr>
                <w:rFonts w:hint="eastAsia"/>
                <w:sz w:val="15"/>
                <w:szCs w:val="15"/>
              </w:rPr>
              <w:t>满意和较满意的受益对象占全部调研对象的比例</w:t>
            </w:r>
          </w:p>
        </w:tc>
        <w:tc>
          <w:tcPr>
            <w:tcW w:w="567"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567" w:type="dxa"/>
            <w:shd w:val="clear" w:color="auto" w:fill="auto"/>
            <w:noWrap/>
            <w:vAlign w:val="center"/>
            <w:hideMark/>
          </w:tcPr>
          <w:p w:rsidR="001F7937" w:rsidRPr="004B4E4B" w:rsidRDefault="001F7937" w:rsidP="00CA0598">
            <w:pPr>
              <w:jc w:val="right"/>
              <w:rPr>
                <w:rFonts w:ascii="宋体" w:hAnsi="宋体" w:cs="宋体"/>
                <w:sz w:val="15"/>
                <w:szCs w:val="15"/>
              </w:rPr>
            </w:pPr>
            <w:r w:rsidRPr="004B4E4B">
              <w:rPr>
                <w:rFonts w:hint="eastAsia"/>
                <w:sz w:val="15"/>
                <w:szCs w:val="15"/>
              </w:rPr>
              <w:t>90.00</w:t>
            </w:r>
          </w:p>
        </w:tc>
        <w:tc>
          <w:tcPr>
            <w:tcW w:w="1134"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89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bl>
    <w:p w:rsidR="001F7937" w:rsidRDefault="001F7937" w:rsidP="001F7937">
      <w:pPr>
        <w:spacing w:line="580" w:lineRule="exact"/>
        <w:rPr>
          <w:rFonts w:eastAsia="方正仿宋_GBK"/>
          <w:sz w:val="32"/>
          <w:szCs w:val="32"/>
        </w:rPr>
      </w:pPr>
    </w:p>
    <w:p w:rsidR="00BD6DD2" w:rsidRDefault="00BD6DD2" w:rsidP="00BD6DD2">
      <w:pPr>
        <w:spacing w:line="580" w:lineRule="exact"/>
        <w:jc w:val="center"/>
        <w:rPr>
          <w:rFonts w:ascii="方正小标宋_GBK" w:eastAsia="方正小标宋_GBK"/>
          <w:sz w:val="44"/>
          <w:szCs w:val="44"/>
        </w:rPr>
      </w:pPr>
    </w:p>
    <w:p w:rsidR="007F2D71" w:rsidRDefault="007F2D71" w:rsidP="007F2D71">
      <w:pPr>
        <w:autoSpaceDE w:val="0"/>
        <w:autoSpaceDN w:val="0"/>
        <w:adjustRightInd w:val="0"/>
        <w:spacing w:line="560" w:lineRule="exact"/>
        <w:ind w:firstLineChars="200" w:firstLine="560"/>
        <w:jc w:val="left"/>
        <w:rPr>
          <w:rFonts w:ascii="黑体" w:eastAsia="黑体" w:hAnsi="黑体" w:cs="Times New Roman"/>
          <w:sz w:val="28"/>
          <w:szCs w:val="28"/>
        </w:rPr>
      </w:pPr>
      <w:r w:rsidRPr="00572119">
        <w:rPr>
          <w:rFonts w:ascii="黑体" w:eastAsia="黑体" w:hAnsi="黑体" w:cs="Times New Roman" w:hint="eastAsia"/>
          <w:sz w:val="28"/>
          <w:szCs w:val="28"/>
        </w:rPr>
        <w:lastRenderedPageBreak/>
        <w:t>六、政府采购预算情况</w:t>
      </w:r>
      <w:bookmarkStart w:id="1" w:name="_Toc471398468"/>
    </w:p>
    <w:p w:rsidR="007F2D71" w:rsidRPr="00572119" w:rsidRDefault="007F2D71" w:rsidP="007F2D71">
      <w:pPr>
        <w:autoSpaceDE w:val="0"/>
        <w:autoSpaceDN w:val="0"/>
        <w:adjustRightInd w:val="0"/>
        <w:spacing w:line="560" w:lineRule="exact"/>
        <w:ind w:firstLineChars="200" w:firstLine="560"/>
        <w:jc w:val="left"/>
        <w:rPr>
          <w:rFonts w:ascii="黑体" w:eastAsia="黑体" w:hAnsi="黑体" w:cs="Times New Roman"/>
          <w:sz w:val="28"/>
          <w:szCs w:val="28"/>
        </w:rPr>
      </w:pPr>
      <w:r>
        <w:rPr>
          <w:rFonts w:ascii="仿宋" w:eastAsia="仿宋" w:hAnsi="仿宋" w:cs="Times New Roman"/>
          <w:sz w:val="28"/>
          <w:szCs w:val="28"/>
        </w:rPr>
        <w:t>2021</w:t>
      </w:r>
      <w:r w:rsidRPr="00572119">
        <w:rPr>
          <w:rFonts w:ascii="仿宋" w:eastAsia="仿宋" w:hAnsi="仿宋" w:cs="Times New Roman" w:hint="eastAsia"/>
          <w:sz w:val="28"/>
          <w:szCs w:val="28"/>
        </w:rPr>
        <w:t>年纳入政府采购的预算包括正常公用下车辆设备维修保险服务支出1.35万元。</w:t>
      </w:r>
      <w:bookmarkEnd w:id="1"/>
      <w:r w:rsidRPr="00572119">
        <w:rPr>
          <w:rFonts w:ascii="仿宋" w:eastAsia="仿宋" w:hAnsi="仿宋" w:cs="Times New Roman" w:hint="eastAsia"/>
          <w:sz w:val="28"/>
          <w:szCs w:val="28"/>
        </w:rPr>
        <w:t>具体内容见下表：</w:t>
      </w:r>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44"/>
        <w:gridCol w:w="531"/>
        <w:gridCol w:w="427"/>
        <w:gridCol w:w="951"/>
        <w:gridCol w:w="427"/>
        <w:gridCol w:w="636"/>
        <w:gridCol w:w="636"/>
        <w:gridCol w:w="636"/>
        <w:gridCol w:w="636"/>
        <w:gridCol w:w="636"/>
        <w:gridCol w:w="427"/>
        <w:gridCol w:w="427"/>
        <w:gridCol w:w="427"/>
        <w:gridCol w:w="427"/>
      </w:tblGrid>
      <w:tr w:rsidR="007F2D71" w:rsidRPr="00572119" w:rsidTr="00F745D7">
        <w:trPr>
          <w:tblHeader/>
          <w:jc w:val="center"/>
        </w:trPr>
        <w:tc>
          <w:tcPr>
            <w:tcW w:w="2705" w:type="pct"/>
            <w:gridSpan w:val="7"/>
            <w:tcBorders>
              <w:top w:val="single" w:sz="6" w:space="0" w:color="FFFFFF"/>
              <w:left w:val="single" w:sz="6" w:space="0" w:color="FFFFFF"/>
              <w:right w:val="single" w:sz="6" w:space="0" w:color="FFFFFF"/>
            </w:tcBorders>
            <w:shd w:val="clear" w:color="auto" w:fill="auto"/>
            <w:vAlign w:val="center"/>
          </w:tcPr>
          <w:p w:rsidR="007F2D71" w:rsidRPr="001F7937" w:rsidRDefault="007F2D71" w:rsidP="00DE790A">
            <w:pPr>
              <w:spacing w:line="300" w:lineRule="exact"/>
              <w:jc w:val="left"/>
              <w:rPr>
                <w:rFonts w:ascii="方正小标宋_GBK" w:eastAsia="方正小标宋_GBK"/>
                <w:sz w:val="24"/>
                <w:szCs w:val="24"/>
              </w:rPr>
            </w:pPr>
            <w:r w:rsidRPr="001F7937">
              <w:rPr>
                <w:rFonts w:ascii="方正小标宋_GBK" w:eastAsia="方正小标宋_GBK"/>
                <w:sz w:val="24"/>
                <w:szCs w:val="24"/>
              </w:rPr>
              <w:t>2</w:t>
            </w:r>
            <w:r w:rsidR="001F7937" w:rsidRPr="001F7937">
              <w:rPr>
                <w:rFonts w:ascii="方正小标宋_GBK" w:eastAsia="方正小标宋_GBK" w:hint="eastAsia"/>
                <w:sz w:val="24"/>
                <w:szCs w:val="24"/>
              </w:rPr>
              <w:t>13</w:t>
            </w:r>
            <w:r w:rsidR="00DE790A">
              <w:rPr>
                <w:rFonts w:ascii="方正小标宋_GBK" w:eastAsia="方正小标宋_GBK" w:hint="eastAsia"/>
                <w:sz w:val="24"/>
                <w:szCs w:val="24"/>
              </w:rPr>
              <w:t>002</w:t>
            </w:r>
            <w:r w:rsidR="001F7937" w:rsidRPr="001F7937">
              <w:rPr>
                <w:rFonts w:ascii="方正小标宋_GBK" w:eastAsia="方正小标宋_GBK" w:hint="eastAsia"/>
                <w:sz w:val="24"/>
                <w:szCs w:val="24"/>
              </w:rPr>
              <w:t>中国共产党遵化市委员会统战部</w:t>
            </w:r>
          </w:p>
        </w:tc>
        <w:tc>
          <w:tcPr>
            <w:tcW w:w="2295" w:type="pct"/>
            <w:gridSpan w:val="7"/>
            <w:tcBorders>
              <w:top w:val="single" w:sz="6" w:space="0" w:color="FFFFFF"/>
              <w:left w:val="single" w:sz="6" w:space="0" w:color="FFFFFF"/>
              <w:right w:val="single" w:sz="6" w:space="0" w:color="FFFFFF"/>
            </w:tcBorders>
            <w:shd w:val="clear" w:color="auto" w:fill="auto"/>
            <w:vAlign w:val="center"/>
          </w:tcPr>
          <w:p w:rsidR="007F2D71" w:rsidRPr="00572119" w:rsidRDefault="007F2D71" w:rsidP="00F745D7">
            <w:pPr>
              <w:spacing w:line="300" w:lineRule="exact"/>
              <w:jc w:val="right"/>
              <w:rPr>
                <w:rFonts w:ascii="方正书宋_GBK" w:eastAsia="方正书宋_GBK"/>
                <w:sz w:val="28"/>
                <w:szCs w:val="28"/>
              </w:rPr>
            </w:pPr>
            <w:r w:rsidRPr="00572119">
              <w:rPr>
                <w:rFonts w:ascii="方正书宋_GBK" w:eastAsia="方正书宋_GBK" w:hint="eastAsia"/>
                <w:sz w:val="28"/>
                <w:szCs w:val="28"/>
              </w:rPr>
              <w:t>单位：万元</w:t>
            </w:r>
          </w:p>
        </w:tc>
      </w:tr>
      <w:tr w:rsidR="007F2D71" w:rsidTr="00F745D7">
        <w:trPr>
          <w:tblHeader/>
          <w:jc w:val="center"/>
        </w:trPr>
        <w:tc>
          <w:tcPr>
            <w:tcW w:w="1215" w:type="pct"/>
            <w:gridSpan w:val="2"/>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政府采购项目来源</w:t>
            </w:r>
          </w:p>
        </w:tc>
        <w:tc>
          <w:tcPr>
            <w:tcW w:w="333"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采购物品名称</w:t>
            </w:r>
          </w:p>
        </w:tc>
        <w:tc>
          <w:tcPr>
            <w:tcW w:w="346"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政府采购目录序号</w:t>
            </w:r>
          </w:p>
        </w:tc>
        <w:tc>
          <w:tcPr>
            <w:tcW w:w="260"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260"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数量</w:t>
            </w:r>
          </w:p>
        </w:tc>
        <w:tc>
          <w:tcPr>
            <w:tcW w:w="290"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单价</w:t>
            </w:r>
          </w:p>
        </w:tc>
        <w:tc>
          <w:tcPr>
            <w:tcW w:w="2295" w:type="pct"/>
            <w:gridSpan w:val="7"/>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政府采购金额</w:t>
            </w:r>
          </w:p>
        </w:tc>
      </w:tr>
      <w:tr w:rsidR="007F2D71" w:rsidTr="00F745D7">
        <w:trPr>
          <w:tblHeader/>
          <w:jc w:val="center"/>
        </w:trPr>
        <w:tc>
          <w:tcPr>
            <w:tcW w:w="839"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项目名称</w:t>
            </w:r>
          </w:p>
        </w:tc>
        <w:tc>
          <w:tcPr>
            <w:tcW w:w="376"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预算资金</w:t>
            </w:r>
          </w:p>
        </w:tc>
        <w:tc>
          <w:tcPr>
            <w:tcW w:w="333" w:type="pct"/>
            <w:vMerge/>
            <w:shd w:val="clear" w:color="auto" w:fill="auto"/>
            <w:vAlign w:val="center"/>
          </w:tcPr>
          <w:p w:rsidR="007F2D71" w:rsidRDefault="007F2D71" w:rsidP="00F745D7">
            <w:pPr>
              <w:spacing w:line="300" w:lineRule="exact"/>
              <w:jc w:val="left"/>
              <w:outlineLvl w:val="0"/>
            </w:pPr>
          </w:p>
        </w:tc>
        <w:tc>
          <w:tcPr>
            <w:tcW w:w="346" w:type="pct"/>
            <w:vMerge/>
            <w:shd w:val="clear" w:color="auto" w:fill="auto"/>
            <w:vAlign w:val="center"/>
          </w:tcPr>
          <w:p w:rsidR="007F2D71" w:rsidRDefault="007F2D71" w:rsidP="00F745D7">
            <w:pPr>
              <w:spacing w:line="300" w:lineRule="exact"/>
              <w:jc w:val="left"/>
              <w:outlineLvl w:val="0"/>
            </w:pPr>
          </w:p>
        </w:tc>
        <w:tc>
          <w:tcPr>
            <w:tcW w:w="260" w:type="pct"/>
            <w:vMerge/>
            <w:shd w:val="clear" w:color="auto" w:fill="auto"/>
            <w:vAlign w:val="center"/>
          </w:tcPr>
          <w:p w:rsidR="007F2D71" w:rsidRDefault="007F2D71" w:rsidP="00F745D7">
            <w:pPr>
              <w:spacing w:line="300" w:lineRule="exact"/>
              <w:jc w:val="left"/>
              <w:outlineLvl w:val="0"/>
            </w:pPr>
          </w:p>
        </w:tc>
        <w:tc>
          <w:tcPr>
            <w:tcW w:w="260" w:type="pct"/>
            <w:vMerge/>
            <w:shd w:val="clear" w:color="auto" w:fill="auto"/>
            <w:vAlign w:val="center"/>
          </w:tcPr>
          <w:p w:rsidR="007F2D71" w:rsidRDefault="007F2D71" w:rsidP="00F745D7">
            <w:pPr>
              <w:spacing w:line="300" w:lineRule="exact"/>
              <w:jc w:val="left"/>
              <w:outlineLvl w:val="0"/>
            </w:pPr>
          </w:p>
        </w:tc>
        <w:tc>
          <w:tcPr>
            <w:tcW w:w="290" w:type="pct"/>
            <w:vMerge/>
            <w:shd w:val="clear" w:color="auto" w:fill="auto"/>
            <w:vAlign w:val="center"/>
          </w:tcPr>
          <w:p w:rsidR="007F2D71" w:rsidRDefault="007F2D71" w:rsidP="00F745D7">
            <w:pPr>
              <w:spacing w:line="300" w:lineRule="exact"/>
              <w:jc w:val="left"/>
              <w:outlineLvl w:val="0"/>
            </w:pPr>
          </w:p>
        </w:tc>
        <w:tc>
          <w:tcPr>
            <w:tcW w:w="329"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总计</w:t>
            </w:r>
          </w:p>
        </w:tc>
        <w:tc>
          <w:tcPr>
            <w:tcW w:w="1650" w:type="pct"/>
            <w:gridSpan w:val="5"/>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当年部门预算安排资金</w:t>
            </w:r>
          </w:p>
        </w:tc>
        <w:tc>
          <w:tcPr>
            <w:tcW w:w="316"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其他渠道资金</w:t>
            </w:r>
          </w:p>
        </w:tc>
      </w:tr>
      <w:tr w:rsidR="007F2D71" w:rsidTr="00F745D7">
        <w:trPr>
          <w:tblHeader/>
          <w:jc w:val="center"/>
        </w:trPr>
        <w:tc>
          <w:tcPr>
            <w:tcW w:w="839" w:type="pct"/>
            <w:vMerge/>
            <w:shd w:val="clear" w:color="auto" w:fill="auto"/>
            <w:vAlign w:val="center"/>
          </w:tcPr>
          <w:p w:rsidR="007F2D71" w:rsidRDefault="007F2D71" w:rsidP="00F745D7">
            <w:pPr>
              <w:spacing w:line="300" w:lineRule="exact"/>
              <w:jc w:val="left"/>
              <w:outlineLvl w:val="0"/>
            </w:pPr>
          </w:p>
        </w:tc>
        <w:tc>
          <w:tcPr>
            <w:tcW w:w="376" w:type="pct"/>
            <w:vMerge/>
            <w:shd w:val="clear" w:color="auto" w:fill="auto"/>
            <w:vAlign w:val="center"/>
          </w:tcPr>
          <w:p w:rsidR="007F2D71" w:rsidRDefault="007F2D71" w:rsidP="00F745D7">
            <w:pPr>
              <w:spacing w:line="300" w:lineRule="exact"/>
              <w:jc w:val="left"/>
              <w:outlineLvl w:val="0"/>
            </w:pPr>
          </w:p>
        </w:tc>
        <w:tc>
          <w:tcPr>
            <w:tcW w:w="333" w:type="pct"/>
            <w:vMerge/>
            <w:shd w:val="clear" w:color="auto" w:fill="auto"/>
            <w:vAlign w:val="center"/>
          </w:tcPr>
          <w:p w:rsidR="007F2D71" w:rsidRDefault="007F2D71" w:rsidP="00F745D7">
            <w:pPr>
              <w:spacing w:line="300" w:lineRule="exact"/>
              <w:jc w:val="left"/>
              <w:outlineLvl w:val="0"/>
            </w:pPr>
          </w:p>
        </w:tc>
        <w:tc>
          <w:tcPr>
            <w:tcW w:w="346" w:type="pct"/>
            <w:vMerge/>
            <w:shd w:val="clear" w:color="auto" w:fill="auto"/>
            <w:vAlign w:val="center"/>
          </w:tcPr>
          <w:p w:rsidR="007F2D71" w:rsidRDefault="007F2D71" w:rsidP="00F745D7">
            <w:pPr>
              <w:spacing w:line="300" w:lineRule="exact"/>
              <w:jc w:val="left"/>
              <w:outlineLvl w:val="0"/>
            </w:pPr>
          </w:p>
        </w:tc>
        <w:tc>
          <w:tcPr>
            <w:tcW w:w="260" w:type="pct"/>
            <w:vMerge/>
            <w:shd w:val="clear" w:color="auto" w:fill="auto"/>
            <w:vAlign w:val="center"/>
          </w:tcPr>
          <w:p w:rsidR="007F2D71" w:rsidRDefault="007F2D71" w:rsidP="00F745D7">
            <w:pPr>
              <w:spacing w:line="300" w:lineRule="exact"/>
              <w:jc w:val="left"/>
              <w:outlineLvl w:val="0"/>
            </w:pPr>
          </w:p>
        </w:tc>
        <w:tc>
          <w:tcPr>
            <w:tcW w:w="260" w:type="pct"/>
            <w:vMerge/>
            <w:shd w:val="clear" w:color="auto" w:fill="auto"/>
            <w:vAlign w:val="center"/>
          </w:tcPr>
          <w:p w:rsidR="007F2D71" w:rsidRDefault="007F2D71" w:rsidP="00F745D7">
            <w:pPr>
              <w:spacing w:line="300" w:lineRule="exact"/>
              <w:jc w:val="left"/>
              <w:outlineLvl w:val="0"/>
            </w:pPr>
          </w:p>
        </w:tc>
        <w:tc>
          <w:tcPr>
            <w:tcW w:w="290" w:type="pct"/>
            <w:vMerge/>
            <w:shd w:val="clear" w:color="auto" w:fill="auto"/>
            <w:vAlign w:val="center"/>
          </w:tcPr>
          <w:p w:rsidR="007F2D71" w:rsidRDefault="007F2D71" w:rsidP="00F745D7">
            <w:pPr>
              <w:spacing w:line="300" w:lineRule="exact"/>
              <w:jc w:val="left"/>
              <w:outlineLvl w:val="0"/>
            </w:pPr>
          </w:p>
        </w:tc>
        <w:tc>
          <w:tcPr>
            <w:tcW w:w="329" w:type="pct"/>
            <w:vMerge/>
            <w:shd w:val="clear" w:color="auto" w:fill="auto"/>
            <w:vAlign w:val="center"/>
          </w:tcPr>
          <w:p w:rsidR="007F2D71" w:rsidRDefault="007F2D71" w:rsidP="00F745D7">
            <w:pPr>
              <w:spacing w:line="300" w:lineRule="exact"/>
              <w:jc w:val="left"/>
              <w:outlineLvl w:val="0"/>
            </w:pPr>
          </w:p>
        </w:tc>
        <w:tc>
          <w:tcPr>
            <w:tcW w:w="329" w:type="pc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合计</w:t>
            </w:r>
          </w:p>
        </w:tc>
        <w:tc>
          <w:tcPr>
            <w:tcW w:w="329" w:type="pc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一般公共预算拨款</w:t>
            </w: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基金预算拨款</w:t>
            </w: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财政专户核拨</w:t>
            </w: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其他来源收入</w:t>
            </w:r>
          </w:p>
        </w:tc>
        <w:tc>
          <w:tcPr>
            <w:tcW w:w="316" w:type="pct"/>
            <w:vMerge/>
            <w:shd w:val="clear" w:color="auto" w:fill="auto"/>
            <w:vAlign w:val="center"/>
          </w:tcPr>
          <w:p w:rsidR="007F2D71" w:rsidRDefault="007F2D71" w:rsidP="00F745D7">
            <w:pPr>
              <w:spacing w:line="300" w:lineRule="exact"/>
              <w:jc w:val="left"/>
              <w:outlineLvl w:val="0"/>
            </w:pPr>
          </w:p>
        </w:tc>
      </w:tr>
      <w:tr w:rsidR="007F2D71" w:rsidTr="00F745D7">
        <w:trPr>
          <w:jc w:val="center"/>
        </w:trPr>
        <w:tc>
          <w:tcPr>
            <w:tcW w:w="839" w:type="pct"/>
            <w:shd w:val="clear" w:color="auto" w:fill="auto"/>
            <w:vAlign w:val="center"/>
          </w:tcPr>
          <w:p w:rsidR="007F2D71" w:rsidRPr="00D92761" w:rsidRDefault="007F2D71" w:rsidP="00F745D7">
            <w:pPr>
              <w:spacing w:line="300" w:lineRule="exact"/>
              <w:jc w:val="center"/>
              <w:rPr>
                <w:rFonts w:ascii="方正书宋_GBK" w:eastAsia="方正书宋_GBK"/>
                <w:b/>
              </w:rPr>
            </w:pPr>
            <w:r w:rsidRPr="00D92761">
              <w:rPr>
                <w:rFonts w:ascii="方正书宋_GBK" w:eastAsia="方正书宋_GBK" w:hint="eastAsia"/>
                <w:b/>
              </w:rPr>
              <w:t>合　计</w:t>
            </w:r>
          </w:p>
        </w:tc>
        <w:tc>
          <w:tcPr>
            <w:tcW w:w="376"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33" w:type="pct"/>
            <w:shd w:val="clear" w:color="auto" w:fill="auto"/>
            <w:vAlign w:val="center"/>
          </w:tcPr>
          <w:p w:rsidR="007F2D71" w:rsidRPr="00D92761" w:rsidRDefault="007F2D71" w:rsidP="00F745D7">
            <w:pPr>
              <w:spacing w:line="300" w:lineRule="exact"/>
              <w:jc w:val="left"/>
              <w:rPr>
                <w:rFonts w:ascii="方正书宋_GBK" w:eastAsia="方正书宋_GBK"/>
                <w:b/>
              </w:rPr>
            </w:pPr>
          </w:p>
        </w:tc>
        <w:tc>
          <w:tcPr>
            <w:tcW w:w="346" w:type="pct"/>
            <w:shd w:val="clear" w:color="auto" w:fill="auto"/>
            <w:vAlign w:val="center"/>
          </w:tcPr>
          <w:p w:rsidR="007F2D71" w:rsidRPr="00D92761" w:rsidRDefault="007F2D71" w:rsidP="00F745D7">
            <w:pPr>
              <w:spacing w:line="300" w:lineRule="exact"/>
              <w:jc w:val="left"/>
              <w:rPr>
                <w:rFonts w:ascii="方正书宋_GBK" w:eastAsia="方正书宋_GBK"/>
                <w:b/>
              </w:rPr>
            </w:pPr>
          </w:p>
        </w:tc>
        <w:tc>
          <w:tcPr>
            <w:tcW w:w="260" w:type="pct"/>
            <w:shd w:val="clear" w:color="auto" w:fill="auto"/>
            <w:vAlign w:val="center"/>
          </w:tcPr>
          <w:p w:rsidR="007F2D71" w:rsidRPr="00D92761" w:rsidRDefault="007F2D71" w:rsidP="00F745D7">
            <w:pPr>
              <w:spacing w:line="300" w:lineRule="exact"/>
              <w:jc w:val="left"/>
              <w:rPr>
                <w:rFonts w:ascii="方正书宋_GBK" w:eastAsia="方正书宋_GBK"/>
                <w:b/>
              </w:rPr>
            </w:pPr>
          </w:p>
        </w:tc>
        <w:tc>
          <w:tcPr>
            <w:tcW w:w="26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29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29" w:type="pct"/>
            <w:shd w:val="clear" w:color="auto" w:fill="auto"/>
            <w:vAlign w:val="center"/>
          </w:tcPr>
          <w:p w:rsidR="007F2D71" w:rsidRPr="00D92761" w:rsidRDefault="001F7937" w:rsidP="00F745D7">
            <w:pPr>
              <w:spacing w:line="300" w:lineRule="exact"/>
              <w:jc w:val="right"/>
              <w:rPr>
                <w:rFonts w:ascii="方正书宋_GBK" w:eastAsia="方正书宋_GBK"/>
                <w:b/>
              </w:rPr>
            </w:pPr>
            <w:r>
              <w:rPr>
                <w:rFonts w:ascii="方正书宋_GBK" w:eastAsia="方正书宋_GBK" w:hint="eastAsia"/>
                <w:b/>
              </w:rPr>
              <w:t>2.7</w:t>
            </w:r>
          </w:p>
        </w:tc>
        <w:tc>
          <w:tcPr>
            <w:tcW w:w="329" w:type="pct"/>
            <w:shd w:val="clear" w:color="auto" w:fill="auto"/>
            <w:vAlign w:val="center"/>
          </w:tcPr>
          <w:p w:rsidR="007F2D71" w:rsidRPr="00D92761" w:rsidRDefault="001F7937" w:rsidP="00F745D7">
            <w:pPr>
              <w:spacing w:line="300" w:lineRule="exact"/>
              <w:jc w:val="right"/>
              <w:rPr>
                <w:rFonts w:ascii="方正书宋_GBK" w:eastAsia="方正书宋_GBK"/>
                <w:b/>
              </w:rPr>
            </w:pPr>
            <w:r>
              <w:rPr>
                <w:rFonts w:ascii="方正书宋_GBK" w:eastAsia="方正书宋_GBK" w:hint="eastAsia"/>
                <w:b/>
              </w:rPr>
              <w:t>2.7</w:t>
            </w:r>
          </w:p>
        </w:tc>
        <w:tc>
          <w:tcPr>
            <w:tcW w:w="329" w:type="pct"/>
            <w:shd w:val="clear" w:color="auto" w:fill="auto"/>
            <w:vAlign w:val="center"/>
          </w:tcPr>
          <w:p w:rsidR="007F2D71" w:rsidRPr="00D92761" w:rsidRDefault="001F7937" w:rsidP="00F745D7">
            <w:pPr>
              <w:spacing w:line="300" w:lineRule="exact"/>
              <w:jc w:val="right"/>
              <w:rPr>
                <w:rFonts w:ascii="方正书宋_GBK" w:eastAsia="方正书宋_GBK"/>
                <w:b/>
              </w:rPr>
            </w:pPr>
            <w:r>
              <w:rPr>
                <w:rFonts w:ascii="方正书宋_GBK" w:eastAsia="方正书宋_GBK" w:hint="eastAsia"/>
                <w:b/>
              </w:rPr>
              <w:t>2.7</w:t>
            </w:r>
          </w:p>
        </w:tc>
        <w:tc>
          <w:tcPr>
            <w:tcW w:w="33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3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3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16" w:type="pct"/>
            <w:shd w:val="clear" w:color="auto" w:fill="auto"/>
            <w:vAlign w:val="center"/>
          </w:tcPr>
          <w:p w:rsidR="007F2D71" w:rsidRPr="00D92761" w:rsidRDefault="007F2D71" w:rsidP="00F745D7">
            <w:pPr>
              <w:spacing w:line="300" w:lineRule="exact"/>
              <w:jc w:val="right"/>
              <w:rPr>
                <w:rFonts w:ascii="方正书宋_GBK" w:eastAsia="方正书宋_GBK"/>
                <w:b/>
              </w:rPr>
            </w:pPr>
          </w:p>
        </w:tc>
      </w:tr>
      <w:tr w:rsidR="007F2D71" w:rsidTr="00F745D7">
        <w:trPr>
          <w:jc w:val="center"/>
        </w:trPr>
        <w:tc>
          <w:tcPr>
            <w:tcW w:w="839" w:type="pct"/>
            <w:shd w:val="clear" w:color="auto" w:fill="auto"/>
            <w:vAlign w:val="center"/>
          </w:tcPr>
          <w:p w:rsidR="007F2D71" w:rsidRPr="00D92761" w:rsidRDefault="001F7937" w:rsidP="00F745D7">
            <w:pPr>
              <w:spacing w:line="300" w:lineRule="exact"/>
              <w:jc w:val="center"/>
              <w:rPr>
                <w:rFonts w:ascii="方正书宋_GBK" w:eastAsia="方正书宋_GBK"/>
                <w:b/>
              </w:rPr>
            </w:pPr>
            <w:r>
              <w:rPr>
                <w:rFonts w:ascii="方正书宋_GBK" w:eastAsia="方正书宋_GBK" w:hint="eastAsia"/>
                <w:b/>
              </w:rPr>
              <w:t>中共遵化市委统战部</w:t>
            </w:r>
            <w:r w:rsidR="007F2D71" w:rsidRPr="00D92761">
              <w:rPr>
                <w:rFonts w:ascii="方正书宋_GBK" w:eastAsia="方正书宋_GBK" w:hint="eastAsia"/>
                <w:b/>
              </w:rPr>
              <w:t>小计</w:t>
            </w:r>
          </w:p>
        </w:tc>
        <w:tc>
          <w:tcPr>
            <w:tcW w:w="376"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33" w:type="pct"/>
            <w:shd w:val="clear" w:color="auto" w:fill="auto"/>
            <w:vAlign w:val="center"/>
          </w:tcPr>
          <w:p w:rsidR="007F2D71" w:rsidRPr="00D92761" w:rsidRDefault="007F2D71" w:rsidP="00F745D7">
            <w:pPr>
              <w:spacing w:line="300" w:lineRule="exact"/>
              <w:jc w:val="left"/>
              <w:rPr>
                <w:rFonts w:ascii="方正书宋_GBK" w:eastAsia="方正书宋_GBK"/>
                <w:b/>
              </w:rPr>
            </w:pPr>
          </w:p>
        </w:tc>
        <w:tc>
          <w:tcPr>
            <w:tcW w:w="346" w:type="pct"/>
            <w:shd w:val="clear" w:color="auto" w:fill="auto"/>
            <w:vAlign w:val="center"/>
          </w:tcPr>
          <w:p w:rsidR="007F2D71" w:rsidRPr="00D92761" w:rsidRDefault="007F2D71" w:rsidP="00F745D7">
            <w:pPr>
              <w:spacing w:line="300" w:lineRule="exact"/>
              <w:jc w:val="left"/>
              <w:rPr>
                <w:rFonts w:ascii="方正书宋_GBK" w:eastAsia="方正书宋_GBK"/>
                <w:b/>
              </w:rPr>
            </w:pPr>
          </w:p>
        </w:tc>
        <w:tc>
          <w:tcPr>
            <w:tcW w:w="260" w:type="pct"/>
            <w:shd w:val="clear" w:color="auto" w:fill="auto"/>
            <w:vAlign w:val="center"/>
          </w:tcPr>
          <w:p w:rsidR="007F2D71" w:rsidRPr="00D92761" w:rsidRDefault="007F2D71" w:rsidP="00F745D7">
            <w:pPr>
              <w:spacing w:line="300" w:lineRule="exact"/>
              <w:jc w:val="left"/>
              <w:rPr>
                <w:rFonts w:ascii="方正书宋_GBK" w:eastAsia="方正书宋_GBK"/>
                <w:b/>
              </w:rPr>
            </w:pPr>
          </w:p>
        </w:tc>
        <w:tc>
          <w:tcPr>
            <w:tcW w:w="26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29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29" w:type="pct"/>
            <w:shd w:val="clear" w:color="auto" w:fill="auto"/>
            <w:vAlign w:val="center"/>
          </w:tcPr>
          <w:p w:rsidR="007F2D71" w:rsidRPr="00D92761" w:rsidRDefault="001F7937" w:rsidP="00F745D7">
            <w:pPr>
              <w:spacing w:line="300" w:lineRule="exact"/>
              <w:jc w:val="right"/>
              <w:rPr>
                <w:rFonts w:ascii="方正书宋_GBK" w:eastAsia="方正书宋_GBK"/>
                <w:b/>
              </w:rPr>
            </w:pPr>
            <w:r>
              <w:rPr>
                <w:rFonts w:ascii="方正书宋_GBK" w:eastAsia="方正书宋_GBK" w:hint="eastAsia"/>
                <w:b/>
              </w:rPr>
              <w:t>2.7</w:t>
            </w:r>
          </w:p>
        </w:tc>
        <w:tc>
          <w:tcPr>
            <w:tcW w:w="329" w:type="pct"/>
            <w:shd w:val="clear" w:color="auto" w:fill="auto"/>
            <w:vAlign w:val="center"/>
          </w:tcPr>
          <w:p w:rsidR="007F2D71" w:rsidRPr="00D92761" w:rsidRDefault="001F7937" w:rsidP="00F745D7">
            <w:pPr>
              <w:spacing w:line="300" w:lineRule="exact"/>
              <w:jc w:val="right"/>
              <w:rPr>
                <w:rFonts w:ascii="方正书宋_GBK" w:eastAsia="方正书宋_GBK"/>
                <w:b/>
              </w:rPr>
            </w:pPr>
            <w:r>
              <w:rPr>
                <w:rFonts w:ascii="方正书宋_GBK" w:eastAsia="方正书宋_GBK" w:hint="eastAsia"/>
                <w:b/>
              </w:rPr>
              <w:t>2.7</w:t>
            </w:r>
          </w:p>
        </w:tc>
        <w:tc>
          <w:tcPr>
            <w:tcW w:w="329" w:type="pct"/>
            <w:shd w:val="clear" w:color="auto" w:fill="auto"/>
            <w:vAlign w:val="center"/>
          </w:tcPr>
          <w:p w:rsidR="007F2D71" w:rsidRPr="00D92761" w:rsidRDefault="001F7937" w:rsidP="00F745D7">
            <w:pPr>
              <w:spacing w:line="300" w:lineRule="exact"/>
              <w:jc w:val="right"/>
              <w:rPr>
                <w:rFonts w:ascii="方正书宋_GBK" w:eastAsia="方正书宋_GBK"/>
                <w:b/>
              </w:rPr>
            </w:pPr>
            <w:r>
              <w:rPr>
                <w:rFonts w:ascii="方正书宋_GBK" w:eastAsia="方正书宋_GBK" w:hint="eastAsia"/>
                <w:b/>
              </w:rPr>
              <w:t>2.7</w:t>
            </w:r>
          </w:p>
        </w:tc>
        <w:tc>
          <w:tcPr>
            <w:tcW w:w="33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3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3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16" w:type="pct"/>
            <w:shd w:val="clear" w:color="auto" w:fill="auto"/>
            <w:vAlign w:val="center"/>
          </w:tcPr>
          <w:p w:rsidR="007F2D71" w:rsidRPr="00D92761" w:rsidRDefault="007F2D71" w:rsidP="00F745D7">
            <w:pPr>
              <w:spacing w:line="300" w:lineRule="exact"/>
              <w:jc w:val="right"/>
              <w:rPr>
                <w:rFonts w:ascii="方正书宋_GBK" w:eastAsia="方正书宋_GBK"/>
                <w:b/>
              </w:rPr>
            </w:pPr>
          </w:p>
        </w:tc>
      </w:tr>
      <w:tr w:rsidR="007F2D71" w:rsidTr="00F745D7">
        <w:trPr>
          <w:jc w:val="center"/>
        </w:trPr>
        <w:tc>
          <w:tcPr>
            <w:tcW w:w="839" w:type="pct"/>
            <w:shd w:val="clear" w:color="auto" w:fill="auto"/>
            <w:vAlign w:val="center"/>
          </w:tcPr>
          <w:p w:rsidR="007F2D71" w:rsidRDefault="007F2D71" w:rsidP="00F745D7">
            <w:pPr>
              <w:spacing w:line="300" w:lineRule="exact"/>
              <w:jc w:val="center"/>
              <w:rPr>
                <w:rFonts w:ascii="方正书宋_GBK" w:eastAsia="方正书宋_GBK"/>
              </w:rPr>
            </w:pPr>
            <w:r>
              <w:rPr>
                <w:rFonts w:ascii="方正书宋_GBK" w:eastAsia="方正书宋_GBK" w:hint="eastAsia"/>
              </w:rPr>
              <w:t>日常公用经费</w:t>
            </w:r>
          </w:p>
        </w:tc>
        <w:tc>
          <w:tcPr>
            <w:tcW w:w="376" w:type="pct"/>
            <w:shd w:val="clear" w:color="auto" w:fill="auto"/>
            <w:vAlign w:val="center"/>
          </w:tcPr>
          <w:p w:rsidR="007F2D71" w:rsidRPr="00D92761" w:rsidRDefault="001F7937" w:rsidP="00F745D7">
            <w:pPr>
              <w:spacing w:line="300" w:lineRule="exact"/>
              <w:jc w:val="center"/>
              <w:rPr>
                <w:rFonts w:ascii="方正书宋_GBK" w:eastAsia="方正书宋_GBK"/>
              </w:rPr>
            </w:pPr>
            <w:r>
              <w:rPr>
                <w:rFonts w:ascii="方正书宋_GBK" w:eastAsia="方正书宋_GBK" w:hint="eastAsia"/>
              </w:rPr>
              <w:t>2</w:t>
            </w:r>
          </w:p>
        </w:tc>
        <w:tc>
          <w:tcPr>
            <w:tcW w:w="333" w:type="pct"/>
            <w:shd w:val="clear" w:color="auto" w:fill="auto"/>
            <w:vAlign w:val="center"/>
          </w:tcPr>
          <w:p w:rsidR="007F2D71" w:rsidRPr="00D92761" w:rsidRDefault="007F2D71" w:rsidP="00F745D7">
            <w:pPr>
              <w:spacing w:line="300" w:lineRule="exact"/>
              <w:jc w:val="center"/>
              <w:rPr>
                <w:rFonts w:ascii="方正书宋_GBK" w:eastAsia="方正书宋_GBK"/>
              </w:rPr>
            </w:pPr>
            <w:r>
              <w:rPr>
                <w:rFonts w:ascii="方正书宋_GBK" w:eastAsia="方正书宋_GBK" w:hint="eastAsia"/>
              </w:rPr>
              <w:t>车辆设备维修和保养服务</w:t>
            </w:r>
          </w:p>
        </w:tc>
        <w:tc>
          <w:tcPr>
            <w:tcW w:w="346" w:type="pct"/>
            <w:shd w:val="clear" w:color="auto" w:fill="auto"/>
            <w:vAlign w:val="center"/>
          </w:tcPr>
          <w:p w:rsidR="007F2D71" w:rsidRPr="00D92761" w:rsidRDefault="007F2D71" w:rsidP="00F745D7">
            <w:pPr>
              <w:spacing w:line="300" w:lineRule="exact"/>
              <w:jc w:val="center"/>
              <w:rPr>
                <w:rFonts w:ascii="方正书宋_GBK" w:eastAsia="方正书宋_GBK"/>
              </w:rPr>
            </w:pPr>
            <w:r>
              <w:rPr>
                <w:rFonts w:ascii="方正书宋_GBK" w:eastAsia="方正书宋_GBK"/>
              </w:rPr>
              <w:t>C050301</w:t>
            </w:r>
          </w:p>
        </w:tc>
        <w:tc>
          <w:tcPr>
            <w:tcW w:w="26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260" w:type="pct"/>
            <w:shd w:val="clear" w:color="auto" w:fill="auto"/>
            <w:vAlign w:val="center"/>
          </w:tcPr>
          <w:p w:rsidR="007F2D71" w:rsidRPr="00D92761" w:rsidRDefault="001F7937" w:rsidP="00F745D7">
            <w:pPr>
              <w:spacing w:line="300" w:lineRule="exact"/>
              <w:jc w:val="center"/>
              <w:rPr>
                <w:rFonts w:ascii="方正书宋_GBK" w:eastAsia="方正书宋_GBK"/>
              </w:rPr>
            </w:pPr>
            <w:r>
              <w:rPr>
                <w:rFonts w:ascii="方正书宋_GBK" w:eastAsia="方正书宋_GBK" w:hint="eastAsia"/>
              </w:rPr>
              <w:t>2</w:t>
            </w:r>
            <w:r w:rsidR="007F2D71">
              <w:rPr>
                <w:rFonts w:ascii="方正书宋_GBK" w:eastAsia="方正书宋_GBK"/>
              </w:rPr>
              <w:t>.00</w:t>
            </w:r>
          </w:p>
        </w:tc>
        <w:tc>
          <w:tcPr>
            <w:tcW w:w="290" w:type="pct"/>
            <w:shd w:val="clear" w:color="auto" w:fill="auto"/>
            <w:vAlign w:val="center"/>
          </w:tcPr>
          <w:p w:rsidR="007F2D71" w:rsidRPr="00D92761" w:rsidRDefault="007F2D71" w:rsidP="00F745D7">
            <w:pPr>
              <w:spacing w:line="300" w:lineRule="exact"/>
              <w:jc w:val="center"/>
              <w:rPr>
                <w:rFonts w:ascii="方正书宋_GBK" w:eastAsia="方正书宋_GBK"/>
              </w:rPr>
            </w:pPr>
            <w:r>
              <w:rPr>
                <w:rFonts w:ascii="方正书宋_GBK" w:eastAsia="方正书宋_GBK"/>
              </w:rPr>
              <w:t>1.00</w:t>
            </w:r>
          </w:p>
        </w:tc>
        <w:tc>
          <w:tcPr>
            <w:tcW w:w="329" w:type="pct"/>
            <w:shd w:val="clear" w:color="auto" w:fill="auto"/>
            <w:vAlign w:val="center"/>
          </w:tcPr>
          <w:p w:rsidR="007F2D71" w:rsidRDefault="001F7937" w:rsidP="00F745D7">
            <w:pPr>
              <w:spacing w:line="300" w:lineRule="exact"/>
              <w:jc w:val="center"/>
              <w:rPr>
                <w:rFonts w:ascii="方正书宋_GBK" w:eastAsia="方正书宋_GBK"/>
              </w:rPr>
            </w:pPr>
            <w:r>
              <w:rPr>
                <w:rFonts w:ascii="方正书宋_GBK" w:eastAsia="方正书宋_GBK" w:hint="eastAsia"/>
              </w:rPr>
              <w:t>2</w:t>
            </w:r>
            <w:r w:rsidR="007F2D71">
              <w:rPr>
                <w:rFonts w:ascii="方正书宋_GBK" w:eastAsia="方正书宋_GBK"/>
              </w:rPr>
              <w:t>.00</w:t>
            </w:r>
          </w:p>
        </w:tc>
        <w:tc>
          <w:tcPr>
            <w:tcW w:w="329" w:type="pct"/>
            <w:shd w:val="clear" w:color="auto" w:fill="auto"/>
            <w:vAlign w:val="center"/>
          </w:tcPr>
          <w:p w:rsidR="007F2D71" w:rsidRDefault="001F7937" w:rsidP="00F745D7">
            <w:pPr>
              <w:spacing w:line="300" w:lineRule="exact"/>
              <w:jc w:val="center"/>
              <w:rPr>
                <w:rFonts w:ascii="方正书宋_GBK" w:eastAsia="方正书宋_GBK"/>
              </w:rPr>
            </w:pPr>
            <w:r>
              <w:rPr>
                <w:rFonts w:ascii="方正书宋_GBK" w:eastAsia="方正书宋_GBK" w:hint="eastAsia"/>
              </w:rPr>
              <w:t>2</w:t>
            </w:r>
            <w:r w:rsidR="007F2D71">
              <w:rPr>
                <w:rFonts w:ascii="方正书宋_GBK" w:eastAsia="方正书宋_GBK"/>
              </w:rPr>
              <w:t>.00</w:t>
            </w:r>
          </w:p>
        </w:tc>
        <w:tc>
          <w:tcPr>
            <w:tcW w:w="329" w:type="pct"/>
            <w:shd w:val="clear" w:color="auto" w:fill="auto"/>
            <w:vAlign w:val="center"/>
          </w:tcPr>
          <w:p w:rsidR="007F2D71" w:rsidRDefault="001F7937" w:rsidP="00F745D7">
            <w:pPr>
              <w:spacing w:line="300" w:lineRule="exact"/>
              <w:jc w:val="center"/>
              <w:rPr>
                <w:rFonts w:ascii="方正书宋_GBK" w:eastAsia="方正书宋_GBK"/>
              </w:rPr>
            </w:pPr>
            <w:r>
              <w:rPr>
                <w:rFonts w:ascii="方正书宋_GBK" w:eastAsia="方正书宋_GBK" w:hint="eastAsia"/>
              </w:rPr>
              <w:t>2</w:t>
            </w:r>
            <w:r w:rsidR="007F2D71">
              <w:rPr>
                <w:rFonts w:ascii="方正书宋_GBK" w:eastAsia="方正书宋_GBK"/>
              </w:rPr>
              <w:t>.00</w:t>
            </w: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316" w:type="pct"/>
            <w:shd w:val="clear" w:color="auto" w:fill="auto"/>
            <w:vAlign w:val="center"/>
          </w:tcPr>
          <w:p w:rsidR="007F2D71" w:rsidRPr="00D92761" w:rsidRDefault="007F2D71" w:rsidP="00F745D7">
            <w:pPr>
              <w:spacing w:line="300" w:lineRule="exact"/>
              <w:jc w:val="center"/>
              <w:rPr>
                <w:rFonts w:ascii="方正书宋_GBK" w:eastAsia="方正书宋_GBK"/>
              </w:rPr>
            </w:pPr>
          </w:p>
        </w:tc>
      </w:tr>
      <w:tr w:rsidR="007F2D71" w:rsidTr="00F745D7">
        <w:trPr>
          <w:jc w:val="center"/>
        </w:trPr>
        <w:tc>
          <w:tcPr>
            <w:tcW w:w="839" w:type="pct"/>
            <w:shd w:val="clear" w:color="auto" w:fill="auto"/>
            <w:vAlign w:val="center"/>
          </w:tcPr>
          <w:p w:rsidR="007F2D71" w:rsidRDefault="007F2D71" w:rsidP="00F745D7">
            <w:pPr>
              <w:spacing w:line="300" w:lineRule="exact"/>
              <w:jc w:val="center"/>
              <w:rPr>
                <w:rFonts w:ascii="方正书宋_GBK" w:eastAsia="方正书宋_GBK"/>
              </w:rPr>
            </w:pPr>
            <w:r>
              <w:rPr>
                <w:rFonts w:ascii="方正书宋_GBK" w:eastAsia="方正书宋_GBK" w:hint="eastAsia"/>
              </w:rPr>
              <w:t>日常公用经费</w:t>
            </w:r>
          </w:p>
        </w:tc>
        <w:tc>
          <w:tcPr>
            <w:tcW w:w="376" w:type="pct"/>
            <w:shd w:val="clear" w:color="auto" w:fill="auto"/>
            <w:vAlign w:val="center"/>
          </w:tcPr>
          <w:p w:rsidR="007F2D71" w:rsidRDefault="007F2D71" w:rsidP="001F7937">
            <w:pPr>
              <w:spacing w:line="300" w:lineRule="exact"/>
              <w:jc w:val="center"/>
              <w:rPr>
                <w:rFonts w:ascii="方正书宋_GBK" w:eastAsia="方正书宋_GBK"/>
              </w:rPr>
            </w:pPr>
            <w:r>
              <w:rPr>
                <w:rFonts w:ascii="方正书宋_GBK" w:eastAsia="方正书宋_GBK" w:hint="eastAsia"/>
              </w:rPr>
              <w:t>0.</w:t>
            </w:r>
            <w:r w:rsidR="001F7937">
              <w:rPr>
                <w:rFonts w:ascii="方正书宋_GBK" w:eastAsia="方正书宋_GBK" w:hint="eastAsia"/>
              </w:rPr>
              <w:t>7</w:t>
            </w:r>
          </w:p>
        </w:tc>
        <w:tc>
          <w:tcPr>
            <w:tcW w:w="333" w:type="pct"/>
            <w:shd w:val="clear" w:color="auto" w:fill="auto"/>
            <w:vAlign w:val="center"/>
          </w:tcPr>
          <w:p w:rsidR="007F2D71" w:rsidRDefault="007F2D71" w:rsidP="00F745D7">
            <w:pPr>
              <w:spacing w:line="300" w:lineRule="exact"/>
              <w:jc w:val="center"/>
              <w:rPr>
                <w:rFonts w:ascii="方正书宋_GBK" w:eastAsia="方正书宋_GBK"/>
              </w:rPr>
            </w:pPr>
            <w:r>
              <w:rPr>
                <w:rFonts w:ascii="方正书宋_GBK" w:eastAsia="方正书宋_GBK" w:hint="eastAsia"/>
              </w:rPr>
              <w:t>保险服务</w:t>
            </w:r>
          </w:p>
        </w:tc>
        <w:tc>
          <w:tcPr>
            <w:tcW w:w="346" w:type="pct"/>
            <w:shd w:val="clear" w:color="auto" w:fill="auto"/>
            <w:vAlign w:val="center"/>
          </w:tcPr>
          <w:p w:rsidR="007F2D71" w:rsidRDefault="007F2D71" w:rsidP="00F745D7">
            <w:pPr>
              <w:spacing w:line="300" w:lineRule="exact"/>
              <w:jc w:val="center"/>
              <w:rPr>
                <w:rFonts w:ascii="方正书宋_GBK" w:eastAsia="方正书宋_GBK"/>
              </w:rPr>
            </w:pPr>
            <w:r>
              <w:rPr>
                <w:rFonts w:ascii="方正书宋_GBK" w:eastAsia="方正书宋_GBK"/>
              </w:rPr>
              <w:t>C1504</w:t>
            </w:r>
          </w:p>
        </w:tc>
        <w:tc>
          <w:tcPr>
            <w:tcW w:w="26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260" w:type="pct"/>
            <w:shd w:val="clear" w:color="auto" w:fill="auto"/>
            <w:vAlign w:val="center"/>
          </w:tcPr>
          <w:p w:rsidR="007F2D71" w:rsidRDefault="001F7937" w:rsidP="00F745D7">
            <w:pPr>
              <w:spacing w:line="300" w:lineRule="exact"/>
              <w:jc w:val="center"/>
              <w:rPr>
                <w:rFonts w:ascii="方正书宋_GBK" w:eastAsia="方正书宋_GBK"/>
              </w:rPr>
            </w:pPr>
            <w:r>
              <w:rPr>
                <w:rFonts w:ascii="方正书宋_GBK" w:eastAsia="方正书宋_GBK" w:hint="eastAsia"/>
              </w:rPr>
              <w:t>2</w:t>
            </w:r>
            <w:r w:rsidR="007F2D71">
              <w:rPr>
                <w:rFonts w:ascii="方正书宋_GBK" w:eastAsia="方正书宋_GBK"/>
              </w:rPr>
              <w:t>.00</w:t>
            </w:r>
          </w:p>
        </w:tc>
        <w:tc>
          <w:tcPr>
            <w:tcW w:w="290" w:type="pct"/>
            <w:shd w:val="clear" w:color="auto" w:fill="auto"/>
            <w:vAlign w:val="center"/>
          </w:tcPr>
          <w:p w:rsidR="007F2D71" w:rsidRDefault="007F2D71" w:rsidP="00F745D7">
            <w:pPr>
              <w:spacing w:line="300" w:lineRule="exact"/>
              <w:jc w:val="center"/>
              <w:rPr>
                <w:rFonts w:ascii="方正书宋_GBK" w:eastAsia="方正书宋_GBK"/>
              </w:rPr>
            </w:pPr>
            <w:r>
              <w:rPr>
                <w:rFonts w:ascii="方正书宋_GBK" w:eastAsia="方正书宋_GBK"/>
              </w:rPr>
              <w:t>0.35</w:t>
            </w:r>
          </w:p>
        </w:tc>
        <w:tc>
          <w:tcPr>
            <w:tcW w:w="329" w:type="pct"/>
            <w:shd w:val="clear" w:color="auto" w:fill="auto"/>
            <w:vAlign w:val="center"/>
          </w:tcPr>
          <w:p w:rsidR="007F2D71" w:rsidRDefault="007F2D71" w:rsidP="001F7937">
            <w:pPr>
              <w:spacing w:line="300" w:lineRule="exact"/>
              <w:jc w:val="center"/>
              <w:rPr>
                <w:rFonts w:ascii="方正书宋_GBK" w:eastAsia="方正书宋_GBK"/>
              </w:rPr>
            </w:pPr>
            <w:r>
              <w:rPr>
                <w:rFonts w:ascii="方正书宋_GBK" w:eastAsia="方正书宋_GBK"/>
              </w:rPr>
              <w:t>0.</w:t>
            </w:r>
            <w:r w:rsidR="001F7937">
              <w:rPr>
                <w:rFonts w:ascii="方正书宋_GBK" w:eastAsia="方正书宋_GBK" w:hint="eastAsia"/>
              </w:rPr>
              <w:t>7</w:t>
            </w:r>
          </w:p>
        </w:tc>
        <w:tc>
          <w:tcPr>
            <w:tcW w:w="329" w:type="pct"/>
            <w:shd w:val="clear" w:color="auto" w:fill="auto"/>
            <w:vAlign w:val="center"/>
          </w:tcPr>
          <w:p w:rsidR="007F2D71" w:rsidRDefault="007F2D71" w:rsidP="001F7937">
            <w:pPr>
              <w:spacing w:line="300" w:lineRule="exact"/>
              <w:jc w:val="center"/>
              <w:rPr>
                <w:rFonts w:ascii="方正书宋_GBK" w:eastAsia="方正书宋_GBK"/>
              </w:rPr>
            </w:pPr>
            <w:r>
              <w:rPr>
                <w:rFonts w:ascii="方正书宋_GBK" w:eastAsia="方正书宋_GBK"/>
              </w:rPr>
              <w:t>0.</w:t>
            </w:r>
            <w:r w:rsidR="001F7937">
              <w:rPr>
                <w:rFonts w:ascii="方正书宋_GBK" w:eastAsia="方正书宋_GBK" w:hint="eastAsia"/>
              </w:rPr>
              <w:t>7</w:t>
            </w:r>
          </w:p>
        </w:tc>
        <w:tc>
          <w:tcPr>
            <w:tcW w:w="329" w:type="pct"/>
            <w:shd w:val="clear" w:color="auto" w:fill="auto"/>
            <w:vAlign w:val="center"/>
          </w:tcPr>
          <w:p w:rsidR="007F2D71" w:rsidRDefault="007F2D71" w:rsidP="001F7937">
            <w:pPr>
              <w:spacing w:line="300" w:lineRule="exact"/>
              <w:jc w:val="center"/>
              <w:rPr>
                <w:rFonts w:ascii="方正书宋_GBK" w:eastAsia="方正书宋_GBK"/>
              </w:rPr>
            </w:pPr>
            <w:r>
              <w:rPr>
                <w:rFonts w:ascii="方正书宋_GBK" w:eastAsia="方正书宋_GBK"/>
              </w:rPr>
              <w:t>0.</w:t>
            </w:r>
            <w:r w:rsidR="001F7937">
              <w:rPr>
                <w:rFonts w:ascii="方正书宋_GBK" w:eastAsia="方正书宋_GBK" w:hint="eastAsia"/>
              </w:rPr>
              <w:t>7</w:t>
            </w: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316" w:type="pct"/>
            <w:shd w:val="clear" w:color="auto" w:fill="auto"/>
            <w:vAlign w:val="center"/>
          </w:tcPr>
          <w:p w:rsidR="007F2D71" w:rsidRPr="00D92761" w:rsidRDefault="007F2D71" w:rsidP="00F745D7">
            <w:pPr>
              <w:spacing w:line="300" w:lineRule="exact"/>
              <w:jc w:val="center"/>
              <w:rPr>
                <w:rFonts w:ascii="方正书宋_GBK" w:eastAsia="方正书宋_GBK"/>
              </w:rPr>
            </w:pPr>
          </w:p>
        </w:tc>
      </w:tr>
    </w:tbl>
    <w:p w:rsidR="007F2D71" w:rsidRDefault="007F2D71" w:rsidP="007F2D71">
      <w:pPr>
        <w:autoSpaceDE w:val="0"/>
        <w:autoSpaceDN w:val="0"/>
        <w:adjustRightInd w:val="0"/>
        <w:spacing w:line="560" w:lineRule="exact"/>
        <w:ind w:firstLineChars="200" w:firstLine="560"/>
        <w:jc w:val="left"/>
        <w:rPr>
          <w:rFonts w:ascii="黑体" w:eastAsia="黑体" w:hAnsi="黑体" w:cs="Times New Roman"/>
          <w:sz w:val="28"/>
          <w:szCs w:val="28"/>
        </w:rPr>
      </w:pPr>
      <w:r w:rsidRPr="002B71B6">
        <w:rPr>
          <w:rFonts w:ascii="黑体" w:eastAsia="黑体" w:hAnsi="黑体" w:cs="Times New Roman" w:hint="eastAsia"/>
          <w:sz w:val="28"/>
          <w:szCs w:val="28"/>
        </w:rPr>
        <w:t>七、国有资产信息</w:t>
      </w:r>
    </w:p>
    <w:p w:rsidR="007F2D71" w:rsidRDefault="001F7937" w:rsidP="007F2D71">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中共遵化市委统战部</w:t>
      </w:r>
      <w:r w:rsidR="00443B3B">
        <w:rPr>
          <w:rFonts w:ascii="仿宋" w:eastAsia="仿宋" w:hAnsi="仿宋" w:cs="Times New Roman" w:hint="eastAsia"/>
          <w:sz w:val="28"/>
          <w:szCs w:val="28"/>
        </w:rPr>
        <w:t>单位</w:t>
      </w:r>
      <w:r w:rsidR="007F2D71" w:rsidRPr="002B71B6">
        <w:rPr>
          <w:rFonts w:ascii="仿宋" w:eastAsia="仿宋" w:hAnsi="仿宋" w:cs="Times New Roman" w:hint="eastAsia"/>
          <w:sz w:val="28"/>
          <w:szCs w:val="28"/>
        </w:rPr>
        <w:t>上年末固定资产金额为</w:t>
      </w:r>
      <w:r w:rsidR="000821F1">
        <w:rPr>
          <w:rFonts w:ascii="仿宋" w:eastAsia="仿宋" w:hAnsi="仿宋" w:cs="Times New Roman" w:hint="eastAsia"/>
          <w:b/>
          <w:sz w:val="28"/>
          <w:szCs w:val="28"/>
        </w:rPr>
        <w:t>30</w:t>
      </w:r>
      <w:r w:rsidR="007F2D71" w:rsidRPr="002B71B6">
        <w:rPr>
          <w:rFonts w:ascii="仿宋" w:eastAsia="仿宋" w:hAnsi="仿宋" w:cs="Times New Roman" w:hint="eastAsia"/>
          <w:b/>
          <w:sz w:val="28"/>
          <w:szCs w:val="28"/>
        </w:rPr>
        <w:t>万元（详见下表）</w:t>
      </w:r>
      <w:r w:rsidR="007F2D71" w:rsidRPr="002B71B6">
        <w:rPr>
          <w:rFonts w:ascii="仿宋" w:eastAsia="仿宋" w:hAnsi="仿宋" w:cs="Times New Roman" w:hint="eastAsia"/>
          <w:sz w:val="28"/>
          <w:szCs w:val="28"/>
        </w:rPr>
        <w:t>，本年度安排固定资产采购预算。</w:t>
      </w:r>
    </w:p>
    <w:p w:rsidR="00F0580D" w:rsidRPr="002B71B6" w:rsidRDefault="00F0580D" w:rsidP="007F2D71">
      <w:pPr>
        <w:spacing w:line="560" w:lineRule="exact"/>
        <w:ind w:firstLineChars="200" w:firstLine="560"/>
        <w:rPr>
          <w:rFonts w:ascii="仿宋" w:eastAsia="仿宋" w:hAnsi="仿宋" w:cs="Times New Roman"/>
          <w:sz w:val="28"/>
          <w:szCs w:val="28"/>
        </w:rPr>
      </w:pPr>
    </w:p>
    <w:tbl>
      <w:tblPr>
        <w:tblW w:w="9072" w:type="dxa"/>
        <w:tblInd w:w="108" w:type="dxa"/>
        <w:tblLook w:val="00A0"/>
      </w:tblPr>
      <w:tblGrid>
        <w:gridCol w:w="2835"/>
        <w:gridCol w:w="1985"/>
        <w:gridCol w:w="4252"/>
      </w:tblGrid>
      <w:tr w:rsidR="007F2D71" w:rsidRPr="002B71B6" w:rsidTr="007F2D71">
        <w:trPr>
          <w:trHeight w:val="705"/>
        </w:trPr>
        <w:tc>
          <w:tcPr>
            <w:tcW w:w="9072" w:type="dxa"/>
            <w:gridSpan w:val="3"/>
            <w:tcBorders>
              <w:top w:val="nil"/>
              <w:left w:val="nil"/>
              <w:bottom w:val="nil"/>
              <w:right w:val="nil"/>
            </w:tcBorders>
            <w:noWrap/>
            <w:vAlign w:val="center"/>
          </w:tcPr>
          <w:p w:rsidR="007F2D71" w:rsidRPr="002B71B6" w:rsidRDefault="001F7937" w:rsidP="00F745D7">
            <w:pPr>
              <w:widowControl/>
              <w:jc w:val="center"/>
              <w:rPr>
                <w:rFonts w:ascii="宋体" w:cs="宋体"/>
                <w:b/>
                <w:bCs/>
                <w:kern w:val="0"/>
                <w:sz w:val="28"/>
                <w:szCs w:val="28"/>
              </w:rPr>
            </w:pPr>
            <w:r>
              <w:rPr>
                <w:rFonts w:ascii="宋体" w:hAnsi="宋体" w:cs="宋体" w:hint="eastAsia"/>
                <w:b/>
                <w:bCs/>
                <w:kern w:val="0"/>
                <w:sz w:val="28"/>
                <w:szCs w:val="28"/>
              </w:rPr>
              <w:lastRenderedPageBreak/>
              <w:t>中共遵化市委统战部</w:t>
            </w:r>
            <w:r w:rsidR="008533A2">
              <w:rPr>
                <w:rFonts w:ascii="宋体" w:hAnsi="宋体" w:cs="宋体" w:hint="eastAsia"/>
                <w:b/>
                <w:bCs/>
                <w:kern w:val="0"/>
                <w:sz w:val="28"/>
                <w:szCs w:val="28"/>
              </w:rPr>
              <w:t>单位</w:t>
            </w:r>
            <w:r w:rsidR="007F2D71" w:rsidRPr="002B71B6">
              <w:rPr>
                <w:rFonts w:ascii="宋体" w:hAnsi="宋体" w:cs="宋体" w:hint="eastAsia"/>
                <w:b/>
                <w:bCs/>
                <w:kern w:val="0"/>
                <w:sz w:val="28"/>
                <w:szCs w:val="28"/>
              </w:rPr>
              <w:t>固定资产占用情况表</w:t>
            </w:r>
          </w:p>
        </w:tc>
      </w:tr>
      <w:tr w:rsidR="007F2D71" w:rsidRPr="00F8113D" w:rsidTr="007F2D71">
        <w:trPr>
          <w:trHeight w:val="510"/>
        </w:trPr>
        <w:tc>
          <w:tcPr>
            <w:tcW w:w="4820" w:type="dxa"/>
            <w:gridSpan w:val="2"/>
            <w:tcBorders>
              <w:top w:val="nil"/>
              <w:left w:val="nil"/>
              <w:bottom w:val="nil"/>
              <w:right w:val="nil"/>
            </w:tcBorders>
            <w:noWrap/>
            <w:vAlign w:val="center"/>
          </w:tcPr>
          <w:p w:rsidR="007F2D71" w:rsidRPr="00296113" w:rsidRDefault="007F2D71" w:rsidP="00F745D7">
            <w:pPr>
              <w:widowControl/>
              <w:jc w:val="left"/>
              <w:rPr>
                <w:rFonts w:ascii="宋体" w:cs="宋体"/>
                <w:kern w:val="0"/>
                <w:sz w:val="22"/>
              </w:rPr>
            </w:pPr>
            <w:r>
              <w:rPr>
                <w:rFonts w:ascii="宋体" w:hAnsi="宋体" w:cs="宋体" w:hint="eastAsia"/>
                <w:kern w:val="0"/>
                <w:sz w:val="22"/>
              </w:rPr>
              <w:t>编制</w:t>
            </w:r>
            <w:r w:rsidR="000C1590">
              <w:rPr>
                <w:rFonts w:ascii="宋体" w:hAnsi="宋体" w:cs="宋体" w:hint="eastAsia"/>
                <w:kern w:val="0"/>
                <w:sz w:val="22"/>
              </w:rPr>
              <w:t>单位</w:t>
            </w:r>
            <w:r>
              <w:rPr>
                <w:rFonts w:ascii="宋体" w:hAnsi="宋体" w:cs="宋体" w:hint="eastAsia"/>
                <w:kern w:val="0"/>
                <w:sz w:val="22"/>
              </w:rPr>
              <w:t>：</w:t>
            </w:r>
            <w:r w:rsidR="001F7937">
              <w:rPr>
                <w:rFonts w:ascii="宋体" w:hAnsi="宋体" w:cs="宋体" w:hint="eastAsia"/>
                <w:kern w:val="0"/>
                <w:sz w:val="22"/>
              </w:rPr>
              <w:t>中国共产党遵化市委员会统战部</w:t>
            </w:r>
          </w:p>
        </w:tc>
        <w:tc>
          <w:tcPr>
            <w:tcW w:w="4252" w:type="dxa"/>
            <w:tcBorders>
              <w:top w:val="nil"/>
              <w:left w:val="nil"/>
              <w:bottom w:val="nil"/>
              <w:right w:val="nil"/>
            </w:tcBorders>
            <w:noWrap/>
            <w:vAlign w:val="center"/>
          </w:tcPr>
          <w:p w:rsidR="007F2D71" w:rsidRPr="00296113" w:rsidRDefault="007F2D71" w:rsidP="0049385C">
            <w:pPr>
              <w:widowControl/>
              <w:jc w:val="left"/>
              <w:rPr>
                <w:rFonts w:ascii="宋体" w:cs="宋体"/>
                <w:kern w:val="0"/>
                <w:sz w:val="22"/>
              </w:rPr>
            </w:pPr>
            <w:r w:rsidRPr="00296113">
              <w:rPr>
                <w:rFonts w:ascii="宋体" w:hAnsi="宋体" w:cs="宋体" w:hint="eastAsia"/>
                <w:kern w:val="0"/>
                <w:sz w:val="22"/>
              </w:rPr>
              <w:t>截止时间：</w:t>
            </w:r>
            <w:r w:rsidR="0049385C">
              <w:rPr>
                <w:rFonts w:ascii="宋体" w:hAnsi="宋体" w:cs="宋体"/>
                <w:kern w:val="0"/>
                <w:sz w:val="22"/>
              </w:rPr>
              <w:t>2020</w:t>
            </w:r>
            <w:r w:rsidRPr="00296113">
              <w:rPr>
                <w:rFonts w:ascii="宋体" w:hAnsi="宋体" w:cs="宋体" w:hint="eastAsia"/>
                <w:kern w:val="0"/>
                <w:sz w:val="22"/>
              </w:rPr>
              <w:t>年</w:t>
            </w:r>
            <w:r w:rsidRPr="00296113">
              <w:rPr>
                <w:rFonts w:ascii="宋体" w:hAnsi="宋体" w:cs="宋体"/>
                <w:kern w:val="0"/>
                <w:sz w:val="22"/>
              </w:rPr>
              <w:t>12</w:t>
            </w:r>
            <w:r w:rsidRPr="00296113">
              <w:rPr>
                <w:rFonts w:ascii="宋体" w:hAnsi="宋体" w:cs="宋体" w:hint="eastAsia"/>
                <w:kern w:val="0"/>
                <w:sz w:val="22"/>
              </w:rPr>
              <w:t>月</w:t>
            </w:r>
            <w:r w:rsidRPr="00296113">
              <w:rPr>
                <w:rFonts w:ascii="宋体" w:hAnsi="宋体" w:cs="宋体"/>
                <w:kern w:val="0"/>
                <w:sz w:val="22"/>
              </w:rPr>
              <w:t>31</w:t>
            </w:r>
            <w:r w:rsidRPr="00296113">
              <w:rPr>
                <w:rFonts w:ascii="宋体" w:hAnsi="宋体" w:cs="宋体" w:hint="eastAsia"/>
                <w:kern w:val="0"/>
                <w:sz w:val="22"/>
              </w:rPr>
              <w:t>日</w:t>
            </w:r>
            <w:r w:rsidRPr="00296113">
              <w:rPr>
                <w:rFonts w:ascii="宋体" w:hAnsi="宋体" w:cs="宋体"/>
                <w:kern w:val="0"/>
                <w:sz w:val="22"/>
              </w:rPr>
              <w:t xml:space="preserve">  </w:t>
            </w:r>
          </w:p>
        </w:tc>
      </w:tr>
      <w:tr w:rsidR="007F2D71" w:rsidRPr="00F8113D" w:rsidTr="007F2D71">
        <w:trPr>
          <w:trHeight w:hRule="exact" w:val="567"/>
        </w:trPr>
        <w:tc>
          <w:tcPr>
            <w:tcW w:w="2835" w:type="dxa"/>
            <w:tcBorders>
              <w:top w:val="single" w:sz="4" w:space="0" w:color="auto"/>
              <w:left w:val="single" w:sz="4" w:space="0" w:color="auto"/>
              <w:bottom w:val="single" w:sz="4" w:space="0" w:color="auto"/>
              <w:right w:val="single" w:sz="4" w:space="0" w:color="auto"/>
            </w:tcBorders>
            <w:noWrap/>
            <w:vAlign w:val="center"/>
          </w:tcPr>
          <w:p w:rsidR="007F2D71" w:rsidRPr="00296113" w:rsidRDefault="007F2D71" w:rsidP="00F745D7">
            <w:pPr>
              <w:widowControl/>
              <w:jc w:val="center"/>
              <w:rPr>
                <w:rFonts w:ascii="宋体" w:cs="宋体"/>
                <w:b/>
                <w:bCs/>
                <w:kern w:val="0"/>
                <w:sz w:val="22"/>
              </w:rPr>
            </w:pPr>
            <w:r w:rsidRPr="00296113">
              <w:rPr>
                <w:rFonts w:ascii="宋体" w:hAnsi="宋体" w:cs="宋体" w:hint="eastAsia"/>
                <w:b/>
                <w:bCs/>
                <w:kern w:val="0"/>
                <w:sz w:val="22"/>
              </w:rPr>
              <w:t>项</w:t>
            </w:r>
            <w:r w:rsidRPr="00296113">
              <w:rPr>
                <w:rFonts w:ascii="宋体" w:hAnsi="宋体" w:cs="宋体"/>
                <w:b/>
                <w:bCs/>
                <w:kern w:val="0"/>
                <w:sz w:val="22"/>
              </w:rPr>
              <w:t xml:space="preserve">   </w:t>
            </w:r>
            <w:r w:rsidRPr="00296113">
              <w:rPr>
                <w:rFonts w:ascii="宋体" w:hAnsi="宋体" w:cs="宋体" w:hint="eastAsia"/>
                <w:b/>
                <w:bCs/>
                <w:kern w:val="0"/>
                <w:sz w:val="22"/>
              </w:rPr>
              <w:t>目</w:t>
            </w:r>
          </w:p>
        </w:tc>
        <w:tc>
          <w:tcPr>
            <w:tcW w:w="1985" w:type="dxa"/>
            <w:tcBorders>
              <w:top w:val="single" w:sz="4" w:space="0" w:color="auto"/>
              <w:left w:val="nil"/>
              <w:bottom w:val="single" w:sz="4" w:space="0" w:color="auto"/>
              <w:right w:val="single" w:sz="4" w:space="0" w:color="auto"/>
            </w:tcBorders>
            <w:noWrap/>
            <w:vAlign w:val="center"/>
          </w:tcPr>
          <w:p w:rsidR="007F2D71" w:rsidRPr="00296113" w:rsidRDefault="007F2D71" w:rsidP="00F745D7">
            <w:pPr>
              <w:widowControl/>
              <w:jc w:val="center"/>
              <w:rPr>
                <w:rFonts w:ascii="宋体" w:cs="宋体"/>
                <w:b/>
                <w:bCs/>
                <w:kern w:val="0"/>
                <w:sz w:val="22"/>
              </w:rPr>
            </w:pPr>
            <w:r w:rsidRPr="00296113">
              <w:rPr>
                <w:rFonts w:ascii="宋体" w:hAnsi="宋体" w:cs="宋体" w:hint="eastAsia"/>
                <w:b/>
                <w:bCs/>
                <w:kern w:val="0"/>
                <w:sz w:val="22"/>
              </w:rPr>
              <w:t>数量</w:t>
            </w:r>
          </w:p>
        </w:tc>
        <w:tc>
          <w:tcPr>
            <w:tcW w:w="4252" w:type="dxa"/>
            <w:tcBorders>
              <w:top w:val="single" w:sz="4" w:space="0" w:color="auto"/>
              <w:left w:val="nil"/>
              <w:bottom w:val="single" w:sz="4" w:space="0" w:color="auto"/>
              <w:right w:val="single" w:sz="4" w:space="0" w:color="auto"/>
            </w:tcBorders>
            <w:noWrap/>
            <w:vAlign w:val="center"/>
          </w:tcPr>
          <w:p w:rsidR="007F2D71" w:rsidRPr="00296113" w:rsidRDefault="007F2D71" w:rsidP="00F745D7">
            <w:pPr>
              <w:widowControl/>
              <w:jc w:val="center"/>
              <w:rPr>
                <w:rFonts w:ascii="宋体" w:cs="宋体"/>
                <w:b/>
                <w:bCs/>
                <w:kern w:val="0"/>
                <w:sz w:val="22"/>
              </w:rPr>
            </w:pPr>
            <w:r w:rsidRPr="00296113">
              <w:rPr>
                <w:rFonts w:ascii="宋体" w:hAnsi="宋体" w:cs="宋体" w:hint="eastAsia"/>
                <w:b/>
                <w:bCs/>
                <w:kern w:val="0"/>
                <w:sz w:val="22"/>
              </w:rPr>
              <w:t>价值（金额单位：万元）</w:t>
            </w:r>
          </w:p>
        </w:tc>
      </w:tr>
      <w:tr w:rsidR="007F2D71" w:rsidRPr="00F8113D" w:rsidTr="007F2D71">
        <w:trPr>
          <w:trHeight w:hRule="exact" w:val="567"/>
        </w:trPr>
        <w:tc>
          <w:tcPr>
            <w:tcW w:w="2835" w:type="dxa"/>
            <w:tcBorders>
              <w:top w:val="nil"/>
              <w:left w:val="single" w:sz="4" w:space="0" w:color="auto"/>
              <w:bottom w:val="single" w:sz="4" w:space="0" w:color="auto"/>
              <w:right w:val="single" w:sz="4" w:space="0" w:color="auto"/>
            </w:tcBorders>
            <w:noWrap/>
            <w:vAlign w:val="center"/>
          </w:tcPr>
          <w:p w:rsidR="007F2D71" w:rsidRPr="00296113" w:rsidRDefault="007F2D71" w:rsidP="00F745D7">
            <w:pPr>
              <w:widowControl/>
              <w:jc w:val="center"/>
              <w:rPr>
                <w:rFonts w:ascii="宋体" w:cs="宋体"/>
                <w:kern w:val="0"/>
                <w:sz w:val="22"/>
              </w:rPr>
            </w:pPr>
            <w:r w:rsidRPr="00296113">
              <w:rPr>
                <w:rFonts w:ascii="宋体" w:hAnsi="宋体" w:cs="宋体" w:hint="eastAsia"/>
                <w:kern w:val="0"/>
                <w:sz w:val="22"/>
              </w:rPr>
              <w:t>资产总额</w:t>
            </w:r>
          </w:p>
        </w:tc>
        <w:tc>
          <w:tcPr>
            <w:tcW w:w="1985" w:type="dxa"/>
            <w:tcBorders>
              <w:top w:val="nil"/>
              <w:left w:val="nil"/>
              <w:bottom w:val="single" w:sz="4" w:space="0" w:color="auto"/>
              <w:right w:val="single" w:sz="4" w:space="0" w:color="auto"/>
            </w:tcBorders>
            <w:noWrap/>
            <w:vAlign w:val="center"/>
          </w:tcPr>
          <w:p w:rsidR="007F2D71" w:rsidRDefault="007F2D71" w:rsidP="00F745D7">
            <w:pPr>
              <w:jc w:val="center"/>
              <w:rPr>
                <w:rFonts w:ascii="宋体" w:cs="宋体"/>
                <w:sz w:val="22"/>
              </w:rPr>
            </w:pPr>
            <w:r w:rsidRPr="00F8113D">
              <w:rPr>
                <w:sz w:val="22"/>
              </w:rPr>
              <w:t>——</w:t>
            </w:r>
          </w:p>
        </w:tc>
        <w:tc>
          <w:tcPr>
            <w:tcW w:w="4252" w:type="dxa"/>
            <w:tcBorders>
              <w:top w:val="nil"/>
              <w:left w:val="nil"/>
              <w:bottom w:val="single" w:sz="4" w:space="0" w:color="auto"/>
              <w:right w:val="single" w:sz="4" w:space="0" w:color="auto"/>
            </w:tcBorders>
            <w:noWrap/>
            <w:vAlign w:val="center"/>
          </w:tcPr>
          <w:p w:rsidR="007F2D71" w:rsidRDefault="001F7937" w:rsidP="00F745D7">
            <w:pPr>
              <w:jc w:val="center"/>
              <w:rPr>
                <w:rFonts w:ascii="宋体" w:cs="宋体"/>
                <w:sz w:val="22"/>
              </w:rPr>
            </w:pPr>
            <w:r>
              <w:rPr>
                <w:rFonts w:hint="eastAsia"/>
                <w:sz w:val="22"/>
              </w:rPr>
              <w:t>0</w:t>
            </w:r>
          </w:p>
        </w:tc>
      </w:tr>
      <w:tr w:rsidR="007F2D71" w:rsidRPr="00F8113D" w:rsidTr="007F2D71">
        <w:trPr>
          <w:trHeight w:hRule="exact" w:val="567"/>
        </w:trPr>
        <w:tc>
          <w:tcPr>
            <w:tcW w:w="2835" w:type="dxa"/>
            <w:tcBorders>
              <w:top w:val="nil"/>
              <w:left w:val="single" w:sz="4" w:space="0" w:color="auto"/>
              <w:bottom w:val="single" w:sz="4" w:space="0" w:color="auto"/>
              <w:right w:val="single" w:sz="4" w:space="0" w:color="auto"/>
            </w:tcBorders>
            <w:noWrap/>
            <w:vAlign w:val="center"/>
          </w:tcPr>
          <w:p w:rsidR="007F2D71" w:rsidRPr="00296113" w:rsidRDefault="007F2D71" w:rsidP="00F745D7">
            <w:pPr>
              <w:widowControl/>
              <w:jc w:val="left"/>
              <w:rPr>
                <w:rFonts w:ascii="宋体" w:cs="宋体"/>
                <w:kern w:val="0"/>
                <w:sz w:val="22"/>
              </w:rPr>
            </w:pPr>
            <w:r w:rsidRPr="00296113">
              <w:rPr>
                <w:rFonts w:ascii="宋体" w:hAnsi="宋体" w:cs="宋体"/>
                <w:kern w:val="0"/>
                <w:sz w:val="22"/>
              </w:rPr>
              <w:t>1</w:t>
            </w:r>
            <w:r w:rsidRPr="00296113">
              <w:rPr>
                <w:rFonts w:ascii="宋体" w:hAnsi="宋体" w:cs="宋体" w:hint="eastAsia"/>
                <w:kern w:val="0"/>
                <w:sz w:val="22"/>
              </w:rPr>
              <w:t>、房屋（平方米）</w:t>
            </w:r>
          </w:p>
        </w:tc>
        <w:tc>
          <w:tcPr>
            <w:tcW w:w="1985" w:type="dxa"/>
            <w:tcBorders>
              <w:top w:val="nil"/>
              <w:left w:val="nil"/>
              <w:bottom w:val="single" w:sz="4" w:space="0" w:color="auto"/>
              <w:right w:val="single" w:sz="4" w:space="0" w:color="auto"/>
            </w:tcBorders>
            <w:noWrap/>
            <w:vAlign w:val="center"/>
          </w:tcPr>
          <w:p w:rsidR="007F2D71" w:rsidRDefault="001F7937" w:rsidP="00F745D7">
            <w:pPr>
              <w:jc w:val="center"/>
              <w:rPr>
                <w:rFonts w:ascii="宋体" w:cs="宋体"/>
                <w:sz w:val="22"/>
              </w:rPr>
            </w:pPr>
            <w:r>
              <w:rPr>
                <w:rFonts w:hint="eastAsia"/>
                <w:sz w:val="22"/>
              </w:rPr>
              <w:t>0</w:t>
            </w:r>
          </w:p>
        </w:tc>
        <w:tc>
          <w:tcPr>
            <w:tcW w:w="4252" w:type="dxa"/>
            <w:tcBorders>
              <w:top w:val="nil"/>
              <w:left w:val="nil"/>
              <w:bottom w:val="single" w:sz="4" w:space="0" w:color="auto"/>
              <w:right w:val="single" w:sz="4" w:space="0" w:color="auto"/>
            </w:tcBorders>
            <w:noWrap/>
            <w:vAlign w:val="center"/>
          </w:tcPr>
          <w:p w:rsidR="007F2D71" w:rsidRDefault="001F7937" w:rsidP="00F745D7">
            <w:pPr>
              <w:jc w:val="center"/>
              <w:rPr>
                <w:rFonts w:ascii="宋体" w:cs="宋体"/>
                <w:sz w:val="22"/>
              </w:rPr>
            </w:pPr>
            <w:r>
              <w:rPr>
                <w:rFonts w:hint="eastAsia"/>
                <w:sz w:val="22"/>
              </w:rPr>
              <w:t>0</w:t>
            </w:r>
          </w:p>
        </w:tc>
      </w:tr>
      <w:tr w:rsidR="007F2D71" w:rsidRPr="00F8113D" w:rsidTr="007F2D71">
        <w:trPr>
          <w:trHeight w:hRule="exact" w:val="567"/>
        </w:trPr>
        <w:tc>
          <w:tcPr>
            <w:tcW w:w="2835" w:type="dxa"/>
            <w:tcBorders>
              <w:top w:val="nil"/>
              <w:left w:val="single" w:sz="4" w:space="0" w:color="auto"/>
              <w:bottom w:val="single" w:sz="4" w:space="0" w:color="auto"/>
              <w:right w:val="single" w:sz="4" w:space="0" w:color="auto"/>
            </w:tcBorders>
            <w:noWrap/>
            <w:vAlign w:val="center"/>
          </w:tcPr>
          <w:p w:rsidR="007F2D71" w:rsidRPr="00296113" w:rsidRDefault="007F2D71" w:rsidP="00F745D7">
            <w:pPr>
              <w:widowControl/>
              <w:jc w:val="left"/>
              <w:rPr>
                <w:rFonts w:ascii="宋体" w:cs="宋体"/>
                <w:kern w:val="0"/>
                <w:sz w:val="22"/>
              </w:rPr>
            </w:pPr>
            <w:r w:rsidRPr="00296113">
              <w:rPr>
                <w:rFonts w:ascii="宋体" w:hAnsi="宋体" w:cs="宋体"/>
                <w:kern w:val="0"/>
                <w:sz w:val="22"/>
              </w:rPr>
              <w:t xml:space="preserve">   </w:t>
            </w:r>
            <w:r w:rsidRPr="00296113">
              <w:rPr>
                <w:rFonts w:ascii="宋体" w:hAnsi="宋体" w:cs="宋体" w:hint="eastAsia"/>
                <w:kern w:val="0"/>
                <w:sz w:val="22"/>
              </w:rPr>
              <w:t>其中：办公用房（平方米）</w:t>
            </w:r>
          </w:p>
        </w:tc>
        <w:tc>
          <w:tcPr>
            <w:tcW w:w="1985" w:type="dxa"/>
            <w:tcBorders>
              <w:top w:val="nil"/>
              <w:left w:val="nil"/>
              <w:bottom w:val="single" w:sz="4" w:space="0" w:color="auto"/>
              <w:right w:val="single" w:sz="4" w:space="0" w:color="auto"/>
            </w:tcBorders>
            <w:noWrap/>
            <w:vAlign w:val="center"/>
          </w:tcPr>
          <w:p w:rsidR="007F2D71" w:rsidRDefault="001F7937" w:rsidP="00F745D7">
            <w:pPr>
              <w:jc w:val="center"/>
              <w:rPr>
                <w:rFonts w:ascii="宋体" w:cs="宋体"/>
                <w:sz w:val="22"/>
              </w:rPr>
            </w:pPr>
            <w:r>
              <w:rPr>
                <w:rFonts w:hint="eastAsia"/>
                <w:sz w:val="22"/>
              </w:rPr>
              <w:t>0</w:t>
            </w:r>
          </w:p>
        </w:tc>
        <w:tc>
          <w:tcPr>
            <w:tcW w:w="4252" w:type="dxa"/>
            <w:tcBorders>
              <w:top w:val="nil"/>
              <w:left w:val="nil"/>
              <w:bottom w:val="single" w:sz="4" w:space="0" w:color="auto"/>
              <w:right w:val="single" w:sz="4" w:space="0" w:color="auto"/>
            </w:tcBorders>
            <w:noWrap/>
            <w:vAlign w:val="center"/>
          </w:tcPr>
          <w:p w:rsidR="007F2D71" w:rsidRDefault="001F7937" w:rsidP="00F745D7">
            <w:pPr>
              <w:jc w:val="center"/>
              <w:rPr>
                <w:rFonts w:ascii="宋体" w:cs="宋体"/>
                <w:sz w:val="22"/>
              </w:rPr>
            </w:pPr>
            <w:r>
              <w:rPr>
                <w:rFonts w:hint="eastAsia"/>
                <w:sz w:val="22"/>
              </w:rPr>
              <w:t>0</w:t>
            </w:r>
          </w:p>
        </w:tc>
      </w:tr>
      <w:tr w:rsidR="007F2D71" w:rsidRPr="00F8113D" w:rsidTr="007F2D71">
        <w:trPr>
          <w:trHeight w:hRule="exact" w:val="567"/>
        </w:trPr>
        <w:tc>
          <w:tcPr>
            <w:tcW w:w="2835" w:type="dxa"/>
            <w:tcBorders>
              <w:top w:val="nil"/>
              <w:left w:val="single" w:sz="4" w:space="0" w:color="auto"/>
              <w:bottom w:val="single" w:sz="4" w:space="0" w:color="auto"/>
              <w:right w:val="single" w:sz="4" w:space="0" w:color="auto"/>
            </w:tcBorders>
            <w:noWrap/>
            <w:vAlign w:val="center"/>
          </w:tcPr>
          <w:p w:rsidR="007F2D71" w:rsidRPr="00296113" w:rsidRDefault="007F2D71" w:rsidP="00F745D7">
            <w:pPr>
              <w:widowControl/>
              <w:jc w:val="left"/>
              <w:rPr>
                <w:rFonts w:ascii="宋体" w:cs="宋体"/>
                <w:kern w:val="0"/>
                <w:sz w:val="22"/>
              </w:rPr>
            </w:pPr>
            <w:r w:rsidRPr="00296113">
              <w:rPr>
                <w:rFonts w:ascii="宋体" w:hAnsi="宋体" w:cs="宋体"/>
                <w:kern w:val="0"/>
                <w:sz w:val="22"/>
              </w:rPr>
              <w:t>2</w:t>
            </w:r>
            <w:r w:rsidRPr="00296113">
              <w:rPr>
                <w:rFonts w:ascii="宋体" w:hAnsi="宋体" w:cs="宋体" w:hint="eastAsia"/>
                <w:kern w:val="0"/>
                <w:sz w:val="22"/>
              </w:rPr>
              <w:t>、车辆（台、辆）</w:t>
            </w:r>
          </w:p>
        </w:tc>
        <w:tc>
          <w:tcPr>
            <w:tcW w:w="1985" w:type="dxa"/>
            <w:tcBorders>
              <w:top w:val="nil"/>
              <w:left w:val="nil"/>
              <w:bottom w:val="single" w:sz="4" w:space="0" w:color="auto"/>
              <w:right w:val="single" w:sz="4" w:space="0" w:color="auto"/>
            </w:tcBorders>
            <w:noWrap/>
            <w:vAlign w:val="center"/>
          </w:tcPr>
          <w:p w:rsidR="007F2D71" w:rsidRDefault="001F7937" w:rsidP="00F745D7">
            <w:pPr>
              <w:jc w:val="center"/>
              <w:rPr>
                <w:rFonts w:ascii="宋体" w:cs="宋体"/>
                <w:sz w:val="22"/>
              </w:rPr>
            </w:pPr>
            <w:r>
              <w:rPr>
                <w:rFonts w:hint="eastAsia"/>
                <w:sz w:val="22"/>
              </w:rPr>
              <w:t>2</w:t>
            </w:r>
          </w:p>
        </w:tc>
        <w:tc>
          <w:tcPr>
            <w:tcW w:w="4252" w:type="dxa"/>
            <w:tcBorders>
              <w:top w:val="nil"/>
              <w:left w:val="nil"/>
              <w:bottom w:val="single" w:sz="4" w:space="0" w:color="auto"/>
              <w:right w:val="single" w:sz="4" w:space="0" w:color="auto"/>
            </w:tcBorders>
            <w:noWrap/>
            <w:vAlign w:val="center"/>
          </w:tcPr>
          <w:p w:rsidR="007F2D71" w:rsidRDefault="000821F1" w:rsidP="00F745D7">
            <w:pPr>
              <w:jc w:val="center"/>
              <w:rPr>
                <w:rFonts w:ascii="宋体" w:cs="宋体"/>
                <w:sz w:val="22"/>
              </w:rPr>
            </w:pPr>
            <w:r>
              <w:rPr>
                <w:rFonts w:hint="eastAsia"/>
                <w:sz w:val="22"/>
              </w:rPr>
              <w:t>30</w:t>
            </w:r>
          </w:p>
        </w:tc>
      </w:tr>
      <w:tr w:rsidR="007F2D71" w:rsidRPr="00F8113D" w:rsidTr="007F2D71">
        <w:trPr>
          <w:trHeight w:hRule="exact" w:val="567"/>
        </w:trPr>
        <w:tc>
          <w:tcPr>
            <w:tcW w:w="2835" w:type="dxa"/>
            <w:tcBorders>
              <w:top w:val="nil"/>
              <w:left w:val="single" w:sz="4" w:space="0" w:color="auto"/>
              <w:bottom w:val="single" w:sz="4" w:space="0" w:color="auto"/>
              <w:right w:val="single" w:sz="4" w:space="0" w:color="auto"/>
            </w:tcBorders>
            <w:vAlign w:val="center"/>
          </w:tcPr>
          <w:p w:rsidR="007F2D71" w:rsidRPr="00296113" w:rsidRDefault="007F2D71" w:rsidP="00F745D7">
            <w:pPr>
              <w:widowControl/>
              <w:jc w:val="left"/>
              <w:rPr>
                <w:rFonts w:ascii="宋体" w:cs="宋体"/>
                <w:kern w:val="0"/>
                <w:sz w:val="22"/>
              </w:rPr>
            </w:pPr>
            <w:r w:rsidRPr="00296113">
              <w:rPr>
                <w:rFonts w:ascii="宋体" w:hAnsi="宋体" w:cs="宋体"/>
                <w:kern w:val="0"/>
                <w:sz w:val="22"/>
              </w:rPr>
              <w:t>3</w:t>
            </w:r>
            <w:r w:rsidRPr="00296113">
              <w:rPr>
                <w:rFonts w:ascii="宋体" w:hAnsi="宋体" w:cs="宋体" w:hint="eastAsia"/>
                <w:kern w:val="0"/>
                <w:sz w:val="22"/>
              </w:rPr>
              <w:t>、单价在</w:t>
            </w:r>
            <w:r w:rsidRPr="009425F4">
              <w:rPr>
                <w:rFonts w:ascii="宋体" w:hAnsi="宋体" w:cs="宋体"/>
                <w:kern w:val="0"/>
                <w:sz w:val="22"/>
              </w:rPr>
              <w:t>20</w:t>
            </w:r>
            <w:r w:rsidRPr="00296113">
              <w:rPr>
                <w:rFonts w:ascii="宋体" w:hAnsi="宋体" w:cs="宋体" w:hint="eastAsia"/>
                <w:kern w:val="0"/>
                <w:sz w:val="22"/>
              </w:rPr>
              <w:t>万元以上的设备</w:t>
            </w:r>
          </w:p>
        </w:tc>
        <w:tc>
          <w:tcPr>
            <w:tcW w:w="1985" w:type="dxa"/>
            <w:tcBorders>
              <w:top w:val="nil"/>
              <w:left w:val="nil"/>
              <w:bottom w:val="single" w:sz="4" w:space="0" w:color="auto"/>
              <w:right w:val="single" w:sz="4" w:space="0" w:color="auto"/>
            </w:tcBorders>
            <w:noWrap/>
            <w:vAlign w:val="center"/>
          </w:tcPr>
          <w:p w:rsidR="007F2D71" w:rsidRDefault="007F2D71" w:rsidP="00F745D7">
            <w:pPr>
              <w:jc w:val="center"/>
              <w:rPr>
                <w:rFonts w:ascii="宋体" w:cs="宋体"/>
                <w:sz w:val="22"/>
              </w:rPr>
            </w:pPr>
            <w:r w:rsidRPr="00F8113D">
              <w:rPr>
                <w:rFonts w:hint="eastAsia"/>
                <w:sz w:val="22"/>
              </w:rPr>
              <w:t xml:space="preserve">　</w:t>
            </w:r>
          </w:p>
        </w:tc>
        <w:tc>
          <w:tcPr>
            <w:tcW w:w="4252" w:type="dxa"/>
            <w:tcBorders>
              <w:top w:val="nil"/>
              <w:left w:val="nil"/>
              <w:bottom w:val="single" w:sz="4" w:space="0" w:color="auto"/>
              <w:right w:val="single" w:sz="4" w:space="0" w:color="auto"/>
            </w:tcBorders>
            <w:noWrap/>
            <w:vAlign w:val="center"/>
          </w:tcPr>
          <w:p w:rsidR="007F2D71" w:rsidRDefault="007F2D71" w:rsidP="00F745D7">
            <w:pPr>
              <w:jc w:val="center"/>
              <w:rPr>
                <w:rFonts w:ascii="宋体" w:cs="宋体"/>
                <w:sz w:val="22"/>
              </w:rPr>
            </w:pPr>
          </w:p>
        </w:tc>
      </w:tr>
      <w:tr w:rsidR="007F2D71" w:rsidRPr="00F8113D" w:rsidTr="007F2D71">
        <w:trPr>
          <w:trHeight w:hRule="exact" w:val="567"/>
        </w:trPr>
        <w:tc>
          <w:tcPr>
            <w:tcW w:w="2835" w:type="dxa"/>
            <w:tcBorders>
              <w:top w:val="single" w:sz="4" w:space="0" w:color="auto"/>
              <w:left w:val="single" w:sz="4" w:space="0" w:color="auto"/>
              <w:bottom w:val="single" w:sz="4" w:space="0" w:color="auto"/>
              <w:right w:val="single" w:sz="4" w:space="0" w:color="auto"/>
            </w:tcBorders>
            <w:noWrap/>
            <w:vAlign w:val="center"/>
          </w:tcPr>
          <w:p w:rsidR="007F2D71" w:rsidRPr="00296113" w:rsidRDefault="007F2D71" w:rsidP="00F745D7">
            <w:pPr>
              <w:widowControl/>
              <w:jc w:val="left"/>
              <w:rPr>
                <w:rFonts w:ascii="宋体" w:cs="宋体"/>
                <w:kern w:val="0"/>
                <w:sz w:val="22"/>
              </w:rPr>
            </w:pPr>
            <w:r w:rsidRPr="00296113">
              <w:rPr>
                <w:rFonts w:ascii="宋体" w:hAnsi="宋体" w:cs="宋体"/>
                <w:kern w:val="0"/>
                <w:sz w:val="22"/>
              </w:rPr>
              <w:t>4</w:t>
            </w:r>
            <w:r w:rsidRPr="00296113">
              <w:rPr>
                <w:rFonts w:ascii="宋体" w:hAnsi="宋体" w:cs="宋体" w:hint="eastAsia"/>
                <w:kern w:val="0"/>
                <w:sz w:val="22"/>
              </w:rPr>
              <w:t>、其他固定资产</w:t>
            </w:r>
          </w:p>
        </w:tc>
        <w:tc>
          <w:tcPr>
            <w:tcW w:w="1985" w:type="dxa"/>
            <w:tcBorders>
              <w:top w:val="single" w:sz="4" w:space="0" w:color="auto"/>
              <w:left w:val="nil"/>
              <w:bottom w:val="single" w:sz="4" w:space="0" w:color="auto"/>
              <w:right w:val="single" w:sz="4" w:space="0" w:color="auto"/>
            </w:tcBorders>
            <w:noWrap/>
            <w:vAlign w:val="center"/>
          </w:tcPr>
          <w:p w:rsidR="007F2D71" w:rsidRDefault="007F2D71" w:rsidP="00F745D7">
            <w:pPr>
              <w:jc w:val="center"/>
              <w:rPr>
                <w:rFonts w:ascii="宋体" w:cs="宋体"/>
                <w:sz w:val="22"/>
              </w:rPr>
            </w:pPr>
            <w:r w:rsidRPr="00F8113D">
              <w:rPr>
                <w:rFonts w:hint="eastAsia"/>
                <w:sz w:val="22"/>
              </w:rPr>
              <w:t xml:space="preserve">　</w:t>
            </w:r>
          </w:p>
        </w:tc>
        <w:tc>
          <w:tcPr>
            <w:tcW w:w="4252" w:type="dxa"/>
            <w:tcBorders>
              <w:top w:val="single" w:sz="4" w:space="0" w:color="auto"/>
              <w:left w:val="nil"/>
              <w:bottom w:val="single" w:sz="4" w:space="0" w:color="auto"/>
              <w:right w:val="single" w:sz="4" w:space="0" w:color="auto"/>
            </w:tcBorders>
            <w:noWrap/>
            <w:vAlign w:val="center"/>
          </w:tcPr>
          <w:p w:rsidR="007F2D71" w:rsidRDefault="001F7937" w:rsidP="00F745D7">
            <w:pPr>
              <w:jc w:val="center"/>
              <w:rPr>
                <w:sz w:val="22"/>
              </w:rPr>
            </w:pPr>
            <w:r>
              <w:rPr>
                <w:rFonts w:hint="eastAsia"/>
                <w:sz w:val="22"/>
              </w:rPr>
              <w:t>0</w:t>
            </w:r>
          </w:p>
          <w:p w:rsidR="007F2D71" w:rsidRDefault="007F2D71" w:rsidP="00F745D7">
            <w:pPr>
              <w:jc w:val="center"/>
              <w:rPr>
                <w:sz w:val="22"/>
              </w:rPr>
            </w:pPr>
          </w:p>
          <w:p w:rsidR="007F2D71" w:rsidRDefault="007F2D71" w:rsidP="00F745D7">
            <w:pPr>
              <w:rPr>
                <w:rFonts w:ascii="宋体" w:cs="宋体"/>
                <w:sz w:val="22"/>
              </w:rPr>
            </w:pPr>
          </w:p>
        </w:tc>
      </w:tr>
    </w:tbl>
    <w:p w:rsidR="007F2D71" w:rsidRPr="002B71B6" w:rsidRDefault="007F2D71" w:rsidP="007F2D71">
      <w:pPr>
        <w:autoSpaceDE w:val="0"/>
        <w:autoSpaceDN w:val="0"/>
        <w:adjustRightInd w:val="0"/>
        <w:spacing w:line="560" w:lineRule="exact"/>
        <w:ind w:firstLineChars="200" w:firstLine="560"/>
        <w:jc w:val="left"/>
        <w:rPr>
          <w:rFonts w:ascii="黑体" w:eastAsia="黑体" w:hAnsi="黑体" w:cs="Times New Roman"/>
          <w:sz w:val="28"/>
          <w:szCs w:val="28"/>
        </w:rPr>
      </w:pPr>
      <w:r w:rsidRPr="002B71B6">
        <w:rPr>
          <w:rFonts w:ascii="黑体" w:eastAsia="黑体" w:hAnsi="黑体" w:cs="Times New Roman" w:hint="eastAsia"/>
          <w:sz w:val="28"/>
          <w:szCs w:val="28"/>
        </w:rPr>
        <w:t>八、名词解释</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1、一般</w:t>
      </w:r>
      <w:r w:rsidRPr="002B71B6">
        <w:rPr>
          <w:rFonts w:ascii="仿宋" w:eastAsia="仿宋" w:hAnsi="仿宋" w:cs="Times New Roman" w:hint="eastAsia"/>
          <w:sz w:val="28"/>
          <w:szCs w:val="28"/>
        </w:rPr>
        <w:t>公</w:t>
      </w:r>
      <w:r w:rsidRPr="002B71B6">
        <w:rPr>
          <w:rFonts w:ascii="仿宋" w:eastAsia="仿宋" w:hAnsi="仿宋" w:cs="Times New Roman"/>
          <w:sz w:val="28"/>
          <w:szCs w:val="28"/>
        </w:rPr>
        <w:t>共预算拨款收入：指省级财政当年拨付的资金。</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2、事业收入：指事业单位开展专业业务活动及辅助活动所取得的收入。</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3、其他收入：指除“</w:t>
      </w:r>
      <w:r w:rsidRPr="002B71B6">
        <w:rPr>
          <w:rFonts w:ascii="仿宋" w:eastAsia="仿宋" w:hAnsi="仿宋" w:cs="Times New Roman" w:hint="eastAsia"/>
          <w:sz w:val="28"/>
          <w:szCs w:val="28"/>
        </w:rPr>
        <w:t>一般公共预算</w:t>
      </w:r>
      <w:r w:rsidRPr="002B71B6">
        <w:rPr>
          <w:rFonts w:ascii="仿宋" w:eastAsia="仿宋" w:hAnsi="仿宋" w:cs="Times New Roman"/>
          <w:sz w:val="28"/>
          <w:szCs w:val="28"/>
        </w:rPr>
        <w:t>拨款收入”、“事业收入”等以外的收入。主要是按规定动用的租房收入、存款利息收入等。</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4、基本支出：</w:t>
      </w:r>
      <w:r w:rsidRPr="002B71B6">
        <w:rPr>
          <w:rFonts w:ascii="仿宋" w:eastAsia="仿宋" w:hAnsi="仿宋" w:cs="Times New Roman" w:hint="eastAsia"/>
          <w:sz w:val="28"/>
          <w:szCs w:val="28"/>
        </w:rPr>
        <w:t>指为保障机构正常运转、完成日常工作任务而发生的人员支出和公用支出。</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5、项目支出：</w:t>
      </w:r>
      <w:r w:rsidRPr="002B71B6">
        <w:rPr>
          <w:rFonts w:ascii="仿宋" w:eastAsia="仿宋" w:hAnsi="仿宋" w:cs="Times New Roman" w:hint="eastAsia"/>
          <w:sz w:val="28"/>
          <w:szCs w:val="28"/>
        </w:rPr>
        <w:t>指在基本支出之外为完成特定行政任务和事业发展目标所发生的支出。</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6、上缴上级支出：</w:t>
      </w:r>
      <w:r w:rsidRPr="002B71B6">
        <w:rPr>
          <w:rFonts w:ascii="仿宋" w:eastAsia="仿宋" w:hAnsi="仿宋" w:cs="Times New Roman" w:hint="eastAsia"/>
          <w:sz w:val="28"/>
          <w:szCs w:val="28"/>
        </w:rPr>
        <w:t>指下级单位上缴上级的支出。</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7、“三公”经费：纳入省级财政预算管理的“三公”经费，是指省级部门用财政拨款安排的因公出国（境）费、公务用车购置及运</w:t>
      </w:r>
      <w:r w:rsidRPr="002B71B6">
        <w:rPr>
          <w:rFonts w:ascii="仿宋" w:eastAsia="仿宋" w:hAnsi="仿宋" w:cs="Times New Roman" w:hint="eastAsia"/>
          <w:sz w:val="28"/>
          <w:szCs w:val="28"/>
        </w:rPr>
        <w:t>维</w:t>
      </w:r>
      <w:r w:rsidRPr="002B71B6">
        <w:rPr>
          <w:rFonts w:ascii="仿宋" w:eastAsia="仿宋" w:hAnsi="仿宋" w:cs="Times New Roman"/>
          <w:sz w:val="28"/>
          <w:szCs w:val="28"/>
        </w:rPr>
        <w:t>费和公务接待费。其中，因公出国（境）费反映单位公务出国（境）的住宿费、旅费、伙食补助费、杂费、培训费等支出；公务用车购置</w:t>
      </w:r>
      <w:r w:rsidRPr="002B71B6">
        <w:rPr>
          <w:rFonts w:ascii="仿宋" w:eastAsia="仿宋" w:hAnsi="仿宋" w:cs="Times New Roman"/>
          <w:sz w:val="28"/>
          <w:szCs w:val="28"/>
        </w:rPr>
        <w:lastRenderedPageBreak/>
        <w:t>及运</w:t>
      </w:r>
      <w:r w:rsidRPr="002B71B6">
        <w:rPr>
          <w:rFonts w:ascii="仿宋" w:eastAsia="仿宋" w:hAnsi="仿宋" w:cs="Times New Roman" w:hint="eastAsia"/>
          <w:sz w:val="28"/>
          <w:szCs w:val="28"/>
        </w:rPr>
        <w:t>维</w:t>
      </w:r>
      <w:r w:rsidRPr="002B71B6">
        <w:rPr>
          <w:rFonts w:ascii="仿宋" w:eastAsia="仿宋" w:hAnsi="仿宋" w:cs="Times New Roman"/>
          <w:sz w:val="28"/>
          <w:szCs w:val="28"/>
        </w:rPr>
        <w:t>费反映单位公务用车购置费及租用费、燃料费、维修费、过路过桥费、保险费、安全奖励费用等支出；公务接待费反映单位按规定开支的各类公务接待（含外宾接待）支出。</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8、机关运行费：</w:t>
      </w:r>
      <w:r w:rsidRPr="002B71B6">
        <w:rPr>
          <w:rFonts w:ascii="仿宋" w:eastAsia="仿宋" w:hAnsi="仿宋" w:cs="Times New Roman" w:hint="eastAsia"/>
          <w:sz w:val="28"/>
          <w:szCs w:val="28"/>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sidRPr="002B71B6">
        <w:rPr>
          <w:rFonts w:ascii="仿宋" w:eastAsia="仿宋" w:hAnsi="仿宋" w:cs="Times New Roman"/>
          <w:sz w:val="28"/>
          <w:szCs w:val="28"/>
        </w:rPr>
        <w:t>其他费用。</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hint="eastAsia"/>
          <w:sz w:val="28"/>
          <w:szCs w:val="28"/>
        </w:rPr>
        <w:t>9、上年结转：指以前年度尚未完成、结转到本年仍按原规定用途继续使用的资金。</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hint="eastAsia"/>
          <w:sz w:val="28"/>
          <w:szCs w:val="28"/>
        </w:rPr>
        <w:t>10、事业单位经营支出：指事业单位在专业业务活动及其辅助活动之外开展非独立核算经营活动发生的支出。</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黑体" w:eastAsia="黑体" w:hAnsi="黑体" w:cs="Times New Roman" w:hint="eastAsia"/>
          <w:sz w:val="28"/>
          <w:szCs w:val="28"/>
        </w:rPr>
        <w:t>九、其他需要说明的事项</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hint="eastAsia"/>
          <w:sz w:val="28"/>
          <w:szCs w:val="28"/>
        </w:rPr>
        <w:t>1、</w:t>
      </w:r>
      <w:r w:rsidR="001F7937">
        <w:rPr>
          <w:rFonts w:ascii="仿宋" w:eastAsia="仿宋" w:hAnsi="仿宋" w:cs="Times New Roman" w:hint="eastAsia"/>
          <w:sz w:val="28"/>
          <w:szCs w:val="28"/>
        </w:rPr>
        <w:t>中共遵化市委统战部</w:t>
      </w:r>
      <w:r>
        <w:rPr>
          <w:rFonts w:ascii="仿宋" w:eastAsia="仿宋" w:hAnsi="仿宋" w:cs="Times New Roman"/>
          <w:sz w:val="28"/>
          <w:szCs w:val="28"/>
        </w:rPr>
        <w:t>2021</w:t>
      </w:r>
      <w:r w:rsidRPr="002B71B6">
        <w:rPr>
          <w:rFonts w:ascii="仿宋" w:eastAsia="仿宋" w:hAnsi="仿宋" w:cs="Times New Roman" w:hint="eastAsia"/>
          <w:sz w:val="28"/>
          <w:szCs w:val="28"/>
        </w:rPr>
        <w:t>年</w:t>
      </w:r>
      <w:r w:rsidR="002B3838">
        <w:rPr>
          <w:rFonts w:ascii="仿宋" w:eastAsia="仿宋" w:hAnsi="仿宋" w:cs="Times New Roman" w:hint="eastAsia"/>
          <w:sz w:val="28"/>
          <w:szCs w:val="28"/>
        </w:rPr>
        <w:t>单位</w:t>
      </w:r>
      <w:r w:rsidRPr="002B71B6">
        <w:rPr>
          <w:rFonts w:ascii="仿宋" w:eastAsia="仿宋" w:hAnsi="仿宋" w:cs="Times New Roman" w:hint="eastAsia"/>
          <w:sz w:val="28"/>
          <w:szCs w:val="28"/>
        </w:rPr>
        <w:t>预算中未安排政府性基金预算，故政府性基金预算支出表为空。</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hint="eastAsia"/>
          <w:sz w:val="28"/>
          <w:szCs w:val="28"/>
        </w:rPr>
        <w:t>2、</w:t>
      </w:r>
      <w:r w:rsidR="001F7937">
        <w:rPr>
          <w:rFonts w:ascii="仿宋" w:eastAsia="仿宋" w:hAnsi="仿宋" w:cs="Times New Roman" w:hint="eastAsia"/>
          <w:sz w:val="28"/>
          <w:szCs w:val="28"/>
        </w:rPr>
        <w:t>中共遵化市委统战部</w:t>
      </w:r>
      <w:r>
        <w:rPr>
          <w:rFonts w:ascii="仿宋" w:eastAsia="仿宋" w:hAnsi="仿宋" w:cs="Times New Roman"/>
          <w:sz w:val="28"/>
          <w:szCs w:val="28"/>
        </w:rPr>
        <w:t>2021</w:t>
      </w:r>
      <w:r w:rsidRPr="002B71B6">
        <w:rPr>
          <w:rFonts w:ascii="仿宋" w:eastAsia="仿宋" w:hAnsi="仿宋" w:cs="Times New Roman" w:hint="eastAsia"/>
          <w:sz w:val="28"/>
          <w:szCs w:val="28"/>
        </w:rPr>
        <w:t>年</w:t>
      </w:r>
      <w:r w:rsidR="002B3838">
        <w:rPr>
          <w:rFonts w:ascii="仿宋" w:eastAsia="仿宋" w:hAnsi="仿宋" w:cs="Times New Roman" w:hint="eastAsia"/>
          <w:sz w:val="28"/>
          <w:szCs w:val="28"/>
        </w:rPr>
        <w:t>单位</w:t>
      </w:r>
      <w:r w:rsidRPr="002B71B6">
        <w:rPr>
          <w:rFonts w:ascii="仿宋" w:eastAsia="仿宋" w:hAnsi="仿宋" w:cs="Times New Roman" w:hint="eastAsia"/>
          <w:sz w:val="28"/>
          <w:szCs w:val="28"/>
        </w:rPr>
        <w:t>预算中未安排资本经营预算，故国有资本经营预算支出表为空。</w:t>
      </w:r>
    </w:p>
    <w:p w:rsidR="007F2D71" w:rsidRDefault="007F2D71" w:rsidP="003E0DB5">
      <w:pPr>
        <w:jc w:val="center"/>
        <w:rPr>
          <w:rFonts w:ascii="宋体" w:hAnsi="宋体" w:cs="宋体"/>
          <w:b/>
          <w:color w:val="000000"/>
          <w:sz w:val="72"/>
        </w:rPr>
      </w:pPr>
    </w:p>
    <w:sectPr w:rsidR="007F2D71" w:rsidSect="00461324">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1D2" w:rsidRDefault="005F11D2">
      <w:r>
        <w:separator/>
      </w:r>
    </w:p>
  </w:endnote>
  <w:endnote w:type="continuationSeparator" w:id="1">
    <w:p w:rsidR="005F11D2" w:rsidRDefault="005F1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方正书宋_GBK">
    <w:altName w:val="宋体"/>
    <w:charset w:val="86"/>
    <w:family w:val="roman"/>
    <w:pitch w:val="default"/>
    <w:sig w:usb0="00000000" w:usb1="00000000" w:usb2="00000000" w:usb3="00000000" w:csb0="00040001"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00" w:usb3="00000000" w:csb0="00040001" w:csb1="00000000"/>
  </w:font>
  <w:font w:name="方正小标宋_GBK">
    <w:altName w:val="微软雅黑"/>
    <w:charset w:val="86"/>
    <w:family w:val="script"/>
    <w:pitch w:val="default"/>
    <w:sig w:usb0="00000000"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1D2" w:rsidRDefault="005F11D2">
      <w:r>
        <w:separator/>
      </w:r>
    </w:p>
  </w:footnote>
  <w:footnote w:type="continuationSeparator" w:id="1">
    <w:p w:rsidR="005F11D2" w:rsidRDefault="005F1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478" w:rsidRDefault="00290478" w:rsidP="005839A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744"/>
    <w:multiLevelType w:val="hybridMultilevel"/>
    <w:tmpl w:val="E3E8F3DA"/>
    <w:lvl w:ilvl="0" w:tplc="77CC739E">
      <w:start w:val="4"/>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C364828"/>
    <w:multiLevelType w:val="hybridMultilevel"/>
    <w:tmpl w:val="4268FF36"/>
    <w:lvl w:ilvl="0" w:tplc="909E7A82">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C341EE"/>
    <w:multiLevelType w:val="hybridMultilevel"/>
    <w:tmpl w:val="0F4652CE"/>
    <w:lvl w:ilvl="0" w:tplc="202487B8">
      <w:start w:val="4"/>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A230FC"/>
    <w:multiLevelType w:val="hybridMultilevel"/>
    <w:tmpl w:val="0ECE3726"/>
    <w:lvl w:ilvl="0" w:tplc="D400B22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AB31D5B"/>
    <w:multiLevelType w:val="hybridMultilevel"/>
    <w:tmpl w:val="49FE23FC"/>
    <w:lvl w:ilvl="0" w:tplc="1FDA6CE0">
      <w:start w:val="1"/>
      <w:numFmt w:val="japaneseCounting"/>
      <w:lvlText w:val="（%1）"/>
      <w:lvlJc w:val="left"/>
      <w:pPr>
        <w:ind w:left="1495" w:hanging="85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15C3386"/>
    <w:multiLevelType w:val="hybridMultilevel"/>
    <w:tmpl w:val="66B00978"/>
    <w:lvl w:ilvl="0" w:tplc="B5A61DB0">
      <w:start w:val="1"/>
      <w:numFmt w:val="japaneseCounting"/>
      <w:lvlText w:val="（%1）"/>
      <w:lvlJc w:val="left"/>
      <w:pPr>
        <w:ind w:left="1970" w:hanging="14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04585"/>
    <w:rsid w:val="00016157"/>
    <w:rsid w:val="00016324"/>
    <w:rsid w:val="000374AB"/>
    <w:rsid w:val="00037768"/>
    <w:rsid w:val="00050EC4"/>
    <w:rsid w:val="00055BE7"/>
    <w:rsid w:val="00065AD7"/>
    <w:rsid w:val="00067A01"/>
    <w:rsid w:val="000821F1"/>
    <w:rsid w:val="00091E5F"/>
    <w:rsid w:val="000C1590"/>
    <w:rsid w:val="000C29C4"/>
    <w:rsid w:val="000D5DE4"/>
    <w:rsid w:val="000F0C5E"/>
    <w:rsid w:val="001036FE"/>
    <w:rsid w:val="00114EB8"/>
    <w:rsid w:val="001439DE"/>
    <w:rsid w:val="0016534C"/>
    <w:rsid w:val="00172A27"/>
    <w:rsid w:val="001874A2"/>
    <w:rsid w:val="00193A93"/>
    <w:rsid w:val="001A23E8"/>
    <w:rsid w:val="001A24FA"/>
    <w:rsid w:val="001C25AD"/>
    <w:rsid w:val="001C7575"/>
    <w:rsid w:val="001E3EBB"/>
    <w:rsid w:val="001F48D7"/>
    <w:rsid w:val="001F7596"/>
    <w:rsid w:val="001F7937"/>
    <w:rsid w:val="00206116"/>
    <w:rsid w:val="00214F7E"/>
    <w:rsid w:val="00217D74"/>
    <w:rsid w:val="00237253"/>
    <w:rsid w:val="00237AB3"/>
    <w:rsid w:val="00240212"/>
    <w:rsid w:val="0028303F"/>
    <w:rsid w:val="00290478"/>
    <w:rsid w:val="002B3838"/>
    <w:rsid w:val="002B71B6"/>
    <w:rsid w:val="002F70CB"/>
    <w:rsid w:val="003052F6"/>
    <w:rsid w:val="00327BA1"/>
    <w:rsid w:val="00340058"/>
    <w:rsid w:val="00342740"/>
    <w:rsid w:val="003661A9"/>
    <w:rsid w:val="0039536C"/>
    <w:rsid w:val="003C29E1"/>
    <w:rsid w:val="003E0DB5"/>
    <w:rsid w:val="003E72EA"/>
    <w:rsid w:val="003F06C5"/>
    <w:rsid w:val="0040009F"/>
    <w:rsid w:val="00426245"/>
    <w:rsid w:val="00443B3B"/>
    <w:rsid w:val="00457653"/>
    <w:rsid w:val="00461324"/>
    <w:rsid w:val="004619C0"/>
    <w:rsid w:val="00466FF1"/>
    <w:rsid w:val="004862A2"/>
    <w:rsid w:val="0049385C"/>
    <w:rsid w:val="00497A75"/>
    <w:rsid w:val="004A2962"/>
    <w:rsid w:val="004B0D80"/>
    <w:rsid w:val="004B3EA1"/>
    <w:rsid w:val="005478E1"/>
    <w:rsid w:val="00572119"/>
    <w:rsid w:val="005839AB"/>
    <w:rsid w:val="0058419B"/>
    <w:rsid w:val="00586E30"/>
    <w:rsid w:val="005B2C96"/>
    <w:rsid w:val="005F0C95"/>
    <w:rsid w:val="005F11D2"/>
    <w:rsid w:val="00634118"/>
    <w:rsid w:val="006655DB"/>
    <w:rsid w:val="00687E7D"/>
    <w:rsid w:val="006B0DCF"/>
    <w:rsid w:val="00713C9E"/>
    <w:rsid w:val="00742A23"/>
    <w:rsid w:val="00787CD4"/>
    <w:rsid w:val="007A6FC3"/>
    <w:rsid w:val="007C6454"/>
    <w:rsid w:val="007D689B"/>
    <w:rsid w:val="007F2D71"/>
    <w:rsid w:val="007F4E26"/>
    <w:rsid w:val="008018DB"/>
    <w:rsid w:val="00816D6B"/>
    <w:rsid w:val="00821C34"/>
    <w:rsid w:val="00844888"/>
    <w:rsid w:val="008459F1"/>
    <w:rsid w:val="008533A2"/>
    <w:rsid w:val="008839C8"/>
    <w:rsid w:val="008B638F"/>
    <w:rsid w:val="009043EA"/>
    <w:rsid w:val="009228DA"/>
    <w:rsid w:val="009341CC"/>
    <w:rsid w:val="009533E1"/>
    <w:rsid w:val="00975715"/>
    <w:rsid w:val="0099191A"/>
    <w:rsid w:val="009A7755"/>
    <w:rsid w:val="009B56F9"/>
    <w:rsid w:val="009C461A"/>
    <w:rsid w:val="009C6624"/>
    <w:rsid w:val="009D08FD"/>
    <w:rsid w:val="009E6C38"/>
    <w:rsid w:val="00A17182"/>
    <w:rsid w:val="00A233B5"/>
    <w:rsid w:val="00A42EB7"/>
    <w:rsid w:val="00A51295"/>
    <w:rsid w:val="00A8306A"/>
    <w:rsid w:val="00AB016F"/>
    <w:rsid w:val="00AB54C9"/>
    <w:rsid w:val="00AB611B"/>
    <w:rsid w:val="00AC29E8"/>
    <w:rsid w:val="00AD320A"/>
    <w:rsid w:val="00AD4035"/>
    <w:rsid w:val="00AD4156"/>
    <w:rsid w:val="00B12B13"/>
    <w:rsid w:val="00B2249D"/>
    <w:rsid w:val="00B229DA"/>
    <w:rsid w:val="00B31F7B"/>
    <w:rsid w:val="00B40217"/>
    <w:rsid w:val="00B67ECC"/>
    <w:rsid w:val="00B854CA"/>
    <w:rsid w:val="00B96872"/>
    <w:rsid w:val="00BB6C82"/>
    <w:rsid w:val="00BD30EC"/>
    <w:rsid w:val="00BD6DD2"/>
    <w:rsid w:val="00BF1C0F"/>
    <w:rsid w:val="00C054AB"/>
    <w:rsid w:val="00C12B4B"/>
    <w:rsid w:val="00C21A1B"/>
    <w:rsid w:val="00C245D0"/>
    <w:rsid w:val="00C35DD3"/>
    <w:rsid w:val="00C63ACA"/>
    <w:rsid w:val="00CA0598"/>
    <w:rsid w:val="00CE1040"/>
    <w:rsid w:val="00CE78EE"/>
    <w:rsid w:val="00CF49C5"/>
    <w:rsid w:val="00D0142B"/>
    <w:rsid w:val="00D03E0A"/>
    <w:rsid w:val="00D51215"/>
    <w:rsid w:val="00D541BE"/>
    <w:rsid w:val="00D635A9"/>
    <w:rsid w:val="00D91F3C"/>
    <w:rsid w:val="00DE790A"/>
    <w:rsid w:val="00DF0A7D"/>
    <w:rsid w:val="00E03305"/>
    <w:rsid w:val="00E539CE"/>
    <w:rsid w:val="00E75923"/>
    <w:rsid w:val="00ED08C6"/>
    <w:rsid w:val="00ED3948"/>
    <w:rsid w:val="00ED51ED"/>
    <w:rsid w:val="00F05338"/>
    <w:rsid w:val="00F0580D"/>
    <w:rsid w:val="00F16EBE"/>
    <w:rsid w:val="00F26BA0"/>
    <w:rsid w:val="00F32B27"/>
    <w:rsid w:val="00F54397"/>
    <w:rsid w:val="00F57323"/>
    <w:rsid w:val="00F62BC4"/>
    <w:rsid w:val="00F63898"/>
    <w:rsid w:val="00F72251"/>
    <w:rsid w:val="00F745D7"/>
    <w:rsid w:val="00F775C5"/>
    <w:rsid w:val="00FB4B03"/>
    <w:rsid w:val="00FC3F71"/>
    <w:rsid w:val="00FC5BD4"/>
    <w:rsid w:val="00FC70D0"/>
    <w:rsid w:val="00FD1D26"/>
    <w:rsid w:val="00FF13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0A"/>
    <w:pPr>
      <w:widowControl w:val="0"/>
      <w:jc w:val="both"/>
    </w:pPr>
    <w:rPr>
      <w:rFonts w:ascii="Calibri" w:hAnsi="Calibri" w:cs="黑体"/>
      <w:kern w:val="2"/>
      <w:sz w:val="21"/>
      <w:szCs w:val="22"/>
    </w:rPr>
  </w:style>
  <w:style w:type="paragraph" w:styleId="1">
    <w:name w:val="heading 1"/>
    <w:basedOn w:val="a"/>
    <w:next w:val="a"/>
    <w:link w:val="1Char1"/>
    <w:rsid w:val="003E0DB5"/>
    <w:pPr>
      <w:keepNext/>
      <w:keepLines/>
      <w:spacing w:before="340" w:after="330" w:line="576" w:lineRule="auto"/>
      <w:outlineLvl w:val="0"/>
    </w:pPr>
    <w:rPr>
      <w:rFonts w:ascii="宋体" w:hAnsi="宋体"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D320A"/>
  </w:style>
  <w:style w:type="character" w:customStyle="1" w:styleId="Char">
    <w:name w:val="页眉 Char"/>
    <w:link w:val="a4"/>
    <w:rsid w:val="00AD320A"/>
    <w:rPr>
      <w:rFonts w:ascii="Times New Roman" w:eastAsia="宋体" w:hAnsi="Times New Roman" w:cs="Times New Roman"/>
      <w:sz w:val="18"/>
      <w:szCs w:val="18"/>
    </w:rPr>
  </w:style>
  <w:style w:type="paragraph" w:styleId="a4">
    <w:name w:val="header"/>
    <w:basedOn w:val="a"/>
    <w:link w:val="Char"/>
    <w:rsid w:val="00AD320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0">
    <w:name w:val="批注框文本 Char"/>
    <w:link w:val="a5"/>
    <w:rsid w:val="00AD320A"/>
    <w:rPr>
      <w:sz w:val="18"/>
      <w:szCs w:val="18"/>
    </w:rPr>
  </w:style>
  <w:style w:type="paragraph" w:styleId="a5">
    <w:name w:val="Balloon Text"/>
    <w:basedOn w:val="a"/>
    <w:link w:val="Char0"/>
    <w:rsid w:val="00AD320A"/>
    <w:rPr>
      <w:rFonts w:ascii="Times New Roman" w:hAnsi="Times New Roman" w:cs="Times New Roman"/>
      <w:kern w:val="0"/>
      <w:sz w:val="18"/>
      <w:szCs w:val="18"/>
    </w:rPr>
  </w:style>
  <w:style w:type="character" w:customStyle="1" w:styleId="Char1">
    <w:name w:val="页脚 Char"/>
    <w:link w:val="a6"/>
    <w:rsid w:val="00AD320A"/>
    <w:rPr>
      <w:rFonts w:ascii="Times New Roman" w:eastAsia="宋体" w:hAnsi="Times New Roman" w:cs="Times New Roman"/>
      <w:sz w:val="18"/>
      <w:szCs w:val="18"/>
    </w:rPr>
  </w:style>
  <w:style w:type="paragraph" w:styleId="a6">
    <w:name w:val="footer"/>
    <w:basedOn w:val="a"/>
    <w:link w:val="Char1"/>
    <w:rsid w:val="00AD320A"/>
    <w:pPr>
      <w:tabs>
        <w:tab w:val="center" w:pos="4153"/>
        <w:tab w:val="right" w:pos="8306"/>
      </w:tabs>
      <w:snapToGrid w:val="0"/>
      <w:jc w:val="left"/>
    </w:pPr>
    <w:rPr>
      <w:rFonts w:ascii="Times New Roman" w:hAnsi="Times New Roman" w:cs="Times New Roman"/>
      <w:kern w:val="0"/>
      <w:sz w:val="18"/>
      <w:szCs w:val="18"/>
    </w:rPr>
  </w:style>
  <w:style w:type="paragraph" w:styleId="2">
    <w:name w:val="toc 2"/>
    <w:basedOn w:val="a"/>
    <w:next w:val="a"/>
    <w:rsid w:val="00AD320A"/>
    <w:pPr>
      <w:ind w:leftChars="200" w:left="420"/>
    </w:pPr>
    <w:rPr>
      <w:rFonts w:ascii="Times New Roman" w:hAnsi="Times New Roman" w:cs="Times New Roman"/>
      <w:szCs w:val="24"/>
    </w:rPr>
  </w:style>
  <w:style w:type="paragraph" w:styleId="10">
    <w:name w:val="toc 1"/>
    <w:basedOn w:val="a"/>
    <w:next w:val="a"/>
    <w:rsid w:val="00AD320A"/>
    <w:rPr>
      <w:rFonts w:ascii="Times New Roman" w:hAnsi="Times New Roman" w:cs="Times New Roman"/>
      <w:szCs w:val="24"/>
    </w:rPr>
  </w:style>
  <w:style w:type="paragraph" w:customStyle="1" w:styleId="Default">
    <w:name w:val="Default"/>
    <w:rsid w:val="00AD320A"/>
    <w:pPr>
      <w:widowControl w:val="0"/>
      <w:autoSpaceDE w:val="0"/>
      <w:autoSpaceDN w:val="0"/>
      <w:adjustRightInd w:val="0"/>
    </w:pPr>
    <w:rPr>
      <w:color w:val="000000"/>
      <w:sz w:val="24"/>
      <w:szCs w:val="24"/>
    </w:rPr>
  </w:style>
  <w:style w:type="character" w:customStyle="1" w:styleId="HeaderChar">
    <w:name w:val="Header Char"/>
    <w:locked/>
    <w:rsid w:val="00A51295"/>
    <w:rPr>
      <w:rFonts w:ascii="Times New Roman" w:eastAsia="宋体" w:hAnsi="Times New Roman" w:cs="Times New Roman"/>
      <w:sz w:val="18"/>
      <w:szCs w:val="18"/>
    </w:rPr>
  </w:style>
  <w:style w:type="character" w:customStyle="1" w:styleId="FooterChar">
    <w:name w:val="Footer Char"/>
    <w:locked/>
    <w:rsid w:val="00A51295"/>
    <w:rPr>
      <w:rFonts w:ascii="Times New Roman" w:eastAsia="宋体" w:hAnsi="Times New Roman" w:cs="Times New Roman"/>
      <w:sz w:val="18"/>
      <w:szCs w:val="18"/>
    </w:rPr>
  </w:style>
  <w:style w:type="character" w:customStyle="1" w:styleId="BalloonTextChar">
    <w:name w:val="Balloon Text Char"/>
    <w:semiHidden/>
    <w:locked/>
    <w:rsid w:val="00A51295"/>
    <w:rPr>
      <w:rFonts w:cs="Times New Roman"/>
      <w:sz w:val="18"/>
      <w:szCs w:val="18"/>
    </w:rPr>
  </w:style>
  <w:style w:type="paragraph" w:styleId="a7">
    <w:name w:val="footnote text"/>
    <w:basedOn w:val="a"/>
    <w:link w:val="Char2"/>
    <w:semiHidden/>
    <w:rsid w:val="00A51295"/>
    <w:pPr>
      <w:snapToGrid w:val="0"/>
      <w:jc w:val="left"/>
    </w:pPr>
    <w:rPr>
      <w:rFonts w:cs="Times New Roman"/>
      <w:sz w:val="18"/>
      <w:szCs w:val="18"/>
    </w:rPr>
  </w:style>
  <w:style w:type="character" w:customStyle="1" w:styleId="Char2">
    <w:name w:val="脚注文本 Char"/>
    <w:link w:val="a7"/>
    <w:semiHidden/>
    <w:locked/>
    <w:rsid w:val="00A51295"/>
    <w:rPr>
      <w:rFonts w:ascii="Calibri" w:eastAsia="宋体" w:hAnsi="Calibri"/>
      <w:kern w:val="2"/>
      <w:sz w:val="18"/>
      <w:szCs w:val="18"/>
      <w:lang w:val="en-US" w:eastAsia="zh-CN" w:bidi="ar-SA"/>
    </w:rPr>
  </w:style>
  <w:style w:type="character" w:styleId="a8">
    <w:name w:val="footnote reference"/>
    <w:semiHidden/>
    <w:rsid w:val="00A51295"/>
    <w:rPr>
      <w:vertAlign w:val="superscript"/>
    </w:rPr>
  </w:style>
  <w:style w:type="paragraph" w:customStyle="1" w:styleId="Char1CharCharCharCharCharChar">
    <w:name w:val="Char1 Char Char Char Char Char Char"/>
    <w:basedOn w:val="a"/>
    <w:rsid w:val="001036FE"/>
    <w:rPr>
      <w:rFonts w:ascii="Times New Roman" w:hAnsi="Times New Roman" w:cs="Times New Roman"/>
      <w:szCs w:val="24"/>
    </w:rPr>
  </w:style>
  <w:style w:type="character" w:customStyle="1" w:styleId="1Char">
    <w:name w:val="标题 1 Char"/>
    <w:uiPriority w:val="9"/>
    <w:rsid w:val="003E0DB5"/>
    <w:rPr>
      <w:rFonts w:ascii="Calibri" w:hAnsi="Calibri" w:cs="黑体"/>
      <w:b/>
      <w:bCs/>
      <w:kern w:val="44"/>
      <w:sz w:val="44"/>
      <w:szCs w:val="44"/>
    </w:rPr>
  </w:style>
  <w:style w:type="character" w:customStyle="1" w:styleId="1Char1">
    <w:name w:val="标题 1 Char1"/>
    <w:link w:val="1"/>
    <w:rsid w:val="003E0DB5"/>
    <w:rPr>
      <w:rFonts w:ascii="宋体" w:hAnsi="宋体" w:cs="宋体"/>
      <w:b/>
      <w:bCs/>
      <w:kern w:val="36"/>
      <w:sz w:val="48"/>
      <w:szCs w:val="48"/>
    </w:rPr>
  </w:style>
  <w:style w:type="paragraph" w:styleId="a9">
    <w:name w:val="List Paragraph"/>
    <w:basedOn w:val="a"/>
    <w:uiPriority w:val="99"/>
    <w:qFormat/>
    <w:rsid w:val="001F7937"/>
    <w:pPr>
      <w:ind w:firstLineChars="200" w:firstLine="420"/>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5829581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1549</Words>
  <Characters>8835</Characters>
  <Application>Microsoft Office Word</Application>
  <DocSecurity>0</DocSecurity>
  <PresentationFormat/>
  <Lines>73</Lines>
  <Paragraphs>20</Paragraphs>
  <Slides>0</Slides>
  <Notes>0</Notes>
  <HiddenSlides>0</HiddenSlides>
  <MMClips>0</MMClips>
  <ScaleCrop>false</ScaleCrop>
  <Company>Www.SangSan.Cn</Company>
  <LinksUpToDate>false</LinksUpToDate>
  <CharactersWithSpaces>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guest</dc:creator>
  <cp:lastModifiedBy>Lenovo</cp:lastModifiedBy>
  <cp:revision>16</cp:revision>
  <cp:lastPrinted>2019-11-15T07:53:00Z</cp:lastPrinted>
  <dcterms:created xsi:type="dcterms:W3CDTF">2021-04-29T09:03:00Z</dcterms:created>
  <dcterms:modified xsi:type="dcterms:W3CDTF">2024-03-21T07:15:00Z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2052-8.1.0.3000</vt:lpwstr>
  </property>
</Properties>
</file>