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D6F" w:rsidRDefault="00490DD0">
      <w:pPr>
        <w:jc w:val="center"/>
        <w:outlineLvl w:val="0"/>
        <w:rPr>
          <w:rFonts w:ascii="Times New Roman" w:hAnsi="宋体"/>
          <w:b/>
          <w:sz w:val="44"/>
        </w:rPr>
      </w:pPr>
      <w:bookmarkStart w:id="0" w:name="_GoBack"/>
      <w:bookmarkEnd w:id="0"/>
      <w:r>
        <w:rPr>
          <w:rFonts w:ascii="黑体" w:eastAsia="黑体" w:hint="eastAsia"/>
          <w:b/>
          <w:sz w:val="44"/>
        </w:rPr>
        <w:t>2022年部门预算信息公开目录</w:t>
      </w:r>
    </w:p>
    <w:p w:rsidR="004B6D6F" w:rsidRDefault="004B6D6F">
      <w:pPr>
        <w:jc w:val="center"/>
        <w:rPr>
          <w:rFonts w:ascii="Times New Roman" w:hAnsi="宋体"/>
          <w:b/>
          <w:sz w:val="30"/>
        </w:rPr>
      </w:pPr>
    </w:p>
    <w:p w:rsidR="004B6D6F" w:rsidRDefault="00490DD0">
      <w:pPr>
        <w:jc w:val="left"/>
        <w:rPr>
          <w:rFonts w:ascii="Times New Roman" w:hAnsi="宋体"/>
          <w:b/>
          <w:sz w:val="28"/>
        </w:rPr>
      </w:pPr>
      <w:r>
        <w:rPr>
          <w:rFonts w:ascii="方正楷体_GBK" w:eastAsia="方正楷体_GBK" w:hint="eastAsia"/>
          <w:b/>
          <w:sz w:val="28"/>
        </w:rPr>
        <w:t>部门预算公开表</w:t>
      </w:r>
    </w:p>
    <w:p w:rsidR="004B6D6F" w:rsidRDefault="00022C19">
      <w:pPr>
        <w:pStyle w:val="2"/>
        <w:tabs>
          <w:tab w:val="right" w:leader="dot" w:pos="14789"/>
        </w:tabs>
        <w:jc w:val="center"/>
        <w:rPr>
          <w:rFonts w:ascii="Times New Roman" w:eastAsia="方正仿宋_GBK"/>
          <w:sz w:val="28"/>
        </w:rPr>
      </w:pPr>
      <w:r>
        <w:rPr>
          <w:rFonts w:ascii="Times New Roman" w:eastAsia="方正仿宋_GBK"/>
          <w:sz w:val="28"/>
        </w:rPr>
        <w:fldChar w:fldCharType="begin"/>
      </w:r>
      <w:r w:rsidR="00490DD0">
        <w:rPr>
          <w:rFonts w:ascii="Times New Roman" w:eastAsia="方正仿宋_GBK"/>
          <w:sz w:val="28"/>
        </w:rPr>
        <w:instrText xml:space="preserve"> TOC \o "2-2" \h \z \u \t "-1"</w:instrText>
      </w:r>
      <w:r>
        <w:rPr>
          <w:rFonts w:ascii="Times New Roman" w:eastAsia="方正仿宋_GBK"/>
          <w:sz w:val="28"/>
        </w:rPr>
        <w:fldChar w:fldCharType="separate"/>
      </w:r>
      <w:hyperlink w:anchor="_Toc68791536" w:history="1">
        <w:r w:rsidR="00490DD0">
          <w:rPr>
            <w:rStyle w:val="a8"/>
            <w:rFonts w:ascii="Times New Roman" w:eastAsia="方正仿宋_GBK" w:hint="eastAsia"/>
            <w:color w:val="auto"/>
            <w:sz w:val="28"/>
            <w:u w:val="none"/>
          </w:rPr>
          <w:t>部门预算收支总表</w:t>
        </w:r>
        <w:r w:rsidR="00490DD0">
          <w:rPr>
            <w:rFonts w:ascii="Times New Roman" w:eastAsia="方正仿宋_GBK"/>
            <w:sz w:val="28"/>
          </w:rPr>
          <w:tab/>
        </w:r>
        <w:r w:rsidR="00490DD0">
          <w:rPr>
            <w:rFonts w:ascii="Times New Roman" w:hint="eastAsia"/>
            <w:sz w:val="28"/>
          </w:rPr>
          <w:t>1</w:t>
        </w:r>
      </w:hyperlink>
    </w:p>
    <w:p w:rsidR="004B6D6F" w:rsidRDefault="00022C19">
      <w:pPr>
        <w:pStyle w:val="2"/>
        <w:tabs>
          <w:tab w:val="right" w:leader="dot" w:pos="14789"/>
        </w:tabs>
        <w:jc w:val="center"/>
        <w:rPr>
          <w:rFonts w:ascii="Times New Roman" w:eastAsia="方正仿宋_GBK"/>
          <w:sz w:val="28"/>
        </w:rPr>
      </w:pPr>
      <w:hyperlink w:anchor="_Toc68791537" w:history="1">
        <w:r w:rsidR="00490DD0">
          <w:rPr>
            <w:rStyle w:val="a8"/>
            <w:rFonts w:ascii="Times New Roman" w:eastAsia="方正仿宋_GBK" w:hint="eastAsia"/>
            <w:color w:val="auto"/>
            <w:sz w:val="28"/>
            <w:u w:val="none"/>
          </w:rPr>
          <w:t>部门预算收入总表</w:t>
        </w:r>
        <w:r w:rsidR="00490DD0">
          <w:rPr>
            <w:rFonts w:ascii="Times New Roman" w:eastAsia="方正仿宋_GBK"/>
            <w:sz w:val="28"/>
          </w:rPr>
          <w:tab/>
        </w:r>
        <w:r w:rsidR="00956C5C">
          <w:rPr>
            <w:rFonts w:ascii="Times New Roman" w:hint="eastAsia"/>
            <w:sz w:val="28"/>
          </w:rPr>
          <w:t>4</w:t>
        </w:r>
      </w:hyperlink>
    </w:p>
    <w:p w:rsidR="004B6D6F" w:rsidRDefault="00022C19">
      <w:pPr>
        <w:pStyle w:val="2"/>
        <w:tabs>
          <w:tab w:val="right" w:leader="dot" w:pos="14789"/>
        </w:tabs>
        <w:jc w:val="center"/>
        <w:rPr>
          <w:rFonts w:ascii="Times New Roman" w:eastAsia="方正仿宋_GBK"/>
          <w:sz w:val="28"/>
        </w:rPr>
      </w:pPr>
      <w:hyperlink w:anchor="_Toc68791538" w:history="1">
        <w:r w:rsidR="00490DD0">
          <w:rPr>
            <w:rStyle w:val="a8"/>
            <w:rFonts w:ascii="Times New Roman" w:eastAsia="方正仿宋_GBK" w:hint="eastAsia"/>
            <w:color w:val="auto"/>
            <w:sz w:val="28"/>
            <w:u w:val="none"/>
          </w:rPr>
          <w:t>部门预算支出总表</w:t>
        </w:r>
        <w:r w:rsidR="00490DD0">
          <w:rPr>
            <w:rFonts w:ascii="Times New Roman" w:eastAsia="方正仿宋_GBK"/>
            <w:sz w:val="28"/>
          </w:rPr>
          <w:tab/>
        </w:r>
        <w:r w:rsidR="00956C5C">
          <w:rPr>
            <w:rFonts w:ascii="Times New Roman" w:hint="eastAsia"/>
            <w:sz w:val="28"/>
          </w:rPr>
          <w:t>6</w:t>
        </w:r>
      </w:hyperlink>
    </w:p>
    <w:p w:rsidR="004B6D6F" w:rsidRDefault="00022C19">
      <w:pPr>
        <w:pStyle w:val="2"/>
        <w:tabs>
          <w:tab w:val="right" w:leader="dot" w:pos="14789"/>
        </w:tabs>
        <w:jc w:val="center"/>
        <w:rPr>
          <w:rFonts w:ascii="Times New Roman"/>
          <w:sz w:val="28"/>
        </w:rPr>
      </w:pPr>
      <w:hyperlink w:anchor="_Toc68791539" w:history="1">
        <w:r w:rsidR="00490DD0">
          <w:rPr>
            <w:rStyle w:val="a8"/>
            <w:rFonts w:ascii="Times New Roman" w:eastAsia="方正仿宋_GBK" w:hint="eastAsia"/>
            <w:color w:val="auto"/>
            <w:sz w:val="28"/>
            <w:u w:val="none"/>
          </w:rPr>
          <w:t>部门预算财政拨款收支总表</w:t>
        </w:r>
        <w:r w:rsidR="00490DD0">
          <w:rPr>
            <w:rFonts w:ascii="Times New Roman" w:eastAsia="方正仿宋_GBK"/>
            <w:sz w:val="28"/>
          </w:rPr>
          <w:tab/>
        </w:r>
        <w:r w:rsidR="00956C5C">
          <w:rPr>
            <w:rFonts w:ascii="Times New Roman" w:hint="eastAsia"/>
            <w:sz w:val="28"/>
          </w:rPr>
          <w:t>8</w:t>
        </w:r>
      </w:hyperlink>
    </w:p>
    <w:p w:rsidR="004B6D6F" w:rsidRDefault="00022C19">
      <w:pPr>
        <w:pStyle w:val="2"/>
        <w:tabs>
          <w:tab w:val="right" w:leader="dot" w:pos="14789"/>
        </w:tabs>
        <w:jc w:val="center"/>
        <w:rPr>
          <w:rFonts w:ascii="Times New Roman"/>
          <w:sz w:val="28"/>
        </w:rPr>
      </w:pPr>
      <w:hyperlink w:anchor="_Toc68791540" w:history="1">
        <w:r w:rsidR="00490DD0">
          <w:rPr>
            <w:rStyle w:val="a8"/>
            <w:rFonts w:ascii="Times New Roman" w:eastAsia="方正仿宋_GBK" w:hint="eastAsia"/>
            <w:color w:val="auto"/>
            <w:sz w:val="28"/>
            <w:u w:val="none"/>
          </w:rPr>
          <w:t>部门预算一般公共预算财政拨款支出表</w:t>
        </w:r>
        <w:r w:rsidR="00490DD0">
          <w:rPr>
            <w:rFonts w:ascii="Times New Roman" w:eastAsia="方正仿宋_GBK"/>
            <w:sz w:val="28"/>
          </w:rPr>
          <w:tab/>
        </w:r>
        <w:r w:rsidR="00490DD0">
          <w:rPr>
            <w:rFonts w:ascii="Times New Roman" w:hint="eastAsia"/>
            <w:sz w:val="28"/>
          </w:rPr>
          <w:t>1</w:t>
        </w:r>
      </w:hyperlink>
      <w:r w:rsidR="007D2641">
        <w:rPr>
          <w:rStyle w:val="a8"/>
          <w:rFonts w:ascii="Times New Roman" w:hint="eastAsia"/>
          <w:color w:val="auto"/>
          <w:sz w:val="28"/>
          <w:u w:val="none"/>
        </w:rPr>
        <w:t>2</w:t>
      </w:r>
    </w:p>
    <w:p w:rsidR="004B6D6F" w:rsidRDefault="00022C19">
      <w:pPr>
        <w:pStyle w:val="2"/>
        <w:tabs>
          <w:tab w:val="right" w:leader="dot" w:pos="14789"/>
        </w:tabs>
        <w:jc w:val="center"/>
        <w:rPr>
          <w:rFonts w:ascii="Times New Roman"/>
          <w:sz w:val="28"/>
        </w:rPr>
      </w:pPr>
      <w:hyperlink w:anchor="_Toc68791541" w:history="1">
        <w:r w:rsidR="00490DD0">
          <w:rPr>
            <w:rStyle w:val="a8"/>
            <w:rFonts w:ascii="Times New Roman" w:eastAsia="方正仿宋_GBK" w:hint="eastAsia"/>
            <w:color w:val="auto"/>
            <w:sz w:val="28"/>
            <w:u w:val="none"/>
          </w:rPr>
          <w:t>部门预算一般公共预算财政拨款基本支出表</w:t>
        </w:r>
        <w:r w:rsidR="00490DD0">
          <w:rPr>
            <w:rFonts w:ascii="Times New Roman" w:eastAsia="方正仿宋_GBK"/>
            <w:sz w:val="28"/>
          </w:rPr>
          <w:tab/>
        </w:r>
        <w:r w:rsidR="00490DD0">
          <w:rPr>
            <w:rFonts w:ascii="Times New Roman" w:hint="eastAsia"/>
            <w:sz w:val="28"/>
          </w:rPr>
          <w:t>1</w:t>
        </w:r>
      </w:hyperlink>
      <w:r w:rsidR="007D2641">
        <w:rPr>
          <w:rStyle w:val="a8"/>
          <w:rFonts w:ascii="Times New Roman" w:hint="eastAsia"/>
          <w:color w:val="auto"/>
          <w:sz w:val="28"/>
          <w:u w:val="none"/>
        </w:rPr>
        <w:t>4</w:t>
      </w:r>
    </w:p>
    <w:p w:rsidR="004B6D6F" w:rsidRDefault="00022C19">
      <w:pPr>
        <w:pStyle w:val="2"/>
        <w:tabs>
          <w:tab w:val="right" w:leader="dot" w:pos="14789"/>
        </w:tabs>
        <w:jc w:val="center"/>
        <w:rPr>
          <w:rFonts w:ascii="Times New Roman"/>
          <w:sz w:val="28"/>
        </w:rPr>
      </w:pPr>
      <w:hyperlink w:anchor="_Toc68791542" w:history="1">
        <w:r w:rsidR="00490DD0">
          <w:rPr>
            <w:rStyle w:val="a8"/>
            <w:rFonts w:ascii="Times New Roman" w:eastAsia="方正仿宋_GBK" w:hint="eastAsia"/>
            <w:color w:val="auto"/>
            <w:sz w:val="28"/>
            <w:u w:val="none"/>
          </w:rPr>
          <w:t>部门预算政府基金预算财政拨款支出表</w:t>
        </w:r>
        <w:r w:rsidR="00490DD0">
          <w:rPr>
            <w:rFonts w:ascii="Times New Roman" w:eastAsia="方正仿宋_GBK"/>
            <w:sz w:val="28"/>
          </w:rPr>
          <w:tab/>
        </w:r>
        <w:r w:rsidR="00490DD0">
          <w:rPr>
            <w:rFonts w:ascii="Times New Roman" w:hint="eastAsia"/>
            <w:sz w:val="28"/>
          </w:rPr>
          <w:t>1</w:t>
        </w:r>
      </w:hyperlink>
      <w:r w:rsidR="007D2641">
        <w:rPr>
          <w:rStyle w:val="a8"/>
          <w:rFonts w:ascii="Times New Roman" w:hint="eastAsia"/>
          <w:color w:val="auto"/>
          <w:sz w:val="28"/>
          <w:u w:val="none"/>
        </w:rPr>
        <w:t>7</w:t>
      </w:r>
    </w:p>
    <w:p w:rsidR="004B6D6F" w:rsidRDefault="00022C19">
      <w:pPr>
        <w:pStyle w:val="2"/>
        <w:tabs>
          <w:tab w:val="right" w:leader="dot" w:pos="14789"/>
        </w:tabs>
        <w:jc w:val="center"/>
        <w:rPr>
          <w:rFonts w:ascii="Times New Roman"/>
          <w:sz w:val="28"/>
        </w:rPr>
      </w:pPr>
      <w:hyperlink w:anchor="_Toc68791543" w:history="1">
        <w:r w:rsidR="00490DD0">
          <w:rPr>
            <w:rStyle w:val="a8"/>
            <w:rFonts w:ascii="Times New Roman" w:eastAsia="方正仿宋_GBK" w:hint="eastAsia"/>
            <w:color w:val="auto"/>
            <w:sz w:val="28"/>
            <w:u w:val="none"/>
          </w:rPr>
          <w:t>部门预算国有资本经营预算财政拨款支出表</w:t>
        </w:r>
        <w:r w:rsidR="00490DD0">
          <w:rPr>
            <w:rFonts w:ascii="Times New Roman" w:eastAsia="方正仿宋_GBK"/>
            <w:sz w:val="28"/>
          </w:rPr>
          <w:tab/>
        </w:r>
        <w:r w:rsidR="00490DD0">
          <w:rPr>
            <w:rFonts w:ascii="Times New Roman" w:hint="eastAsia"/>
            <w:sz w:val="28"/>
          </w:rPr>
          <w:t>1</w:t>
        </w:r>
      </w:hyperlink>
      <w:r w:rsidR="007D2641">
        <w:rPr>
          <w:rStyle w:val="a8"/>
          <w:rFonts w:ascii="Times New Roman" w:hint="eastAsia"/>
          <w:color w:val="auto"/>
          <w:sz w:val="28"/>
          <w:u w:val="none"/>
        </w:rPr>
        <w:t>8</w:t>
      </w:r>
    </w:p>
    <w:p w:rsidR="004B6D6F" w:rsidRDefault="00022C19">
      <w:pPr>
        <w:pStyle w:val="2"/>
        <w:tabs>
          <w:tab w:val="right" w:leader="dot" w:pos="14789"/>
        </w:tabs>
        <w:jc w:val="center"/>
        <w:rPr>
          <w:rFonts w:ascii="Times New Roman"/>
          <w:sz w:val="28"/>
        </w:rPr>
      </w:pPr>
      <w:hyperlink w:anchor="_Toc68791544" w:history="1">
        <w:r w:rsidR="00490DD0">
          <w:rPr>
            <w:rStyle w:val="a8"/>
            <w:rFonts w:ascii="Times New Roman" w:eastAsia="方正仿宋_GBK" w:hint="eastAsia"/>
            <w:color w:val="auto"/>
            <w:sz w:val="28"/>
            <w:u w:val="none"/>
          </w:rPr>
          <w:t>部门预算财政拨款“三公”经费支出表</w:t>
        </w:r>
        <w:r w:rsidR="00490DD0">
          <w:rPr>
            <w:rFonts w:ascii="Times New Roman" w:eastAsia="方正仿宋_GBK"/>
            <w:sz w:val="28"/>
          </w:rPr>
          <w:tab/>
        </w:r>
        <w:r w:rsidR="00490DD0">
          <w:rPr>
            <w:rFonts w:ascii="Times New Roman" w:hint="eastAsia"/>
            <w:sz w:val="28"/>
          </w:rPr>
          <w:t>1</w:t>
        </w:r>
      </w:hyperlink>
      <w:r w:rsidR="007D2641">
        <w:rPr>
          <w:rStyle w:val="a8"/>
          <w:rFonts w:ascii="Times New Roman" w:hint="eastAsia"/>
          <w:color w:val="auto"/>
          <w:sz w:val="28"/>
          <w:u w:val="none"/>
        </w:rPr>
        <w:t>9</w:t>
      </w:r>
    </w:p>
    <w:p w:rsidR="004B6D6F" w:rsidRDefault="00022C19">
      <w:pPr>
        <w:ind w:leftChars="200" w:left="420"/>
        <w:jc w:val="center"/>
        <w:rPr>
          <w:rFonts w:ascii="Times New Roman" w:hAnsi="宋体"/>
        </w:rPr>
      </w:pPr>
      <w:r>
        <w:rPr>
          <w:rFonts w:ascii="Times New Roman" w:eastAsia="方正仿宋_GBK"/>
          <w:sz w:val="28"/>
        </w:rPr>
        <w:fldChar w:fldCharType="end"/>
      </w:r>
    </w:p>
    <w:p w:rsidR="004B6D6F" w:rsidRDefault="00490DD0">
      <w:pPr>
        <w:jc w:val="left"/>
        <w:rPr>
          <w:rFonts w:ascii="Times New Roman" w:hAnsi="宋体"/>
          <w:b/>
          <w:sz w:val="28"/>
        </w:rPr>
      </w:pPr>
      <w:r>
        <w:rPr>
          <w:rFonts w:ascii="方正楷体_GBK" w:eastAsia="方正楷体_GBK" w:hint="eastAsia"/>
          <w:b/>
          <w:sz w:val="28"/>
        </w:rPr>
        <w:t>部门预算信息公开情况说明</w:t>
      </w:r>
    </w:p>
    <w:p w:rsidR="004B6D6F" w:rsidRDefault="00022C19">
      <w:pPr>
        <w:pStyle w:val="3"/>
        <w:tabs>
          <w:tab w:val="right" w:leader="dot" w:pos="14789"/>
        </w:tabs>
        <w:ind w:leftChars="200" w:left="420"/>
        <w:jc w:val="center"/>
        <w:rPr>
          <w:rFonts w:ascii="Times New Roman"/>
          <w:sz w:val="28"/>
        </w:rPr>
      </w:pPr>
      <w:r>
        <w:rPr>
          <w:rFonts w:ascii="Times New Roman" w:eastAsia="方正仿宋_GBK"/>
          <w:sz w:val="28"/>
        </w:rPr>
        <w:fldChar w:fldCharType="begin"/>
      </w:r>
      <w:r w:rsidR="00490DD0">
        <w:rPr>
          <w:rFonts w:ascii="Times New Roman" w:eastAsia="方正仿宋_GBK"/>
          <w:sz w:val="28"/>
        </w:rPr>
        <w:instrText xml:space="preserve"> TOC \o "3-3" \h \z \u \t "-1"</w:instrText>
      </w:r>
      <w:r>
        <w:rPr>
          <w:rFonts w:ascii="Times New Roman" w:eastAsia="方正仿宋_GBK"/>
          <w:sz w:val="28"/>
        </w:rPr>
        <w:fldChar w:fldCharType="separate"/>
      </w:r>
      <w:hyperlink w:anchor="_Toc68791545" w:history="1">
        <w:r w:rsidR="00490DD0">
          <w:rPr>
            <w:rStyle w:val="a8"/>
            <w:rFonts w:ascii="Times New Roman" w:eastAsia="方正仿宋_GBK" w:hAnsi="黑体" w:hint="eastAsia"/>
            <w:color w:val="auto"/>
            <w:sz w:val="28"/>
            <w:u w:val="none"/>
          </w:rPr>
          <w:t>一、部门职责及机构设置情况</w:t>
        </w:r>
        <w:r w:rsidR="00490DD0">
          <w:rPr>
            <w:rFonts w:ascii="Times New Roman" w:eastAsia="方正仿宋_GBK"/>
            <w:sz w:val="28"/>
          </w:rPr>
          <w:tab/>
        </w:r>
      </w:hyperlink>
      <w:r w:rsidR="00A162A0">
        <w:rPr>
          <w:rStyle w:val="a8"/>
          <w:rFonts w:ascii="Times New Roman" w:hint="eastAsia"/>
          <w:color w:val="auto"/>
          <w:sz w:val="28"/>
          <w:u w:val="none"/>
        </w:rPr>
        <w:t>20</w:t>
      </w:r>
    </w:p>
    <w:p w:rsidR="004B6D6F" w:rsidRDefault="00022C19">
      <w:pPr>
        <w:pStyle w:val="3"/>
        <w:tabs>
          <w:tab w:val="right" w:leader="dot" w:pos="14789"/>
        </w:tabs>
        <w:ind w:leftChars="200" w:left="420"/>
        <w:jc w:val="center"/>
        <w:rPr>
          <w:rFonts w:ascii="Times New Roman"/>
          <w:sz w:val="28"/>
        </w:rPr>
      </w:pPr>
      <w:hyperlink w:anchor="_Toc68791546" w:history="1">
        <w:r w:rsidR="00490DD0">
          <w:rPr>
            <w:rStyle w:val="a8"/>
            <w:rFonts w:ascii="Times New Roman" w:eastAsia="方正仿宋_GBK" w:hAnsi="黑体" w:hint="eastAsia"/>
            <w:color w:val="auto"/>
            <w:sz w:val="28"/>
            <w:u w:val="none"/>
          </w:rPr>
          <w:t>二、部门预算安排的总体情况</w:t>
        </w:r>
        <w:r w:rsidR="00490DD0">
          <w:rPr>
            <w:rFonts w:ascii="Times New Roman" w:eastAsia="方正仿宋_GBK"/>
            <w:sz w:val="28"/>
          </w:rPr>
          <w:tab/>
        </w:r>
        <w:r w:rsidR="00490DD0">
          <w:rPr>
            <w:rFonts w:ascii="Times New Roman" w:hint="eastAsia"/>
            <w:sz w:val="28"/>
          </w:rPr>
          <w:t>2</w:t>
        </w:r>
      </w:hyperlink>
      <w:r w:rsidR="00A162A0">
        <w:rPr>
          <w:rStyle w:val="a8"/>
          <w:rFonts w:ascii="Times New Roman" w:hint="eastAsia"/>
          <w:color w:val="auto"/>
          <w:sz w:val="28"/>
          <w:u w:val="none"/>
        </w:rPr>
        <w:t>9</w:t>
      </w:r>
    </w:p>
    <w:p w:rsidR="004B6D6F" w:rsidRDefault="004B6D6F">
      <w:pPr>
        <w:pStyle w:val="3"/>
        <w:tabs>
          <w:tab w:val="right" w:leader="dot" w:pos="14789"/>
        </w:tabs>
        <w:ind w:leftChars="200" w:left="420"/>
        <w:jc w:val="center"/>
        <w:rPr>
          <w:rStyle w:val="a8"/>
          <w:rFonts w:ascii="Times New Roman" w:eastAsia="方正仿宋_GBK"/>
          <w:color w:val="auto"/>
          <w:sz w:val="28"/>
          <w:u w:val="none"/>
        </w:rPr>
        <w:sectPr w:rsidR="004B6D6F">
          <w:headerReference w:type="default" r:id="rId7"/>
          <w:footerReference w:type="default" r:id="rId8"/>
          <w:pgSz w:w="16839" w:h="11907" w:orient="landscape"/>
          <w:pgMar w:top="680" w:right="1020" w:bottom="680" w:left="1020" w:header="851" w:footer="992" w:gutter="0"/>
          <w:cols w:space="720"/>
          <w:docGrid w:type="lines" w:linePitch="312"/>
        </w:sectPr>
      </w:pPr>
    </w:p>
    <w:p w:rsidR="004B6D6F" w:rsidRDefault="00022C19">
      <w:pPr>
        <w:pStyle w:val="3"/>
        <w:tabs>
          <w:tab w:val="right" w:leader="dot" w:pos="14789"/>
        </w:tabs>
        <w:ind w:leftChars="200" w:left="420"/>
        <w:jc w:val="center"/>
        <w:rPr>
          <w:rFonts w:ascii="Times New Roman"/>
          <w:sz w:val="28"/>
        </w:rPr>
      </w:pPr>
      <w:hyperlink w:anchor="_Toc68791547" w:history="1">
        <w:r w:rsidR="00490DD0">
          <w:rPr>
            <w:rStyle w:val="a8"/>
            <w:rFonts w:ascii="Times New Roman" w:eastAsia="方正仿宋_GBK" w:hAnsi="黑体" w:hint="eastAsia"/>
            <w:color w:val="auto"/>
            <w:sz w:val="28"/>
            <w:u w:val="none"/>
          </w:rPr>
          <w:t>三、机关运行经费安排情况</w:t>
        </w:r>
        <w:r w:rsidR="00490DD0">
          <w:rPr>
            <w:rFonts w:ascii="Times New Roman" w:eastAsia="方正仿宋_GBK"/>
            <w:sz w:val="28"/>
          </w:rPr>
          <w:tab/>
        </w:r>
        <w:r w:rsidR="00A162A0">
          <w:rPr>
            <w:rFonts w:ascii="Times New Roman" w:hint="eastAsia"/>
            <w:sz w:val="28"/>
          </w:rPr>
          <w:t>3</w:t>
        </w:r>
      </w:hyperlink>
      <w:r w:rsidR="00A162A0">
        <w:rPr>
          <w:rStyle w:val="a8"/>
          <w:rFonts w:ascii="Times New Roman" w:hint="eastAsia"/>
          <w:color w:val="auto"/>
          <w:sz w:val="28"/>
          <w:u w:val="none"/>
        </w:rPr>
        <w:t>0</w:t>
      </w:r>
    </w:p>
    <w:p w:rsidR="004B6D6F" w:rsidRDefault="00022C19">
      <w:pPr>
        <w:pStyle w:val="3"/>
        <w:tabs>
          <w:tab w:val="right" w:leader="dot" w:pos="14789"/>
        </w:tabs>
        <w:ind w:leftChars="200" w:left="420"/>
        <w:jc w:val="center"/>
        <w:rPr>
          <w:rFonts w:ascii="Times New Roman"/>
          <w:sz w:val="28"/>
        </w:rPr>
      </w:pPr>
      <w:hyperlink w:anchor="_Toc68791548" w:history="1">
        <w:r w:rsidR="00490DD0">
          <w:rPr>
            <w:rStyle w:val="a8"/>
            <w:rFonts w:ascii="Times New Roman" w:eastAsia="方正仿宋_GBK" w:hAnsi="黑体" w:hint="eastAsia"/>
            <w:color w:val="auto"/>
            <w:sz w:val="28"/>
            <w:u w:val="none"/>
          </w:rPr>
          <w:t>四、财政拨款</w:t>
        </w:r>
        <w:r w:rsidR="00490DD0">
          <w:rPr>
            <w:rStyle w:val="a8"/>
            <w:rFonts w:ascii="Times New Roman" w:eastAsia="方正仿宋_GBK" w:hAnsi="黑体"/>
            <w:color w:val="auto"/>
            <w:sz w:val="28"/>
            <w:u w:val="none"/>
          </w:rPr>
          <w:t>“</w:t>
        </w:r>
        <w:r w:rsidR="00490DD0">
          <w:rPr>
            <w:rStyle w:val="a8"/>
            <w:rFonts w:ascii="Times New Roman" w:eastAsia="方正仿宋_GBK" w:hAnsi="黑体" w:hint="eastAsia"/>
            <w:color w:val="auto"/>
            <w:sz w:val="28"/>
            <w:u w:val="none"/>
          </w:rPr>
          <w:t>三公</w:t>
        </w:r>
        <w:r w:rsidR="00490DD0">
          <w:rPr>
            <w:rStyle w:val="a8"/>
            <w:rFonts w:ascii="Times New Roman" w:eastAsia="方正仿宋_GBK" w:hAnsi="黑体"/>
            <w:color w:val="auto"/>
            <w:sz w:val="28"/>
            <w:u w:val="none"/>
          </w:rPr>
          <w:t>”</w:t>
        </w:r>
        <w:r w:rsidR="00490DD0">
          <w:rPr>
            <w:rStyle w:val="a8"/>
            <w:rFonts w:ascii="Times New Roman" w:eastAsia="方正仿宋_GBK" w:hAnsi="黑体" w:hint="eastAsia"/>
            <w:color w:val="auto"/>
            <w:sz w:val="28"/>
            <w:u w:val="none"/>
          </w:rPr>
          <w:t>经费预算情况及增减变化原因</w:t>
        </w:r>
        <w:r w:rsidR="00490DD0">
          <w:rPr>
            <w:rFonts w:ascii="Times New Roman" w:eastAsia="方正仿宋_GBK"/>
            <w:sz w:val="28"/>
          </w:rPr>
          <w:tab/>
        </w:r>
        <w:r w:rsidR="00A162A0">
          <w:rPr>
            <w:rFonts w:ascii="Times New Roman" w:hint="eastAsia"/>
            <w:sz w:val="28"/>
          </w:rPr>
          <w:t>3</w:t>
        </w:r>
      </w:hyperlink>
      <w:r w:rsidR="00A162A0">
        <w:rPr>
          <w:rStyle w:val="a8"/>
          <w:rFonts w:ascii="Times New Roman" w:hint="eastAsia"/>
          <w:color w:val="auto"/>
          <w:sz w:val="28"/>
          <w:u w:val="none"/>
        </w:rPr>
        <w:t>0</w:t>
      </w:r>
    </w:p>
    <w:p w:rsidR="004B6D6F" w:rsidRDefault="00022C19">
      <w:pPr>
        <w:pStyle w:val="3"/>
        <w:tabs>
          <w:tab w:val="right" w:leader="dot" w:pos="14789"/>
        </w:tabs>
        <w:ind w:leftChars="200" w:left="420"/>
        <w:jc w:val="center"/>
        <w:rPr>
          <w:rFonts w:ascii="Times New Roman"/>
          <w:sz w:val="28"/>
        </w:rPr>
      </w:pPr>
      <w:hyperlink w:anchor="_Toc68791549" w:history="1">
        <w:r w:rsidR="00490DD0">
          <w:rPr>
            <w:rStyle w:val="a8"/>
            <w:rFonts w:ascii="Times New Roman" w:eastAsia="方正仿宋_GBK" w:hAnsi="黑体" w:hint="eastAsia"/>
            <w:color w:val="auto"/>
            <w:sz w:val="28"/>
            <w:u w:val="none"/>
          </w:rPr>
          <w:t>五、预算绩效信息</w:t>
        </w:r>
        <w:r w:rsidR="00490DD0">
          <w:rPr>
            <w:rFonts w:ascii="Times New Roman" w:eastAsia="方正仿宋_GBK"/>
            <w:sz w:val="28"/>
          </w:rPr>
          <w:tab/>
        </w:r>
        <w:r w:rsidR="00A162A0">
          <w:rPr>
            <w:rFonts w:ascii="Times New Roman" w:hint="eastAsia"/>
            <w:sz w:val="28"/>
          </w:rPr>
          <w:t>3</w:t>
        </w:r>
      </w:hyperlink>
      <w:r w:rsidR="00A162A0">
        <w:rPr>
          <w:rStyle w:val="a8"/>
          <w:rFonts w:ascii="Times New Roman" w:hint="eastAsia"/>
          <w:color w:val="auto"/>
          <w:sz w:val="28"/>
          <w:u w:val="none"/>
        </w:rPr>
        <w:t>0</w:t>
      </w:r>
    </w:p>
    <w:p w:rsidR="004B6D6F" w:rsidRDefault="00022C19">
      <w:pPr>
        <w:pStyle w:val="3"/>
        <w:tabs>
          <w:tab w:val="right" w:leader="dot" w:pos="14789"/>
        </w:tabs>
        <w:ind w:leftChars="200" w:left="420"/>
        <w:jc w:val="center"/>
        <w:rPr>
          <w:rFonts w:ascii="Times New Roman"/>
          <w:sz w:val="28"/>
        </w:rPr>
      </w:pPr>
      <w:hyperlink w:anchor="_Toc68791550" w:history="1">
        <w:r w:rsidR="00490DD0">
          <w:rPr>
            <w:rStyle w:val="a8"/>
            <w:rFonts w:ascii="Times New Roman" w:eastAsia="方正仿宋_GBK" w:hint="eastAsia"/>
            <w:color w:val="auto"/>
            <w:sz w:val="28"/>
            <w:u w:val="none"/>
          </w:rPr>
          <w:t>六、政府采购预算情况</w:t>
        </w:r>
        <w:r w:rsidR="00490DD0">
          <w:rPr>
            <w:rFonts w:ascii="Times New Roman" w:eastAsia="方正仿宋_GBK"/>
            <w:sz w:val="28"/>
          </w:rPr>
          <w:tab/>
        </w:r>
        <w:r w:rsidR="00A162A0">
          <w:rPr>
            <w:rFonts w:ascii="Times New Roman" w:hint="eastAsia"/>
            <w:sz w:val="28"/>
          </w:rPr>
          <w:t>4</w:t>
        </w:r>
      </w:hyperlink>
      <w:r w:rsidR="00A162A0">
        <w:rPr>
          <w:rStyle w:val="a8"/>
          <w:rFonts w:ascii="Times New Roman" w:hint="eastAsia"/>
          <w:color w:val="auto"/>
          <w:sz w:val="28"/>
          <w:u w:val="none"/>
        </w:rPr>
        <w:t>1</w:t>
      </w:r>
    </w:p>
    <w:p w:rsidR="004B6D6F" w:rsidRDefault="00022C19">
      <w:pPr>
        <w:pStyle w:val="3"/>
        <w:tabs>
          <w:tab w:val="right" w:leader="dot" w:pos="14789"/>
        </w:tabs>
        <w:ind w:leftChars="200" w:left="420"/>
        <w:jc w:val="center"/>
        <w:rPr>
          <w:rFonts w:ascii="Times New Roman"/>
          <w:sz w:val="28"/>
        </w:rPr>
      </w:pPr>
      <w:hyperlink w:anchor="_Toc68791551" w:history="1">
        <w:r w:rsidR="00490DD0">
          <w:rPr>
            <w:rStyle w:val="a8"/>
            <w:rFonts w:ascii="Times New Roman" w:eastAsia="方正仿宋_GBK" w:hAnsi="黑体" w:hint="eastAsia"/>
            <w:color w:val="auto"/>
            <w:sz w:val="28"/>
            <w:u w:val="none"/>
          </w:rPr>
          <w:t>七、国有资产信息</w:t>
        </w:r>
        <w:r w:rsidR="00490DD0">
          <w:rPr>
            <w:rFonts w:ascii="Times New Roman" w:eastAsia="方正仿宋_GBK"/>
            <w:sz w:val="28"/>
          </w:rPr>
          <w:tab/>
        </w:r>
        <w:r w:rsidR="00A162A0">
          <w:rPr>
            <w:rFonts w:ascii="Times New Roman" w:hint="eastAsia"/>
            <w:sz w:val="28"/>
          </w:rPr>
          <w:t>4</w:t>
        </w:r>
      </w:hyperlink>
      <w:r w:rsidR="00A162A0">
        <w:rPr>
          <w:rStyle w:val="a8"/>
          <w:rFonts w:ascii="Times New Roman" w:hint="eastAsia"/>
          <w:color w:val="auto"/>
          <w:sz w:val="28"/>
          <w:u w:val="none"/>
        </w:rPr>
        <w:t>2</w:t>
      </w:r>
    </w:p>
    <w:p w:rsidR="004B6D6F" w:rsidRDefault="00022C19">
      <w:pPr>
        <w:pStyle w:val="3"/>
        <w:tabs>
          <w:tab w:val="right" w:leader="dot" w:pos="14789"/>
        </w:tabs>
        <w:ind w:leftChars="200" w:left="420"/>
        <w:jc w:val="center"/>
        <w:rPr>
          <w:rFonts w:ascii="Times New Roman"/>
          <w:sz w:val="28"/>
        </w:rPr>
      </w:pPr>
      <w:hyperlink w:anchor="_Toc68791552" w:history="1">
        <w:r w:rsidR="00490DD0">
          <w:rPr>
            <w:rStyle w:val="a8"/>
            <w:rFonts w:ascii="Times New Roman" w:eastAsia="方正仿宋_GBK" w:hAnsi="黑体" w:hint="eastAsia"/>
            <w:color w:val="auto"/>
            <w:sz w:val="28"/>
            <w:u w:val="none"/>
          </w:rPr>
          <w:t>八、名词解释</w:t>
        </w:r>
        <w:r w:rsidR="00490DD0">
          <w:rPr>
            <w:rFonts w:ascii="Times New Roman" w:eastAsia="方正仿宋_GBK"/>
            <w:sz w:val="28"/>
          </w:rPr>
          <w:tab/>
        </w:r>
      </w:hyperlink>
      <w:r w:rsidR="00A162A0">
        <w:rPr>
          <w:rStyle w:val="a8"/>
          <w:rFonts w:ascii="Times New Roman" w:hint="eastAsia"/>
          <w:color w:val="auto"/>
          <w:sz w:val="28"/>
          <w:u w:val="none"/>
        </w:rPr>
        <w:t>4</w:t>
      </w:r>
      <w:r w:rsidR="00836204">
        <w:rPr>
          <w:rStyle w:val="a8"/>
          <w:rFonts w:ascii="Times New Roman" w:hint="eastAsia"/>
          <w:color w:val="auto"/>
          <w:sz w:val="28"/>
          <w:u w:val="none"/>
        </w:rPr>
        <w:t>2</w:t>
      </w:r>
    </w:p>
    <w:p w:rsidR="004B6D6F" w:rsidRDefault="00022C19">
      <w:pPr>
        <w:pStyle w:val="3"/>
        <w:tabs>
          <w:tab w:val="right" w:leader="dot" w:pos="14789"/>
        </w:tabs>
        <w:ind w:leftChars="200" w:left="420"/>
        <w:jc w:val="center"/>
        <w:rPr>
          <w:rFonts w:ascii="Times New Roman"/>
          <w:sz w:val="28"/>
        </w:rPr>
      </w:pPr>
      <w:hyperlink w:anchor="_Toc68791553" w:history="1">
        <w:r w:rsidR="00490DD0">
          <w:rPr>
            <w:rStyle w:val="a8"/>
            <w:rFonts w:ascii="Times New Roman" w:eastAsia="方正仿宋_GBK" w:hAnsi="黑体" w:hint="eastAsia"/>
            <w:color w:val="auto"/>
            <w:sz w:val="28"/>
            <w:u w:val="none"/>
          </w:rPr>
          <w:t>九、其他需要说明的事项</w:t>
        </w:r>
        <w:r w:rsidR="00490DD0">
          <w:rPr>
            <w:rFonts w:ascii="Times New Roman" w:eastAsia="方正仿宋_GBK"/>
            <w:sz w:val="28"/>
          </w:rPr>
          <w:tab/>
        </w:r>
        <w:r w:rsidR="00A162A0">
          <w:rPr>
            <w:rFonts w:ascii="Times New Roman" w:hint="eastAsia"/>
            <w:sz w:val="28"/>
          </w:rPr>
          <w:t>4</w:t>
        </w:r>
      </w:hyperlink>
      <w:r w:rsidR="00A162A0">
        <w:rPr>
          <w:rStyle w:val="a8"/>
          <w:rFonts w:ascii="Times New Roman" w:hint="eastAsia"/>
          <w:color w:val="auto"/>
          <w:sz w:val="28"/>
          <w:u w:val="none"/>
        </w:rPr>
        <w:t>4</w:t>
      </w:r>
    </w:p>
    <w:p w:rsidR="004B6D6F" w:rsidRDefault="00022C19">
      <w:pPr>
        <w:ind w:leftChars="200" w:left="420"/>
        <w:jc w:val="center"/>
        <w:rPr>
          <w:rFonts w:ascii="Times New Roman" w:hAnsi="宋体"/>
        </w:rPr>
      </w:pPr>
      <w:r>
        <w:rPr>
          <w:rFonts w:ascii="Times New Roman" w:eastAsia="方正仿宋_GBK"/>
          <w:sz w:val="28"/>
        </w:rPr>
        <w:fldChar w:fldCharType="end"/>
      </w:r>
    </w:p>
    <w:p w:rsidR="004B6D6F" w:rsidRDefault="004B6D6F">
      <w:pPr>
        <w:pStyle w:val="4"/>
        <w:tabs>
          <w:tab w:val="right" w:leader="dot" w:pos="14789"/>
        </w:tabs>
        <w:ind w:leftChars="200" w:left="420"/>
        <w:jc w:val="center"/>
        <w:rPr>
          <w:rFonts w:ascii="Times New Roman" w:eastAsia="方正仿宋_GBK"/>
          <w:sz w:val="28"/>
        </w:rPr>
      </w:pPr>
    </w:p>
    <w:p w:rsidR="004B6D6F" w:rsidRDefault="004B6D6F">
      <w:pPr>
        <w:ind w:leftChars="200" w:left="420"/>
        <w:jc w:val="center"/>
        <w:rPr>
          <w:rFonts w:ascii="Times New Roman" w:hAnsi="宋体"/>
        </w:rPr>
      </w:pPr>
    </w:p>
    <w:p w:rsidR="004B6D6F" w:rsidRDefault="004B6D6F">
      <w:pPr>
        <w:jc w:val="center"/>
      </w:pPr>
    </w:p>
    <w:p w:rsidR="004B6D6F" w:rsidRDefault="004B6D6F">
      <w:pPr>
        <w:ind w:firstLineChars="200" w:firstLine="560"/>
        <w:jc w:val="left"/>
        <w:rPr>
          <w:rFonts w:ascii="Times New Roman" w:eastAsia="方正仿宋_GBK"/>
          <w:sz w:val="28"/>
        </w:rPr>
      </w:pPr>
    </w:p>
    <w:p w:rsidR="004B6D6F" w:rsidRDefault="004B6D6F">
      <w:pPr>
        <w:spacing w:line="560" w:lineRule="exact"/>
        <w:jc w:val="left"/>
        <w:rPr>
          <w:rStyle w:val="a8"/>
          <w:rFonts w:ascii="宋体" w:hAnsi="宋体" w:cs="宋体"/>
          <w:color w:val="auto"/>
          <w:sz w:val="28"/>
          <w:u w:val="none"/>
        </w:rPr>
      </w:pPr>
    </w:p>
    <w:p w:rsidR="004B6D6F" w:rsidRDefault="004B6D6F">
      <w:pPr>
        <w:spacing w:line="560" w:lineRule="exact"/>
        <w:jc w:val="left"/>
        <w:rPr>
          <w:rStyle w:val="a8"/>
          <w:rFonts w:ascii="宋体" w:hAnsi="宋体" w:cs="宋体"/>
          <w:color w:val="auto"/>
          <w:sz w:val="28"/>
          <w:u w:val="none"/>
        </w:rPr>
      </w:pPr>
    </w:p>
    <w:p w:rsidR="004B6D6F" w:rsidRDefault="004B6D6F">
      <w:pPr>
        <w:spacing w:line="560" w:lineRule="exact"/>
        <w:jc w:val="left"/>
        <w:rPr>
          <w:rStyle w:val="a8"/>
          <w:rFonts w:ascii="宋体" w:hAnsi="宋体" w:cs="宋体"/>
          <w:color w:val="auto"/>
          <w:sz w:val="28"/>
          <w:u w:val="none"/>
        </w:rPr>
        <w:sectPr w:rsidR="004B6D6F">
          <w:footerReference w:type="default" r:id="rId9"/>
          <w:pgSz w:w="16839" w:h="11907" w:orient="landscape"/>
          <w:pgMar w:top="680" w:right="1020" w:bottom="680" w:left="1020" w:header="851" w:footer="992" w:gutter="0"/>
          <w:pgNumType w:start="1"/>
          <w:cols w:space="720"/>
          <w:docGrid w:type="lines" w:linePitch="312"/>
        </w:sectPr>
      </w:pPr>
    </w:p>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附表1-1</w:t>
      </w:r>
    </w:p>
    <w:p w:rsidR="004B6D6F" w:rsidRDefault="00490DD0">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部门预算收支总表</w:t>
      </w:r>
    </w:p>
    <w:p w:rsidR="004B6D6F" w:rsidRDefault="00490DD0">
      <w:pPr>
        <w:spacing w:line="560" w:lineRule="exact"/>
        <w:ind w:firstLineChars="100" w:firstLine="280"/>
        <w:rPr>
          <w:rStyle w:val="a8"/>
          <w:rFonts w:ascii="方正仿宋简体" w:eastAsia="方正仿宋简体" w:hAnsi="方正仿宋简体" w:cs="方正仿宋简体"/>
          <w:color w:val="auto"/>
          <w:sz w:val="28"/>
          <w:szCs w:val="28"/>
          <w:u w:val="none"/>
        </w:rPr>
      </w:pPr>
      <w:r>
        <w:rPr>
          <w:rStyle w:val="a8"/>
          <w:rFonts w:ascii="方正仿宋简体" w:eastAsia="方正仿宋简体" w:hAnsi="方正仿宋简体" w:cs="方正仿宋简体" w:hint="eastAsia"/>
          <w:color w:val="auto"/>
          <w:sz w:val="28"/>
          <w:szCs w:val="28"/>
          <w:u w:val="none"/>
        </w:rPr>
        <w:t xml:space="preserve">213中国共产党遵化市委员会统战部    </w:t>
      </w:r>
      <w:r>
        <w:rPr>
          <w:rStyle w:val="a8"/>
          <w:rFonts w:ascii="方正仿宋简体" w:eastAsia="方正仿宋简体" w:hAnsi="方正仿宋简体" w:cs="方正仿宋简体" w:hint="eastAsia"/>
          <w:color w:val="auto"/>
          <w:sz w:val="28"/>
          <w:szCs w:val="28"/>
          <w:u w:val="none"/>
        </w:rPr>
        <w:tab/>
        <w:t xml:space="preserve">             预算年度：2022</w:t>
      </w:r>
      <w:r>
        <w:rPr>
          <w:rStyle w:val="a8"/>
          <w:rFonts w:ascii="方正仿宋简体" w:eastAsia="方正仿宋简体" w:hAnsi="方正仿宋简体" w:cs="方正仿宋简体" w:hint="eastAsia"/>
          <w:color w:val="auto"/>
          <w:sz w:val="28"/>
          <w:szCs w:val="28"/>
          <w:u w:val="none"/>
        </w:rPr>
        <w:tab/>
        <w:t xml:space="preserve">                          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6"/>
        <w:gridCol w:w="4260"/>
        <w:gridCol w:w="1530"/>
        <w:gridCol w:w="5495"/>
        <w:gridCol w:w="2219"/>
      </w:tblGrid>
      <w:tr w:rsidR="004B6D6F">
        <w:trPr>
          <w:trHeight w:hRule="exact" w:val="510"/>
          <w:tblHeader/>
          <w:jc w:val="center"/>
        </w:trPr>
        <w:tc>
          <w:tcPr>
            <w:tcW w:w="1236" w:type="dxa"/>
            <w:vMerge w:val="restart"/>
            <w:noWrap/>
            <w:vAlign w:val="center"/>
          </w:tcPr>
          <w:p w:rsidR="004B6D6F" w:rsidRDefault="00490DD0">
            <w:pPr>
              <w:tabs>
                <w:tab w:val="left" w:pos="453"/>
              </w:tabs>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5790" w:type="dxa"/>
            <w:gridSpan w:val="2"/>
            <w:noWrap/>
            <w:vAlign w:val="center"/>
          </w:tcPr>
          <w:p w:rsidR="004B6D6F" w:rsidRDefault="00490DD0">
            <w:pPr>
              <w:spacing w:line="560" w:lineRule="exact"/>
              <w:ind w:firstLineChars="600" w:firstLine="168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收  入</w:t>
            </w:r>
          </w:p>
        </w:tc>
        <w:tc>
          <w:tcPr>
            <w:tcW w:w="7714" w:type="dxa"/>
            <w:gridSpan w:val="2"/>
            <w:noWrap/>
            <w:vAlign w:val="center"/>
          </w:tcPr>
          <w:p w:rsidR="004B6D6F" w:rsidRDefault="00490DD0">
            <w:pPr>
              <w:spacing w:line="560" w:lineRule="exact"/>
              <w:ind w:firstLineChars="800" w:firstLine="224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支  出</w:t>
            </w:r>
          </w:p>
        </w:tc>
      </w:tr>
      <w:tr w:rsidR="004B6D6F">
        <w:trPr>
          <w:trHeight w:hRule="exact" w:val="510"/>
          <w:tblHeader/>
          <w:jc w:val="center"/>
        </w:trPr>
        <w:tc>
          <w:tcPr>
            <w:tcW w:w="1236"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426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  目</w:t>
            </w:r>
          </w:p>
        </w:tc>
        <w:tc>
          <w:tcPr>
            <w:tcW w:w="153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预算数</w:t>
            </w:r>
          </w:p>
        </w:tc>
        <w:tc>
          <w:tcPr>
            <w:tcW w:w="5495"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  目</w:t>
            </w:r>
          </w:p>
        </w:tc>
        <w:tc>
          <w:tcPr>
            <w:tcW w:w="2219"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预算数</w:t>
            </w:r>
          </w:p>
        </w:tc>
      </w:tr>
      <w:tr w:rsidR="004B6D6F">
        <w:trPr>
          <w:trHeight w:hRule="exact" w:val="510"/>
          <w:jc w:val="center"/>
        </w:trPr>
        <w:tc>
          <w:tcPr>
            <w:tcW w:w="1236" w:type="dxa"/>
            <w:noWrap/>
            <w:vAlign w:val="center"/>
          </w:tcPr>
          <w:p w:rsidR="004B6D6F" w:rsidRDefault="00490DD0">
            <w:pPr>
              <w:jc w:val="center"/>
              <w:rPr>
                <w:rStyle w:val="a8"/>
                <w:rFonts w:ascii="方正仿宋简体" w:eastAsia="方正仿宋简体" w:hAnsi="方正仿宋简体" w:cs="方正仿宋简体"/>
                <w:color w:val="auto"/>
                <w:sz w:val="28"/>
                <w:u w:val="none"/>
              </w:rPr>
            </w:pPr>
            <w:r>
              <w:rPr>
                <w:rFonts w:ascii="方正仿宋简体" w:eastAsia="方正仿宋简体" w:hAnsi="方正仿宋简体" w:cs="方正仿宋简体" w:hint="eastAsia"/>
                <w:sz w:val="28"/>
                <w:szCs w:val="28"/>
              </w:rPr>
              <w:t>栏</w:t>
            </w:r>
            <w:r>
              <w:rPr>
                <w:rStyle w:val="a8"/>
                <w:rFonts w:ascii="方正仿宋简体" w:eastAsia="方正仿宋简体" w:hAnsi="方正仿宋简体" w:cs="方正仿宋简体" w:hint="eastAsia"/>
                <w:color w:val="auto"/>
                <w:sz w:val="28"/>
                <w:u w:val="none"/>
              </w:rPr>
              <w:t>次</w:t>
            </w:r>
          </w:p>
        </w:tc>
        <w:tc>
          <w:tcPr>
            <w:tcW w:w="426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153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5495"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219"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426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一、一般公共预算拨款收入</w:t>
            </w:r>
          </w:p>
        </w:tc>
        <w:tc>
          <w:tcPr>
            <w:tcW w:w="1530"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977.41</w:t>
            </w: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一、一般公共服务支出</w:t>
            </w:r>
          </w:p>
        </w:tc>
        <w:tc>
          <w:tcPr>
            <w:tcW w:w="2219"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622.99</w:t>
            </w: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426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二、政府性基金预算拨款收入</w:t>
            </w:r>
          </w:p>
        </w:tc>
        <w:tc>
          <w:tcPr>
            <w:tcW w:w="153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二、外交支出</w:t>
            </w:r>
          </w:p>
        </w:tc>
        <w:tc>
          <w:tcPr>
            <w:tcW w:w="2219"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426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三、国有资本经营预算拨款收入</w:t>
            </w:r>
          </w:p>
        </w:tc>
        <w:tc>
          <w:tcPr>
            <w:tcW w:w="153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三、国防支出</w:t>
            </w:r>
          </w:p>
        </w:tc>
        <w:tc>
          <w:tcPr>
            <w:tcW w:w="2219"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426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四、财政专户管理资金收入</w:t>
            </w:r>
          </w:p>
        </w:tc>
        <w:tc>
          <w:tcPr>
            <w:tcW w:w="153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四、公共安全支出</w:t>
            </w:r>
          </w:p>
        </w:tc>
        <w:tc>
          <w:tcPr>
            <w:tcW w:w="2219"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426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五、事业收入</w:t>
            </w:r>
          </w:p>
        </w:tc>
        <w:tc>
          <w:tcPr>
            <w:tcW w:w="153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五、教育支出</w:t>
            </w:r>
          </w:p>
        </w:tc>
        <w:tc>
          <w:tcPr>
            <w:tcW w:w="2219"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426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六、事业单位经营收入</w:t>
            </w:r>
          </w:p>
        </w:tc>
        <w:tc>
          <w:tcPr>
            <w:tcW w:w="153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六、科学技术支出</w:t>
            </w:r>
          </w:p>
        </w:tc>
        <w:tc>
          <w:tcPr>
            <w:tcW w:w="2219"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426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七、上级补助收入</w:t>
            </w:r>
          </w:p>
        </w:tc>
        <w:tc>
          <w:tcPr>
            <w:tcW w:w="153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七、文化旅游体育与传媒支出</w:t>
            </w:r>
          </w:p>
        </w:tc>
        <w:tc>
          <w:tcPr>
            <w:tcW w:w="2219"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c>
          <w:tcPr>
            <w:tcW w:w="426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八、附属单位上缴收入</w:t>
            </w:r>
          </w:p>
        </w:tc>
        <w:tc>
          <w:tcPr>
            <w:tcW w:w="153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八、社会保障和就业支出</w:t>
            </w:r>
          </w:p>
        </w:tc>
        <w:tc>
          <w:tcPr>
            <w:tcW w:w="2219"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20.25</w:t>
            </w: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w:t>
            </w:r>
          </w:p>
        </w:tc>
        <w:tc>
          <w:tcPr>
            <w:tcW w:w="426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九、其他收入</w:t>
            </w:r>
          </w:p>
        </w:tc>
        <w:tc>
          <w:tcPr>
            <w:tcW w:w="153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九、卫生健康支出</w:t>
            </w:r>
          </w:p>
        </w:tc>
        <w:tc>
          <w:tcPr>
            <w:tcW w:w="2219"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18.77</w:t>
            </w:r>
          </w:p>
        </w:tc>
      </w:tr>
      <w:tr w:rsidR="004B6D6F" w:rsidTr="00956C5C">
        <w:trPr>
          <w:trHeight w:hRule="exact" w:val="479"/>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10</w:t>
            </w:r>
          </w:p>
        </w:tc>
        <w:tc>
          <w:tcPr>
            <w:tcW w:w="426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53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十、节能环保支出</w:t>
            </w:r>
          </w:p>
        </w:tc>
        <w:tc>
          <w:tcPr>
            <w:tcW w:w="2219"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11</w:t>
            </w:r>
          </w:p>
        </w:tc>
        <w:tc>
          <w:tcPr>
            <w:tcW w:w="426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53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十一、城乡社区支出</w:t>
            </w:r>
          </w:p>
        </w:tc>
        <w:tc>
          <w:tcPr>
            <w:tcW w:w="2219"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12</w:t>
            </w:r>
          </w:p>
        </w:tc>
        <w:tc>
          <w:tcPr>
            <w:tcW w:w="426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53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十二、农林水支出</w:t>
            </w:r>
          </w:p>
        </w:tc>
        <w:tc>
          <w:tcPr>
            <w:tcW w:w="2219"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304</w:t>
            </w:r>
          </w:p>
        </w:tc>
      </w:tr>
      <w:tr w:rsidR="004B6D6F">
        <w:trPr>
          <w:trHeight w:hRule="exact" w:val="510"/>
          <w:jc w:val="center"/>
        </w:trPr>
        <w:tc>
          <w:tcPr>
            <w:tcW w:w="1236" w:type="dxa"/>
            <w:noWrap/>
            <w:vAlign w:val="center"/>
          </w:tcPr>
          <w:p w:rsidR="004B6D6F" w:rsidRDefault="00490DD0">
            <w:pPr>
              <w:tabs>
                <w:tab w:val="left" w:pos="498"/>
              </w:tabs>
              <w:spacing w:line="560" w:lineRule="exact"/>
              <w:jc w:val="center"/>
              <w:rPr>
                <w:rStyle w:val="a8"/>
                <w:rFonts w:ascii="方正仿宋简体" w:eastAsia="方正仿宋简体" w:hAnsi="方正仿宋简体" w:cs="方正仿宋简体"/>
                <w:color w:val="auto"/>
                <w:sz w:val="28"/>
                <w:u w:val="none"/>
              </w:rPr>
            </w:pPr>
            <w:r>
              <w:rPr>
                <w:rFonts w:ascii="方正仿宋简体" w:eastAsia="方正仿宋简体" w:hAnsi="方正仿宋简体" w:cs="方正仿宋简体" w:hint="eastAsia"/>
                <w:sz w:val="28"/>
                <w:szCs w:val="28"/>
              </w:rPr>
              <w:lastRenderedPageBreak/>
              <w:t>栏</w:t>
            </w:r>
            <w:r>
              <w:rPr>
                <w:rStyle w:val="a8"/>
                <w:rFonts w:ascii="方正仿宋简体" w:eastAsia="方正仿宋简体" w:hAnsi="方正仿宋简体" w:cs="方正仿宋简体" w:hint="eastAsia"/>
                <w:color w:val="auto"/>
                <w:sz w:val="28"/>
                <w:u w:val="none"/>
              </w:rPr>
              <w:t>次</w:t>
            </w:r>
          </w:p>
        </w:tc>
        <w:tc>
          <w:tcPr>
            <w:tcW w:w="426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153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360"/>
              <w:gridCol w:w="360"/>
              <w:gridCol w:w="360"/>
              <w:gridCol w:w="360"/>
            </w:tblGrid>
            <w:tr w:rsidR="004B6D6F">
              <w:tc>
                <w:tcPr>
                  <w:tcW w:w="36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36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36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36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36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c>
                <w:tcPr>
                  <w:tcW w:w="36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36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36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36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36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bl>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5495"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219"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13</w:t>
            </w:r>
          </w:p>
        </w:tc>
        <w:tc>
          <w:tcPr>
            <w:tcW w:w="426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53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十三、交通运输支出</w:t>
            </w:r>
          </w:p>
        </w:tc>
        <w:tc>
          <w:tcPr>
            <w:tcW w:w="2219"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14</w:t>
            </w:r>
          </w:p>
        </w:tc>
        <w:tc>
          <w:tcPr>
            <w:tcW w:w="426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53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十四、资源勘探工业信息等支出</w:t>
            </w:r>
          </w:p>
        </w:tc>
        <w:tc>
          <w:tcPr>
            <w:tcW w:w="2219"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15</w:t>
            </w:r>
          </w:p>
        </w:tc>
        <w:tc>
          <w:tcPr>
            <w:tcW w:w="426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53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十五、商业服务业等支出</w:t>
            </w:r>
          </w:p>
        </w:tc>
        <w:tc>
          <w:tcPr>
            <w:tcW w:w="2219"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16</w:t>
            </w:r>
          </w:p>
        </w:tc>
        <w:tc>
          <w:tcPr>
            <w:tcW w:w="426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53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十六、金融支出</w:t>
            </w:r>
          </w:p>
        </w:tc>
        <w:tc>
          <w:tcPr>
            <w:tcW w:w="2219"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17</w:t>
            </w:r>
          </w:p>
        </w:tc>
        <w:tc>
          <w:tcPr>
            <w:tcW w:w="426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53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十七、援助其他地区支出</w:t>
            </w:r>
          </w:p>
        </w:tc>
        <w:tc>
          <w:tcPr>
            <w:tcW w:w="2219"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18</w:t>
            </w:r>
          </w:p>
        </w:tc>
        <w:tc>
          <w:tcPr>
            <w:tcW w:w="426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53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十八、自然资源海洋气象等支出</w:t>
            </w:r>
          </w:p>
        </w:tc>
        <w:tc>
          <w:tcPr>
            <w:tcW w:w="2219"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19</w:t>
            </w:r>
          </w:p>
        </w:tc>
        <w:tc>
          <w:tcPr>
            <w:tcW w:w="426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53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十九、住房保障支出</w:t>
            </w:r>
          </w:p>
        </w:tc>
        <w:tc>
          <w:tcPr>
            <w:tcW w:w="2219"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11.4</w:t>
            </w: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20</w:t>
            </w:r>
          </w:p>
        </w:tc>
        <w:tc>
          <w:tcPr>
            <w:tcW w:w="426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53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二十、粮油物资储备支出</w:t>
            </w:r>
          </w:p>
        </w:tc>
        <w:tc>
          <w:tcPr>
            <w:tcW w:w="2219"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21</w:t>
            </w:r>
          </w:p>
        </w:tc>
        <w:tc>
          <w:tcPr>
            <w:tcW w:w="426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53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二十一、国有资本经营预算支出</w:t>
            </w:r>
          </w:p>
        </w:tc>
        <w:tc>
          <w:tcPr>
            <w:tcW w:w="2219"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22</w:t>
            </w:r>
          </w:p>
        </w:tc>
        <w:tc>
          <w:tcPr>
            <w:tcW w:w="426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53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二十二、灾害防治及应急管理支出</w:t>
            </w:r>
          </w:p>
        </w:tc>
        <w:tc>
          <w:tcPr>
            <w:tcW w:w="2219"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23</w:t>
            </w:r>
          </w:p>
        </w:tc>
        <w:tc>
          <w:tcPr>
            <w:tcW w:w="426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53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二十三、债务还本支出</w:t>
            </w:r>
          </w:p>
        </w:tc>
        <w:tc>
          <w:tcPr>
            <w:tcW w:w="2219"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24</w:t>
            </w:r>
          </w:p>
        </w:tc>
        <w:tc>
          <w:tcPr>
            <w:tcW w:w="426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53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二十四、债务付息支出</w:t>
            </w:r>
          </w:p>
        </w:tc>
        <w:tc>
          <w:tcPr>
            <w:tcW w:w="2219"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25</w:t>
            </w:r>
          </w:p>
        </w:tc>
        <w:tc>
          <w:tcPr>
            <w:tcW w:w="426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53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二十五、债务发行费用支出</w:t>
            </w:r>
          </w:p>
        </w:tc>
        <w:tc>
          <w:tcPr>
            <w:tcW w:w="2219"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26</w:t>
            </w:r>
          </w:p>
        </w:tc>
        <w:tc>
          <w:tcPr>
            <w:tcW w:w="426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530"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二十六、其他支出</w:t>
            </w:r>
          </w:p>
        </w:tc>
        <w:tc>
          <w:tcPr>
            <w:tcW w:w="2219"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27</w:t>
            </w:r>
          </w:p>
        </w:tc>
        <w:tc>
          <w:tcPr>
            <w:tcW w:w="426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本年收入合计</w:t>
            </w:r>
          </w:p>
        </w:tc>
        <w:tc>
          <w:tcPr>
            <w:tcW w:w="1530"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977.41</w:t>
            </w:r>
          </w:p>
        </w:tc>
        <w:tc>
          <w:tcPr>
            <w:tcW w:w="5495"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本年支出合计</w:t>
            </w:r>
          </w:p>
        </w:tc>
        <w:tc>
          <w:tcPr>
            <w:tcW w:w="2219"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977.41</w:t>
            </w: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28</w:t>
            </w:r>
          </w:p>
        </w:tc>
        <w:tc>
          <w:tcPr>
            <w:tcW w:w="4260"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上年结转结余</w:t>
            </w:r>
          </w:p>
        </w:tc>
        <w:tc>
          <w:tcPr>
            <w:tcW w:w="1530" w:type="dxa"/>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5495"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年终结转结余</w:t>
            </w:r>
          </w:p>
        </w:tc>
        <w:tc>
          <w:tcPr>
            <w:tcW w:w="2219" w:type="dxa"/>
            <w:noWrap/>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236"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29</w:t>
            </w:r>
          </w:p>
        </w:tc>
        <w:tc>
          <w:tcPr>
            <w:tcW w:w="4260"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收入总计</w:t>
            </w:r>
          </w:p>
        </w:tc>
        <w:tc>
          <w:tcPr>
            <w:tcW w:w="1530"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977.41</w:t>
            </w:r>
          </w:p>
        </w:tc>
        <w:tc>
          <w:tcPr>
            <w:tcW w:w="5495"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支出总计</w:t>
            </w:r>
          </w:p>
        </w:tc>
        <w:tc>
          <w:tcPr>
            <w:tcW w:w="2219" w:type="dxa"/>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977.41</w:t>
            </w:r>
          </w:p>
        </w:tc>
      </w:tr>
    </w:tbl>
    <w:p w:rsidR="004B6D6F" w:rsidRDefault="004B6D6F">
      <w:pPr>
        <w:spacing w:line="560" w:lineRule="exact"/>
        <w:jc w:val="left"/>
        <w:rPr>
          <w:rStyle w:val="a8"/>
          <w:rFonts w:ascii="宋体" w:hAnsi="宋体" w:cs="宋体"/>
          <w:color w:val="auto"/>
          <w:sz w:val="28"/>
          <w:u w:val="none"/>
        </w:rPr>
        <w:sectPr w:rsidR="004B6D6F">
          <w:footerReference w:type="default" r:id="rId10"/>
          <w:pgSz w:w="16839" w:h="11907" w:orient="landscape"/>
          <w:pgMar w:top="680" w:right="1020" w:bottom="680" w:left="1020" w:header="851" w:footer="992" w:gutter="0"/>
          <w:pgNumType w:start="1"/>
          <w:cols w:space="720"/>
          <w:docGrid w:type="lines" w:linePitch="312"/>
        </w:sectPr>
      </w:pPr>
    </w:p>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附表1-2</w:t>
      </w:r>
    </w:p>
    <w:p w:rsidR="004B6D6F" w:rsidRDefault="00490DD0">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部门预算收入总表</w:t>
      </w:r>
    </w:p>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szCs w:val="28"/>
          <w:u w:val="none"/>
        </w:rPr>
        <w:t xml:space="preserve">213中国共产党遵化市委员会统战部  </w:t>
      </w:r>
      <w:r>
        <w:rPr>
          <w:rStyle w:val="a8"/>
          <w:rFonts w:ascii="方正仿宋简体" w:eastAsia="方正仿宋简体" w:hAnsi="方正仿宋简体" w:cs="方正仿宋简体" w:hint="eastAsia"/>
          <w:color w:val="auto"/>
          <w:sz w:val="28"/>
          <w:u w:val="none"/>
        </w:rPr>
        <w:tab/>
        <w:t xml:space="preserve">       预算年度：2022</w:t>
      </w:r>
      <w:r>
        <w:rPr>
          <w:rStyle w:val="a8"/>
          <w:rFonts w:ascii="方正仿宋简体" w:eastAsia="方正仿宋简体" w:hAnsi="方正仿宋简体" w:cs="方正仿宋简体" w:hint="eastAsia"/>
          <w:color w:val="auto"/>
          <w:sz w:val="28"/>
          <w:u w:val="none"/>
        </w:rPr>
        <w:tab/>
        <w:t xml:space="preserve">                           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38"/>
        <w:gridCol w:w="1302"/>
        <w:gridCol w:w="2463"/>
        <w:gridCol w:w="1200"/>
        <w:gridCol w:w="1009"/>
        <w:gridCol w:w="1088"/>
        <w:gridCol w:w="1088"/>
        <w:gridCol w:w="851"/>
        <w:gridCol w:w="851"/>
        <w:gridCol w:w="1088"/>
        <w:gridCol w:w="1346"/>
        <w:gridCol w:w="917"/>
        <w:gridCol w:w="874"/>
      </w:tblGrid>
      <w:tr w:rsidR="004B6D6F">
        <w:trPr>
          <w:cantSplit/>
          <w:trHeight w:val="369"/>
          <w:tblHeader/>
          <w:jc w:val="center"/>
        </w:trPr>
        <w:tc>
          <w:tcPr>
            <w:tcW w:w="938" w:type="dxa"/>
            <w:vMerge w:val="restart"/>
            <w:noWrap/>
            <w:vAlign w:val="center"/>
          </w:tcPr>
          <w:p w:rsidR="004B6D6F" w:rsidRDefault="00490DD0">
            <w:pPr>
              <w:tabs>
                <w:tab w:val="left" w:pos="243"/>
              </w:tabs>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3765" w:type="dxa"/>
            <w:gridSpan w:val="2"/>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  目</w:t>
            </w:r>
          </w:p>
        </w:tc>
        <w:tc>
          <w:tcPr>
            <w:tcW w:w="1200"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8238" w:type="dxa"/>
            <w:gridSpan w:val="8"/>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本年收入</w:t>
            </w:r>
          </w:p>
        </w:tc>
        <w:tc>
          <w:tcPr>
            <w:tcW w:w="874"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上年结转</w:t>
            </w:r>
          </w:p>
        </w:tc>
      </w:tr>
      <w:tr w:rsidR="004B6D6F">
        <w:trPr>
          <w:cantSplit/>
          <w:trHeight w:hRule="exact" w:val="1425"/>
          <w:tblHeader/>
          <w:jc w:val="center"/>
        </w:trPr>
        <w:tc>
          <w:tcPr>
            <w:tcW w:w="938"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302"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功能科目编码</w:t>
            </w:r>
          </w:p>
        </w:tc>
        <w:tc>
          <w:tcPr>
            <w:tcW w:w="2463"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科目名称</w:t>
            </w:r>
          </w:p>
        </w:tc>
        <w:tc>
          <w:tcPr>
            <w:tcW w:w="1200"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009"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小计</w:t>
            </w:r>
          </w:p>
        </w:tc>
        <w:tc>
          <w:tcPr>
            <w:tcW w:w="108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财政拨款收入</w:t>
            </w:r>
          </w:p>
        </w:tc>
        <w:tc>
          <w:tcPr>
            <w:tcW w:w="108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财政专户收入</w:t>
            </w:r>
          </w:p>
        </w:tc>
        <w:tc>
          <w:tcPr>
            <w:tcW w:w="851"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事业收入</w:t>
            </w:r>
          </w:p>
        </w:tc>
        <w:tc>
          <w:tcPr>
            <w:tcW w:w="851"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经营收入</w:t>
            </w:r>
          </w:p>
        </w:tc>
        <w:tc>
          <w:tcPr>
            <w:tcW w:w="108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上级补助收入</w:t>
            </w:r>
          </w:p>
        </w:tc>
        <w:tc>
          <w:tcPr>
            <w:tcW w:w="134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附属单位上缴收入</w:t>
            </w:r>
          </w:p>
        </w:tc>
        <w:tc>
          <w:tcPr>
            <w:tcW w:w="917"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其他收入</w:t>
            </w:r>
          </w:p>
        </w:tc>
        <w:tc>
          <w:tcPr>
            <w:tcW w:w="874"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93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1302"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2463"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120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1009"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108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108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851"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851"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c>
          <w:tcPr>
            <w:tcW w:w="108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w:t>
            </w:r>
          </w:p>
        </w:tc>
        <w:tc>
          <w:tcPr>
            <w:tcW w:w="134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10</w:t>
            </w:r>
          </w:p>
        </w:tc>
        <w:tc>
          <w:tcPr>
            <w:tcW w:w="917"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11</w:t>
            </w:r>
          </w:p>
        </w:tc>
        <w:tc>
          <w:tcPr>
            <w:tcW w:w="874"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12</w:t>
            </w:r>
          </w:p>
        </w:tc>
      </w:tr>
      <w:tr w:rsidR="004B6D6F">
        <w:trPr>
          <w:cantSplit/>
          <w:trHeight w:hRule="exact" w:val="510"/>
          <w:jc w:val="center"/>
        </w:trPr>
        <w:tc>
          <w:tcPr>
            <w:tcW w:w="93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1302"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63"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  计</w:t>
            </w:r>
          </w:p>
        </w:tc>
        <w:tc>
          <w:tcPr>
            <w:tcW w:w="120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4"/>
                <w:szCs w:val="24"/>
                <w:u w:val="none"/>
              </w:rPr>
            </w:pPr>
            <w:r>
              <w:rPr>
                <w:rStyle w:val="a8"/>
                <w:rFonts w:ascii="方正仿宋简体" w:eastAsia="方正仿宋简体" w:hAnsi="方正仿宋简体" w:cs="方正仿宋简体" w:hint="eastAsia"/>
                <w:color w:val="auto"/>
                <w:sz w:val="24"/>
                <w:szCs w:val="24"/>
                <w:u w:val="none"/>
              </w:rPr>
              <w:t>977.41</w:t>
            </w:r>
          </w:p>
        </w:tc>
        <w:tc>
          <w:tcPr>
            <w:tcW w:w="1009"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4"/>
                <w:szCs w:val="24"/>
                <w:u w:val="none"/>
              </w:rPr>
            </w:pPr>
            <w:r>
              <w:rPr>
                <w:rStyle w:val="a8"/>
                <w:rFonts w:ascii="方正仿宋简体" w:eastAsia="方正仿宋简体" w:hAnsi="方正仿宋简体" w:cs="方正仿宋简体" w:hint="eastAsia"/>
                <w:color w:val="auto"/>
                <w:sz w:val="24"/>
                <w:szCs w:val="24"/>
                <w:u w:val="none"/>
              </w:rPr>
              <w:t>977.415</w:t>
            </w:r>
          </w:p>
        </w:tc>
        <w:tc>
          <w:tcPr>
            <w:tcW w:w="108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4"/>
                <w:szCs w:val="24"/>
                <w:u w:val="none"/>
              </w:rPr>
            </w:pPr>
            <w:r>
              <w:rPr>
                <w:rStyle w:val="a8"/>
                <w:rFonts w:ascii="方正仿宋简体" w:eastAsia="方正仿宋简体" w:hAnsi="方正仿宋简体" w:cs="方正仿宋简体" w:hint="eastAsia"/>
                <w:color w:val="auto"/>
                <w:sz w:val="24"/>
                <w:szCs w:val="24"/>
                <w:u w:val="none"/>
              </w:rPr>
              <w:t>977.41</w:t>
            </w:r>
          </w:p>
        </w:tc>
        <w:tc>
          <w:tcPr>
            <w:tcW w:w="1088"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088"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346"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91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874"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93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1302"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201</w:t>
            </w:r>
          </w:p>
        </w:tc>
        <w:tc>
          <w:tcPr>
            <w:tcW w:w="2463"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一般公共服务支出</w:t>
            </w:r>
          </w:p>
        </w:tc>
        <w:tc>
          <w:tcPr>
            <w:tcW w:w="1200"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622.99 </w:t>
            </w:r>
          </w:p>
        </w:tc>
        <w:tc>
          <w:tcPr>
            <w:tcW w:w="1009"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622.99 </w:t>
            </w:r>
          </w:p>
        </w:tc>
        <w:tc>
          <w:tcPr>
            <w:tcW w:w="1088"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622.99 </w:t>
            </w:r>
          </w:p>
        </w:tc>
        <w:tc>
          <w:tcPr>
            <w:tcW w:w="1088" w:type="dxa"/>
            <w:noWrap/>
            <w:vAlign w:val="center"/>
          </w:tcPr>
          <w:p w:rsidR="004B6D6F" w:rsidRPr="00217A9E"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8"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46"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17"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7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93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1302"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20123</w:t>
            </w:r>
          </w:p>
        </w:tc>
        <w:tc>
          <w:tcPr>
            <w:tcW w:w="2463"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民族事务</w:t>
            </w:r>
          </w:p>
        </w:tc>
        <w:tc>
          <w:tcPr>
            <w:tcW w:w="1200"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454.00 </w:t>
            </w:r>
          </w:p>
        </w:tc>
        <w:tc>
          <w:tcPr>
            <w:tcW w:w="1009"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454.00 </w:t>
            </w:r>
          </w:p>
        </w:tc>
        <w:tc>
          <w:tcPr>
            <w:tcW w:w="1088"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454.00 </w:t>
            </w:r>
          </w:p>
        </w:tc>
        <w:tc>
          <w:tcPr>
            <w:tcW w:w="1088" w:type="dxa"/>
            <w:noWrap/>
            <w:vAlign w:val="center"/>
          </w:tcPr>
          <w:p w:rsidR="004B6D6F" w:rsidRPr="00217A9E"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8"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46"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17"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7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93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1302"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2012304</w:t>
            </w:r>
          </w:p>
        </w:tc>
        <w:tc>
          <w:tcPr>
            <w:tcW w:w="2463"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民族工作专项</w:t>
            </w:r>
          </w:p>
        </w:tc>
        <w:tc>
          <w:tcPr>
            <w:tcW w:w="1200"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454.00 </w:t>
            </w:r>
          </w:p>
        </w:tc>
        <w:tc>
          <w:tcPr>
            <w:tcW w:w="1009"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454.00 </w:t>
            </w:r>
          </w:p>
        </w:tc>
        <w:tc>
          <w:tcPr>
            <w:tcW w:w="1088"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454.00 </w:t>
            </w:r>
          </w:p>
        </w:tc>
        <w:tc>
          <w:tcPr>
            <w:tcW w:w="1088" w:type="dxa"/>
            <w:noWrap/>
            <w:vAlign w:val="center"/>
          </w:tcPr>
          <w:p w:rsidR="004B6D6F" w:rsidRPr="00217A9E"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8"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46"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17"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7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93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1302"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20134</w:t>
            </w:r>
          </w:p>
        </w:tc>
        <w:tc>
          <w:tcPr>
            <w:tcW w:w="2463"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统战事务</w:t>
            </w:r>
          </w:p>
        </w:tc>
        <w:tc>
          <w:tcPr>
            <w:tcW w:w="1200"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168.99 </w:t>
            </w:r>
          </w:p>
        </w:tc>
        <w:tc>
          <w:tcPr>
            <w:tcW w:w="1009"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168.99 </w:t>
            </w:r>
          </w:p>
        </w:tc>
        <w:tc>
          <w:tcPr>
            <w:tcW w:w="1088"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168.99 </w:t>
            </w:r>
          </w:p>
        </w:tc>
        <w:tc>
          <w:tcPr>
            <w:tcW w:w="1088" w:type="dxa"/>
            <w:noWrap/>
            <w:vAlign w:val="center"/>
          </w:tcPr>
          <w:p w:rsidR="004B6D6F" w:rsidRPr="00217A9E"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8"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46"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17"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7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93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1302"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2013401</w:t>
            </w:r>
          </w:p>
        </w:tc>
        <w:tc>
          <w:tcPr>
            <w:tcW w:w="2463"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行政运行</w:t>
            </w:r>
          </w:p>
        </w:tc>
        <w:tc>
          <w:tcPr>
            <w:tcW w:w="1200"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129.99 </w:t>
            </w:r>
          </w:p>
        </w:tc>
        <w:tc>
          <w:tcPr>
            <w:tcW w:w="1009"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129.99 </w:t>
            </w:r>
          </w:p>
        </w:tc>
        <w:tc>
          <w:tcPr>
            <w:tcW w:w="1088"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129.99 </w:t>
            </w:r>
          </w:p>
        </w:tc>
        <w:tc>
          <w:tcPr>
            <w:tcW w:w="1088" w:type="dxa"/>
            <w:noWrap/>
            <w:vAlign w:val="center"/>
          </w:tcPr>
          <w:p w:rsidR="004B6D6F" w:rsidRPr="00217A9E"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8"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46"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17"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7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697"/>
          <w:jc w:val="center"/>
        </w:trPr>
        <w:tc>
          <w:tcPr>
            <w:tcW w:w="93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1302"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2013402</w:t>
            </w:r>
          </w:p>
        </w:tc>
        <w:tc>
          <w:tcPr>
            <w:tcW w:w="2463"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一般行政管理事务</w:t>
            </w:r>
          </w:p>
        </w:tc>
        <w:tc>
          <w:tcPr>
            <w:tcW w:w="1200"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39.00 </w:t>
            </w:r>
          </w:p>
        </w:tc>
        <w:tc>
          <w:tcPr>
            <w:tcW w:w="1009"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39.00 </w:t>
            </w:r>
          </w:p>
        </w:tc>
        <w:tc>
          <w:tcPr>
            <w:tcW w:w="1088"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39.00 </w:t>
            </w:r>
          </w:p>
        </w:tc>
        <w:tc>
          <w:tcPr>
            <w:tcW w:w="1088" w:type="dxa"/>
            <w:noWrap/>
            <w:vAlign w:val="center"/>
          </w:tcPr>
          <w:p w:rsidR="004B6D6F" w:rsidRPr="00217A9E"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8"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46"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17"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7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707"/>
          <w:jc w:val="center"/>
        </w:trPr>
        <w:tc>
          <w:tcPr>
            <w:tcW w:w="93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c>
          <w:tcPr>
            <w:tcW w:w="1302"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208</w:t>
            </w:r>
          </w:p>
        </w:tc>
        <w:tc>
          <w:tcPr>
            <w:tcW w:w="2463"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社会保障和就业支出</w:t>
            </w:r>
          </w:p>
        </w:tc>
        <w:tc>
          <w:tcPr>
            <w:tcW w:w="1200"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20.25 </w:t>
            </w:r>
          </w:p>
        </w:tc>
        <w:tc>
          <w:tcPr>
            <w:tcW w:w="1009"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20.25 </w:t>
            </w:r>
          </w:p>
        </w:tc>
        <w:tc>
          <w:tcPr>
            <w:tcW w:w="1088"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20.25 </w:t>
            </w:r>
          </w:p>
        </w:tc>
        <w:tc>
          <w:tcPr>
            <w:tcW w:w="1088" w:type="dxa"/>
            <w:noWrap/>
            <w:vAlign w:val="center"/>
          </w:tcPr>
          <w:p w:rsidR="004B6D6F" w:rsidRPr="00217A9E"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8"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46"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17"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7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735"/>
          <w:jc w:val="center"/>
        </w:trPr>
        <w:tc>
          <w:tcPr>
            <w:tcW w:w="93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w:t>
            </w:r>
          </w:p>
        </w:tc>
        <w:tc>
          <w:tcPr>
            <w:tcW w:w="1302"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20805</w:t>
            </w:r>
          </w:p>
        </w:tc>
        <w:tc>
          <w:tcPr>
            <w:tcW w:w="2463"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行政事业单位养老支出</w:t>
            </w:r>
          </w:p>
        </w:tc>
        <w:tc>
          <w:tcPr>
            <w:tcW w:w="1200"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20.25 </w:t>
            </w:r>
          </w:p>
        </w:tc>
        <w:tc>
          <w:tcPr>
            <w:tcW w:w="1009"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20.25 </w:t>
            </w:r>
          </w:p>
        </w:tc>
        <w:tc>
          <w:tcPr>
            <w:tcW w:w="1088"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20.25 </w:t>
            </w:r>
          </w:p>
        </w:tc>
        <w:tc>
          <w:tcPr>
            <w:tcW w:w="1088" w:type="dxa"/>
            <w:noWrap/>
            <w:vAlign w:val="center"/>
          </w:tcPr>
          <w:p w:rsidR="004B6D6F" w:rsidRPr="00217A9E"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8"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46"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17"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7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1110"/>
          <w:jc w:val="center"/>
        </w:trPr>
        <w:tc>
          <w:tcPr>
            <w:tcW w:w="93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10</w:t>
            </w:r>
          </w:p>
        </w:tc>
        <w:tc>
          <w:tcPr>
            <w:tcW w:w="1302"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2080505</w:t>
            </w:r>
          </w:p>
        </w:tc>
        <w:tc>
          <w:tcPr>
            <w:tcW w:w="2463"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机关事业单位基本养老保险缴费支出</w:t>
            </w:r>
          </w:p>
        </w:tc>
        <w:tc>
          <w:tcPr>
            <w:tcW w:w="1200"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15.25 </w:t>
            </w:r>
          </w:p>
        </w:tc>
        <w:tc>
          <w:tcPr>
            <w:tcW w:w="1009"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15.25 </w:t>
            </w:r>
          </w:p>
        </w:tc>
        <w:tc>
          <w:tcPr>
            <w:tcW w:w="1088"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15.25 </w:t>
            </w:r>
          </w:p>
        </w:tc>
        <w:tc>
          <w:tcPr>
            <w:tcW w:w="1088" w:type="dxa"/>
            <w:noWrap/>
            <w:vAlign w:val="center"/>
          </w:tcPr>
          <w:p w:rsidR="004B6D6F" w:rsidRPr="00217A9E"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8"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46"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17"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7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93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11</w:t>
            </w:r>
          </w:p>
        </w:tc>
        <w:tc>
          <w:tcPr>
            <w:tcW w:w="1302"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2080506</w:t>
            </w:r>
          </w:p>
        </w:tc>
        <w:tc>
          <w:tcPr>
            <w:tcW w:w="2463"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机关事业单位职业年金缴费支出</w:t>
            </w:r>
          </w:p>
        </w:tc>
        <w:tc>
          <w:tcPr>
            <w:tcW w:w="1200" w:type="dxa"/>
            <w:noWrap/>
            <w:vAlign w:val="center"/>
          </w:tcPr>
          <w:p w:rsidR="004B6D6F" w:rsidRPr="00217A9E" w:rsidRDefault="00217A9E">
            <w:pPr>
              <w:jc w:val="right"/>
              <w:rPr>
                <w:rFonts w:ascii="方正仿宋简体" w:eastAsia="方正仿宋简体" w:hAnsi="Times New Roman"/>
                <w:sz w:val="22"/>
              </w:rPr>
            </w:pPr>
            <w:r>
              <w:rPr>
                <w:rFonts w:ascii="方正仿宋简体" w:eastAsia="方正仿宋简体" w:hAnsi="Times New Roman" w:hint="eastAsia"/>
                <w:sz w:val="22"/>
              </w:rPr>
              <w:t>5.00</w:t>
            </w:r>
            <w:r w:rsidR="00490DD0" w:rsidRPr="00217A9E">
              <w:rPr>
                <w:rFonts w:ascii="方正仿宋简体" w:eastAsia="方正仿宋简体" w:hAnsi="Times New Roman" w:hint="eastAsia"/>
                <w:sz w:val="22"/>
              </w:rPr>
              <w:t xml:space="preserve"> </w:t>
            </w:r>
          </w:p>
        </w:tc>
        <w:tc>
          <w:tcPr>
            <w:tcW w:w="1009" w:type="dxa"/>
            <w:noWrap/>
            <w:vAlign w:val="center"/>
          </w:tcPr>
          <w:p w:rsidR="004B6D6F" w:rsidRPr="00217A9E" w:rsidRDefault="00217A9E">
            <w:pPr>
              <w:jc w:val="right"/>
              <w:rPr>
                <w:rFonts w:ascii="方正仿宋简体" w:eastAsia="方正仿宋简体" w:hAnsi="Times New Roman"/>
                <w:sz w:val="22"/>
              </w:rPr>
            </w:pPr>
            <w:r>
              <w:rPr>
                <w:rFonts w:ascii="方正仿宋简体" w:eastAsia="方正仿宋简体" w:hAnsi="Times New Roman" w:hint="eastAsia"/>
                <w:sz w:val="22"/>
              </w:rPr>
              <w:t>5.00</w:t>
            </w:r>
          </w:p>
        </w:tc>
        <w:tc>
          <w:tcPr>
            <w:tcW w:w="1088" w:type="dxa"/>
            <w:noWrap/>
            <w:vAlign w:val="center"/>
          </w:tcPr>
          <w:p w:rsidR="004B6D6F" w:rsidRPr="00217A9E" w:rsidRDefault="00217A9E">
            <w:pPr>
              <w:jc w:val="right"/>
              <w:rPr>
                <w:rFonts w:ascii="方正仿宋简体" w:eastAsia="方正仿宋简体" w:hAnsi="Times New Roman"/>
                <w:sz w:val="22"/>
              </w:rPr>
            </w:pPr>
            <w:r>
              <w:rPr>
                <w:rFonts w:ascii="方正仿宋简体" w:eastAsia="方正仿宋简体" w:hAnsi="Times New Roman" w:hint="eastAsia"/>
                <w:sz w:val="22"/>
              </w:rPr>
              <w:t>5.00</w:t>
            </w:r>
            <w:r w:rsidR="00490DD0" w:rsidRPr="00217A9E">
              <w:rPr>
                <w:rFonts w:ascii="方正仿宋简体" w:eastAsia="方正仿宋简体" w:hAnsi="Times New Roman" w:hint="eastAsia"/>
                <w:sz w:val="22"/>
              </w:rPr>
              <w:t xml:space="preserve"> </w:t>
            </w:r>
          </w:p>
        </w:tc>
        <w:tc>
          <w:tcPr>
            <w:tcW w:w="1088" w:type="dxa"/>
            <w:noWrap/>
            <w:vAlign w:val="center"/>
          </w:tcPr>
          <w:p w:rsidR="004B6D6F" w:rsidRPr="00217A9E"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8"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46"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17"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7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93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12</w:t>
            </w:r>
          </w:p>
        </w:tc>
        <w:tc>
          <w:tcPr>
            <w:tcW w:w="1302"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210</w:t>
            </w:r>
          </w:p>
        </w:tc>
        <w:tc>
          <w:tcPr>
            <w:tcW w:w="2463"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卫生健康支出</w:t>
            </w:r>
          </w:p>
        </w:tc>
        <w:tc>
          <w:tcPr>
            <w:tcW w:w="1200"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18.77 </w:t>
            </w:r>
          </w:p>
        </w:tc>
        <w:tc>
          <w:tcPr>
            <w:tcW w:w="1009"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18.77 </w:t>
            </w:r>
          </w:p>
        </w:tc>
        <w:tc>
          <w:tcPr>
            <w:tcW w:w="1088"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18.77 </w:t>
            </w:r>
          </w:p>
        </w:tc>
        <w:tc>
          <w:tcPr>
            <w:tcW w:w="1088" w:type="dxa"/>
            <w:noWrap/>
            <w:vAlign w:val="center"/>
          </w:tcPr>
          <w:p w:rsidR="004B6D6F" w:rsidRPr="00217A9E"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8"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46"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17"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7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93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13</w:t>
            </w:r>
          </w:p>
        </w:tc>
        <w:tc>
          <w:tcPr>
            <w:tcW w:w="1302"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21011</w:t>
            </w:r>
          </w:p>
        </w:tc>
        <w:tc>
          <w:tcPr>
            <w:tcW w:w="2463"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行政事业单位医疗</w:t>
            </w:r>
          </w:p>
        </w:tc>
        <w:tc>
          <w:tcPr>
            <w:tcW w:w="1200"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18.77 </w:t>
            </w:r>
          </w:p>
        </w:tc>
        <w:tc>
          <w:tcPr>
            <w:tcW w:w="1009"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18.77 </w:t>
            </w:r>
          </w:p>
        </w:tc>
        <w:tc>
          <w:tcPr>
            <w:tcW w:w="1088"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18.77 </w:t>
            </w:r>
          </w:p>
        </w:tc>
        <w:tc>
          <w:tcPr>
            <w:tcW w:w="1088" w:type="dxa"/>
            <w:noWrap/>
            <w:vAlign w:val="center"/>
          </w:tcPr>
          <w:p w:rsidR="004B6D6F" w:rsidRPr="00217A9E"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8"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46"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17"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7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93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14</w:t>
            </w:r>
          </w:p>
        </w:tc>
        <w:tc>
          <w:tcPr>
            <w:tcW w:w="1302"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2101101</w:t>
            </w:r>
          </w:p>
        </w:tc>
        <w:tc>
          <w:tcPr>
            <w:tcW w:w="2463"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行政单位医疗</w:t>
            </w:r>
          </w:p>
        </w:tc>
        <w:tc>
          <w:tcPr>
            <w:tcW w:w="1200"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18.77 </w:t>
            </w:r>
          </w:p>
        </w:tc>
        <w:tc>
          <w:tcPr>
            <w:tcW w:w="1009"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18.77 </w:t>
            </w:r>
          </w:p>
        </w:tc>
        <w:tc>
          <w:tcPr>
            <w:tcW w:w="1088"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18.77 </w:t>
            </w:r>
          </w:p>
        </w:tc>
        <w:tc>
          <w:tcPr>
            <w:tcW w:w="1088" w:type="dxa"/>
            <w:noWrap/>
            <w:vAlign w:val="center"/>
          </w:tcPr>
          <w:p w:rsidR="004B6D6F" w:rsidRPr="00217A9E"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8"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46"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17"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7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93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15</w:t>
            </w:r>
          </w:p>
        </w:tc>
        <w:tc>
          <w:tcPr>
            <w:tcW w:w="1302"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213</w:t>
            </w:r>
          </w:p>
        </w:tc>
        <w:tc>
          <w:tcPr>
            <w:tcW w:w="2463"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农林水支出</w:t>
            </w:r>
          </w:p>
        </w:tc>
        <w:tc>
          <w:tcPr>
            <w:tcW w:w="1200"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304.00 </w:t>
            </w:r>
          </w:p>
        </w:tc>
        <w:tc>
          <w:tcPr>
            <w:tcW w:w="1009"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304.00 </w:t>
            </w:r>
          </w:p>
        </w:tc>
        <w:tc>
          <w:tcPr>
            <w:tcW w:w="1088"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304.00 </w:t>
            </w:r>
          </w:p>
        </w:tc>
        <w:tc>
          <w:tcPr>
            <w:tcW w:w="1088" w:type="dxa"/>
            <w:noWrap/>
            <w:vAlign w:val="center"/>
          </w:tcPr>
          <w:p w:rsidR="004B6D6F" w:rsidRPr="00217A9E"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8"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46"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17"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7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93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16</w:t>
            </w:r>
          </w:p>
        </w:tc>
        <w:tc>
          <w:tcPr>
            <w:tcW w:w="1302"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21305</w:t>
            </w:r>
          </w:p>
        </w:tc>
        <w:tc>
          <w:tcPr>
            <w:tcW w:w="2463"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巩固脱贫衔接乡村振兴</w:t>
            </w:r>
          </w:p>
        </w:tc>
        <w:tc>
          <w:tcPr>
            <w:tcW w:w="1200"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304.00 </w:t>
            </w:r>
          </w:p>
        </w:tc>
        <w:tc>
          <w:tcPr>
            <w:tcW w:w="1009"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304.00 </w:t>
            </w:r>
          </w:p>
        </w:tc>
        <w:tc>
          <w:tcPr>
            <w:tcW w:w="1088"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304.00 </w:t>
            </w:r>
          </w:p>
        </w:tc>
        <w:tc>
          <w:tcPr>
            <w:tcW w:w="1088" w:type="dxa"/>
            <w:noWrap/>
            <w:vAlign w:val="center"/>
          </w:tcPr>
          <w:p w:rsidR="004B6D6F" w:rsidRPr="00217A9E"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8"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46"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17"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7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93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17</w:t>
            </w:r>
          </w:p>
        </w:tc>
        <w:tc>
          <w:tcPr>
            <w:tcW w:w="1302"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2130599</w:t>
            </w:r>
          </w:p>
        </w:tc>
        <w:tc>
          <w:tcPr>
            <w:tcW w:w="2463"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其他巩固脱贫衔接乡村振兴支出</w:t>
            </w:r>
          </w:p>
        </w:tc>
        <w:tc>
          <w:tcPr>
            <w:tcW w:w="1200"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304.00 </w:t>
            </w:r>
          </w:p>
        </w:tc>
        <w:tc>
          <w:tcPr>
            <w:tcW w:w="1009"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304.00 </w:t>
            </w:r>
          </w:p>
        </w:tc>
        <w:tc>
          <w:tcPr>
            <w:tcW w:w="1088"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304.00 </w:t>
            </w:r>
          </w:p>
        </w:tc>
        <w:tc>
          <w:tcPr>
            <w:tcW w:w="1088" w:type="dxa"/>
            <w:noWrap/>
            <w:vAlign w:val="center"/>
          </w:tcPr>
          <w:p w:rsidR="004B6D6F" w:rsidRPr="00217A9E"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8"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46"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17"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7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93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18</w:t>
            </w:r>
          </w:p>
        </w:tc>
        <w:tc>
          <w:tcPr>
            <w:tcW w:w="1302"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221</w:t>
            </w:r>
          </w:p>
        </w:tc>
        <w:tc>
          <w:tcPr>
            <w:tcW w:w="2463"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住房保障支出</w:t>
            </w:r>
          </w:p>
        </w:tc>
        <w:tc>
          <w:tcPr>
            <w:tcW w:w="1200"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11.40 </w:t>
            </w:r>
          </w:p>
        </w:tc>
        <w:tc>
          <w:tcPr>
            <w:tcW w:w="1009"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11.40 </w:t>
            </w:r>
          </w:p>
        </w:tc>
        <w:tc>
          <w:tcPr>
            <w:tcW w:w="1088"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11.40 </w:t>
            </w:r>
          </w:p>
        </w:tc>
        <w:tc>
          <w:tcPr>
            <w:tcW w:w="1088" w:type="dxa"/>
            <w:noWrap/>
            <w:vAlign w:val="center"/>
          </w:tcPr>
          <w:p w:rsidR="004B6D6F" w:rsidRPr="00217A9E"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8"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46"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17"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7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938"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19</w:t>
            </w:r>
          </w:p>
        </w:tc>
        <w:tc>
          <w:tcPr>
            <w:tcW w:w="1302"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22102</w:t>
            </w:r>
          </w:p>
        </w:tc>
        <w:tc>
          <w:tcPr>
            <w:tcW w:w="2463" w:type="dxa"/>
            <w:noWrap/>
          </w:tcPr>
          <w:p w:rsidR="004B6D6F" w:rsidRPr="00217A9E" w:rsidRDefault="00490DD0">
            <w:pPr>
              <w:rPr>
                <w:rFonts w:ascii="方正仿宋简体" w:eastAsia="方正仿宋简体" w:cs="Calibri"/>
                <w:color w:val="000000"/>
                <w:sz w:val="22"/>
              </w:rPr>
            </w:pPr>
            <w:r w:rsidRPr="00217A9E">
              <w:rPr>
                <w:rFonts w:ascii="方正仿宋简体" w:eastAsia="方正仿宋简体" w:cs="Calibri" w:hint="eastAsia"/>
                <w:color w:val="000000"/>
                <w:sz w:val="22"/>
              </w:rPr>
              <w:t>住房改革支出</w:t>
            </w:r>
          </w:p>
        </w:tc>
        <w:tc>
          <w:tcPr>
            <w:tcW w:w="1200"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11.40 </w:t>
            </w:r>
          </w:p>
        </w:tc>
        <w:tc>
          <w:tcPr>
            <w:tcW w:w="1009"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11.40 </w:t>
            </w:r>
          </w:p>
        </w:tc>
        <w:tc>
          <w:tcPr>
            <w:tcW w:w="1088" w:type="dxa"/>
            <w:noWrap/>
            <w:vAlign w:val="center"/>
          </w:tcPr>
          <w:p w:rsidR="004B6D6F" w:rsidRPr="00217A9E" w:rsidRDefault="00490DD0">
            <w:pPr>
              <w:jc w:val="right"/>
              <w:rPr>
                <w:rFonts w:ascii="方正仿宋简体" w:eastAsia="方正仿宋简体" w:hAnsi="Times New Roman"/>
                <w:sz w:val="22"/>
              </w:rPr>
            </w:pPr>
            <w:r w:rsidRPr="00217A9E">
              <w:rPr>
                <w:rFonts w:ascii="方正仿宋简体" w:eastAsia="方正仿宋简体" w:hAnsi="Times New Roman" w:hint="eastAsia"/>
                <w:sz w:val="22"/>
              </w:rPr>
              <w:t xml:space="preserve">11.40 </w:t>
            </w:r>
          </w:p>
        </w:tc>
        <w:tc>
          <w:tcPr>
            <w:tcW w:w="1088" w:type="dxa"/>
            <w:noWrap/>
            <w:vAlign w:val="center"/>
          </w:tcPr>
          <w:p w:rsidR="004B6D6F" w:rsidRPr="00217A9E"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51"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8"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46"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17"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87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bl>
    <w:p w:rsidR="004B6D6F" w:rsidRDefault="004B6D6F">
      <w:pPr>
        <w:spacing w:line="560" w:lineRule="exact"/>
        <w:jc w:val="left"/>
        <w:rPr>
          <w:rStyle w:val="a8"/>
          <w:rFonts w:ascii="宋体" w:hAnsi="宋体" w:cs="宋体"/>
          <w:color w:val="auto"/>
          <w:sz w:val="28"/>
          <w:u w:val="none"/>
        </w:rPr>
        <w:sectPr w:rsidR="004B6D6F">
          <w:pgSz w:w="16839" w:h="11907" w:orient="landscape"/>
          <w:pgMar w:top="680" w:right="1020" w:bottom="680" w:left="1020" w:header="851" w:footer="992" w:gutter="0"/>
          <w:cols w:space="720"/>
          <w:docGrid w:type="lines" w:linePitch="312"/>
        </w:sectPr>
      </w:pPr>
    </w:p>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附表1-3</w:t>
      </w:r>
    </w:p>
    <w:p w:rsidR="004B6D6F" w:rsidRDefault="00490DD0">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部门预算支出总表</w:t>
      </w:r>
    </w:p>
    <w:p w:rsidR="004B6D6F" w:rsidRDefault="00490DD0">
      <w:pPr>
        <w:spacing w:line="560" w:lineRule="exact"/>
        <w:ind w:firstLineChars="100" w:firstLine="280"/>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szCs w:val="28"/>
          <w:u w:val="none"/>
        </w:rPr>
        <w:t xml:space="preserve">213中国共产党遵化市委员会统战部  </w:t>
      </w:r>
      <w:r>
        <w:rPr>
          <w:rStyle w:val="a8"/>
          <w:rFonts w:ascii="方正仿宋简体" w:eastAsia="方正仿宋简体" w:hAnsi="方正仿宋简体" w:cs="方正仿宋简体" w:hint="eastAsia"/>
          <w:color w:val="auto"/>
          <w:sz w:val="28"/>
          <w:u w:val="none"/>
        </w:rPr>
        <w:tab/>
        <w:t xml:space="preserve">    预算年度：2022</w:t>
      </w:r>
      <w:r>
        <w:rPr>
          <w:rStyle w:val="a8"/>
          <w:rFonts w:ascii="方正仿宋简体" w:eastAsia="方正仿宋简体" w:hAnsi="方正仿宋简体" w:cs="方正仿宋简体" w:hint="eastAsia"/>
          <w:color w:val="auto"/>
          <w:sz w:val="28"/>
          <w:u w:val="none"/>
        </w:rPr>
        <w:tab/>
        <w:t xml:space="preserve">                            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1"/>
        <w:gridCol w:w="1365"/>
        <w:gridCol w:w="4845"/>
        <w:gridCol w:w="1455"/>
        <w:gridCol w:w="1410"/>
        <w:gridCol w:w="1380"/>
        <w:gridCol w:w="960"/>
        <w:gridCol w:w="900"/>
        <w:gridCol w:w="1354"/>
      </w:tblGrid>
      <w:tr w:rsidR="004B6D6F">
        <w:trPr>
          <w:cantSplit/>
          <w:trHeight w:hRule="exact" w:val="510"/>
          <w:tblHeader/>
          <w:jc w:val="center"/>
        </w:trPr>
        <w:tc>
          <w:tcPr>
            <w:tcW w:w="1071" w:type="dxa"/>
            <w:vMerge w:val="restart"/>
            <w:noWrap/>
            <w:vAlign w:val="center"/>
          </w:tcPr>
          <w:p w:rsidR="004B6D6F" w:rsidRDefault="00490DD0">
            <w:pPr>
              <w:tabs>
                <w:tab w:val="left" w:pos="408"/>
              </w:tabs>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6210" w:type="dxa"/>
            <w:gridSpan w:val="2"/>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  目</w:t>
            </w:r>
          </w:p>
        </w:tc>
        <w:tc>
          <w:tcPr>
            <w:tcW w:w="1455"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本年支出合计</w:t>
            </w:r>
          </w:p>
        </w:tc>
        <w:tc>
          <w:tcPr>
            <w:tcW w:w="1410"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基本支出</w:t>
            </w:r>
          </w:p>
        </w:tc>
        <w:tc>
          <w:tcPr>
            <w:tcW w:w="1380"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项目支出</w:t>
            </w:r>
          </w:p>
        </w:tc>
        <w:tc>
          <w:tcPr>
            <w:tcW w:w="960"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经营支出</w:t>
            </w:r>
          </w:p>
        </w:tc>
        <w:tc>
          <w:tcPr>
            <w:tcW w:w="900"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上缴上级支出</w:t>
            </w:r>
          </w:p>
        </w:tc>
        <w:tc>
          <w:tcPr>
            <w:tcW w:w="1354"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对附属单位补助支出</w:t>
            </w:r>
          </w:p>
        </w:tc>
      </w:tr>
      <w:tr w:rsidR="004B6D6F">
        <w:trPr>
          <w:cantSplit/>
          <w:trHeight w:hRule="exact" w:val="1185"/>
          <w:tblHeader/>
          <w:jc w:val="center"/>
        </w:trPr>
        <w:tc>
          <w:tcPr>
            <w:tcW w:w="1071"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365"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功能分类科目编码</w:t>
            </w:r>
          </w:p>
        </w:tc>
        <w:tc>
          <w:tcPr>
            <w:tcW w:w="4845"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科目名称</w:t>
            </w:r>
          </w:p>
        </w:tc>
        <w:tc>
          <w:tcPr>
            <w:tcW w:w="1455"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410"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380"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960"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900"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354"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1"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1365" w:type="dxa"/>
            <w:noWrap/>
            <w:vAlign w:val="center"/>
          </w:tcPr>
          <w:p w:rsidR="004B6D6F" w:rsidRPr="007A0EF9" w:rsidRDefault="00490DD0">
            <w:pPr>
              <w:spacing w:line="560" w:lineRule="exact"/>
              <w:jc w:val="center"/>
              <w:rPr>
                <w:rStyle w:val="a8"/>
                <w:rFonts w:ascii="方正仿宋简体" w:eastAsia="方正仿宋简体" w:hAnsi="方正仿宋简体" w:cs="方正仿宋简体"/>
                <w:color w:val="auto"/>
                <w:sz w:val="28"/>
                <w:u w:val="none"/>
              </w:rPr>
            </w:pPr>
            <w:r w:rsidRPr="007A0EF9">
              <w:rPr>
                <w:rStyle w:val="a8"/>
                <w:rFonts w:ascii="方正仿宋简体" w:eastAsia="方正仿宋简体" w:hAnsi="方正仿宋简体" w:cs="方正仿宋简体" w:hint="eastAsia"/>
                <w:color w:val="auto"/>
                <w:sz w:val="28"/>
                <w:u w:val="none"/>
              </w:rPr>
              <w:t>1</w:t>
            </w:r>
          </w:p>
        </w:tc>
        <w:tc>
          <w:tcPr>
            <w:tcW w:w="4845" w:type="dxa"/>
            <w:noWrap/>
            <w:vAlign w:val="center"/>
          </w:tcPr>
          <w:p w:rsidR="004B6D6F" w:rsidRPr="007A0EF9" w:rsidRDefault="00490DD0">
            <w:pPr>
              <w:spacing w:line="560" w:lineRule="exact"/>
              <w:jc w:val="center"/>
              <w:rPr>
                <w:rStyle w:val="a8"/>
                <w:rFonts w:ascii="方正仿宋简体" w:eastAsia="方正仿宋简体" w:hAnsi="方正仿宋简体" w:cs="方正仿宋简体"/>
                <w:color w:val="auto"/>
                <w:sz w:val="28"/>
                <w:u w:val="none"/>
              </w:rPr>
            </w:pPr>
            <w:r w:rsidRPr="007A0EF9">
              <w:rPr>
                <w:rStyle w:val="a8"/>
                <w:rFonts w:ascii="方正仿宋简体" w:eastAsia="方正仿宋简体" w:hAnsi="方正仿宋简体" w:cs="方正仿宋简体" w:hint="eastAsia"/>
                <w:color w:val="auto"/>
                <w:sz w:val="28"/>
                <w:u w:val="none"/>
              </w:rPr>
              <w:t>2</w:t>
            </w:r>
          </w:p>
        </w:tc>
        <w:tc>
          <w:tcPr>
            <w:tcW w:w="1455" w:type="dxa"/>
            <w:noWrap/>
            <w:vAlign w:val="center"/>
          </w:tcPr>
          <w:p w:rsidR="004B6D6F" w:rsidRPr="007A0EF9" w:rsidRDefault="00490DD0">
            <w:pPr>
              <w:spacing w:line="560" w:lineRule="exact"/>
              <w:jc w:val="center"/>
              <w:rPr>
                <w:rStyle w:val="a8"/>
                <w:rFonts w:ascii="方正仿宋简体" w:eastAsia="方正仿宋简体" w:hAnsi="方正仿宋简体" w:cs="方正仿宋简体"/>
                <w:color w:val="auto"/>
                <w:sz w:val="28"/>
                <w:u w:val="none"/>
              </w:rPr>
            </w:pPr>
            <w:r w:rsidRPr="007A0EF9">
              <w:rPr>
                <w:rStyle w:val="a8"/>
                <w:rFonts w:ascii="方正仿宋简体" w:eastAsia="方正仿宋简体" w:hAnsi="方正仿宋简体" w:cs="方正仿宋简体" w:hint="eastAsia"/>
                <w:color w:val="auto"/>
                <w:sz w:val="28"/>
                <w:u w:val="none"/>
              </w:rPr>
              <w:t>3</w:t>
            </w:r>
          </w:p>
        </w:tc>
        <w:tc>
          <w:tcPr>
            <w:tcW w:w="1410" w:type="dxa"/>
            <w:noWrap/>
            <w:vAlign w:val="center"/>
          </w:tcPr>
          <w:p w:rsidR="004B6D6F" w:rsidRPr="007A0EF9" w:rsidRDefault="00490DD0">
            <w:pPr>
              <w:spacing w:line="560" w:lineRule="exact"/>
              <w:jc w:val="center"/>
              <w:rPr>
                <w:rStyle w:val="a8"/>
                <w:rFonts w:ascii="方正仿宋简体" w:eastAsia="方正仿宋简体" w:hAnsi="方正仿宋简体" w:cs="方正仿宋简体"/>
                <w:color w:val="auto"/>
                <w:sz w:val="28"/>
                <w:u w:val="none"/>
              </w:rPr>
            </w:pPr>
            <w:r w:rsidRPr="007A0EF9">
              <w:rPr>
                <w:rStyle w:val="a8"/>
                <w:rFonts w:ascii="方正仿宋简体" w:eastAsia="方正仿宋简体" w:hAnsi="方正仿宋简体" w:cs="方正仿宋简体" w:hint="eastAsia"/>
                <w:color w:val="auto"/>
                <w:sz w:val="28"/>
                <w:u w:val="none"/>
              </w:rPr>
              <w:t>4</w:t>
            </w:r>
          </w:p>
        </w:tc>
        <w:tc>
          <w:tcPr>
            <w:tcW w:w="1380" w:type="dxa"/>
            <w:noWrap/>
            <w:vAlign w:val="center"/>
          </w:tcPr>
          <w:p w:rsidR="004B6D6F" w:rsidRPr="007A0EF9" w:rsidRDefault="00490DD0">
            <w:pPr>
              <w:spacing w:line="560" w:lineRule="exact"/>
              <w:jc w:val="center"/>
              <w:rPr>
                <w:rStyle w:val="a8"/>
                <w:rFonts w:ascii="方正仿宋简体" w:eastAsia="方正仿宋简体" w:hAnsi="方正仿宋简体" w:cs="方正仿宋简体"/>
                <w:color w:val="auto"/>
                <w:sz w:val="28"/>
                <w:u w:val="none"/>
              </w:rPr>
            </w:pPr>
            <w:r w:rsidRPr="007A0EF9">
              <w:rPr>
                <w:rStyle w:val="a8"/>
                <w:rFonts w:ascii="方正仿宋简体" w:eastAsia="方正仿宋简体" w:hAnsi="方正仿宋简体" w:cs="方正仿宋简体" w:hint="eastAsia"/>
                <w:color w:val="auto"/>
                <w:sz w:val="28"/>
                <w:u w:val="none"/>
              </w:rPr>
              <w:t>5</w:t>
            </w:r>
          </w:p>
        </w:tc>
        <w:tc>
          <w:tcPr>
            <w:tcW w:w="96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90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1354"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r>
      <w:tr w:rsidR="004B6D6F">
        <w:trPr>
          <w:cantSplit/>
          <w:trHeight w:hRule="exact" w:val="510"/>
          <w:jc w:val="center"/>
        </w:trPr>
        <w:tc>
          <w:tcPr>
            <w:tcW w:w="1071"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1365" w:type="dxa"/>
            <w:noWrap/>
            <w:vAlign w:val="center"/>
          </w:tcPr>
          <w:p w:rsidR="004B6D6F" w:rsidRPr="007A0EF9" w:rsidRDefault="004B6D6F">
            <w:pPr>
              <w:spacing w:line="560" w:lineRule="exact"/>
              <w:jc w:val="center"/>
              <w:rPr>
                <w:rStyle w:val="a8"/>
                <w:rFonts w:ascii="方正仿宋简体" w:eastAsia="方正仿宋简体" w:hAnsi="方正仿宋简体" w:cs="方正仿宋简体"/>
                <w:color w:val="auto"/>
                <w:sz w:val="28"/>
                <w:u w:val="none"/>
              </w:rPr>
            </w:pPr>
          </w:p>
        </w:tc>
        <w:tc>
          <w:tcPr>
            <w:tcW w:w="4845" w:type="dxa"/>
            <w:noWrap/>
            <w:vAlign w:val="center"/>
          </w:tcPr>
          <w:p w:rsidR="004B6D6F" w:rsidRPr="007A0EF9" w:rsidRDefault="00490DD0">
            <w:pPr>
              <w:spacing w:line="560" w:lineRule="exact"/>
              <w:jc w:val="center"/>
              <w:rPr>
                <w:rStyle w:val="a8"/>
                <w:rFonts w:ascii="方正仿宋简体" w:eastAsia="方正仿宋简体" w:hAnsi="方正仿宋简体" w:cs="方正仿宋简体"/>
                <w:color w:val="auto"/>
                <w:sz w:val="28"/>
                <w:u w:val="none"/>
              </w:rPr>
            </w:pPr>
            <w:r w:rsidRPr="007A0EF9">
              <w:rPr>
                <w:rStyle w:val="a8"/>
                <w:rFonts w:ascii="方正仿宋简体" w:eastAsia="方正仿宋简体" w:hAnsi="方正仿宋简体" w:cs="方正仿宋简体" w:hint="eastAsia"/>
                <w:color w:val="auto"/>
                <w:sz w:val="28"/>
                <w:u w:val="none"/>
              </w:rPr>
              <w:t>合计</w:t>
            </w:r>
          </w:p>
        </w:tc>
        <w:tc>
          <w:tcPr>
            <w:tcW w:w="1455"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977.41 </w:t>
            </w:r>
          </w:p>
        </w:tc>
        <w:tc>
          <w:tcPr>
            <w:tcW w:w="1410"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180.41</w:t>
            </w:r>
          </w:p>
        </w:tc>
        <w:tc>
          <w:tcPr>
            <w:tcW w:w="1380"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797.00 </w:t>
            </w:r>
          </w:p>
        </w:tc>
        <w:tc>
          <w:tcPr>
            <w:tcW w:w="96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90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354"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1365" w:type="dxa"/>
            <w:noWrap/>
          </w:tcPr>
          <w:p w:rsidR="004B6D6F" w:rsidRPr="007A0EF9" w:rsidRDefault="00490DD0">
            <w:pPr>
              <w:rPr>
                <w:rFonts w:ascii="方正仿宋简体" w:eastAsia="方正仿宋简体" w:cs="Calibri"/>
                <w:color w:val="000000"/>
                <w:sz w:val="22"/>
              </w:rPr>
            </w:pPr>
            <w:r w:rsidRPr="007A0EF9">
              <w:rPr>
                <w:rFonts w:ascii="方正仿宋简体" w:eastAsia="方正仿宋简体" w:cs="Calibri" w:hint="eastAsia"/>
                <w:color w:val="000000"/>
                <w:sz w:val="22"/>
              </w:rPr>
              <w:t>201</w:t>
            </w:r>
          </w:p>
        </w:tc>
        <w:tc>
          <w:tcPr>
            <w:tcW w:w="4845" w:type="dxa"/>
            <w:noWrap/>
          </w:tcPr>
          <w:p w:rsidR="004B6D6F" w:rsidRPr="007A0EF9" w:rsidRDefault="00490DD0">
            <w:pPr>
              <w:rPr>
                <w:rFonts w:ascii="方正仿宋简体" w:eastAsia="方正仿宋简体" w:cs="Calibri"/>
                <w:color w:val="000000"/>
                <w:sz w:val="22"/>
              </w:rPr>
            </w:pPr>
            <w:r w:rsidRPr="007A0EF9">
              <w:rPr>
                <w:rFonts w:ascii="方正仿宋简体" w:eastAsia="方正仿宋简体" w:cs="Calibri" w:hint="eastAsia"/>
                <w:color w:val="000000"/>
                <w:sz w:val="22"/>
              </w:rPr>
              <w:t>一般公共服务支出</w:t>
            </w:r>
          </w:p>
        </w:tc>
        <w:tc>
          <w:tcPr>
            <w:tcW w:w="1455"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622.99 </w:t>
            </w:r>
          </w:p>
        </w:tc>
        <w:tc>
          <w:tcPr>
            <w:tcW w:w="1410"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129.99 </w:t>
            </w:r>
          </w:p>
        </w:tc>
        <w:tc>
          <w:tcPr>
            <w:tcW w:w="1380"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493.00 </w:t>
            </w:r>
          </w:p>
        </w:tc>
        <w:tc>
          <w:tcPr>
            <w:tcW w:w="9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0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5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1365" w:type="dxa"/>
            <w:noWrap/>
          </w:tcPr>
          <w:p w:rsidR="004B6D6F" w:rsidRPr="007A0EF9" w:rsidRDefault="00490DD0">
            <w:pPr>
              <w:rPr>
                <w:rFonts w:ascii="方正仿宋简体" w:eastAsia="方正仿宋简体" w:cs="Calibri"/>
                <w:color w:val="000000"/>
                <w:sz w:val="22"/>
              </w:rPr>
            </w:pPr>
            <w:r w:rsidRPr="007A0EF9">
              <w:rPr>
                <w:rFonts w:ascii="方正仿宋简体" w:eastAsia="方正仿宋简体" w:cs="Calibri" w:hint="eastAsia"/>
                <w:color w:val="000000"/>
                <w:sz w:val="22"/>
              </w:rPr>
              <w:t>20123</w:t>
            </w:r>
          </w:p>
        </w:tc>
        <w:tc>
          <w:tcPr>
            <w:tcW w:w="4845" w:type="dxa"/>
            <w:noWrap/>
          </w:tcPr>
          <w:p w:rsidR="004B6D6F" w:rsidRPr="007A0EF9" w:rsidRDefault="00490DD0">
            <w:pPr>
              <w:rPr>
                <w:rFonts w:ascii="方正仿宋简体" w:eastAsia="方正仿宋简体" w:cs="Calibri"/>
                <w:color w:val="000000"/>
                <w:sz w:val="22"/>
              </w:rPr>
            </w:pPr>
            <w:r w:rsidRPr="007A0EF9">
              <w:rPr>
                <w:rFonts w:ascii="方正仿宋简体" w:eastAsia="方正仿宋简体" w:cs="Calibri" w:hint="eastAsia"/>
                <w:color w:val="000000"/>
                <w:sz w:val="22"/>
              </w:rPr>
              <w:t>民族事务</w:t>
            </w:r>
          </w:p>
        </w:tc>
        <w:tc>
          <w:tcPr>
            <w:tcW w:w="1455"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454.00 </w:t>
            </w:r>
          </w:p>
        </w:tc>
        <w:tc>
          <w:tcPr>
            <w:tcW w:w="1410"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0.00 </w:t>
            </w:r>
          </w:p>
        </w:tc>
        <w:tc>
          <w:tcPr>
            <w:tcW w:w="1380"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454.00 </w:t>
            </w:r>
          </w:p>
        </w:tc>
        <w:tc>
          <w:tcPr>
            <w:tcW w:w="9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0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5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1365" w:type="dxa"/>
            <w:noWrap/>
          </w:tcPr>
          <w:p w:rsidR="004B6D6F" w:rsidRPr="007A0EF9" w:rsidRDefault="00490DD0">
            <w:pPr>
              <w:rPr>
                <w:rFonts w:ascii="方正仿宋简体" w:eastAsia="方正仿宋简体" w:cs="Calibri"/>
                <w:color w:val="000000"/>
                <w:sz w:val="22"/>
              </w:rPr>
            </w:pPr>
            <w:r w:rsidRPr="007A0EF9">
              <w:rPr>
                <w:rFonts w:ascii="方正仿宋简体" w:eastAsia="方正仿宋简体" w:cs="Calibri" w:hint="eastAsia"/>
                <w:color w:val="000000"/>
                <w:sz w:val="22"/>
              </w:rPr>
              <w:t>2012304</w:t>
            </w:r>
          </w:p>
        </w:tc>
        <w:tc>
          <w:tcPr>
            <w:tcW w:w="4845" w:type="dxa"/>
            <w:noWrap/>
          </w:tcPr>
          <w:p w:rsidR="004B6D6F" w:rsidRPr="007A0EF9" w:rsidRDefault="00490DD0">
            <w:pPr>
              <w:rPr>
                <w:rFonts w:ascii="方正仿宋简体" w:eastAsia="方正仿宋简体" w:cs="Calibri"/>
                <w:color w:val="000000"/>
                <w:sz w:val="22"/>
              </w:rPr>
            </w:pPr>
            <w:r w:rsidRPr="007A0EF9">
              <w:rPr>
                <w:rFonts w:ascii="方正仿宋简体" w:eastAsia="方正仿宋简体" w:cs="Calibri" w:hint="eastAsia"/>
                <w:color w:val="000000"/>
                <w:sz w:val="22"/>
              </w:rPr>
              <w:t>民族工作专项</w:t>
            </w:r>
          </w:p>
        </w:tc>
        <w:tc>
          <w:tcPr>
            <w:tcW w:w="1455"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454.00 </w:t>
            </w:r>
          </w:p>
        </w:tc>
        <w:tc>
          <w:tcPr>
            <w:tcW w:w="1410"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0.00 </w:t>
            </w:r>
          </w:p>
        </w:tc>
        <w:tc>
          <w:tcPr>
            <w:tcW w:w="1380"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454.00 </w:t>
            </w:r>
          </w:p>
        </w:tc>
        <w:tc>
          <w:tcPr>
            <w:tcW w:w="9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0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5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1365" w:type="dxa"/>
            <w:noWrap/>
          </w:tcPr>
          <w:p w:rsidR="004B6D6F" w:rsidRPr="007A0EF9" w:rsidRDefault="00490DD0">
            <w:pPr>
              <w:rPr>
                <w:rFonts w:ascii="方正仿宋简体" w:eastAsia="方正仿宋简体" w:cs="Calibri"/>
                <w:color w:val="000000"/>
                <w:sz w:val="22"/>
              </w:rPr>
            </w:pPr>
            <w:r w:rsidRPr="007A0EF9">
              <w:rPr>
                <w:rFonts w:ascii="方正仿宋简体" w:eastAsia="方正仿宋简体" w:cs="Calibri" w:hint="eastAsia"/>
                <w:color w:val="000000"/>
                <w:sz w:val="22"/>
              </w:rPr>
              <w:t>20134</w:t>
            </w:r>
          </w:p>
        </w:tc>
        <w:tc>
          <w:tcPr>
            <w:tcW w:w="4845" w:type="dxa"/>
            <w:noWrap/>
          </w:tcPr>
          <w:p w:rsidR="004B6D6F" w:rsidRPr="007A0EF9" w:rsidRDefault="00490DD0">
            <w:pPr>
              <w:rPr>
                <w:rFonts w:ascii="方正仿宋简体" w:eastAsia="方正仿宋简体" w:cs="Calibri"/>
                <w:color w:val="000000"/>
                <w:sz w:val="22"/>
              </w:rPr>
            </w:pPr>
            <w:r w:rsidRPr="007A0EF9">
              <w:rPr>
                <w:rFonts w:ascii="方正仿宋简体" w:eastAsia="方正仿宋简体" w:cs="Calibri" w:hint="eastAsia"/>
                <w:color w:val="000000"/>
                <w:sz w:val="22"/>
              </w:rPr>
              <w:t>统战事务</w:t>
            </w:r>
          </w:p>
        </w:tc>
        <w:tc>
          <w:tcPr>
            <w:tcW w:w="1455"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168.99 </w:t>
            </w:r>
          </w:p>
        </w:tc>
        <w:tc>
          <w:tcPr>
            <w:tcW w:w="1410"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129.99 </w:t>
            </w:r>
          </w:p>
        </w:tc>
        <w:tc>
          <w:tcPr>
            <w:tcW w:w="1380"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39.00 </w:t>
            </w:r>
          </w:p>
        </w:tc>
        <w:tc>
          <w:tcPr>
            <w:tcW w:w="9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0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5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1365" w:type="dxa"/>
            <w:noWrap/>
          </w:tcPr>
          <w:p w:rsidR="004B6D6F" w:rsidRPr="007A0EF9" w:rsidRDefault="00490DD0">
            <w:pPr>
              <w:rPr>
                <w:rFonts w:ascii="方正仿宋简体" w:eastAsia="方正仿宋简体" w:cs="Calibri"/>
                <w:color w:val="000000"/>
                <w:sz w:val="22"/>
              </w:rPr>
            </w:pPr>
            <w:r w:rsidRPr="007A0EF9">
              <w:rPr>
                <w:rFonts w:ascii="方正仿宋简体" w:eastAsia="方正仿宋简体" w:cs="Calibri" w:hint="eastAsia"/>
                <w:color w:val="000000"/>
                <w:sz w:val="22"/>
              </w:rPr>
              <w:t>2013401</w:t>
            </w:r>
          </w:p>
        </w:tc>
        <w:tc>
          <w:tcPr>
            <w:tcW w:w="4845" w:type="dxa"/>
            <w:noWrap/>
          </w:tcPr>
          <w:p w:rsidR="004B6D6F" w:rsidRPr="007A0EF9" w:rsidRDefault="00490DD0">
            <w:pPr>
              <w:rPr>
                <w:rFonts w:ascii="方正仿宋简体" w:eastAsia="方正仿宋简体" w:cs="Calibri"/>
                <w:color w:val="000000"/>
                <w:sz w:val="22"/>
              </w:rPr>
            </w:pPr>
            <w:r w:rsidRPr="007A0EF9">
              <w:rPr>
                <w:rFonts w:ascii="方正仿宋简体" w:eastAsia="方正仿宋简体" w:cs="Calibri" w:hint="eastAsia"/>
                <w:color w:val="000000"/>
                <w:sz w:val="22"/>
              </w:rPr>
              <w:t>行政运行</w:t>
            </w:r>
          </w:p>
        </w:tc>
        <w:tc>
          <w:tcPr>
            <w:tcW w:w="1455"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129.99 </w:t>
            </w:r>
          </w:p>
        </w:tc>
        <w:tc>
          <w:tcPr>
            <w:tcW w:w="1410"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129.99 </w:t>
            </w:r>
          </w:p>
        </w:tc>
        <w:tc>
          <w:tcPr>
            <w:tcW w:w="1380" w:type="dxa"/>
            <w:noWrap/>
            <w:vAlign w:val="center"/>
          </w:tcPr>
          <w:p w:rsidR="004B6D6F" w:rsidRPr="007A0EF9" w:rsidRDefault="00490DD0">
            <w:pPr>
              <w:rPr>
                <w:rFonts w:ascii="方正仿宋简体" w:eastAsia="方正仿宋简体" w:hAnsi="Times New Roman"/>
                <w:sz w:val="22"/>
              </w:rPr>
            </w:pPr>
            <w:r w:rsidRPr="007A0EF9">
              <w:rPr>
                <w:rFonts w:ascii="方正仿宋简体" w:eastAsia="方正仿宋简体" w:hAnsi="Times New Roman" w:hint="eastAsia"/>
                <w:sz w:val="22"/>
              </w:rPr>
              <w:t xml:space="preserve">　</w:t>
            </w:r>
          </w:p>
        </w:tc>
        <w:tc>
          <w:tcPr>
            <w:tcW w:w="9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0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5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1365" w:type="dxa"/>
            <w:noWrap/>
          </w:tcPr>
          <w:p w:rsidR="004B6D6F" w:rsidRPr="007A0EF9" w:rsidRDefault="00490DD0">
            <w:pPr>
              <w:rPr>
                <w:rFonts w:ascii="方正仿宋简体" w:eastAsia="方正仿宋简体" w:cs="Calibri"/>
                <w:color w:val="000000"/>
                <w:sz w:val="22"/>
              </w:rPr>
            </w:pPr>
            <w:r w:rsidRPr="007A0EF9">
              <w:rPr>
                <w:rFonts w:ascii="方正仿宋简体" w:eastAsia="方正仿宋简体" w:cs="Calibri" w:hint="eastAsia"/>
                <w:color w:val="000000"/>
                <w:sz w:val="22"/>
              </w:rPr>
              <w:t>2013402</w:t>
            </w:r>
          </w:p>
        </w:tc>
        <w:tc>
          <w:tcPr>
            <w:tcW w:w="4845" w:type="dxa"/>
            <w:noWrap/>
          </w:tcPr>
          <w:p w:rsidR="004B6D6F" w:rsidRPr="007A0EF9" w:rsidRDefault="00490DD0">
            <w:pPr>
              <w:rPr>
                <w:rFonts w:ascii="方正仿宋简体" w:eastAsia="方正仿宋简体" w:cs="Calibri"/>
                <w:color w:val="000000"/>
                <w:sz w:val="22"/>
              </w:rPr>
            </w:pPr>
            <w:r w:rsidRPr="007A0EF9">
              <w:rPr>
                <w:rFonts w:ascii="方正仿宋简体" w:eastAsia="方正仿宋简体" w:cs="Calibri" w:hint="eastAsia"/>
                <w:color w:val="000000"/>
                <w:sz w:val="22"/>
              </w:rPr>
              <w:t>一般行政管理事务</w:t>
            </w:r>
          </w:p>
        </w:tc>
        <w:tc>
          <w:tcPr>
            <w:tcW w:w="1455"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39.00 </w:t>
            </w:r>
          </w:p>
        </w:tc>
        <w:tc>
          <w:tcPr>
            <w:tcW w:w="1410"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0.00 </w:t>
            </w:r>
          </w:p>
        </w:tc>
        <w:tc>
          <w:tcPr>
            <w:tcW w:w="1380"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39.00 </w:t>
            </w:r>
          </w:p>
        </w:tc>
        <w:tc>
          <w:tcPr>
            <w:tcW w:w="9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0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5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c>
          <w:tcPr>
            <w:tcW w:w="1365" w:type="dxa"/>
            <w:noWrap/>
          </w:tcPr>
          <w:p w:rsidR="004B6D6F" w:rsidRPr="007A0EF9" w:rsidRDefault="00490DD0">
            <w:pPr>
              <w:rPr>
                <w:rFonts w:ascii="方正仿宋简体" w:eastAsia="方正仿宋简体" w:cs="Calibri"/>
                <w:color w:val="000000"/>
                <w:sz w:val="22"/>
              </w:rPr>
            </w:pPr>
            <w:r w:rsidRPr="007A0EF9">
              <w:rPr>
                <w:rFonts w:ascii="方正仿宋简体" w:eastAsia="方正仿宋简体" w:cs="Calibri" w:hint="eastAsia"/>
                <w:color w:val="000000"/>
                <w:sz w:val="22"/>
              </w:rPr>
              <w:t>208</w:t>
            </w:r>
          </w:p>
        </w:tc>
        <w:tc>
          <w:tcPr>
            <w:tcW w:w="4845" w:type="dxa"/>
            <w:noWrap/>
          </w:tcPr>
          <w:p w:rsidR="004B6D6F" w:rsidRPr="007A0EF9" w:rsidRDefault="00490DD0">
            <w:pPr>
              <w:rPr>
                <w:rFonts w:ascii="方正仿宋简体" w:eastAsia="方正仿宋简体" w:cs="Calibri"/>
                <w:color w:val="000000"/>
                <w:sz w:val="22"/>
              </w:rPr>
            </w:pPr>
            <w:r w:rsidRPr="007A0EF9">
              <w:rPr>
                <w:rFonts w:ascii="方正仿宋简体" w:eastAsia="方正仿宋简体" w:cs="Calibri" w:hint="eastAsia"/>
                <w:color w:val="000000"/>
                <w:sz w:val="22"/>
              </w:rPr>
              <w:t>社会保障和就业支出</w:t>
            </w:r>
          </w:p>
        </w:tc>
        <w:tc>
          <w:tcPr>
            <w:tcW w:w="1455"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20.25 </w:t>
            </w:r>
          </w:p>
        </w:tc>
        <w:tc>
          <w:tcPr>
            <w:tcW w:w="1410"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20.25</w:t>
            </w:r>
          </w:p>
        </w:tc>
        <w:tc>
          <w:tcPr>
            <w:tcW w:w="1380" w:type="dxa"/>
            <w:noWrap/>
            <w:vAlign w:val="center"/>
          </w:tcPr>
          <w:p w:rsidR="004B6D6F" w:rsidRPr="007A0EF9" w:rsidRDefault="00490DD0">
            <w:pPr>
              <w:rPr>
                <w:rFonts w:ascii="方正仿宋简体" w:eastAsia="方正仿宋简体" w:hAnsi="Times New Roman"/>
                <w:sz w:val="22"/>
              </w:rPr>
            </w:pPr>
            <w:r w:rsidRPr="007A0EF9">
              <w:rPr>
                <w:rFonts w:ascii="方正仿宋简体" w:eastAsia="方正仿宋简体" w:hAnsi="Times New Roman" w:hint="eastAsia"/>
                <w:sz w:val="22"/>
              </w:rPr>
              <w:t xml:space="preserve">　</w:t>
            </w:r>
          </w:p>
        </w:tc>
        <w:tc>
          <w:tcPr>
            <w:tcW w:w="9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0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5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w:t>
            </w:r>
          </w:p>
        </w:tc>
        <w:tc>
          <w:tcPr>
            <w:tcW w:w="1365" w:type="dxa"/>
            <w:noWrap/>
          </w:tcPr>
          <w:p w:rsidR="004B6D6F" w:rsidRPr="007A0EF9" w:rsidRDefault="00490DD0">
            <w:pPr>
              <w:rPr>
                <w:rFonts w:ascii="方正仿宋简体" w:eastAsia="方正仿宋简体" w:cs="Calibri"/>
                <w:color w:val="000000"/>
                <w:sz w:val="22"/>
              </w:rPr>
            </w:pPr>
            <w:r w:rsidRPr="007A0EF9">
              <w:rPr>
                <w:rFonts w:ascii="方正仿宋简体" w:eastAsia="方正仿宋简体" w:cs="Calibri" w:hint="eastAsia"/>
                <w:color w:val="000000"/>
                <w:sz w:val="22"/>
              </w:rPr>
              <w:t>20805</w:t>
            </w:r>
          </w:p>
        </w:tc>
        <w:tc>
          <w:tcPr>
            <w:tcW w:w="4845" w:type="dxa"/>
            <w:noWrap/>
          </w:tcPr>
          <w:p w:rsidR="004B6D6F" w:rsidRPr="007A0EF9" w:rsidRDefault="00490DD0">
            <w:pPr>
              <w:rPr>
                <w:rFonts w:ascii="方正仿宋简体" w:eastAsia="方正仿宋简体" w:cs="Calibri"/>
                <w:color w:val="000000"/>
                <w:sz w:val="22"/>
              </w:rPr>
            </w:pPr>
            <w:r w:rsidRPr="007A0EF9">
              <w:rPr>
                <w:rFonts w:ascii="方正仿宋简体" w:eastAsia="方正仿宋简体" w:cs="Calibri" w:hint="eastAsia"/>
                <w:color w:val="000000"/>
                <w:sz w:val="22"/>
              </w:rPr>
              <w:t>行政事业单位养老支出</w:t>
            </w:r>
          </w:p>
        </w:tc>
        <w:tc>
          <w:tcPr>
            <w:tcW w:w="1455"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20.25 </w:t>
            </w:r>
          </w:p>
        </w:tc>
        <w:tc>
          <w:tcPr>
            <w:tcW w:w="1410"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20.25</w:t>
            </w:r>
          </w:p>
        </w:tc>
        <w:tc>
          <w:tcPr>
            <w:tcW w:w="1380" w:type="dxa"/>
            <w:noWrap/>
            <w:vAlign w:val="center"/>
          </w:tcPr>
          <w:p w:rsidR="004B6D6F" w:rsidRPr="007A0EF9" w:rsidRDefault="00490DD0">
            <w:pPr>
              <w:rPr>
                <w:rFonts w:ascii="方正仿宋简体" w:eastAsia="方正仿宋简体" w:hAnsi="Times New Roman"/>
                <w:sz w:val="22"/>
              </w:rPr>
            </w:pPr>
            <w:r w:rsidRPr="007A0EF9">
              <w:rPr>
                <w:rFonts w:ascii="方正仿宋简体" w:eastAsia="方正仿宋简体" w:hAnsi="Times New Roman" w:hint="eastAsia"/>
                <w:sz w:val="22"/>
              </w:rPr>
              <w:t xml:space="preserve">　</w:t>
            </w:r>
          </w:p>
        </w:tc>
        <w:tc>
          <w:tcPr>
            <w:tcW w:w="9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0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5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10</w:t>
            </w:r>
          </w:p>
        </w:tc>
        <w:tc>
          <w:tcPr>
            <w:tcW w:w="1365" w:type="dxa"/>
            <w:noWrap/>
          </w:tcPr>
          <w:p w:rsidR="004B6D6F" w:rsidRPr="007A0EF9" w:rsidRDefault="00490DD0">
            <w:pPr>
              <w:rPr>
                <w:rFonts w:ascii="方正仿宋简体" w:eastAsia="方正仿宋简体" w:cs="Calibri"/>
                <w:color w:val="000000"/>
                <w:sz w:val="22"/>
              </w:rPr>
            </w:pPr>
            <w:r w:rsidRPr="007A0EF9">
              <w:rPr>
                <w:rFonts w:ascii="方正仿宋简体" w:eastAsia="方正仿宋简体" w:cs="Calibri" w:hint="eastAsia"/>
                <w:color w:val="000000"/>
                <w:sz w:val="22"/>
              </w:rPr>
              <w:t>2080505</w:t>
            </w:r>
          </w:p>
        </w:tc>
        <w:tc>
          <w:tcPr>
            <w:tcW w:w="4845" w:type="dxa"/>
            <w:noWrap/>
          </w:tcPr>
          <w:p w:rsidR="004B6D6F" w:rsidRPr="007A0EF9" w:rsidRDefault="00490DD0">
            <w:pPr>
              <w:rPr>
                <w:rFonts w:ascii="方正仿宋简体" w:eastAsia="方正仿宋简体" w:cs="Calibri"/>
                <w:color w:val="000000"/>
                <w:sz w:val="22"/>
              </w:rPr>
            </w:pPr>
            <w:r w:rsidRPr="007A0EF9">
              <w:rPr>
                <w:rFonts w:ascii="方正仿宋简体" w:eastAsia="方正仿宋简体" w:cs="Calibri" w:hint="eastAsia"/>
                <w:color w:val="000000"/>
                <w:sz w:val="22"/>
              </w:rPr>
              <w:t>机关事业单位基本养老保险缴费支出</w:t>
            </w:r>
          </w:p>
        </w:tc>
        <w:tc>
          <w:tcPr>
            <w:tcW w:w="1455"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 xml:space="preserve">15.25 </w:t>
            </w:r>
          </w:p>
        </w:tc>
        <w:tc>
          <w:tcPr>
            <w:tcW w:w="1410" w:type="dxa"/>
            <w:noWrap/>
            <w:vAlign w:val="center"/>
          </w:tcPr>
          <w:p w:rsidR="004B6D6F" w:rsidRPr="007A0EF9" w:rsidRDefault="00490DD0">
            <w:pPr>
              <w:jc w:val="right"/>
              <w:rPr>
                <w:rFonts w:ascii="方正仿宋简体" w:eastAsia="方正仿宋简体" w:hAnsi="Times New Roman"/>
                <w:sz w:val="22"/>
              </w:rPr>
            </w:pPr>
            <w:r w:rsidRPr="007A0EF9">
              <w:rPr>
                <w:rFonts w:ascii="方正仿宋简体" w:eastAsia="方正仿宋简体" w:hAnsi="Times New Roman" w:hint="eastAsia"/>
                <w:sz w:val="22"/>
              </w:rPr>
              <w:t>15.25</w:t>
            </w:r>
          </w:p>
        </w:tc>
        <w:tc>
          <w:tcPr>
            <w:tcW w:w="1380" w:type="dxa"/>
            <w:noWrap/>
            <w:vAlign w:val="center"/>
          </w:tcPr>
          <w:p w:rsidR="004B6D6F" w:rsidRPr="007A0EF9" w:rsidRDefault="00490DD0">
            <w:pPr>
              <w:rPr>
                <w:rFonts w:ascii="方正仿宋简体" w:eastAsia="方正仿宋简体" w:hAnsi="Times New Roman"/>
                <w:sz w:val="22"/>
              </w:rPr>
            </w:pPr>
            <w:r w:rsidRPr="007A0EF9">
              <w:rPr>
                <w:rFonts w:ascii="方正仿宋简体" w:eastAsia="方正仿宋简体" w:hAnsi="Times New Roman" w:hint="eastAsia"/>
                <w:sz w:val="22"/>
              </w:rPr>
              <w:t xml:space="preserve">　</w:t>
            </w:r>
          </w:p>
        </w:tc>
        <w:tc>
          <w:tcPr>
            <w:tcW w:w="9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0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5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1" w:type="dxa"/>
            <w:noWrap/>
            <w:vAlign w:val="center"/>
          </w:tcPr>
          <w:p w:rsidR="004B6D6F" w:rsidRDefault="00490DD0">
            <w:pPr>
              <w:pStyle w:val="30"/>
              <w:rPr>
                <w:rStyle w:val="a8"/>
                <w:rFonts w:ascii="方正仿宋简体" w:eastAsia="方正仿宋简体" w:hAnsi="方正仿宋简体" w:cs="方正仿宋简体"/>
                <w:color w:val="auto"/>
                <w:sz w:val="28"/>
              </w:rPr>
            </w:pPr>
            <w:r>
              <w:rPr>
                <w:rStyle w:val="a8"/>
                <w:rFonts w:ascii="方正仿宋简体" w:eastAsia="方正仿宋简体" w:hAnsi="方正仿宋简体" w:cs="方正仿宋简体" w:hint="eastAsia"/>
                <w:color w:val="auto"/>
                <w:sz w:val="28"/>
              </w:rPr>
              <w:t>11</w:t>
            </w:r>
          </w:p>
        </w:tc>
        <w:tc>
          <w:tcPr>
            <w:tcW w:w="1365" w:type="dxa"/>
            <w:noWrap/>
          </w:tcPr>
          <w:p w:rsidR="004B6D6F" w:rsidRPr="007A0EF9" w:rsidRDefault="00490DD0">
            <w:pPr>
              <w:rPr>
                <w:rFonts w:ascii="方正仿宋简体" w:eastAsia="方正仿宋简体" w:cs="Calibri"/>
                <w:color w:val="000000"/>
                <w:sz w:val="22"/>
              </w:rPr>
            </w:pPr>
            <w:r w:rsidRPr="007A0EF9">
              <w:rPr>
                <w:rFonts w:ascii="方正仿宋简体" w:eastAsia="方正仿宋简体" w:cs="Calibri" w:hint="eastAsia"/>
                <w:color w:val="000000"/>
                <w:sz w:val="22"/>
              </w:rPr>
              <w:t>2080506</w:t>
            </w:r>
          </w:p>
        </w:tc>
        <w:tc>
          <w:tcPr>
            <w:tcW w:w="4845" w:type="dxa"/>
            <w:noWrap/>
          </w:tcPr>
          <w:p w:rsidR="004B6D6F" w:rsidRPr="007A0EF9" w:rsidRDefault="00490DD0">
            <w:pPr>
              <w:rPr>
                <w:rFonts w:ascii="方正仿宋简体" w:eastAsia="方正仿宋简体" w:cs="Calibri"/>
                <w:color w:val="000000"/>
                <w:sz w:val="22"/>
              </w:rPr>
            </w:pPr>
            <w:r w:rsidRPr="007A0EF9">
              <w:rPr>
                <w:rFonts w:ascii="方正仿宋简体" w:eastAsia="方正仿宋简体" w:cs="Calibri" w:hint="eastAsia"/>
                <w:color w:val="000000"/>
                <w:sz w:val="22"/>
              </w:rPr>
              <w:t>机关事业单位职业年金缴费支出</w:t>
            </w:r>
          </w:p>
        </w:tc>
        <w:tc>
          <w:tcPr>
            <w:tcW w:w="1455" w:type="dxa"/>
            <w:noWrap/>
            <w:vAlign w:val="center"/>
          </w:tcPr>
          <w:p w:rsidR="004B6D6F" w:rsidRPr="007A0EF9" w:rsidRDefault="007A0EF9">
            <w:pPr>
              <w:jc w:val="right"/>
              <w:rPr>
                <w:rFonts w:ascii="方正仿宋简体" w:eastAsia="方正仿宋简体" w:hAnsi="Times New Roman"/>
                <w:sz w:val="22"/>
              </w:rPr>
            </w:pPr>
            <w:r>
              <w:rPr>
                <w:rFonts w:ascii="方正仿宋简体" w:eastAsia="方正仿宋简体" w:hAnsi="Times New Roman" w:hint="eastAsia"/>
                <w:sz w:val="22"/>
              </w:rPr>
              <w:t>5.00</w:t>
            </w:r>
            <w:r w:rsidR="00490DD0" w:rsidRPr="007A0EF9">
              <w:rPr>
                <w:rFonts w:ascii="方正仿宋简体" w:eastAsia="方正仿宋简体" w:hAnsi="Times New Roman" w:hint="eastAsia"/>
                <w:sz w:val="22"/>
              </w:rPr>
              <w:t xml:space="preserve"> </w:t>
            </w:r>
          </w:p>
        </w:tc>
        <w:tc>
          <w:tcPr>
            <w:tcW w:w="1410" w:type="dxa"/>
            <w:noWrap/>
            <w:vAlign w:val="center"/>
          </w:tcPr>
          <w:p w:rsidR="004B6D6F" w:rsidRPr="007A0EF9" w:rsidRDefault="007A0EF9">
            <w:pPr>
              <w:jc w:val="right"/>
              <w:rPr>
                <w:rFonts w:ascii="方正仿宋简体" w:eastAsia="方正仿宋简体" w:hAnsi="Times New Roman"/>
                <w:sz w:val="22"/>
              </w:rPr>
            </w:pPr>
            <w:r>
              <w:rPr>
                <w:rFonts w:ascii="方正仿宋简体" w:eastAsia="方正仿宋简体" w:hAnsi="Times New Roman" w:hint="eastAsia"/>
                <w:sz w:val="22"/>
              </w:rPr>
              <w:t>5.00</w:t>
            </w:r>
          </w:p>
        </w:tc>
        <w:tc>
          <w:tcPr>
            <w:tcW w:w="1380" w:type="dxa"/>
            <w:noWrap/>
            <w:vAlign w:val="center"/>
          </w:tcPr>
          <w:p w:rsidR="004B6D6F" w:rsidRPr="007A0EF9" w:rsidRDefault="00490DD0">
            <w:pPr>
              <w:rPr>
                <w:rFonts w:ascii="方正仿宋简体" w:eastAsia="方正仿宋简体" w:hAnsi="Times New Roman"/>
                <w:sz w:val="22"/>
              </w:rPr>
            </w:pPr>
            <w:r w:rsidRPr="007A0EF9">
              <w:rPr>
                <w:rFonts w:ascii="方正仿宋简体" w:eastAsia="方正仿宋简体" w:hAnsi="Times New Roman" w:hint="eastAsia"/>
                <w:sz w:val="22"/>
              </w:rPr>
              <w:t xml:space="preserve">　</w:t>
            </w:r>
          </w:p>
        </w:tc>
        <w:tc>
          <w:tcPr>
            <w:tcW w:w="9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0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5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1" w:type="dxa"/>
            <w:noWrap/>
            <w:vAlign w:val="center"/>
          </w:tcPr>
          <w:p w:rsidR="004B6D6F" w:rsidRDefault="00490DD0">
            <w:pPr>
              <w:spacing w:line="560" w:lineRule="exact"/>
              <w:jc w:val="center"/>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lastRenderedPageBreak/>
              <w:t>栏次</w:t>
            </w:r>
          </w:p>
        </w:tc>
        <w:tc>
          <w:tcPr>
            <w:tcW w:w="136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210</w:t>
            </w:r>
          </w:p>
        </w:tc>
        <w:tc>
          <w:tcPr>
            <w:tcW w:w="484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卫生健康支出</w:t>
            </w:r>
          </w:p>
        </w:tc>
        <w:tc>
          <w:tcPr>
            <w:tcW w:w="145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18.77 </w:t>
            </w:r>
          </w:p>
        </w:tc>
        <w:tc>
          <w:tcPr>
            <w:tcW w:w="141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18.77</w:t>
            </w:r>
          </w:p>
        </w:tc>
        <w:tc>
          <w:tcPr>
            <w:tcW w:w="1380" w:type="dxa"/>
            <w:noWrap/>
            <w:vAlign w:val="center"/>
          </w:tcPr>
          <w:p w:rsidR="004B6D6F" w:rsidRPr="009378A7" w:rsidRDefault="00490DD0">
            <w:pPr>
              <w:rPr>
                <w:rFonts w:ascii="方正仿宋简体" w:eastAsia="方正仿宋简体" w:hAnsi="Times New Roman"/>
                <w:sz w:val="22"/>
              </w:rPr>
            </w:pPr>
            <w:r w:rsidRPr="009378A7">
              <w:rPr>
                <w:rFonts w:ascii="方正仿宋简体" w:eastAsia="方正仿宋简体" w:hAnsi="Times New Roman" w:hint="eastAsia"/>
                <w:sz w:val="22"/>
              </w:rPr>
              <w:t xml:space="preserve">　</w:t>
            </w:r>
          </w:p>
        </w:tc>
        <w:tc>
          <w:tcPr>
            <w:tcW w:w="960" w:type="dxa"/>
            <w:noWrap/>
            <w:vAlign w:val="center"/>
          </w:tcPr>
          <w:p w:rsidR="004B6D6F" w:rsidRDefault="00490DD0">
            <w:pPr>
              <w:spacing w:line="560" w:lineRule="exact"/>
              <w:jc w:val="center"/>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6</w:t>
            </w:r>
          </w:p>
        </w:tc>
        <w:tc>
          <w:tcPr>
            <w:tcW w:w="900" w:type="dxa"/>
            <w:noWrap/>
            <w:vAlign w:val="center"/>
          </w:tcPr>
          <w:p w:rsidR="004B6D6F" w:rsidRDefault="00490DD0">
            <w:pPr>
              <w:spacing w:line="560" w:lineRule="exact"/>
              <w:jc w:val="center"/>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7</w:t>
            </w:r>
          </w:p>
        </w:tc>
        <w:tc>
          <w:tcPr>
            <w:tcW w:w="1354" w:type="dxa"/>
            <w:noWrap/>
            <w:vAlign w:val="center"/>
          </w:tcPr>
          <w:p w:rsidR="004B6D6F" w:rsidRDefault="00490DD0">
            <w:pPr>
              <w:spacing w:line="560" w:lineRule="exact"/>
              <w:jc w:val="center"/>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8</w:t>
            </w:r>
          </w:p>
        </w:tc>
      </w:tr>
      <w:tr w:rsidR="004B6D6F">
        <w:trPr>
          <w:cantSplit/>
          <w:trHeight w:hRule="exact" w:val="510"/>
          <w:jc w:val="center"/>
        </w:trPr>
        <w:tc>
          <w:tcPr>
            <w:tcW w:w="1071" w:type="dxa"/>
            <w:noWrap/>
            <w:vAlign w:val="center"/>
          </w:tcPr>
          <w:p w:rsidR="004B6D6F" w:rsidRDefault="00490DD0">
            <w:pPr>
              <w:pStyle w:val="30"/>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12</w:t>
            </w:r>
          </w:p>
        </w:tc>
        <w:tc>
          <w:tcPr>
            <w:tcW w:w="136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21011</w:t>
            </w:r>
          </w:p>
        </w:tc>
        <w:tc>
          <w:tcPr>
            <w:tcW w:w="484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行政事业单位医疗</w:t>
            </w:r>
          </w:p>
        </w:tc>
        <w:tc>
          <w:tcPr>
            <w:tcW w:w="145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18.77 </w:t>
            </w:r>
          </w:p>
        </w:tc>
        <w:tc>
          <w:tcPr>
            <w:tcW w:w="141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18.77</w:t>
            </w:r>
          </w:p>
        </w:tc>
        <w:tc>
          <w:tcPr>
            <w:tcW w:w="1380" w:type="dxa"/>
            <w:noWrap/>
            <w:vAlign w:val="center"/>
          </w:tcPr>
          <w:p w:rsidR="004B6D6F" w:rsidRPr="009378A7" w:rsidRDefault="00490DD0">
            <w:pPr>
              <w:rPr>
                <w:rFonts w:ascii="方正仿宋简体" w:eastAsia="方正仿宋简体" w:hAnsi="Times New Roman"/>
                <w:sz w:val="22"/>
              </w:rPr>
            </w:pPr>
            <w:r w:rsidRPr="009378A7">
              <w:rPr>
                <w:rFonts w:ascii="方正仿宋简体" w:eastAsia="方正仿宋简体" w:hAnsi="Times New Roman" w:hint="eastAsia"/>
                <w:sz w:val="22"/>
              </w:rPr>
              <w:t xml:space="preserve">　</w:t>
            </w:r>
          </w:p>
        </w:tc>
        <w:tc>
          <w:tcPr>
            <w:tcW w:w="960" w:type="dxa"/>
            <w:noWrap/>
            <w:vAlign w:val="center"/>
          </w:tcPr>
          <w:p w:rsidR="004B6D6F" w:rsidRDefault="004B6D6F">
            <w:pPr>
              <w:spacing w:line="560" w:lineRule="exact"/>
              <w:jc w:val="left"/>
              <w:rPr>
                <w:rFonts w:ascii="方正仿宋简体" w:eastAsia="方正仿宋简体" w:hAnsi="方正仿宋简体" w:cs="方正仿宋简体"/>
                <w:sz w:val="28"/>
              </w:rPr>
            </w:pPr>
          </w:p>
        </w:tc>
        <w:tc>
          <w:tcPr>
            <w:tcW w:w="900" w:type="dxa"/>
            <w:noWrap/>
            <w:vAlign w:val="center"/>
          </w:tcPr>
          <w:p w:rsidR="004B6D6F" w:rsidRDefault="004B6D6F">
            <w:pPr>
              <w:spacing w:line="560" w:lineRule="exact"/>
              <w:jc w:val="left"/>
              <w:rPr>
                <w:rFonts w:ascii="方正仿宋简体" w:eastAsia="方正仿宋简体" w:hAnsi="方正仿宋简体" w:cs="方正仿宋简体"/>
                <w:sz w:val="28"/>
              </w:rPr>
            </w:pPr>
          </w:p>
        </w:tc>
        <w:tc>
          <w:tcPr>
            <w:tcW w:w="1354" w:type="dxa"/>
            <w:noWrap/>
            <w:vAlign w:val="center"/>
          </w:tcPr>
          <w:p w:rsidR="004B6D6F" w:rsidRDefault="004B6D6F">
            <w:pPr>
              <w:spacing w:line="560" w:lineRule="exact"/>
              <w:jc w:val="left"/>
              <w:rPr>
                <w:rFonts w:ascii="方正仿宋简体" w:eastAsia="方正仿宋简体" w:hAnsi="方正仿宋简体" w:cs="方正仿宋简体"/>
                <w:sz w:val="28"/>
              </w:rPr>
            </w:pPr>
          </w:p>
        </w:tc>
      </w:tr>
      <w:tr w:rsidR="004B6D6F">
        <w:trPr>
          <w:cantSplit/>
          <w:trHeight w:hRule="exact" w:val="510"/>
          <w:jc w:val="center"/>
        </w:trPr>
        <w:tc>
          <w:tcPr>
            <w:tcW w:w="1071" w:type="dxa"/>
            <w:noWrap/>
            <w:vAlign w:val="center"/>
          </w:tcPr>
          <w:p w:rsidR="004B6D6F" w:rsidRDefault="00490DD0">
            <w:pPr>
              <w:pStyle w:val="30"/>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13</w:t>
            </w:r>
          </w:p>
        </w:tc>
        <w:tc>
          <w:tcPr>
            <w:tcW w:w="136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2101101</w:t>
            </w:r>
          </w:p>
        </w:tc>
        <w:tc>
          <w:tcPr>
            <w:tcW w:w="484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行政单位医疗</w:t>
            </w:r>
          </w:p>
        </w:tc>
        <w:tc>
          <w:tcPr>
            <w:tcW w:w="145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18.77 </w:t>
            </w:r>
          </w:p>
        </w:tc>
        <w:tc>
          <w:tcPr>
            <w:tcW w:w="141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18.77</w:t>
            </w:r>
          </w:p>
        </w:tc>
        <w:tc>
          <w:tcPr>
            <w:tcW w:w="1380" w:type="dxa"/>
            <w:noWrap/>
            <w:vAlign w:val="center"/>
          </w:tcPr>
          <w:p w:rsidR="004B6D6F" w:rsidRPr="009378A7" w:rsidRDefault="00490DD0">
            <w:pPr>
              <w:rPr>
                <w:rFonts w:ascii="方正仿宋简体" w:eastAsia="方正仿宋简体" w:hAnsi="Times New Roman"/>
                <w:sz w:val="22"/>
              </w:rPr>
            </w:pPr>
            <w:r w:rsidRPr="009378A7">
              <w:rPr>
                <w:rFonts w:ascii="方正仿宋简体" w:eastAsia="方正仿宋简体" w:hAnsi="Times New Roman" w:hint="eastAsia"/>
                <w:sz w:val="22"/>
              </w:rPr>
              <w:t xml:space="preserve">　</w:t>
            </w:r>
          </w:p>
        </w:tc>
        <w:tc>
          <w:tcPr>
            <w:tcW w:w="9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0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5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1" w:type="dxa"/>
            <w:noWrap/>
            <w:vAlign w:val="center"/>
          </w:tcPr>
          <w:p w:rsidR="004B6D6F" w:rsidRDefault="00490DD0">
            <w:pPr>
              <w:pStyle w:val="30"/>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14</w:t>
            </w:r>
          </w:p>
        </w:tc>
        <w:tc>
          <w:tcPr>
            <w:tcW w:w="136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213</w:t>
            </w:r>
          </w:p>
        </w:tc>
        <w:tc>
          <w:tcPr>
            <w:tcW w:w="484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农林水支出</w:t>
            </w:r>
          </w:p>
        </w:tc>
        <w:tc>
          <w:tcPr>
            <w:tcW w:w="145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304.00 </w:t>
            </w:r>
          </w:p>
        </w:tc>
        <w:tc>
          <w:tcPr>
            <w:tcW w:w="141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0</w:t>
            </w:r>
          </w:p>
        </w:tc>
        <w:tc>
          <w:tcPr>
            <w:tcW w:w="138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304.00 </w:t>
            </w:r>
          </w:p>
        </w:tc>
        <w:tc>
          <w:tcPr>
            <w:tcW w:w="9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0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5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1" w:type="dxa"/>
            <w:noWrap/>
            <w:vAlign w:val="center"/>
          </w:tcPr>
          <w:p w:rsidR="004B6D6F" w:rsidRDefault="00490DD0">
            <w:pPr>
              <w:pStyle w:val="30"/>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15</w:t>
            </w:r>
          </w:p>
        </w:tc>
        <w:tc>
          <w:tcPr>
            <w:tcW w:w="136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21305</w:t>
            </w:r>
          </w:p>
        </w:tc>
        <w:tc>
          <w:tcPr>
            <w:tcW w:w="484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巩固脱贫衔接乡村振兴</w:t>
            </w:r>
          </w:p>
        </w:tc>
        <w:tc>
          <w:tcPr>
            <w:tcW w:w="145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304.00 </w:t>
            </w:r>
          </w:p>
        </w:tc>
        <w:tc>
          <w:tcPr>
            <w:tcW w:w="141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0</w:t>
            </w:r>
          </w:p>
        </w:tc>
        <w:tc>
          <w:tcPr>
            <w:tcW w:w="138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304.00 </w:t>
            </w:r>
          </w:p>
        </w:tc>
        <w:tc>
          <w:tcPr>
            <w:tcW w:w="9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0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5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16</w:t>
            </w:r>
          </w:p>
        </w:tc>
        <w:tc>
          <w:tcPr>
            <w:tcW w:w="136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2130599</w:t>
            </w:r>
          </w:p>
        </w:tc>
        <w:tc>
          <w:tcPr>
            <w:tcW w:w="484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其他巩固脱贫衔接乡村振兴支出</w:t>
            </w:r>
          </w:p>
        </w:tc>
        <w:tc>
          <w:tcPr>
            <w:tcW w:w="145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304.00 </w:t>
            </w:r>
          </w:p>
        </w:tc>
        <w:tc>
          <w:tcPr>
            <w:tcW w:w="141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0</w:t>
            </w:r>
          </w:p>
        </w:tc>
        <w:tc>
          <w:tcPr>
            <w:tcW w:w="138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304.00 </w:t>
            </w:r>
          </w:p>
        </w:tc>
        <w:tc>
          <w:tcPr>
            <w:tcW w:w="9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0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5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17</w:t>
            </w:r>
          </w:p>
        </w:tc>
        <w:tc>
          <w:tcPr>
            <w:tcW w:w="136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221</w:t>
            </w:r>
          </w:p>
        </w:tc>
        <w:tc>
          <w:tcPr>
            <w:tcW w:w="484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住房保障支出</w:t>
            </w:r>
          </w:p>
        </w:tc>
        <w:tc>
          <w:tcPr>
            <w:tcW w:w="145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11.40 </w:t>
            </w:r>
          </w:p>
        </w:tc>
        <w:tc>
          <w:tcPr>
            <w:tcW w:w="141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11.4</w:t>
            </w:r>
          </w:p>
        </w:tc>
        <w:tc>
          <w:tcPr>
            <w:tcW w:w="1380" w:type="dxa"/>
            <w:noWrap/>
            <w:vAlign w:val="center"/>
          </w:tcPr>
          <w:p w:rsidR="004B6D6F" w:rsidRPr="009378A7" w:rsidRDefault="00490DD0">
            <w:pPr>
              <w:rPr>
                <w:rFonts w:ascii="方正仿宋简体" w:eastAsia="方正仿宋简体" w:hAnsi="Times New Roman"/>
                <w:sz w:val="22"/>
              </w:rPr>
            </w:pPr>
            <w:r w:rsidRPr="009378A7">
              <w:rPr>
                <w:rFonts w:ascii="方正仿宋简体" w:eastAsia="方正仿宋简体" w:hAnsi="Times New Roman" w:hint="eastAsia"/>
                <w:sz w:val="22"/>
              </w:rPr>
              <w:t xml:space="preserve">　</w:t>
            </w:r>
          </w:p>
        </w:tc>
        <w:tc>
          <w:tcPr>
            <w:tcW w:w="9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0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5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18</w:t>
            </w:r>
          </w:p>
        </w:tc>
        <w:tc>
          <w:tcPr>
            <w:tcW w:w="136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22102</w:t>
            </w:r>
          </w:p>
        </w:tc>
        <w:tc>
          <w:tcPr>
            <w:tcW w:w="484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住房改革支出</w:t>
            </w:r>
          </w:p>
        </w:tc>
        <w:tc>
          <w:tcPr>
            <w:tcW w:w="145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11.40 </w:t>
            </w:r>
          </w:p>
        </w:tc>
        <w:tc>
          <w:tcPr>
            <w:tcW w:w="141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11.4</w:t>
            </w:r>
          </w:p>
        </w:tc>
        <w:tc>
          <w:tcPr>
            <w:tcW w:w="1380" w:type="dxa"/>
            <w:noWrap/>
            <w:vAlign w:val="center"/>
          </w:tcPr>
          <w:p w:rsidR="004B6D6F" w:rsidRPr="009378A7" w:rsidRDefault="00490DD0">
            <w:pPr>
              <w:rPr>
                <w:rFonts w:ascii="方正仿宋简体" w:eastAsia="方正仿宋简体" w:hAnsi="Times New Roman"/>
                <w:sz w:val="22"/>
              </w:rPr>
            </w:pPr>
            <w:r w:rsidRPr="009378A7">
              <w:rPr>
                <w:rFonts w:ascii="方正仿宋简体" w:eastAsia="方正仿宋简体" w:hAnsi="Times New Roman" w:hint="eastAsia"/>
                <w:sz w:val="22"/>
              </w:rPr>
              <w:t xml:space="preserve">　</w:t>
            </w:r>
          </w:p>
        </w:tc>
        <w:tc>
          <w:tcPr>
            <w:tcW w:w="9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0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5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19</w:t>
            </w:r>
          </w:p>
        </w:tc>
        <w:tc>
          <w:tcPr>
            <w:tcW w:w="136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2210201</w:t>
            </w:r>
          </w:p>
        </w:tc>
        <w:tc>
          <w:tcPr>
            <w:tcW w:w="484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住房公积金</w:t>
            </w:r>
          </w:p>
        </w:tc>
        <w:tc>
          <w:tcPr>
            <w:tcW w:w="145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11.40 </w:t>
            </w:r>
          </w:p>
        </w:tc>
        <w:tc>
          <w:tcPr>
            <w:tcW w:w="141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11.4</w:t>
            </w:r>
          </w:p>
        </w:tc>
        <w:tc>
          <w:tcPr>
            <w:tcW w:w="1380" w:type="dxa"/>
            <w:noWrap/>
            <w:vAlign w:val="center"/>
          </w:tcPr>
          <w:p w:rsidR="004B6D6F" w:rsidRPr="009378A7" w:rsidRDefault="00490DD0">
            <w:pPr>
              <w:rPr>
                <w:rFonts w:ascii="方正仿宋简体" w:eastAsia="方正仿宋简体" w:hAnsi="Times New Roman"/>
                <w:sz w:val="22"/>
              </w:rPr>
            </w:pPr>
            <w:r w:rsidRPr="009378A7">
              <w:rPr>
                <w:rFonts w:ascii="方正仿宋简体" w:eastAsia="方正仿宋简体" w:hAnsi="Times New Roman" w:hint="eastAsia"/>
                <w:sz w:val="22"/>
              </w:rPr>
              <w:t xml:space="preserve">　</w:t>
            </w:r>
          </w:p>
        </w:tc>
        <w:tc>
          <w:tcPr>
            <w:tcW w:w="9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90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54"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bl>
    <w:p w:rsidR="004B6D6F" w:rsidRDefault="004B6D6F">
      <w:pPr>
        <w:spacing w:line="560" w:lineRule="exact"/>
        <w:jc w:val="left"/>
        <w:rPr>
          <w:rStyle w:val="a8"/>
          <w:rFonts w:ascii="方正仿宋简体" w:eastAsia="方正仿宋简体" w:hAnsi="方正仿宋简体" w:cs="方正仿宋简体"/>
          <w:color w:val="auto"/>
          <w:sz w:val="28"/>
          <w:u w:val="none"/>
        </w:rPr>
        <w:sectPr w:rsidR="004B6D6F">
          <w:pgSz w:w="16839" w:h="11907" w:orient="landscape"/>
          <w:pgMar w:top="680" w:right="1020" w:bottom="680" w:left="1020" w:header="851" w:footer="992" w:gutter="0"/>
          <w:cols w:space="720"/>
          <w:docGrid w:type="lines" w:linePitch="312"/>
        </w:sectPr>
      </w:pPr>
    </w:p>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附表1-4</w:t>
      </w:r>
    </w:p>
    <w:p w:rsidR="004B6D6F" w:rsidRDefault="00490DD0">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部门预算财政拨款收支总表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1"/>
        <w:gridCol w:w="3525"/>
        <w:gridCol w:w="1260"/>
        <w:gridCol w:w="4200"/>
        <w:gridCol w:w="1170"/>
        <w:gridCol w:w="1080"/>
        <w:gridCol w:w="1065"/>
        <w:gridCol w:w="1339"/>
      </w:tblGrid>
      <w:tr w:rsidR="004B6D6F">
        <w:trPr>
          <w:trHeight w:val="369"/>
          <w:tblHeader/>
          <w:jc w:val="center"/>
        </w:trPr>
        <w:tc>
          <w:tcPr>
            <w:tcW w:w="14740" w:type="dxa"/>
            <w:gridSpan w:val="8"/>
            <w:tcBorders>
              <w:top w:val="single" w:sz="6" w:space="0" w:color="FFFFFF"/>
              <w:left w:val="single" w:sz="6" w:space="0" w:color="FFFFFF"/>
              <w:right w:val="single" w:sz="6" w:space="0" w:color="FFFFFF"/>
            </w:tcBorders>
            <w:noWrap/>
            <w:vAlign w:val="center"/>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szCs w:val="28"/>
                <w:u w:val="none"/>
              </w:rPr>
              <w:t xml:space="preserve">213中国共产党遵化市委员会统战部  </w:t>
            </w:r>
            <w:r>
              <w:rPr>
                <w:rStyle w:val="a8"/>
                <w:rFonts w:ascii="方正仿宋简体" w:eastAsia="方正仿宋简体" w:hAnsi="方正仿宋简体" w:cs="方正仿宋简体" w:hint="eastAsia"/>
                <w:color w:val="auto"/>
                <w:sz w:val="28"/>
                <w:u w:val="none"/>
              </w:rPr>
              <w:t xml:space="preserve">                   预算年度：2022</w:t>
            </w:r>
            <w:r>
              <w:rPr>
                <w:rStyle w:val="a8"/>
                <w:rFonts w:ascii="方正仿宋简体" w:eastAsia="方正仿宋简体" w:hAnsi="方正仿宋简体" w:cs="方正仿宋简体" w:hint="eastAsia"/>
                <w:color w:val="auto"/>
                <w:sz w:val="28"/>
                <w:u w:val="none"/>
              </w:rPr>
              <w:tab/>
              <w:t xml:space="preserve">                         单位：万元</w:t>
            </w:r>
          </w:p>
        </w:tc>
      </w:tr>
      <w:tr w:rsidR="004B6D6F">
        <w:trPr>
          <w:trHeight w:hRule="exact" w:val="510"/>
          <w:tblHeader/>
          <w:jc w:val="center"/>
        </w:trPr>
        <w:tc>
          <w:tcPr>
            <w:tcW w:w="1101"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4785" w:type="dxa"/>
            <w:gridSpan w:val="2"/>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收  入</w:t>
            </w:r>
          </w:p>
        </w:tc>
        <w:tc>
          <w:tcPr>
            <w:tcW w:w="8854" w:type="dxa"/>
            <w:gridSpan w:val="5"/>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支  出</w:t>
            </w:r>
          </w:p>
        </w:tc>
      </w:tr>
      <w:tr w:rsidR="004B6D6F">
        <w:trPr>
          <w:trHeight w:hRule="exact" w:val="2220"/>
          <w:tblHeader/>
          <w:jc w:val="center"/>
        </w:trPr>
        <w:tc>
          <w:tcPr>
            <w:tcW w:w="1101"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3525"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  目</w:t>
            </w:r>
          </w:p>
        </w:tc>
        <w:tc>
          <w:tcPr>
            <w:tcW w:w="126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金额</w:t>
            </w:r>
          </w:p>
        </w:tc>
        <w:tc>
          <w:tcPr>
            <w:tcW w:w="420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  目</w:t>
            </w:r>
          </w:p>
        </w:tc>
        <w:tc>
          <w:tcPr>
            <w:tcW w:w="117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108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一般公共预算财政拨款</w:t>
            </w:r>
          </w:p>
        </w:tc>
        <w:tc>
          <w:tcPr>
            <w:tcW w:w="1065"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政府性基金预算财政拨款</w:t>
            </w:r>
          </w:p>
        </w:tc>
        <w:tc>
          <w:tcPr>
            <w:tcW w:w="1339"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国有资本经营预算财政拨款</w:t>
            </w:r>
          </w:p>
        </w:tc>
      </w:tr>
      <w:tr w:rsidR="004B6D6F">
        <w:trPr>
          <w:trHeight w:val="369"/>
          <w:tblHeader/>
          <w:jc w:val="center"/>
        </w:trPr>
        <w:tc>
          <w:tcPr>
            <w:tcW w:w="1101"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3525"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126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420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117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108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1065"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1339"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r>
      <w:tr w:rsidR="004B6D6F">
        <w:trPr>
          <w:trHeight w:hRule="exact" w:val="488"/>
          <w:jc w:val="center"/>
        </w:trPr>
        <w:tc>
          <w:tcPr>
            <w:tcW w:w="1101"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3525" w:type="dxa"/>
            <w:noWrap/>
            <w:vAlign w:val="center"/>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一、一般公共预算拨款</w:t>
            </w:r>
          </w:p>
        </w:tc>
        <w:tc>
          <w:tcPr>
            <w:tcW w:w="126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977.41</w:t>
            </w: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一、一般公共服务支出</w:t>
            </w:r>
          </w:p>
        </w:tc>
        <w:tc>
          <w:tcPr>
            <w:tcW w:w="117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622.99</w:t>
            </w:r>
          </w:p>
        </w:tc>
        <w:tc>
          <w:tcPr>
            <w:tcW w:w="108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622.99</w:t>
            </w: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3525" w:type="dxa"/>
            <w:noWrap/>
            <w:vAlign w:val="center"/>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二、政府性基金预算拨款</w:t>
            </w: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二、外交支出</w:t>
            </w:r>
          </w:p>
        </w:tc>
        <w:tc>
          <w:tcPr>
            <w:tcW w:w="117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3525" w:type="dxa"/>
            <w:noWrap/>
            <w:vAlign w:val="center"/>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三、国有资本经营预算拨款</w:t>
            </w: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三、国防支出</w:t>
            </w:r>
          </w:p>
        </w:tc>
        <w:tc>
          <w:tcPr>
            <w:tcW w:w="117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四、公共安全支出</w:t>
            </w:r>
          </w:p>
        </w:tc>
        <w:tc>
          <w:tcPr>
            <w:tcW w:w="117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五、教育支出</w:t>
            </w:r>
          </w:p>
        </w:tc>
        <w:tc>
          <w:tcPr>
            <w:tcW w:w="117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六、科学技术支出</w:t>
            </w:r>
          </w:p>
        </w:tc>
        <w:tc>
          <w:tcPr>
            <w:tcW w:w="117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七、文化旅游体育与传媒支出</w:t>
            </w:r>
          </w:p>
        </w:tc>
        <w:tc>
          <w:tcPr>
            <w:tcW w:w="117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八、社会保障和就业支出</w:t>
            </w:r>
          </w:p>
        </w:tc>
        <w:tc>
          <w:tcPr>
            <w:tcW w:w="117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20.25</w:t>
            </w:r>
          </w:p>
        </w:tc>
        <w:tc>
          <w:tcPr>
            <w:tcW w:w="108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20.25</w:t>
            </w: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val="369"/>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九、卫生健康支出</w:t>
            </w:r>
          </w:p>
        </w:tc>
        <w:tc>
          <w:tcPr>
            <w:tcW w:w="117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18.77</w:t>
            </w:r>
          </w:p>
        </w:tc>
        <w:tc>
          <w:tcPr>
            <w:tcW w:w="108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18.77</w:t>
            </w: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10</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十、节能环保支出</w:t>
            </w:r>
          </w:p>
        </w:tc>
        <w:tc>
          <w:tcPr>
            <w:tcW w:w="117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11</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十一、城乡社区支出</w:t>
            </w:r>
          </w:p>
        </w:tc>
        <w:tc>
          <w:tcPr>
            <w:tcW w:w="117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12</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十二、农林水支出</w:t>
            </w:r>
          </w:p>
        </w:tc>
        <w:tc>
          <w:tcPr>
            <w:tcW w:w="1170" w:type="dxa"/>
            <w:noWrap/>
            <w:vAlign w:val="center"/>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304</w:t>
            </w:r>
          </w:p>
        </w:tc>
        <w:tc>
          <w:tcPr>
            <w:tcW w:w="1080" w:type="dxa"/>
            <w:noWrap/>
            <w:vAlign w:val="center"/>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304</w:t>
            </w: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13</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十三、交通运输支出</w:t>
            </w:r>
          </w:p>
        </w:tc>
        <w:tc>
          <w:tcPr>
            <w:tcW w:w="117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14</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十四、资源勘探工业信息等支出</w:t>
            </w:r>
          </w:p>
        </w:tc>
        <w:tc>
          <w:tcPr>
            <w:tcW w:w="117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15</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十五、商业服务业等支出</w:t>
            </w:r>
          </w:p>
        </w:tc>
        <w:tc>
          <w:tcPr>
            <w:tcW w:w="117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16</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十六、金融支出</w:t>
            </w:r>
          </w:p>
        </w:tc>
        <w:tc>
          <w:tcPr>
            <w:tcW w:w="117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17</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十七、援助其他地区支出</w:t>
            </w:r>
          </w:p>
        </w:tc>
        <w:tc>
          <w:tcPr>
            <w:tcW w:w="117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18</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十八、自然资源海洋气象等支出</w:t>
            </w:r>
          </w:p>
        </w:tc>
        <w:tc>
          <w:tcPr>
            <w:tcW w:w="117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19</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十九、住房保障支出</w:t>
            </w:r>
          </w:p>
        </w:tc>
        <w:tc>
          <w:tcPr>
            <w:tcW w:w="117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11.4</w:t>
            </w:r>
          </w:p>
        </w:tc>
        <w:tc>
          <w:tcPr>
            <w:tcW w:w="108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11.4</w:t>
            </w: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20</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二十、粮油物资储备支出</w:t>
            </w:r>
          </w:p>
        </w:tc>
        <w:tc>
          <w:tcPr>
            <w:tcW w:w="117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510"/>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21</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二十一、国有资本经营预算支出</w:t>
            </w:r>
          </w:p>
        </w:tc>
        <w:tc>
          <w:tcPr>
            <w:tcW w:w="117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22</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二十二、灾害防治及应急管理支出</w:t>
            </w:r>
          </w:p>
        </w:tc>
        <w:tc>
          <w:tcPr>
            <w:tcW w:w="117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23</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二十三、债务还本支出</w:t>
            </w:r>
          </w:p>
        </w:tc>
        <w:tc>
          <w:tcPr>
            <w:tcW w:w="117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24</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二十四、债务付息支出</w:t>
            </w:r>
          </w:p>
        </w:tc>
        <w:tc>
          <w:tcPr>
            <w:tcW w:w="117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25</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二十五、债务发行费用支出</w:t>
            </w:r>
          </w:p>
        </w:tc>
        <w:tc>
          <w:tcPr>
            <w:tcW w:w="117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26</w:t>
            </w:r>
          </w:p>
        </w:tc>
        <w:tc>
          <w:tcPr>
            <w:tcW w:w="352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二十六、其他支出</w:t>
            </w:r>
          </w:p>
        </w:tc>
        <w:tc>
          <w:tcPr>
            <w:tcW w:w="117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27</w:t>
            </w:r>
          </w:p>
        </w:tc>
        <w:tc>
          <w:tcPr>
            <w:tcW w:w="3525"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本年收入合计</w:t>
            </w:r>
          </w:p>
        </w:tc>
        <w:tc>
          <w:tcPr>
            <w:tcW w:w="126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977.41</w:t>
            </w:r>
          </w:p>
        </w:tc>
        <w:tc>
          <w:tcPr>
            <w:tcW w:w="420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本年支出合计</w:t>
            </w:r>
          </w:p>
        </w:tc>
        <w:tc>
          <w:tcPr>
            <w:tcW w:w="117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977.41</w:t>
            </w:r>
          </w:p>
        </w:tc>
        <w:tc>
          <w:tcPr>
            <w:tcW w:w="108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977.41</w:t>
            </w: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28</w:t>
            </w:r>
          </w:p>
        </w:tc>
        <w:tc>
          <w:tcPr>
            <w:tcW w:w="3525" w:type="dxa"/>
            <w:noWrap/>
            <w:vAlign w:val="center"/>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年初财政拨款结转和结余</w:t>
            </w: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vAlign w:val="center"/>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年末财政拨款结转和结余</w:t>
            </w:r>
          </w:p>
        </w:tc>
        <w:tc>
          <w:tcPr>
            <w:tcW w:w="117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29</w:t>
            </w:r>
          </w:p>
        </w:tc>
        <w:tc>
          <w:tcPr>
            <w:tcW w:w="3525" w:type="dxa"/>
            <w:noWrap/>
            <w:vAlign w:val="center"/>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一、一般公共预算拨款</w:t>
            </w: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17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w:t>
            </w:r>
          </w:p>
        </w:tc>
        <w:tc>
          <w:tcPr>
            <w:tcW w:w="3525" w:type="dxa"/>
            <w:noWrap/>
            <w:vAlign w:val="center"/>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二、政府性基金预算拨款</w:t>
            </w: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17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31</w:t>
            </w:r>
          </w:p>
        </w:tc>
        <w:tc>
          <w:tcPr>
            <w:tcW w:w="3525" w:type="dxa"/>
            <w:noWrap/>
            <w:vAlign w:val="center"/>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三、国有资本经营预算拨款</w:t>
            </w:r>
          </w:p>
        </w:tc>
        <w:tc>
          <w:tcPr>
            <w:tcW w:w="126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420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170"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08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065"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trHeight w:hRule="exact" w:val="488"/>
          <w:jc w:val="center"/>
        </w:trPr>
        <w:tc>
          <w:tcPr>
            <w:tcW w:w="1101"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32</w:t>
            </w:r>
          </w:p>
        </w:tc>
        <w:tc>
          <w:tcPr>
            <w:tcW w:w="3525"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总计</w:t>
            </w:r>
          </w:p>
        </w:tc>
        <w:tc>
          <w:tcPr>
            <w:tcW w:w="126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977.41</w:t>
            </w:r>
          </w:p>
        </w:tc>
        <w:tc>
          <w:tcPr>
            <w:tcW w:w="420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总计</w:t>
            </w:r>
          </w:p>
        </w:tc>
        <w:tc>
          <w:tcPr>
            <w:tcW w:w="117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977.41</w:t>
            </w:r>
          </w:p>
        </w:tc>
        <w:tc>
          <w:tcPr>
            <w:tcW w:w="108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977.41</w:t>
            </w:r>
          </w:p>
        </w:tc>
        <w:tc>
          <w:tcPr>
            <w:tcW w:w="1065"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339" w:type="dxa"/>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bl>
    <w:p w:rsidR="004B6D6F" w:rsidRDefault="004B6D6F">
      <w:pPr>
        <w:spacing w:line="560" w:lineRule="exact"/>
        <w:jc w:val="left"/>
        <w:rPr>
          <w:rStyle w:val="a8"/>
          <w:rFonts w:ascii="方正仿宋简体" w:eastAsia="方正仿宋简体" w:hAnsi="方正仿宋简体" w:cs="方正仿宋简体"/>
          <w:color w:val="auto"/>
          <w:sz w:val="28"/>
          <w:u w:val="none"/>
        </w:rPr>
        <w:sectPr w:rsidR="004B6D6F">
          <w:pgSz w:w="16839" w:h="11907" w:orient="landscape"/>
          <w:pgMar w:top="680" w:right="1020" w:bottom="680" w:left="1020" w:header="851" w:footer="992" w:gutter="0"/>
          <w:cols w:space="720"/>
          <w:docGrid w:type="lines" w:linePitch="312"/>
        </w:sectPr>
      </w:pPr>
    </w:p>
    <w:p w:rsidR="004B6D6F" w:rsidRDefault="00490DD0">
      <w:pPr>
        <w:spacing w:line="560" w:lineRule="exact"/>
        <w:jc w:val="left"/>
        <w:rPr>
          <w:rFonts w:ascii="宋体" w:hAnsi="宋体" w:cs="宋体"/>
          <w:sz w:val="24"/>
          <w:szCs w:val="24"/>
        </w:rPr>
      </w:pPr>
      <w:r>
        <w:rPr>
          <w:rStyle w:val="a8"/>
          <w:rFonts w:ascii="方正仿宋简体" w:eastAsia="方正仿宋简体" w:hAnsi="方正仿宋简体" w:cs="方正仿宋简体" w:hint="eastAsia"/>
          <w:color w:val="auto"/>
          <w:sz w:val="28"/>
          <w:u w:val="none"/>
        </w:rPr>
        <w:lastRenderedPageBreak/>
        <w:t>附表1-5</w:t>
      </w:r>
    </w:p>
    <w:p w:rsidR="004B6D6F" w:rsidRDefault="00490DD0">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部门预算一般公共预算财政拨款支出表</w:t>
      </w:r>
    </w:p>
    <w:p w:rsidR="004B6D6F" w:rsidRDefault="00490DD0">
      <w:pPr>
        <w:spacing w:line="560" w:lineRule="exact"/>
        <w:ind w:firstLineChars="100" w:firstLine="280"/>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szCs w:val="28"/>
          <w:u w:val="none"/>
        </w:rPr>
        <w:t xml:space="preserve">213中国共产党遵化市委员会统战部  </w:t>
      </w:r>
      <w:r>
        <w:rPr>
          <w:rStyle w:val="a8"/>
          <w:rFonts w:ascii="方正仿宋简体" w:eastAsia="方正仿宋简体" w:hAnsi="方正仿宋简体" w:cs="方正仿宋简体" w:hint="eastAsia"/>
          <w:color w:val="auto"/>
          <w:sz w:val="28"/>
          <w:u w:val="none"/>
        </w:rPr>
        <w:t xml:space="preserve">               预算年度：2022                             单位：万元</w:t>
      </w:r>
      <w:r>
        <w:rPr>
          <w:rStyle w:val="a8"/>
          <w:rFonts w:ascii="方正仿宋简体" w:eastAsia="方正仿宋简体" w:hAnsi="方正仿宋简体" w:cs="方正仿宋简体" w:hint="eastAsia"/>
          <w:color w:val="auto"/>
          <w:sz w:val="28"/>
          <w:u w:val="none"/>
        </w:rPr>
        <w:tab/>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1575"/>
        <w:gridCol w:w="4740"/>
        <w:gridCol w:w="1515"/>
        <w:gridCol w:w="1560"/>
        <w:gridCol w:w="1485"/>
        <w:gridCol w:w="1455"/>
        <w:gridCol w:w="1534"/>
      </w:tblGrid>
      <w:tr w:rsidR="004B6D6F">
        <w:trPr>
          <w:cantSplit/>
          <w:trHeight w:hRule="exact" w:val="510"/>
          <w:tblHeader/>
          <w:jc w:val="center"/>
        </w:trPr>
        <w:tc>
          <w:tcPr>
            <w:tcW w:w="876"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6315" w:type="dxa"/>
            <w:gridSpan w:val="2"/>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  目</w:t>
            </w:r>
          </w:p>
        </w:tc>
        <w:tc>
          <w:tcPr>
            <w:tcW w:w="1515"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4500" w:type="dxa"/>
            <w:gridSpan w:val="3"/>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基本支出</w:t>
            </w:r>
          </w:p>
        </w:tc>
        <w:tc>
          <w:tcPr>
            <w:tcW w:w="1534"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项目支出</w:t>
            </w:r>
          </w:p>
        </w:tc>
      </w:tr>
      <w:tr w:rsidR="004B6D6F">
        <w:trPr>
          <w:cantSplit/>
          <w:trHeight w:val="560"/>
          <w:tblHeader/>
          <w:jc w:val="center"/>
        </w:trPr>
        <w:tc>
          <w:tcPr>
            <w:tcW w:w="876"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6315" w:type="dxa"/>
            <w:gridSpan w:val="2"/>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515"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560"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小计</w:t>
            </w:r>
          </w:p>
        </w:tc>
        <w:tc>
          <w:tcPr>
            <w:tcW w:w="1485"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人员经费</w:t>
            </w:r>
          </w:p>
        </w:tc>
        <w:tc>
          <w:tcPr>
            <w:tcW w:w="1455"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公用经费</w:t>
            </w:r>
          </w:p>
        </w:tc>
        <w:tc>
          <w:tcPr>
            <w:tcW w:w="1534" w:type="dxa"/>
            <w:vMerge/>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hRule="exact" w:val="1080"/>
          <w:tblHeader/>
          <w:jc w:val="center"/>
        </w:trPr>
        <w:tc>
          <w:tcPr>
            <w:tcW w:w="876" w:type="dxa"/>
            <w:vMerge/>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575" w:type="dxa"/>
            <w:noWrap/>
            <w:vAlign w:val="center"/>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功能分类科目编码</w:t>
            </w:r>
          </w:p>
        </w:tc>
        <w:tc>
          <w:tcPr>
            <w:tcW w:w="474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科目名称</w:t>
            </w:r>
          </w:p>
        </w:tc>
        <w:tc>
          <w:tcPr>
            <w:tcW w:w="1515" w:type="dxa"/>
            <w:vMerge/>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560" w:type="dxa"/>
            <w:vMerge/>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485" w:type="dxa"/>
            <w:vMerge/>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455" w:type="dxa"/>
            <w:vMerge/>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c>
          <w:tcPr>
            <w:tcW w:w="1534" w:type="dxa"/>
            <w:vMerge/>
            <w:noWrap/>
            <w:vAlign w:val="center"/>
          </w:tcPr>
          <w:p w:rsidR="004B6D6F" w:rsidRDefault="004B6D6F">
            <w:pPr>
              <w:spacing w:line="560" w:lineRule="exact"/>
              <w:jc w:val="left"/>
              <w:rPr>
                <w:rStyle w:val="a8"/>
                <w:rFonts w:ascii="方正仿宋简体" w:eastAsia="方正仿宋简体" w:hAnsi="方正仿宋简体" w:cs="方正仿宋简体"/>
                <w:color w:val="auto"/>
                <w:sz w:val="28"/>
                <w:u w:val="none"/>
              </w:rPr>
            </w:pPr>
          </w:p>
        </w:tc>
      </w:tr>
      <w:tr w:rsidR="004B6D6F">
        <w:trPr>
          <w:cantSplit/>
          <w:trHeight w:val="510"/>
          <w:jc w:val="center"/>
        </w:trPr>
        <w:tc>
          <w:tcPr>
            <w:tcW w:w="87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1575"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474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1515"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156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1485"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1455"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1534"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r>
      <w:tr w:rsidR="004B6D6F">
        <w:trPr>
          <w:cantSplit/>
          <w:trHeight w:val="510"/>
          <w:jc w:val="center"/>
        </w:trPr>
        <w:tc>
          <w:tcPr>
            <w:tcW w:w="876" w:type="dxa"/>
            <w:noWrap/>
            <w:vAlign w:val="center"/>
          </w:tcPr>
          <w:p w:rsidR="004B6D6F" w:rsidRDefault="00490DD0">
            <w:pPr>
              <w:spacing w:line="560" w:lineRule="exact"/>
              <w:jc w:val="center"/>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1</w:t>
            </w:r>
          </w:p>
        </w:tc>
        <w:tc>
          <w:tcPr>
            <w:tcW w:w="1575" w:type="dxa"/>
            <w:noWrap/>
            <w:vAlign w:val="center"/>
          </w:tcPr>
          <w:p w:rsidR="004B6D6F" w:rsidRPr="009378A7" w:rsidRDefault="004B6D6F">
            <w:pPr>
              <w:spacing w:line="560" w:lineRule="exact"/>
              <w:jc w:val="center"/>
              <w:rPr>
                <w:rStyle w:val="a8"/>
                <w:rFonts w:ascii="方正仿宋简体" w:eastAsia="方正仿宋简体" w:hAnsi="方正仿宋简体" w:cs="方正仿宋简体"/>
                <w:color w:val="auto"/>
                <w:sz w:val="28"/>
                <w:u w:val="none"/>
              </w:rPr>
            </w:pPr>
          </w:p>
        </w:tc>
        <w:tc>
          <w:tcPr>
            <w:tcW w:w="4740" w:type="dxa"/>
            <w:noWrap/>
            <w:vAlign w:val="center"/>
          </w:tcPr>
          <w:p w:rsidR="004B6D6F" w:rsidRPr="009378A7" w:rsidRDefault="00490DD0">
            <w:pPr>
              <w:spacing w:line="560" w:lineRule="exact"/>
              <w:jc w:val="center"/>
              <w:rPr>
                <w:rStyle w:val="a8"/>
                <w:rFonts w:ascii="方正仿宋简体" w:eastAsia="方正仿宋简体" w:hAnsi="方正仿宋简体" w:cs="方正仿宋简体"/>
                <w:color w:val="auto"/>
                <w:sz w:val="28"/>
                <w:u w:val="none"/>
              </w:rPr>
            </w:pPr>
            <w:r w:rsidRPr="009378A7">
              <w:rPr>
                <w:rStyle w:val="a8"/>
                <w:rFonts w:ascii="方正仿宋简体" w:eastAsia="方正仿宋简体" w:hAnsi="方正仿宋简体" w:cs="方正仿宋简体" w:hint="eastAsia"/>
                <w:color w:val="auto"/>
                <w:sz w:val="28"/>
                <w:u w:val="none"/>
              </w:rPr>
              <w:t>合  计</w:t>
            </w:r>
          </w:p>
        </w:tc>
        <w:tc>
          <w:tcPr>
            <w:tcW w:w="151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977.41</w:t>
            </w:r>
          </w:p>
        </w:tc>
        <w:tc>
          <w:tcPr>
            <w:tcW w:w="156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180.41</w:t>
            </w:r>
          </w:p>
        </w:tc>
        <w:tc>
          <w:tcPr>
            <w:tcW w:w="1485" w:type="dxa"/>
            <w:noWrap/>
            <w:vAlign w:val="center"/>
          </w:tcPr>
          <w:p w:rsidR="004B6D6F" w:rsidRPr="009378A7" w:rsidRDefault="00490DD0">
            <w:pPr>
              <w:jc w:val="right"/>
              <w:rPr>
                <w:rFonts w:ascii="方正仿宋简体" w:eastAsia="方正仿宋简体" w:hAnsi="Times New Roman"/>
                <w:sz w:val="24"/>
                <w:szCs w:val="24"/>
              </w:rPr>
            </w:pPr>
            <w:r w:rsidRPr="009378A7">
              <w:rPr>
                <w:rFonts w:ascii="方正仿宋简体" w:eastAsia="方正仿宋简体" w:hAnsi="Times New Roman" w:hint="eastAsia"/>
              </w:rPr>
              <w:t xml:space="preserve">165.66 </w:t>
            </w:r>
          </w:p>
        </w:tc>
        <w:tc>
          <w:tcPr>
            <w:tcW w:w="1455" w:type="dxa"/>
            <w:noWrap/>
            <w:vAlign w:val="center"/>
          </w:tcPr>
          <w:p w:rsidR="004B6D6F" w:rsidRPr="009378A7" w:rsidRDefault="00490DD0">
            <w:pPr>
              <w:jc w:val="right"/>
              <w:rPr>
                <w:rFonts w:ascii="方正仿宋简体" w:eastAsia="方正仿宋简体" w:hAnsi="Times New Roman"/>
                <w:sz w:val="24"/>
                <w:szCs w:val="24"/>
              </w:rPr>
            </w:pPr>
            <w:r w:rsidRPr="009378A7">
              <w:rPr>
                <w:rFonts w:ascii="方正仿宋简体" w:eastAsia="方正仿宋简体" w:hAnsi="Times New Roman" w:hint="eastAsia"/>
              </w:rPr>
              <w:t>14.75</w:t>
            </w:r>
          </w:p>
        </w:tc>
        <w:tc>
          <w:tcPr>
            <w:tcW w:w="1534" w:type="dxa"/>
            <w:noWrap/>
            <w:vAlign w:val="center"/>
          </w:tcPr>
          <w:p w:rsidR="004B6D6F" w:rsidRPr="009378A7" w:rsidRDefault="00490DD0">
            <w:pPr>
              <w:jc w:val="right"/>
              <w:rPr>
                <w:rFonts w:ascii="方正仿宋简体" w:eastAsia="方正仿宋简体" w:hAnsi="Times New Roman"/>
                <w:sz w:val="24"/>
                <w:szCs w:val="24"/>
              </w:rPr>
            </w:pPr>
            <w:r w:rsidRPr="009378A7">
              <w:rPr>
                <w:rFonts w:ascii="方正仿宋简体" w:eastAsia="方正仿宋简体" w:hAnsi="Times New Roman" w:hint="eastAsia"/>
              </w:rPr>
              <w:t xml:space="preserve">797.00 </w:t>
            </w:r>
          </w:p>
        </w:tc>
      </w:tr>
      <w:tr w:rsidR="004B6D6F">
        <w:trPr>
          <w:cantSplit/>
          <w:trHeight w:val="510"/>
          <w:jc w:val="center"/>
        </w:trPr>
        <w:tc>
          <w:tcPr>
            <w:tcW w:w="876" w:type="dxa"/>
            <w:noWrap/>
            <w:vAlign w:val="center"/>
          </w:tcPr>
          <w:p w:rsidR="004B6D6F" w:rsidRDefault="00490DD0">
            <w:pPr>
              <w:spacing w:line="560" w:lineRule="exact"/>
              <w:jc w:val="center"/>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2</w:t>
            </w:r>
          </w:p>
        </w:tc>
        <w:tc>
          <w:tcPr>
            <w:tcW w:w="157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201</w:t>
            </w:r>
          </w:p>
        </w:tc>
        <w:tc>
          <w:tcPr>
            <w:tcW w:w="4740"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一般公共服务支出</w:t>
            </w:r>
          </w:p>
        </w:tc>
        <w:tc>
          <w:tcPr>
            <w:tcW w:w="151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622.99 </w:t>
            </w:r>
          </w:p>
        </w:tc>
        <w:tc>
          <w:tcPr>
            <w:tcW w:w="156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129.99</w:t>
            </w:r>
          </w:p>
        </w:tc>
        <w:tc>
          <w:tcPr>
            <w:tcW w:w="148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115.24 </w:t>
            </w:r>
          </w:p>
        </w:tc>
        <w:tc>
          <w:tcPr>
            <w:tcW w:w="145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14.75 </w:t>
            </w:r>
          </w:p>
        </w:tc>
        <w:tc>
          <w:tcPr>
            <w:tcW w:w="1534" w:type="dxa"/>
            <w:noWrap/>
            <w:vAlign w:val="center"/>
          </w:tcPr>
          <w:p w:rsidR="004B6D6F" w:rsidRPr="009378A7" w:rsidRDefault="00490DD0">
            <w:pPr>
              <w:jc w:val="right"/>
              <w:rPr>
                <w:rFonts w:ascii="方正仿宋简体" w:eastAsia="方正仿宋简体" w:hAnsi="Times New Roman"/>
                <w:sz w:val="24"/>
                <w:szCs w:val="24"/>
              </w:rPr>
            </w:pPr>
            <w:r w:rsidRPr="009378A7">
              <w:rPr>
                <w:rFonts w:ascii="方正仿宋简体" w:eastAsia="方正仿宋简体" w:hAnsi="Times New Roman" w:hint="eastAsia"/>
              </w:rPr>
              <w:t xml:space="preserve">493.00 </w:t>
            </w:r>
          </w:p>
        </w:tc>
      </w:tr>
      <w:tr w:rsidR="004B6D6F">
        <w:trPr>
          <w:cantSplit/>
          <w:trHeight w:val="510"/>
          <w:jc w:val="center"/>
        </w:trPr>
        <w:tc>
          <w:tcPr>
            <w:tcW w:w="876" w:type="dxa"/>
            <w:noWrap/>
            <w:vAlign w:val="center"/>
          </w:tcPr>
          <w:p w:rsidR="004B6D6F" w:rsidRDefault="00490DD0">
            <w:pPr>
              <w:spacing w:line="560" w:lineRule="exact"/>
              <w:jc w:val="center"/>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3</w:t>
            </w:r>
          </w:p>
        </w:tc>
        <w:tc>
          <w:tcPr>
            <w:tcW w:w="157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20123</w:t>
            </w:r>
          </w:p>
        </w:tc>
        <w:tc>
          <w:tcPr>
            <w:tcW w:w="4740"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民族事务</w:t>
            </w:r>
          </w:p>
        </w:tc>
        <w:tc>
          <w:tcPr>
            <w:tcW w:w="151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454.00 </w:t>
            </w:r>
          </w:p>
        </w:tc>
        <w:tc>
          <w:tcPr>
            <w:tcW w:w="156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0.00</w:t>
            </w:r>
          </w:p>
        </w:tc>
        <w:tc>
          <w:tcPr>
            <w:tcW w:w="148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45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534" w:type="dxa"/>
            <w:noWrap/>
            <w:vAlign w:val="center"/>
          </w:tcPr>
          <w:p w:rsidR="004B6D6F" w:rsidRPr="009378A7" w:rsidRDefault="00490DD0">
            <w:pPr>
              <w:jc w:val="right"/>
              <w:rPr>
                <w:rFonts w:ascii="方正仿宋简体" w:eastAsia="方正仿宋简体" w:hAnsi="Times New Roman"/>
                <w:sz w:val="24"/>
                <w:szCs w:val="24"/>
              </w:rPr>
            </w:pPr>
            <w:r w:rsidRPr="009378A7">
              <w:rPr>
                <w:rFonts w:ascii="方正仿宋简体" w:eastAsia="方正仿宋简体" w:hAnsi="Times New Roman" w:hint="eastAsia"/>
              </w:rPr>
              <w:t xml:space="preserve">454.00 </w:t>
            </w:r>
          </w:p>
        </w:tc>
      </w:tr>
      <w:tr w:rsidR="004B6D6F">
        <w:trPr>
          <w:cantSplit/>
          <w:trHeight w:val="510"/>
          <w:jc w:val="center"/>
        </w:trPr>
        <w:tc>
          <w:tcPr>
            <w:tcW w:w="876" w:type="dxa"/>
            <w:noWrap/>
            <w:vAlign w:val="center"/>
          </w:tcPr>
          <w:p w:rsidR="004B6D6F" w:rsidRDefault="00490DD0">
            <w:pPr>
              <w:spacing w:line="560" w:lineRule="exact"/>
              <w:jc w:val="center"/>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4</w:t>
            </w:r>
          </w:p>
        </w:tc>
        <w:tc>
          <w:tcPr>
            <w:tcW w:w="157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2012304</w:t>
            </w:r>
          </w:p>
        </w:tc>
        <w:tc>
          <w:tcPr>
            <w:tcW w:w="4740"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民族工作专项</w:t>
            </w:r>
          </w:p>
        </w:tc>
        <w:tc>
          <w:tcPr>
            <w:tcW w:w="151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454.00 </w:t>
            </w:r>
          </w:p>
        </w:tc>
        <w:tc>
          <w:tcPr>
            <w:tcW w:w="156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0.00</w:t>
            </w:r>
          </w:p>
        </w:tc>
        <w:tc>
          <w:tcPr>
            <w:tcW w:w="148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45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534" w:type="dxa"/>
            <w:noWrap/>
            <w:vAlign w:val="center"/>
          </w:tcPr>
          <w:p w:rsidR="004B6D6F" w:rsidRPr="009378A7" w:rsidRDefault="00490DD0">
            <w:pPr>
              <w:jc w:val="right"/>
              <w:rPr>
                <w:rFonts w:ascii="方正仿宋简体" w:eastAsia="方正仿宋简体" w:hAnsi="Times New Roman"/>
                <w:sz w:val="24"/>
                <w:szCs w:val="24"/>
              </w:rPr>
            </w:pPr>
            <w:r w:rsidRPr="009378A7">
              <w:rPr>
                <w:rFonts w:ascii="方正仿宋简体" w:eastAsia="方正仿宋简体" w:hAnsi="Times New Roman" w:hint="eastAsia"/>
              </w:rPr>
              <w:t xml:space="preserve">454.00 </w:t>
            </w:r>
          </w:p>
        </w:tc>
      </w:tr>
      <w:tr w:rsidR="004B6D6F">
        <w:trPr>
          <w:cantSplit/>
          <w:trHeight w:val="510"/>
          <w:jc w:val="center"/>
        </w:trPr>
        <w:tc>
          <w:tcPr>
            <w:tcW w:w="876" w:type="dxa"/>
            <w:noWrap/>
            <w:vAlign w:val="center"/>
          </w:tcPr>
          <w:p w:rsidR="004B6D6F" w:rsidRDefault="00490DD0">
            <w:pPr>
              <w:spacing w:line="560" w:lineRule="exact"/>
              <w:jc w:val="center"/>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5</w:t>
            </w:r>
          </w:p>
        </w:tc>
        <w:tc>
          <w:tcPr>
            <w:tcW w:w="157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20134</w:t>
            </w:r>
          </w:p>
        </w:tc>
        <w:tc>
          <w:tcPr>
            <w:tcW w:w="4740"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统战事务</w:t>
            </w:r>
          </w:p>
        </w:tc>
        <w:tc>
          <w:tcPr>
            <w:tcW w:w="151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168.99 </w:t>
            </w:r>
          </w:p>
        </w:tc>
        <w:tc>
          <w:tcPr>
            <w:tcW w:w="156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129.99</w:t>
            </w:r>
          </w:p>
        </w:tc>
        <w:tc>
          <w:tcPr>
            <w:tcW w:w="148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115.24 </w:t>
            </w:r>
          </w:p>
        </w:tc>
        <w:tc>
          <w:tcPr>
            <w:tcW w:w="145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14.75 </w:t>
            </w:r>
          </w:p>
        </w:tc>
        <w:tc>
          <w:tcPr>
            <w:tcW w:w="1534" w:type="dxa"/>
            <w:noWrap/>
            <w:vAlign w:val="center"/>
          </w:tcPr>
          <w:p w:rsidR="004B6D6F" w:rsidRPr="009378A7" w:rsidRDefault="00490DD0">
            <w:pPr>
              <w:jc w:val="right"/>
              <w:rPr>
                <w:rFonts w:ascii="方正仿宋简体" w:eastAsia="方正仿宋简体" w:hAnsi="Times New Roman"/>
                <w:sz w:val="24"/>
                <w:szCs w:val="24"/>
              </w:rPr>
            </w:pPr>
            <w:r w:rsidRPr="009378A7">
              <w:rPr>
                <w:rFonts w:ascii="方正仿宋简体" w:eastAsia="方正仿宋简体" w:hAnsi="Times New Roman" w:hint="eastAsia"/>
              </w:rPr>
              <w:t xml:space="preserve">39.00 </w:t>
            </w:r>
          </w:p>
        </w:tc>
      </w:tr>
      <w:tr w:rsidR="004B6D6F">
        <w:trPr>
          <w:cantSplit/>
          <w:trHeight w:val="510"/>
          <w:jc w:val="center"/>
        </w:trPr>
        <w:tc>
          <w:tcPr>
            <w:tcW w:w="876" w:type="dxa"/>
            <w:noWrap/>
            <w:vAlign w:val="center"/>
          </w:tcPr>
          <w:p w:rsidR="004B6D6F" w:rsidRDefault="00490DD0">
            <w:pPr>
              <w:spacing w:line="560" w:lineRule="exact"/>
              <w:jc w:val="center"/>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6</w:t>
            </w:r>
          </w:p>
        </w:tc>
        <w:tc>
          <w:tcPr>
            <w:tcW w:w="157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2013401</w:t>
            </w:r>
          </w:p>
        </w:tc>
        <w:tc>
          <w:tcPr>
            <w:tcW w:w="4740"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行政运行</w:t>
            </w:r>
          </w:p>
        </w:tc>
        <w:tc>
          <w:tcPr>
            <w:tcW w:w="151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129.99 </w:t>
            </w:r>
          </w:p>
        </w:tc>
        <w:tc>
          <w:tcPr>
            <w:tcW w:w="156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129.99</w:t>
            </w:r>
          </w:p>
        </w:tc>
        <w:tc>
          <w:tcPr>
            <w:tcW w:w="148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115.24 </w:t>
            </w:r>
          </w:p>
        </w:tc>
        <w:tc>
          <w:tcPr>
            <w:tcW w:w="145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14.75 </w:t>
            </w:r>
          </w:p>
        </w:tc>
        <w:tc>
          <w:tcPr>
            <w:tcW w:w="1534" w:type="dxa"/>
            <w:noWrap/>
            <w:vAlign w:val="center"/>
          </w:tcPr>
          <w:p w:rsidR="004B6D6F" w:rsidRPr="009378A7" w:rsidRDefault="00490DD0">
            <w:pPr>
              <w:rPr>
                <w:rFonts w:ascii="方正仿宋简体" w:eastAsia="方正仿宋简体" w:hAnsi="Times New Roman"/>
                <w:sz w:val="24"/>
                <w:szCs w:val="24"/>
              </w:rPr>
            </w:pPr>
            <w:r w:rsidRPr="009378A7">
              <w:rPr>
                <w:rFonts w:ascii="方正仿宋简体" w:eastAsia="方正仿宋简体" w:hAnsi="Times New Roman" w:hint="eastAsia"/>
              </w:rPr>
              <w:t xml:space="preserve">　</w:t>
            </w:r>
          </w:p>
        </w:tc>
      </w:tr>
      <w:tr w:rsidR="004B6D6F">
        <w:trPr>
          <w:cantSplit/>
          <w:trHeight w:val="510"/>
          <w:jc w:val="center"/>
        </w:trPr>
        <w:tc>
          <w:tcPr>
            <w:tcW w:w="876" w:type="dxa"/>
            <w:noWrap/>
            <w:vAlign w:val="center"/>
          </w:tcPr>
          <w:p w:rsidR="004B6D6F" w:rsidRDefault="00490DD0">
            <w:pPr>
              <w:spacing w:line="560" w:lineRule="exact"/>
              <w:jc w:val="center"/>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7</w:t>
            </w:r>
          </w:p>
        </w:tc>
        <w:tc>
          <w:tcPr>
            <w:tcW w:w="157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2013402</w:t>
            </w:r>
          </w:p>
        </w:tc>
        <w:tc>
          <w:tcPr>
            <w:tcW w:w="4740"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一般行政管理事务</w:t>
            </w:r>
          </w:p>
        </w:tc>
        <w:tc>
          <w:tcPr>
            <w:tcW w:w="151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39.00 </w:t>
            </w:r>
          </w:p>
        </w:tc>
        <w:tc>
          <w:tcPr>
            <w:tcW w:w="156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0.00</w:t>
            </w:r>
          </w:p>
        </w:tc>
        <w:tc>
          <w:tcPr>
            <w:tcW w:w="148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45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534" w:type="dxa"/>
            <w:noWrap/>
            <w:vAlign w:val="center"/>
          </w:tcPr>
          <w:p w:rsidR="004B6D6F" w:rsidRPr="009378A7" w:rsidRDefault="00490DD0">
            <w:pPr>
              <w:jc w:val="right"/>
              <w:rPr>
                <w:rFonts w:ascii="方正仿宋简体" w:eastAsia="方正仿宋简体" w:hAnsi="Times New Roman"/>
                <w:sz w:val="24"/>
                <w:szCs w:val="24"/>
              </w:rPr>
            </w:pPr>
            <w:r w:rsidRPr="009378A7">
              <w:rPr>
                <w:rFonts w:ascii="方正仿宋简体" w:eastAsia="方正仿宋简体" w:hAnsi="Times New Roman" w:hint="eastAsia"/>
              </w:rPr>
              <w:t xml:space="preserve">39.00 </w:t>
            </w:r>
          </w:p>
        </w:tc>
      </w:tr>
      <w:tr w:rsidR="004B6D6F">
        <w:trPr>
          <w:cantSplit/>
          <w:trHeight w:val="510"/>
          <w:jc w:val="center"/>
        </w:trPr>
        <w:tc>
          <w:tcPr>
            <w:tcW w:w="876" w:type="dxa"/>
            <w:noWrap/>
            <w:vAlign w:val="center"/>
          </w:tcPr>
          <w:p w:rsidR="004B6D6F" w:rsidRDefault="00490DD0">
            <w:pPr>
              <w:pStyle w:val="30"/>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8</w:t>
            </w:r>
          </w:p>
        </w:tc>
        <w:tc>
          <w:tcPr>
            <w:tcW w:w="157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208</w:t>
            </w:r>
          </w:p>
        </w:tc>
        <w:tc>
          <w:tcPr>
            <w:tcW w:w="4740"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社会保障和就业支出</w:t>
            </w:r>
          </w:p>
        </w:tc>
        <w:tc>
          <w:tcPr>
            <w:tcW w:w="151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20.25 </w:t>
            </w:r>
          </w:p>
        </w:tc>
        <w:tc>
          <w:tcPr>
            <w:tcW w:w="156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20.25</w:t>
            </w:r>
          </w:p>
        </w:tc>
        <w:tc>
          <w:tcPr>
            <w:tcW w:w="148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20.25 </w:t>
            </w:r>
          </w:p>
        </w:tc>
        <w:tc>
          <w:tcPr>
            <w:tcW w:w="145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534" w:type="dxa"/>
            <w:noWrap/>
            <w:vAlign w:val="center"/>
          </w:tcPr>
          <w:p w:rsidR="004B6D6F" w:rsidRPr="009378A7" w:rsidRDefault="00490DD0">
            <w:pPr>
              <w:rPr>
                <w:rFonts w:ascii="方正仿宋简体" w:eastAsia="方正仿宋简体" w:hAnsi="Times New Roman"/>
                <w:sz w:val="24"/>
                <w:szCs w:val="24"/>
              </w:rPr>
            </w:pPr>
            <w:r w:rsidRPr="009378A7">
              <w:rPr>
                <w:rFonts w:ascii="方正仿宋简体" w:eastAsia="方正仿宋简体" w:hAnsi="Times New Roman" w:hint="eastAsia"/>
              </w:rPr>
              <w:t xml:space="preserve">　</w:t>
            </w:r>
          </w:p>
        </w:tc>
      </w:tr>
      <w:tr w:rsidR="004B6D6F">
        <w:trPr>
          <w:cantSplit/>
          <w:trHeight w:val="510"/>
          <w:jc w:val="center"/>
        </w:trPr>
        <w:tc>
          <w:tcPr>
            <w:tcW w:w="876" w:type="dxa"/>
            <w:noWrap/>
            <w:vAlign w:val="center"/>
          </w:tcPr>
          <w:p w:rsidR="004B6D6F" w:rsidRDefault="00490DD0">
            <w:pPr>
              <w:pStyle w:val="30"/>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lastRenderedPageBreak/>
              <w:t>9</w:t>
            </w:r>
          </w:p>
        </w:tc>
        <w:tc>
          <w:tcPr>
            <w:tcW w:w="157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20805</w:t>
            </w:r>
          </w:p>
        </w:tc>
        <w:tc>
          <w:tcPr>
            <w:tcW w:w="4740"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行政事业单位养老支出</w:t>
            </w:r>
          </w:p>
        </w:tc>
        <w:tc>
          <w:tcPr>
            <w:tcW w:w="151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20.25 </w:t>
            </w:r>
          </w:p>
        </w:tc>
        <w:tc>
          <w:tcPr>
            <w:tcW w:w="156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20.25</w:t>
            </w:r>
          </w:p>
        </w:tc>
        <w:tc>
          <w:tcPr>
            <w:tcW w:w="148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20.25 </w:t>
            </w:r>
          </w:p>
        </w:tc>
        <w:tc>
          <w:tcPr>
            <w:tcW w:w="145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534" w:type="dxa"/>
            <w:noWrap/>
            <w:vAlign w:val="center"/>
          </w:tcPr>
          <w:p w:rsidR="004B6D6F" w:rsidRPr="009378A7" w:rsidRDefault="00490DD0">
            <w:pPr>
              <w:rPr>
                <w:rFonts w:ascii="方正仿宋简体" w:eastAsia="方正仿宋简体" w:hAnsi="Times New Roman"/>
                <w:sz w:val="24"/>
                <w:szCs w:val="24"/>
              </w:rPr>
            </w:pPr>
            <w:r w:rsidRPr="009378A7">
              <w:rPr>
                <w:rFonts w:ascii="方正仿宋简体" w:eastAsia="方正仿宋简体" w:hAnsi="Times New Roman" w:hint="eastAsia"/>
              </w:rPr>
              <w:t xml:space="preserve">　</w:t>
            </w:r>
          </w:p>
        </w:tc>
      </w:tr>
      <w:tr w:rsidR="004B6D6F">
        <w:trPr>
          <w:cantSplit/>
          <w:trHeight w:val="510"/>
          <w:jc w:val="center"/>
        </w:trPr>
        <w:tc>
          <w:tcPr>
            <w:tcW w:w="876" w:type="dxa"/>
            <w:noWrap/>
            <w:vAlign w:val="center"/>
          </w:tcPr>
          <w:p w:rsidR="004B6D6F" w:rsidRDefault="00490DD0">
            <w:pPr>
              <w:spacing w:line="560" w:lineRule="exact"/>
              <w:jc w:val="center"/>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栏次</w:t>
            </w:r>
          </w:p>
        </w:tc>
        <w:tc>
          <w:tcPr>
            <w:tcW w:w="157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2080505</w:t>
            </w:r>
          </w:p>
        </w:tc>
        <w:tc>
          <w:tcPr>
            <w:tcW w:w="4740"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机关事业单位基本养老保险缴费支出</w:t>
            </w:r>
          </w:p>
        </w:tc>
        <w:tc>
          <w:tcPr>
            <w:tcW w:w="151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15.25 </w:t>
            </w:r>
          </w:p>
        </w:tc>
        <w:tc>
          <w:tcPr>
            <w:tcW w:w="156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15.25</w:t>
            </w:r>
          </w:p>
        </w:tc>
        <w:tc>
          <w:tcPr>
            <w:tcW w:w="148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15.25 </w:t>
            </w:r>
          </w:p>
        </w:tc>
        <w:tc>
          <w:tcPr>
            <w:tcW w:w="145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534" w:type="dxa"/>
            <w:noWrap/>
            <w:vAlign w:val="center"/>
          </w:tcPr>
          <w:p w:rsidR="004B6D6F" w:rsidRPr="009378A7" w:rsidRDefault="00490DD0">
            <w:pPr>
              <w:rPr>
                <w:rFonts w:ascii="方正仿宋简体" w:eastAsia="方正仿宋简体" w:hAnsi="Times New Roman"/>
                <w:sz w:val="24"/>
                <w:szCs w:val="24"/>
              </w:rPr>
            </w:pPr>
            <w:r w:rsidRPr="009378A7">
              <w:rPr>
                <w:rFonts w:ascii="方正仿宋简体" w:eastAsia="方正仿宋简体" w:hAnsi="Times New Roman" w:hint="eastAsia"/>
              </w:rPr>
              <w:t xml:space="preserve">　</w:t>
            </w:r>
          </w:p>
        </w:tc>
      </w:tr>
      <w:tr w:rsidR="004B6D6F">
        <w:trPr>
          <w:cantSplit/>
          <w:trHeight w:val="510"/>
          <w:jc w:val="center"/>
        </w:trPr>
        <w:tc>
          <w:tcPr>
            <w:tcW w:w="876" w:type="dxa"/>
            <w:noWrap/>
            <w:vAlign w:val="center"/>
          </w:tcPr>
          <w:p w:rsidR="004B6D6F" w:rsidRDefault="00490DD0">
            <w:pPr>
              <w:pStyle w:val="30"/>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10</w:t>
            </w:r>
          </w:p>
        </w:tc>
        <w:tc>
          <w:tcPr>
            <w:tcW w:w="157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2080506</w:t>
            </w:r>
          </w:p>
        </w:tc>
        <w:tc>
          <w:tcPr>
            <w:tcW w:w="4740"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机关事业单位职业年金缴费支出</w:t>
            </w:r>
          </w:p>
        </w:tc>
        <w:tc>
          <w:tcPr>
            <w:tcW w:w="151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7.58 </w:t>
            </w:r>
          </w:p>
        </w:tc>
        <w:tc>
          <w:tcPr>
            <w:tcW w:w="156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7.58</w:t>
            </w:r>
          </w:p>
        </w:tc>
        <w:tc>
          <w:tcPr>
            <w:tcW w:w="148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7.58 </w:t>
            </w:r>
          </w:p>
        </w:tc>
        <w:tc>
          <w:tcPr>
            <w:tcW w:w="145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534" w:type="dxa"/>
            <w:noWrap/>
            <w:vAlign w:val="center"/>
          </w:tcPr>
          <w:p w:rsidR="004B6D6F" w:rsidRPr="009378A7" w:rsidRDefault="00490DD0">
            <w:pPr>
              <w:rPr>
                <w:rFonts w:ascii="方正仿宋简体" w:eastAsia="方正仿宋简体" w:hAnsi="Times New Roman"/>
                <w:sz w:val="24"/>
                <w:szCs w:val="24"/>
              </w:rPr>
            </w:pPr>
            <w:r w:rsidRPr="009378A7">
              <w:rPr>
                <w:rFonts w:ascii="方正仿宋简体" w:eastAsia="方正仿宋简体" w:hAnsi="Times New Roman" w:hint="eastAsia"/>
              </w:rPr>
              <w:t xml:space="preserve">　</w:t>
            </w:r>
          </w:p>
        </w:tc>
      </w:tr>
      <w:tr w:rsidR="004B6D6F">
        <w:trPr>
          <w:cantSplit/>
          <w:trHeight w:val="510"/>
          <w:jc w:val="center"/>
        </w:trPr>
        <w:tc>
          <w:tcPr>
            <w:tcW w:w="876" w:type="dxa"/>
            <w:noWrap/>
            <w:vAlign w:val="center"/>
          </w:tcPr>
          <w:p w:rsidR="004B6D6F" w:rsidRDefault="00490DD0">
            <w:pPr>
              <w:pStyle w:val="30"/>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11</w:t>
            </w:r>
          </w:p>
        </w:tc>
        <w:tc>
          <w:tcPr>
            <w:tcW w:w="157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210</w:t>
            </w:r>
          </w:p>
        </w:tc>
        <w:tc>
          <w:tcPr>
            <w:tcW w:w="4740"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卫生健康支出</w:t>
            </w:r>
          </w:p>
        </w:tc>
        <w:tc>
          <w:tcPr>
            <w:tcW w:w="151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18.77 </w:t>
            </w:r>
          </w:p>
        </w:tc>
        <w:tc>
          <w:tcPr>
            <w:tcW w:w="156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18.77</w:t>
            </w:r>
          </w:p>
        </w:tc>
        <w:tc>
          <w:tcPr>
            <w:tcW w:w="148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18.77 </w:t>
            </w:r>
          </w:p>
        </w:tc>
        <w:tc>
          <w:tcPr>
            <w:tcW w:w="145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534" w:type="dxa"/>
            <w:noWrap/>
            <w:vAlign w:val="center"/>
          </w:tcPr>
          <w:p w:rsidR="004B6D6F" w:rsidRPr="009378A7" w:rsidRDefault="00490DD0">
            <w:pPr>
              <w:rPr>
                <w:rFonts w:ascii="方正仿宋简体" w:eastAsia="方正仿宋简体" w:hAnsi="Times New Roman"/>
                <w:sz w:val="24"/>
                <w:szCs w:val="24"/>
              </w:rPr>
            </w:pPr>
            <w:r w:rsidRPr="009378A7">
              <w:rPr>
                <w:rFonts w:ascii="方正仿宋简体" w:eastAsia="方正仿宋简体" w:hAnsi="Times New Roman" w:hint="eastAsia"/>
              </w:rPr>
              <w:t xml:space="preserve">　</w:t>
            </w:r>
          </w:p>
        </w:tc>
      </w:tr>
      <w:tr w:rsidR="004B6D6F">
        <w:trPr>
          <w:cantSplit/>
          <w:trHeight w:val="510"/>
          <w:jc w:val="center"/>
        </w:trPr>
        <w:tc>
          <w:tcPr>
            <w:tcW w:w="876" w:type="dxa"/>
            <w:noWrap/>
            <w:vAlign w:val="center"/>
          </w:tcPr>
          <w:p w:rsidR="004B6D6F" w:rsidRDefault="00490DD0">
            <w:pPr>
              <w:pStyle w:val="30"/>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12</w:t>
            </w:r>
          </w:p>
        </w:tc>
        <w:tc>
          <w:tcPr>
            <w:tcW w:w="157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21011</w:t>
            </w:r>
          </w:p>
        </w:tc>
        <w:tc>
          <w:tcPr>
            <w:tcW w:w="4740"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行政事业单位医疗</w:t>
            </w:r>
          </w:p>
        </w:tc>
        <w:tc>
          <w:tcPr>
            <w:tcW w:w="151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18.77 </w:t>
            </w:r>
          </w:p>
        </w:tc>
        <w:tc>
          <w:tcPr>
            <w:tcW w:w="156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18.77</w:t>
            </w:r>
          </w:p>
        </w:tc>
        <w:tc>
          <w:tcPr>
            <w:tcW w:w="148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18.77 </w:t>
            </w:r>
          </w:p>
        </w:tc>
        <w:tc>
          <w:tcPr>
            <w:tcW w:w="145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534" w:type="dxa"/>
            <w:noWrap/>
            <w:vAlign w:val="center"/>
          </w:tcPr>
          <w:p w:rsidR="004B6D6F" w:rsidRPr="009378A7" w:rsidRDefault="00490DD0">
            <w:pPr>
              <w:rPr>
                <w:rFonts w:ascii="方正仿宋简体" w:eastAsia="方正仿宋简体" w:hAnsi="Times New Roman"/>
                <w:sz w:val="24"/>
                <w:szCs w:val="24"/>
              </w:rPr>
            </w:pPr>
            <w:r w:rsidRPr="009378A7">
              <w:rPr>
                <w:rFonts w:ascii="方正仿宋简体" w:eastAsia="方正仿宋简体" w:hAnsi="Times New Roman" w:hint="eastAsia"/>
              </w:rPr>
              <w:t xml:space="preserve">　</w:t>
            </w:r>
          </w:p>
        </w:tc>
      </w:tr>
      <w:tr w:rsidR="004B6D6F">
        <w:trPr>
          <w:cantSplit/>
          <w:trHeight w:val="510"/>
          <w:jc w:val="center"/>
        </w:trPr>
        <w:tc>
          <w:tcPr>
            <w:tcW w:w="876" w:type="dxa"/>
            <w:noWrap/>
            <w:vAlign w:val="center"/>
          </w:tcPr>
          <w:p w:rsidR="004B6D6F" w:rsidRDefault="00490DD0">
            <w:pPr>
              <w:pStyle w:val="30"/>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13</w:t>
            </w:r>
          </w:p>
        </w:tc>
        <w:tc>
          <w:tcPr>
            <w:tcW w:w="157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2101101</w:t>
            </w:r>
          </w:p>
        </w:tc>
        <w:tc>
          <w:tcPr>
            <w:tcW w:w="4740"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行政单位医疗</w:t>
            </w:r>
          </w:p>
        </w:tc>
        <w:tc>
          <w:tcPr>
            <w:tcW w:w="151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18.77 </w:t>
            </w:r>
          </w:p>
        </w:tc>
        <w:tc>
          <w:tcPr>
            <w:tcW w:w="156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18.77</w:t>
            </w:r>
          </w:p>
        </w:tc>
        <w:tc>
          <w:tcPr>
            <w:tcW w:w="148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18.77 </w:t>
            </w:r>
          </w:p>
        </w:tc>
        <w:tc>
          <w:tcPr>
            <w:tcW w:w="145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534" w:type="dxa"/>
            <w:noWrap/>
            <w:vAlign w:val="center"/>
          </w:tcPr>
          <w:p w:rsidR="004B6D6F" w:rsidRPr="009378A7" w:rsidRDefault="00490DD0">
            <w:pPr>
              <w:rPr>
                <w:rFonts w:ascii="方正仿宋简体" w:eastAsia="方正仿宋简体" w:hAnsi="Times New Roman"/>
                <w:sz w:val="24"/>
                <w:szCs w:val="24"/>
              </w:rPr>
            </w:pPr>
            <w:r w:rsidRPr="009378A7">
              <w:rPr>
                <w:rFonts w:ascii="方正仿宋简体" w:eastAsia="方正仿宋简体" w:hAnsi="Times New Roman" w:hint="eastAsia"/>
              </w:rPr>
              <w:t xml:space="preserve">　</w:t>
            </w:r>
          </w:p>
        </w:tc>
      </w:tr>
      <w:tr w:rsidR="004B6D6F">
        <w:trPr>
          <w:cantSplit/>
          <w:trHeight w:hRule="exact" w:val="510"/>
          <w:jc w:val="center"/>
        </w:trPr>
        <w:tc>
          <w:tcPr>
            <w:tcW w:w="876" w:type="dxa"/>
            <w:noWrap/>
            <w:vAlign w:val="center"/>
          </w:tcPr>
          <w:p w:rsidR="004B6D6F" w:rsidRDefault="00490DD0">
            <w:pPr>
              <w:pStyle w:val="30"/>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14</w:t>
            </w:r>
          </w:p>
        </w:tc>
        <w:tc>
          <w:tcPr>
            <w:tcW w:w="157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213</w:t>
            </w:r>
          </w:p>
        </w:tc>
        <w:tc>
          <w:tcPr>
            <w:tcW w:w="4740"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农林水支出</w:t>
            </w:r>
          </w:p>
        </w:tc>
        <w:tc>
          <w:tcPr>
            <w:tcW w:w="151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304.00 </w:t>
            </w:r>
          </w:p>
        </w:tc>
        <w:tc>
          <w:tcPr>
            <w:tcW w:w="156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0.00</w:t>
            </w:r>
          </w:p>
        </w:tc>
        <w:tc>
          <w:tcPr>
            <w:tcW w:w="148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45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534" w:type="dxa"/>
            <w:noWrap/>
            <w:vAlign w:val="center"/>
          </w:tcPr>
          <w:p w:rsidR="004B6D6F" w:rsidRPr="009378A7" w:rsidRDefault="00490DD0">
            <w:pPr>
              <w:jc w:val="right"/>
              <w:rPr>
                <w:rFonts w:ascii="方正仿宋简体" w:eastAsia="方正仿宋简体" w:hAnsi="Times New Roman"/>
                <w:sz w:val="24"/>
                <w:szCs w:val="24"/>
              </w:rPr>
            </w:pPr>
            <w:r w:rsidRPr="009378A7">
              <w:rPr>
                <w:rFonts w:ascii="方正仿宋简体" w:eastAsia="方正仿宋简体" w:hAnsi="Times New Roman" w:hint="eastAsia"/>
              </w:rPr>
              <w:t xml:space="preserve">304.00 </w:t>
            </w:r>
          </w:p>
        </w:tc>
      </w:tr>
      <w:tr w:rsidR="004B6D6F">
        <w:trPr>
          <w:cantSplit/>
          <w:trHeight w:hRule="exact" w:val="510"/>
          <w:jc w:val="center"/>
        </w:trPr>
        <w:tc>
          <w:tcPr>
            <w:tcW w:w="876" w:type="dxa"/>
            <w:noWrap/>
            <w:vAlign w:val="center"/>
          </w:tcPr>
          <w:p w:rsidR="004B6D6F" w:rsidRDefault="00490DD0">
            <w:pPr>
              <w:pStyle w:val="30"/>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15</w:t>
            </w:r>
          </w:p>
        </w:tc>
        <w:tc>
          <w:tcPr>
            <w:tcW w:w="157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21305</w:t>
            </w:r>
          </w:p>
        </w:tc>
        <w:tc>
          <w:tcPr>
            <w:tcW w:w="4740"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巩固脱贫衔接乡村振兴</w:t>
            </w:r>
          </w:p>
        </w:tc>
        <w:tc>
          <w:tcPr>
            <w:tcW w:w="151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304.00 </w:t>
            </w:r>
          </w:p>
        </w:tc>
        <w:tc>
          <w:tcPr>
            <w:tcW w:w="156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0.00</w:t>
            </w:r>
          </w:p>
        </w:tc>
        <w:tc>
          <w:tcPr>
            <w:tcW w:w="148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45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534" w:type="dxa"/>
            <w:noWrap/>
            <w:vAlign w:val="center"/>
          </w:tcPr>
          <w:p w:rsidR="004B6D6F" w:rsidRPr="009378A7" w:rsidRDefault="00490DD0">
            <w:pPr>
              <w:jc w:val="right"/>
              <w:rPr>
                <w:rFonts w:ascii="方正仿宋简体" w:eastAsia="方正仿宋简体" w:hAnsi="Times New Roman"/>
                <w:sz w:val="24"/>
                <w:szCs w:val="24"/>
              </w:rPr>
            </w:pPr>
            <w:r w:rsidRPr="009378A7">
              <w:rPr>
                <w:rFonts w:ascii="方正仿宋简体" w:eastAsia="方正仿宋简体" w:hAnsi="Times New Roman" w:hint="eastAsia"/>
              </w:rPr>
              <w:t xml:space="preserve">304.00 </w:t>
            </w:r>
          </w:p>
        </w:tc>
      </w:tr>
      <w:tr w:rsidR="004B6D6F">
        <w:trPr>
          <w:cantSplit/>
          <w:trHeight w:hRule="exact" w:val="510"/>
          <w:jc w:val="center"/>
        </w:trPr>
        <w:tc>
          <w:tcPr>
            <w:tcW w:w="876" w:type="dxa"/>
            <w:noWrap/>
            <w:vAlign w:val="center"/>
          </w:tcPr>
          <w:p w:rsidR="004B6D6F" w:rsidRDefault="00490DD0">
            <w:pPr>
              <w:pStyle w:val="30"/>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16</w:t>
            </w:r>
          </w:p>
        </w:tc>
        <w:tc>
          <w:tcPr>
            <w:tcW w:w="157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2130599</w:t>
            </w:r>
          </w:p>
        </w:tc>
        <w:tc>
          <w:tcPr>
            <w:tcW w:w="4740"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其他巩固脱贫衔接乡村振兴支出</w:t>
            </w:r>
          </w:p>
        </w:tc>
        <w:tc>
          <w:tcPr>
            <w:tcW w:w="151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304.00 </w:t>
            </w:r>
          </w:p>
        </w:tc>
        <w:tc>
          <w:tcPr>
            <w:tcW w:w="156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0.00</w:t>
            </w:r>
          </w:p>
        </w:tc>
        <w:tc>
          <w:tcPr>
            <w:tcW w:w="148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45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534" w:type="dxa"/>
            <w:noWrap/>
            <w:vAlign w:val="center"/>
          </w:tcPr>
          <w:p w:rsidR="004B6D6F" w:rsidRPr="009378A7" w:rsidRDefault="00490DD0">
            <w:pPr>
              <w:jc w:val="right"/>
              <w:rPr>
                <w:rFonts w:ascii="方正仿宋简体" w:eastAsia="方正仿宋简体" w:hAnsi="Times New Roman"/>
                <w:sz w:val="24"/>
                <w:szCs w:val="24"/>
              </w:rPr>
            </w:pPr>
            <w:r w:rsidRPr="009378A7">
              <w:rPr>
                <w:rFonts w:ascii="方正仿宋简体" w:eastAsia="方正仿宋简体" w:hAnsi="Times New Roman" w:hint="eastAsia"/>
              </w:rPr>
              <w:t xml:space="preserve">304.00 </w:t>
            </w:r>
          </w:p>
        </w:tc>
      </w:tr>
      <w:tr w:rsidR="004B6D6F">
        <w:trPr>
          <w:cantSplit/>
          <w:trHeight w:hRule="exact" w:val="510"/>
          <w:jc w:val="center"/>
        </w:trPr>
        <w:tc>
          <w:tcPr>
            <w:tcW w:w="876"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17</w:t>
            </w:r>
          </w:p>
        </w:tc>
        <w:tc>
          <w:tcPr>
            <w:tcW w:w="157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221</w:t>
            </w:r>
          </w:p>
        </w:tc>
        <w:tc>
          <w:tcPr>
            <w:tcW w:w="4740"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住房保障支出</w:t>
            </w:r>
          </w:p>
        </w:tc>
        <w:tc>
          <w:tcPr>
            <w:tcW w:w="151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11.40 </w:t>
            </w:r>
          </w:p>
        </w:tc>
        <w:tc>
          <w:tcPr>
            <w:tcW w:w="156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11.40</w:t>
            </w:r>
          </w:p>
        </w:tc>
        <w:tc>
          <w:tcPr>
            <w:tcW w:w="148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11.40 </w:t>
            </w:r>
          </w:p>
        </w:tc>
        <w:tc>
          <w:tcPr>
            <w:tcW w:w="145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534" w:type="dxa"/>
            <w:noWrap/>
            <w:vAlign w:val="center"/>
          </w:tcPr>
          <w:p w:rsidR="004B6D6F" w:rsidRPr="009378A7" w:rsidRDefault="00490DD0">
            <w:pPr>
              <w:rPr>
                <w:rFonts w:ascii="方正仿宋简体" w:eastAsia="方正仿宋简体" w:hAnsi="Times New Roman"/>
                <w:sz w:val="24"/>
                <w:szCs w:val="24"/>
              </w:rPr>
            </w:pPr>
            <w:r w:rsidRPr="009378A7">
              <w:rPr>
                <w:rFonts w:ascii="方正仿宋简体" w:eastAsia="方正仿宋简体" w:hAnsi="Times New Roman" w:hint="eastAsia"/>
              </w:rPr>
              <w:t xml:space="preserve">　</w:t>
            </w:r>
          </w:p>
        </w:tc>
      </w:tr>
      <w:tr w:rsidR="004B6D6F">
        <w:trPr>
          <w:cantSplit/>
          <w:trHeight w:hRule="exact" w:val="510"/>
          <w:jc w:val="center"/>
        </w:trPr>
        <w:tc>
          <w:tcPr>
            <w:tcW w:w="876"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18</w:t>
            </w:r>
          </w:p>
        </w:tc>
        <w:tc>
          <w:tcPr>
            <w:tcW w:w="157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22102</w:t>
            </w:r>
          </w:p>
        </w:tc>
        <w:tc>
          <w:tcPr>
            <w:tcW w:w="4740"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住房改革支出</w:t>
            </w:r>
          </w:p>
        </w:tc>
        <w:tc>
          <w:tcPr>
            <w:tcW w:w="151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11.40 </w:t>
            </w:r>
          </w:p>
        </w:tc>
        <w:tc>
          <w:tcPr>
            <w:tcW w:w="156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11.40</w:t>
            </w:r>
          </w:p>
        </w:tc>
        <w:tc>
          <w:tcPr>
            <w:tcW w:w="148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11.40 </w:t>
            </w:r>
          </w:p>
        </w:tc>
        <w:tc>
          <w:tcPr>
            <w:tcW w:w="145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534" w:type="dxa"/>
            <w:noWrap/>
            <w:vAlign w:val="center"/>
          </w:tcPr>
          <w:p w:rsidR="004B6D6F" w:rsidRPr="009378A7" w:rsidRDefault="00490DD0">
            <w:pPr>
              <w:rPr>
                <w:rFonts w:ascii="方正仿宋简体" w:eastAsia="方正仿宋简体" w:hAnsi="Times New Roman"/>
                <w:sz w:val="24"/>
                <w:szCs w:val="24"/>
              </w:rPr>
            </w:pPr>
            <w:r w:rsidRPr="009378A7">
              <w:rPr>
                <w:rFonts w:ascii="方正仿宋简体" w:eastAsia="方正仿宋简体" w:hAnsi="Times New Roman" w:hint="eastAsia"/>
              </w:rPr>
              <w:t xml:space="preserve">　</w:t>
            </w:r>
          </w:p>
        </w:tc>
      </w:tr>
      <w:tr w:rsidR="004B6D6F">
        <w:trPr>
          <w:cantSplit/>
          <w:trHeight w:hRule="exact" w:val="510"/>
          <w:jc w:val="center"/>
        </w:trPr>
        <w:tc>
          <w:tcPr>
            <w:tcW w:w="876" w:type="dxa"/>
            <w:noWrap/>
            <w:vAlign w:val="center"/>
          </w:tcPr>
          <w:p w:rsidR="004B6D6F" w:rsidRDefault="00490DD0">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19</w:t>
            </w:r>
          </w:p>
        </w:tc>
        <w:tc>
          <w:tcPr>
            <w:tcW w:w="1575"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2210201</w:t>
            </w:r>
          </w:p>
        </w:tc>
        <w:tc>
          <w:tcPr>
            <w:tcW w:w="4740" w:type="dxa"/>
            <w:noWrap/>
          </w:tcPr>
          <w:p w:rsidR="004B6D6F" w:rsidRPr="009378A7" w:rsidRDefault="00490DD0">
            <w:pPr>
              <w:rPr>
                <w:rFonts w:ascii="方正仿宋简体" w:eastAsia="方正仿宋简体" w:cs="Calibri"/>
                <w:color w:val="000000"/>
                <w:sz w:val="22"/>
              </w:rPr>
            </w:pPr>
            <w:r w:rsidRPr="009378A7">
              <w:rPr>
                <w:rFonts w:ascii="方正仿宋简体" w:eastAsia="方正仿宋简体" w:cs="Calibri" w:hint="eastAsia"/>
                <w:color w:val="000000"/>
                <w:sz w:val="22"/>
              </w:rPr>
              <w:t>住房公积金</w:t>
            </w:r>
          </w:p>
        </w:tc>
        <w:tc>
          <w:tcPr>
            <w:tcW w:w="1515"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 xml:space="preserve">11.40 </w:t>
            </w:r>
          </w:p>
        </w:tc>
        <w:tc>
          <w:tcPr>
            <w:tcW w:w="1560" w:type="dxa"/>
            <w:noWrap/>
            <w:vAlign w:val="center"/>
          </w:tcPr>
          <w:p w:rsidR="004B6D6F" w:rsidRPr="009378A7" w:rsidRDefault="00490DD0">
            <w:pPr>
              <w:jc w:val="right"/>
              <w:rPr>
                <w:rFonts w:ascii="方正仿宋简体" w:eastAsia="方正仿宋简体" w:hAnsi="Times New Roman"/>
                <w:sz w:val="22"/>
              </w:rPr>
            </w:pPr>
            <w:r w:rsidRPr="009378A7">
              <w:rPr>
                <w:rFonts w:ascii="方正仿宋简体" w:eastAsia="方正仿宋简体" w:hAnsi="Times New Roman" w:hint="eastAsia"/>
                <w:sz w:val="22"/>
              </w:rPr>
              <w:t>11.40</w:t>
            </w:r>
          </w:p>
        </w:tc>
        <w:tc>
          <w:tcPr>
            <w:tcW w:w="148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11.40 </w:t>
            </w:r>
          </w:p>
        </w:tc>
        <w:tc>
          <w:tcPr>
            <w:tcW w:w="1455" w:type="dxa"/>
            <w:noWrap/>
          </w:tcPr>
          <w:p w:rsidR="004B6D6F" w:rsidRPr="009378A7" w:rsidRDefault="00490DD0">
            <w:pPr>
              <w:jc w:val="right"/>
              <w:rPr>
                <w:rFonts w:ascii="方正仿宋简体" w:eastAsia="方正仿宋简体" w:cs="Calibri"/>
                <w:color w:val="000000"/>
                <w:sz w:val="22"/>
              </w:rPr>
            </w:pPr>
            <w:r w:rsidRPr="009378A7">
              <w:rPr>
                <w:rFonts w:ascii="方正仿宋简体" w:eastAsia="方正仿宋简体" w:cs="Calibri" w:hint="eastAsia"/>
                <w:color w:val="000000"/>
                <w:sz w:val="22"/>
              </w:rPr>
              <w:t xml:space="preserve">0.00 </w:t>
            </w:r>
          </w:p>
        </w:tc>
        <w:tc>
          <w:tcPr>
            <w:tcW w:w="1534" w:type="dxa"/>
            <w:noWrap/>
            <w:vAlign w:val="center"/>
          </w:tcPr>
          <w:p w:rsidR="004B6D6F" w:rsidRPr="009378A7" w:rsidRDefault="00490DD0">
            <w:pPr>
              <w:rPr>
                <w:rFonts w:ascii="方正仿宋简体" w:eastAsia="方正仿宋简体" w:hAnsi="Times New Roman"/>
                <w:sz w:val="24"/>
                <w:szCs w:val="24"/>
              </w:rPr>
            </w:pPr>
            <w:r w:rsidRPr="009378A7">
              <w:rPr>
                <w:rFonts w:ascii="方正仿宋简体" w:eastAsia="方正仿宋简体" w:hAnsi="Times New Roman" w:hint="eastAsia"/>
              </w:rPr>
              <w:t xml:space="preserve">　</w:t>
            </w:r>
          </w:p>
        </w:tc>
      </w:tr>
    </w:tbl>
    <w:p w:rsidR="004B6D6F" w:rsidRDefault="004B6D6F">
      <w:pPr>
        <w:spacing w:line="560" w:lineRule="exact"/>
        <w:jc w:val="left"/>
        <w:rPr>
          <w:rStyle w:val="a8"/>
          <w:rFonts w:ascii="方正仿宋简体" w:eastAsia="方正仿宋简体" w:hAnsi="方正仿宋简体" w:cs="方正仿宋简体"/>
          <w:color w:val="auto"/>
          <w:sz w:val="28"/>
          <w:u w:val="none"/>
        </w:rPr>
        <w:sectPr w:rsidR="004B6D6F">
          <w:pgSz w:w="16839" w:h="11907" w:orient="landscape"/>
          <w:pgMar w:top="680" w:right="1020" w:bottom="680" w:left="1020" w:header="851" w:footer="992" w:gutter="0"/>
          <w:cols w:space="720"/>
          <w:docGrid w:type="lines" w:linePitch="312"/>
        </w:sectPr>
      </w:pPr>
    </w:p>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附表1-6</w:t>
      </w:r>
    </w:p>
    <w:p w:rsidR="004B6D6F" w:rsidRDefault="00490DD0">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部门预算一般公共预算财政拨款基本支出表</w:t>
      </w:r>
    </w:p>
    <w:p w:rsidR="004B6D6F" w:rsidRDefault="00490DD0">
      <w:pPr>
        <w:spacing w:line="560" w:lineRule="exact"/>
        <w:ind w:firstLineChars="100" w:firstLine="280"/>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szCs w:val="28"/>
          <w:u w:val="none"/>
        </w:rPr>
        <w:t xml:space="preserve">213中国共产党遵化市委员会统战部  </w:t>
      </w:r>
      <w:r>
        <w:rPr>
          <w:rStyle w:val="a8"/>
          <w:rFonts w:ascii="方正仿宋简体" w:eastAsia="方正仿宋简体" w:hAnsi="方正仿宋简体" w:cs="方正仿宋简体" w:hint="eastAsia"/>
          <w:color w:val="auto"/>
          <w:sz w:val="28"/>
          <w:u w:val="none"/>
        </w:rPr>
        <w:t xml:space="preserve">                预算年度：2022                            单位：万元</w:t>
      </w:r>
      <w:r>
        <w:rPr>
          <w:rStyle w:val="a8"/>
          <w:rFonts w:ascii="方正仿宋简体" w:eastAsia="方正仿宋简体" w:hAnsi="方正仿宋简体" w:cs="方正仿宋简体" w:hint="eastAsia"/>
          <w:color w:val="auto"/>
          <w:sz w:val="28"/>
          <w:u w:val="none"/>
        </w:rPr>
        <w:tab/>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41"/>
        <w:gridCol w:w="1515"/>
        <w:gridCol w:w="4650"/>
        <w:gridCol w:w="2640"/>
        <w:gridCol w:w="2565"/>
        <w:gridCol w:w="2329"/>
      </w:tblGrid>
      <w:tr w:rsidR="004B6D6F">
        <w:trPr>
          <w:cantSplit/>
          <w:trHeight w:hRule="exact" w:val="510"/>
          <w:tblHeader/>
          <w:jc w:val="center"/>
        </w:trPr>
        <w:tc>
          <w:tcPr>
            <w:tcW w:w="1041"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6165" w:type="dxa"/>
            <w:gridSpan w:val="2"/>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  目</w:t>
            </w:r>
          </w:p>
        </w:tc>
        <w:tc>
          <w:tcPr>
            <w:tcW w:w="7534" w:type="dxa"/>
            <w:gridSpan w:val="3"/>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基本支出</w:t>
            </w:r>
          </w:p>
        </w:tc>
      </w:tr>
      <w:tr w:rsidR="004B6D6F">
        <w:trPr>
          <w:cantSplit/>
          <w:trHeight w:hRule="exact" w:val="1080"/>
          <w:tblHeader/>
          <w:jc w:val="center"/>
        </w:trPr>
        <w:tc>
          <w:tcPr>
            <w:tcW w:w="1041"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1515"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经济分类科目编码</w:t>
            </w:r>
          </w:p>
        </w:tc>
        <w:tc>
          <w:tcPr>
            <w:tcW w:w="465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科目名称</w:t>
            </w:r>
          </w:p>
        </w:tc>
        <w:tc>
          <w:tcPr>
            <w:tcW w:w="264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2565"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人员经费</w:t>
            </w:r>
          </w:p>
        </w:tc>
        <w:tc>
          <w:tcPr>
            <w:tcW w:w="2329"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公用经费</w:t>
            </w:r>
          </w:p>
        </w:tc>
      </w:tr>
      <w:tr w:rsidR="004B6D6F">
        <w:trPr>
          <w:cantSplit/>
          <w:trHeight w:hRule="exact" w:val="510"/>
          <w:jc w:val="center"/>
        </w:trPr>
        <w:tc>
          <w:tcPr>
            <w:tcW w:w="1041"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1515"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465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264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565"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2329"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r>
      <w:tr w:rsidR="004B6D6F">
        <w:trPr>
          <w:cantSplit/>
          <w:trHeight w:hRule="exact" w:val="510"/>
          <w:jc w:val="center"/>
        </w:trPr>
        <w:tc>
          <w:tcPr>
            <w:tcW w:w="1041"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1515"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4650" w:type="dxa"/>
            <w:noWrap/>
            <w:vAlign w:val="center"/>
          </w:tcPr>
          <w:p w:rsidR="004B6D6F" w:rsidRDefault="00490DD0">
            <w:pPr>
              <w:spacing w:line="560" w:lineRule="exact"/>
              <w:ind w:firstLineChars="500" w:firstLine="140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  计</w:t>
            </w:r>
          </w:p>
        </w:tc>
        <w:tc>
          <w:tcPr>
            <w:tcW w:w="2640" w:type="dxa"/>
            <w:noWrap/>
            <w:vAlign w:val="center"/>
          </w:tcPr>
          <w:p w:rsidR="004B6D6F" w:rsidRDefault="00490DD0">
            <w:pPr>
              <w:jc w:val="right"/>
              <w:rPr>
                <w:rFonts w:ascii="Times New Roman" w:hAnsi="Times New Roman"/>
                <w:sz w:val="22"/>
              </w:rPr>
            </w:pPr>
            <w:r>
              <w:rPr>
                <w:rFonts w:ascii="Times New Roman" w:hAnsi="Times New Roman"/>
                <w:sz w:val="22"/>
              </w:rPr>
              <w:t xml:space="preserve">180.41 </w:t>
            </w:r>
          </w:p>
        </w:tc>
        <w:tc>
          <w:tcPr>
            <w:tcW w:w="2565" w:type="dxa"/>
            <w:noWrap/>
            <w:vAlign w:val="center"/>
          </w:tcPr>
          <w:p w:rsidR="004B6D6F" w:rsidRDefault="00490DD0">
            <w:pPr>
              <w:jc w:val="right"/>
              <w:rPr>
                <w:rFonts w:ascii="Times New Roman" w:hAnsi="Times New Roman"/>
                <w:sz w:val="22"/>
              </w:rPr>
            </w:pPr>
            <w:r>
              <w:rPr>
                <w:rFonts w:ascii="Times New Roman" w:hAnsi="Times New Roman"/>
                <w:sz w:val="22"/>
              </w:rPr>
              <w:t xml:space="preserve">165.66 </w:t>
            </w:r>
          </w:p>
        </w:tc>
        <w:tc>
          <w:tcPr>
            <w:tcW w:w="2329" w:type="dxa"/>
            <w:noWrap/>
            <w:vAlign w:val="center"/>
          </w:tcPr>
          <w:p w:rsidR="004B6D6F" w:rsidRDefault="00490DD0">
            <w:pPr>
              <w:jc w:val="right"/>
              <w:rPr>
                <w:rFonts w:ascii="Times New Roman" w:hAnsi="Times New Roman"/>
                <w:sz w:val="22"/>
              </w:rPr>
            </w:pPr>
            <w:r>
              <w:rPr>
                <w:rFonts w:ascii="Times New Roman" w:hAnsi="Times New Roman"/>
                <w:sz w:val="22"/>
              </w:rPr>
              <w:t>14.75</w:t>
            </w:r>
          </w:p>
        </w:tc>
      </w:tr>
      <w:tr w:rsidR="00B230CC" w:rsidTr="00490DD0">
        <w:trPr>
          <w:cantSplit/>
          <w:trHeight w:hRule="exact" w:val="510"/>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301</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工资福利支出</w:t>
            </w:r>
          </w:p>
        </w:tc>
        <w:tc>
          <w:tcPr>
            <w:tcW w:w="2640" w:type="dxa"/>
            <w:noWrap/>
          </w:tcPr>
          <w:p w:rsidR="00B230CC" w:rsidRDefault="00B230CC" w:rsidP="00490DD0">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152.46 </w:t>
            </w:r>
          </w:p>
        </w:tc>
        <w:tc>
          <w:tcPr>
            <w:tcW w:w="2565"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152.46 </w:t>
            </w:r>
          </w:p>
        </w:tc>
        <w:tc>
          <w:tcPr>
            <w:tcW w:w="2329"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　</w:t>
            </w:r>
          </w:p>
        </w:tc>
      </w:tr>
      <w:tr w:rsidR="00B230CC" w:rsidTr="00490DD0">
        <w:trPr>
          <w:cantSplit/>
          <w:trHeight w:hRule="exact" w:val="510"/>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30101</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基本工资</w:t>
            </w:r>
          </w:p>
        </w:tc>
        <w:tc>
          <w:tcPr>
            <w:tcW w:w="2640" w:type="dxa"/>
            <w:noWrap/>
          </w:tcPr>
          <w:p w:rsidR="00B230CC" w:rsidRDefault="00B230CC" w:rsidP="00490DD0">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49.81 </w:t>
            </w:r>
          </w:p>
        </w:tc>
        <w:tc>
          <w:tcPr>
            <w:tcW w:w="2565"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49.81 </w:t>
            </w:r>
          </w:p>
        </w:tc>
        <w:tc>
          <w:tcPr>
            <w:tcW w:w="2329"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　</w:t>
            </w:r>
          </w:p>
        </w:tc>
      </w:tr>
      <w:tr w:rsidR="00B230CC" w:rsidTr="00490DD0">
        <w:trPr>
          <w:cantSplit/>
          <w:trHeight w:val="369"/>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30102</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津贴补贴</w:t>
            </w:r>
          </w:p>
        </w:tc>
        <w:tc>
          <w:tcPr>
            <w:tcW w:w="2640" w:type="dxa"/>
            <w:noWrap/>
          </w:tcPr>
          <w:p w:rsidR="00B230CC" w:rsidRDefault="00B230CC" w:rsidP="00490DD0">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45.00 </w:t>
            </w:r>
          </w:p>
        </w:tc>
        <w:tc>
          <w:tcPr>
            <w:tcW w:w="2565"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45.00 </w:t>
            </w:r>
          </w:p>
        </w:tc>
        <w:tc>
          <w:tcPr>
            <w:tcW w:w="2329"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　</w:t>
            </w:r>
          </w:p>
        </w:tc>
      </w:tr>
      <w:tr w:rsidR="00B230CC" w:rsidTr="00490DD0">
        <w:trPr>
          <w:cantSplit/>
          <w:trHeight w:val="369"/>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30103</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奖金</w:t>
            </w:r>
          </w:p>
        </w:tc>
        <w:tc>
          <w:tcPr>
            <w:tcW w:w="2640" w:type="dxa"/>
            <w:noWrap/>
          </w:tcPr>
          <w:p w:rsidR="00B230CC" w:rsidRDefault="00B230CC" w:rsidP="00490DD0">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3.63 </w:t>
            </w:r>
          </w:p>
        </w:tc>
        <w:tc>
          <w:tcPr>
            <w:tcW w:w="2565"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3.63 </w:t>
            </w:r>
          </w:p>
        </w:tc>
        <w:tc>
          <w:tcPr>
            <w:tcW w:w="2329"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　</w:t>
            </w:r>
          </w:p>
        </w:tc>
      </w:tr>
      <w:tr w:rsidR="00B230CC" w:rsidTr="00490DD0">
        <w:trPr>
          <w:cantSplit/>
          <w:trHeight w:val="369"/>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30107</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绩效工资</w:t>
            </w:r>
          </w:p>
        </w:tc>
        <w:tc>
          <w:tcPr>
            <w:tcW w:w="2640" w:type="dxa"/>
            <w:noWrap/>
          </w:tcPr>
          <w:p w:rsidR="00B230CC" w:rsidRDefault="00B230CC" w:rsidP="00490DD0">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6.29 </w:t>
            </w:r>
          </w:p>
        </w:tc>
        <w:tc>
          <w:tcPr>
            <w:tcW w:w="2565"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6.29 </w:t>
            </w:r>
          </w:p>
        </w:tc>
        <w:tc>
          <w:tcPr>
            <w:tcW w:w="2329"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　</w:t>
            </w:r>
          </w:p>
        </w:tc>
      </w:tr>
      <w:tr w:rsidR="00B230CC" w:rsidTr="00490DD0">
        <w:trPr>
          <w:cantSplit/>
          <w:trHeight w:val="369"/>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30108</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机关事业单位基本养老保险缴费</w:t>
            </w:r>
          </w:p>
        </w:tc>
        <w:tc>
          <w:tcPr>
            <w:tcW w:w="2640" w:type="dxa"/>
            <w:noWrap/>
          </w:tcPr>
          <w:p w:rsidR="00B230CC" w:rsidRDefault="00B230CC" w:rsidP="00490DD0">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15.25 </w:t>
            </w:r>
          </w:p>
        </w:tc>
        <w:tc>
          <w:tcPr>
            <w:tcW w:w="2565"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15.25 </w:t>
            </w:r>
          </w:p>
        </w:tc>
        <w:tc>
          <w:tcPr>
            <w:tcW w:w="2329"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　</w:t>
            </w:r>
          </w:p>
        </w:tc>
      </w:tr>
      <w:tr w:rsidR="00B230CC" w:rsidTr="00490DD0">
        <w:trPr>
          <w:cantSplit/>
          <w:trHeight w:val="369"/>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30109</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职业年金缴费</w:t>
            </w:r>
          </w:p>
        </w:tc>
        <w:tc>
          <w:tcPr>
            <w:tcW w:w="2640" w:type="dxa"/>
            <w:noWrap/>
          </w:tcPr>
          <w:p w:rsidR="00B230CC" w:rsidRDefault="00B230CC" w:rsidP="00490DD0">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5.00 </w:t>
            </w:r>
          </w:p>
        </w:tc>
        <w:tc>
          <w:tcPr>
            <w:tcW w:w="2565"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5.00 </w:t>
            </w:r>
          </w:p>
        </w:tc>
        <w:tc>
          <w:tcPr>
            <w:tcW w:w="2329"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　</w:t>
            </w:r>
          </w:p>
        </w:tc>
      </w:tr>
      <w:tr w:rsidR="00B230CC" w:rsidTr="00490DD0">
        <w:trPr>
          <w:cantSplit/>
          <w:trHeight w:val="369"/>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30110</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职工基本医疗保险缴费</w:t>
            </w:r>
          </w:p>
        </w:tc>
        <w:tc>
          <w:tcPr>
            <w:tcW w:w="2640" w:type="dxa"/>
            <w:noWrap/>
          </w:tcPr>
          <w:p w:rsidR="00B230CC" w:rsidRDefault="00B230CC" w:rsidP="00490DD0">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6.90 </w:t>
            </w:r>
          </w:p>
        </w:tc>
        <w:tc>
          <w:tcPr>
            <w:tcW w:w="2565"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6.90 </w:t>
            </w:r>
          </w:p>
        </w:tc>
        <w:tc>
          <w:tcPr>
            <w:tcW w:w="2329"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　</w:t>
            </w:r>
          </w:p>
        </w:tc>
      </w:tr>
      <w:tr w:rsidR="00B230CC" w:rsidTr="00490DD0">
        <w:trPr>
          <w:cantSplit/>
          <w:trHeight w:val="369"/>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10</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30111</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公务员医疗补助缴费</w:t>
            </w:r>
          </w:p>
        </w:tc>
        <w:tc>
          <w:tcPr>
            <w:tcW w:w="2640" w:type="dxa"/>
            <w:noWrap/>
          </w:tcPr>
          <w:p w:rsidR="00B230CC" w:rsidRDefault="00B230CC" w:rsidP="00490DD0">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7.77 </w:t>
            </w:r>
          </w:p>
        </w:tc>
        <w:tc>
          <w:tcPr>
            <w:tcW w:w="2565"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7.77 </w:t>
            </w:r>
          </w:p>
        </w:tc>
        <w:tc>
          <w:tcPr>
            <w:tcW w:w="2329"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　</w:t>
            </w:r>
          </w:p>
        </w:tc>
      </w:tr>
      <w:tr w:rsidR="00B230CC" w:rsidTr="00490DD0">
        <w:trPr>
          <w:cantSplit/>
          <w:trHeight w:val="369"/>
          <w:jc w:val="center"/>
        </w:trPr>
        <w:tc>
          <w:tcPr>
            <w:tcW w:w="1041" w:type="dxa"/>
            <w:noWrap/>
            <w:vAlign w:val="center"/>
          </w:tcPr>
          <w:p w:rsidR="00B230CC" w:rsidRDefault="00B230CC">
            <w:pPr>
              <w:spacing w:line="560" w:lineRule="exact"/>
              <w:jc w:val="center"/>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栏次</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30112</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其他社会保障缴费</w:t>
            </w:r>
          </w:p>
        </w:tc>
        <w:tc>
          <w:tcPr>
            <w:tcW w:w="2640" w:type="dxa"/>
            <w:noWrap/>
          </w:tcPr>
          <w:p w:rsidR="00B230CC" w:rsidRDefault="00B230CC" w:rsidP="00490DD0">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1.41 </w:t>
            </w:r>
          </w:p>
        </w:tc>
        <w:tc>
          <w:tcPr>
            <w:tcW w:w="2565"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1.41 </w:t>
            </w:r>
          </w:p>
        </w:tc>
        <w:tc>
          <w:tcPr>
            <w:tcW w:w="2329"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　</w:t>
            </w:r>
          </w:p>
        </w:tc>
      </w:tr>
      <w:tr w:rsidR="00B230CC" w:rsidTr="00490DD0">
        <w:trPr>
          <w:cantSplit/>
          <w:trHeight w:val="369"/>
          <w:jc w:val="center"/>
        </w:trPr>
        <w:tc>
          <w:tcPr>
            <w:tcW w:w="1041" w:type="dxa"/>
            <w:noWrap/>
            <w:vAlign w:val="center"/>
          </w:tcPr>
          <w:p w:rsidR="00B230CC" w:rsidRDefault="00B230CC">
            <w:pPr>
              <w:spacing w:line="560" w:lineRule="exact"/>
              <w:jc w:val="center"/>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11</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30113</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住房公积金</w:t>
            </w:r>
          </w:p>
        </w:tc>
        <w:tc>
          <w:tcPr>
            <w:tcW w:w="2640" w:type="dxa"/>
            <w:noWrap/>
          </w:tcPr>
          <w:p w:rsidR="00B230CC" w:rsidRDefault="00B230CC" w:rsidP="00490DD0">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11.40 </w:t>
            </w:r>
          </w:p>
        </w:tc>
        <w:tc>
          <w:tcPr>
            <w:tcW w:w="2565"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11.40 </w:t>
            </w:r>
          </w:p>
        </w:tc>
        <w:tc>
          <w:tcPr>
            <w:tcW w:w="2329"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　</w:t>
            </w:r>
          </w:p>
        </w:tc>
      </w:tr>
      <w:tr w:rsidR="00B230CC" w:rsidTr="00490DD0">
        <w:trPr>
          <w:cantSplit/>
          <w:trHeight w:val="369"/>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12</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302</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商品和服务支出</w:t>
            </w:r>
          </w:p>
        </w:tc>
        <w:tc>
          <w:tcPr>
            <w:tcW w:w="2640" w:type="dxa"/>
            <w:noWrap/>
          </w:tcPr>
          <w:p w:rsidR="00B230CC" w:rsidRDefault="00B230CC" w:rsidP="00490DD0">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14.75 </w:t>
            </w:r>
          </w:p>
        </w:tc>
        <w:tc>
          <w:tcPr>
            <w:tcW w:w="2565"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　</w:t>
            </w:r>
          </w:p>
        </w:tc>
        <w:tc>
          <w:tcPr>
            <w:tcW w:w="2329"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14.75 </w:t>
            </w:r>
          </w:p>
        </w:tc>
      </w:tr>
      <w:tr w:rsidR="00B230CC" w:rsidTr="00490DD0">
        <w:trPr>
          <w:cantSplit/>
          <w:trHeight w:val="369"/>
          <w:jc w:val="center"/>
        </w:trPr>
        <w:tc>
          <w:tcPr>
            <w:tcW w:w="1041" w:type="dxa"/>
            <w:noWrap/>
            <w:vAlign w:val="center"/>
          </w:tcPr>
          <w:p w:rsidR="00B230CC" w:rsidRDefault="00B230CC">
            <w:pPr>
              <w:spacing w:line="560" w:lineRule="exact"/>
              <w:jc w:val="center"/>
              <w:rPr>
                <w:rFonts w:ascii="方正仿宋简体" w:eastAsia="方正仿宋简体" w:hAnsi="方正仿宋简体" w:cs="方正仿宋简体"/>
                <w:sz w:val="28"/>
              </w:rPr>
            </w:pPr>
            <w:r>
              <w:rPr>
                <w:rStyle w:val="a8"/>
                <w:rFonts w:ascii="方正仿宋简体" w:eastAsia="方正仿宋简体" w:hAnsi="方正仿宋简体" w:cs="方正仿宋简体" w:hint="eastAsia"/>
                <w:color w:val="auto"/>
                <w:sz w:val="28"/>
                <w:u w:val="none"/>
              </w:rPr>
              <w:t>13</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30201</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办公费</w:t>
            </w:r>
          </w:p>
        </w:tc>
        <w:tc>
          <w:tcPr>
            <w:tcW w:w="2640" w:type="dxa"/>
            <w:noWrap/>
          </w:tcPr>
          <w:p w:rsidR="00B230CC" w:rsidRDefault="00B230CC" w:rsidP="00490DD0">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0.48 </w:t>
            </w:r>
          </w:p>
        </w:tc>
        <w:tc>
          <w:tcPr>
            <w:tcW w:w="2565"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　</w:t>
            </w:r>
          </w:p>
        </w:tc>
        <w:tc>
          <w:tcPr>
            <w:tcW w:w="2329" w:type="dxa"/>
            <w:noWrap/>
          </w:tcPr>
          <w:p w:rsidR="00B230CC" w:rsidRDefault="00B230CC">
            <w:pPr>
              <w:jc w:val="right"/>
              <w:rPr>
                <w:rFonts w:ascii="方正仿宋简体" w:eastAsia="方正仿宋简体" w:hAnsi="宋体" w:cs="宋体"/>
                <w:color w:val="000000"/>
                <w:sz w:val="22"/>
              </w:rPr>
            </w:pPr>
            <w:r>
              <w:rPr>
                <w:rFonts w:ascii="方正仿宋简体" w:eastAsia="方正仿宋简体" w:hint="eastAsia"/>
                <w:color w:val="000000"/>
                <w:sz w:val="22"/>
              </w:rPr>
              <w:t xml:space="preserve">0.48 </w:t>
            </w:r>
          </w:p>
        </w:tc>
      </w:tr>
      <w:tr w:rsidR="00B230CC" w:rsidTr="00490DD0">
        <w:trPr>
          <w:cantSplit/>
          <w:trHeight w:val="369"/>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14</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30206</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电费</w:t>
            </w:r>
          </w:p>
        </w:tc>
        <w:tc>
          <w:tcPr>
            <w:tcW w:w="2640" w:type="dxa"/>
            <w:noWrap/>
            <w:vAlign w:val="center"/>
          </w:tcPr>
          <w:p w:rsidR="00B230CC" w:rsidRDefault="00B230CC" w:rsidP="00490DD0">
            <w:pPr>
              <w:jc w:val="right"/>
              <w:rPr>
                <w:rFonts w:ascii="方正仿宋简体" w:eastAsia="方正仿宋简体" w:hAnsi="宋体" w:cs="宋体"/>
                <w:sz w:val="24"/>
                <w:szCs w:val="24"/>
              </w:rPr>
            </w:pPr>
            <w:r>
              <w:rPr>
                <w:rFonts w:ascii="方正仿宋简体" w:eastAsia="方正仿宋简体" w:hint="eastAsia"/>
              </w:rPr>
              <w:t>0.24</w:t>
            </w:r>
          </w:p>
        </w:tc>
        <w:tc>
          <w:tcPr>
            <w:tcW w:w="2565" w:type="dxa"/>
            <w:noWrap/>
            <w:vAlign w:val="center"/>
          </w:tcPr>
          <w:p w:rsidR="00B230CC" w:rsidRDefault="00B230CC">
            <w:pPr>
              <w:rPr>
                <w:rFonts w:ascii="Times New Roman" w:hAnsi="Times New Roman"/>
                <w:sz w:val="24"/>
                <w:szCs w:val="24"/>
              </w:rPr>
            </w:pPr>
            <w:r>
              <w:rPr>
                <w:rFonts w:ascii="Times New Roman" w:hAnsi="Times New Roman"/>
              </w:rPr>
              <w:t xml:space="preserve">　</w:t>
            </w:r>
          </w:p>
        </w:tc>
        <w:tc>
          <w:tcPr>
            <w:tcW w:w="2329" w:type="dxa"/>
            <w:noWrap/>
            <w:vAlign w:val="center"/>
          </w:tcPr>
          <w:p w:rsidR="00B230CC" w:rsidRDefault="00B230CC">
            <w:pPr>
              <w:jc w:val="right"/>
              <w:rPr>
                <w:rFonts w:ascii="方正仿宋简体" w:eastAsia="方正仿宋简体" w:hAnsi="宋体" w:cs="宋体"/>
                <w:sz w:val="24"/>
                <w:szCs w:val="24"/>
              </w:rPr>
            </w:pPr>
            <w:r>
              <w:rPr>
                <w:rFonts w:ascii="方正仿宋简体" w:eastAsia="方正仿宋简体" w:hint="eastAsia"/>
              </w:rPr>
              <w:t>0.24</w:t>
            </w:r>
          </w:p>
        </w:tc>
      </w:tr>
      <w:tr w:rsidR="00B230CC" w:rsidTr="00490DD0">
        <w:trPr>
          <w:cantSplit/>
          <w:trHeight w:val="369"/>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15</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30207</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邮电费</w:t>
            </w:r>
          </w:p>
        </w:tc>
        <w:tc>
          <w:tcPr>
            <w:tcW w:w="2640" w:type="dxa"/>
            <w:noWrap/>
            <w:vAlign w:val="center"/>
          </w:tcPr>
          <w:p w:rsidR="00B230CC" w:rsidRDefault="00B230CC" w:rsidP="00490DD0">
            <w:pPr>
              <w:jc w:val="right"/>
              <w:rPr>
                <w:rFonts w:ascii="方正仿宋简体" w:eastAsia="方正仿宋简体" w:hAnsi="宋体" w:cs="宋体"/>
                <w:sz w:val="24"/>
                <w:szCs w:val="24"/>
              </w:rPr>
            </w:pPr>
            <w:r>
              <w:rPr>
                <w:rFonts w:ascii="方正仿宋简体" w:eastAsia="方正仿宋简体" w:hint="eastAsia"/>
              </w:rPr>
              <w:t>0.49</w:t>
            </w:r>
          </w:p>
        </w:tc>
        <w:tc>
          <w:tcPr>
            <w:tcW w:w="2565" w:type="dxa"/>
            <w:noWrap/>
            <w:vAlign w:val="center"/>
          </w:tcPr>
          <w:p w:rsidR="00B230CC" w:rsidRDefault="00B230CC">
            <w:pPr>
              <w:rPr>
                <w:rFonts w:ascii="Times New Roman" w:hAnsi="Times New Roman"/>
                <w:sz w:val="24"/>
                <w:szCs w:val="24"/>
              </w:rPr>
            </w:pPr>
            <w:r>
              <w:rPr>
                <w:rFonts w:ascii="Times New Roman" w:hAnsi="Times New Roman"/>
              </w:rPr>
              <w:t xml:space="preserve">　</w:t>
            </w:r>
          </w:p>
        </w:tc>
        <w:tc>
          <w:tcPr>
            <w:tcW w:w="2329" w:type="dxa"/>
            <w:noWrap/>
            <w:vAlign w:val="center"/>
          </w:tcPr>
          <w:p w:rsidR="00B230CC" w:rsidRDefault="00B230CC">
            <w:pPr>
              <w:jc w:val="right"/>
              <w:rPr>
                <w:rFonts w:ascii="方正仿宋简体" w:eastAsia="方正仿宋简体" w:hAnsi="宋体" w:cs="宋体"/>
                <w:sz w:val="24"/>
                <w:szCs w:val="24"/>
              </w:rPr>
            </w:pPr>
            <w:r>
              <w:rPr>
                <w:rFonts w:ascii="方正仿宋简体" w:eastAsia="方正仿宋简体" w:hint="eastAsia"/>
              </w:rPr>
              <w:t>0.49</w:t>
            </w:r>
          </w:p>
        </w:tc>
      </w:tr>
      <w:tr w:rsidR="00B230CC" w:rsidTr="00490DD0">
        <w:trPr>
          <w:cantSplit/>
          <w:trHeight w:val="369"/>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16</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30211</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差旅费</w:t>
            </w:r>
          </w:p>
        </w:tc>
        <w:tc>
          <w:tcPr>
            <w:tcW w:w="2640" w:type="dxa"/>
            <w:noWrap/>
            <w:vAlign w:val="center"/>
          </w:tcPr>
          <w:p w:rsidR="00B230CC" w:rsidRDefault="00B230CC" w:rsidP="00490DD0">
            <w:pPr>
              <w:jc w:val="right"/>
              <w:rPr>
                <w:rFonts w:ascii="方正仿宋简体" w:eastAsia="方正仿宋简体" w:hAnsi="宋体" w:cs="宋体"/>
                <w:sz w:val="24"/>
                <w:szCs w:val="24"/>
              </w:rPr>
            </w:pPr>
            <w:r>
              <w:rPr>
                <w:rFonts w:ascii="方正仿宋简体" w:eastAsia="方正仿宋简体" w:hint="eastAsia"/>
              </w:rPr>
              <w:t>0.24</w:t>
            </w:r>
          </w:p>
        </w:tc>
        <w:tc>
          <w:tcPr>
            <w:tcW w:w="2565" w:type="dxa"/>
            <w:noWrap/>
            <w:vAlign w:val="center"/>
          </w:tcPr>
          <w:p w:rsidR="00B230CC" w:rsidRDefault="00B230CC">
            <w:pPr>
              <w:rPr>
                <w:rFonts w:ascii="Times New Roman" w:hAnsi="Times New Roman"/>
                <w:sz w:val="24"/>
                <w:szCs w:val="24"/>
              </w:rPr>
            </w:pPr>
            <w:r>
              <w:rPr>
                <w:rFonts w:ascii="Times New Roman" w:hAnsi="Times New Roman"/>
              </w:rPr>
              <w:t xml:space="preserve">　</w:t>
            </w:r>
          </w:p>
        </w:tc>
        <w:tc>
          <w:tcPr>
            <w:tcW w:w="2329" w:type="dxa"/>
            <w:noWrap/>
            <w:vAlign w:val="center"/>
          </w:tcPr>
          <w:p w:rsidR="00B230CC" w:rsidRDefault="00B230CC">
            <w:pPr>
              <w:jc w:val="right"/>
              <w:rPr>
                <w:rFonts w:ascii="方正仿宋简体" w:eastAsia="方正仿宋简体" w:hAnsi="宋体" w:cs="宋体"/>
                <w:sz w:val="24"/>
                <w:szCs w:val="24"/>
              </w:rPr>
            </w:pPr>
            <w:r>
              <w:rPr>
                <w:rFonts w:ascii="方正仿宋简体" w:eastAsia="方正仿宋简体" w:hint="eastAsia"/>
              </w:rPr>
              <w:t>0.24</w:t>
            </w:r>
          </w:p>
        </w:tc>
      </w:tr>
      <w:tr w:rsidR="00B230CC" w:rsidTr="00490DD0">
        <w:trPr>
          <w:cantSplit/>
          <w:trHeight w:val="369"/>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17</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30215</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会议费</w:t>
            </w:r>
          </w:p>
        </w:tc>
        <w:tc>
          <w:tcPr>
            <w:tcW w:w="2640" w:type="dxa"/>
            <w:noWrap/>
            <w:vAlign w:val="center"/>
          </w:tcPr>
          <w:p w:rsidR="00B230CC" w:rsidRDefault="00B230CC" w:rsidP="00490DD0">
            <w:pPr>
              <w:jc w:val="right"/>
              <w:rPr>
                <w:rFonts w:ascii="方正仿宋简体" w:eastAsia="方正仿宋简体" w:hAnsi="宋体" w:cs="宋体"/>
                <w:sz w:val="24"/>
                <w:szCs w:val="24"/>
              </w:rPr>
            </w:pPr>
            <w:r>
              <w:rPr>
                <w:rFonts w:ascii="方正仿宋简体" w:eastAsia="方正仿宋简体" w:hint="eastAsia"/>
              </w:rPr>
              <w:t>0.06</w:t>
            </w:r>
          </w:p>
        </w:tc>
        <w:tc>
          <w:tcPr>
            <w:tcW w:w="2565" w:type="dxa"/>
            <w:noWrap/>
            <w:vAlign w:val="center"/>
          </w:tcPr>
          <w:p w:rsidR="00B230CC" w:rsidRDefault="00B230CC">
            <w:pPr>
              <w:rPr>
                <w:rFonts w:ascii="Times New Roman" w:hAnsi="Times New Roman"/>
                <w:sz w:val="24"/>
                <w:szCs w:val="24"/>
              </w:rPr>
            </w:pPr>
            <w:r>
              <w:rPr>
                <w:rFonts w:ascii="Times New Roman" w:hAnsi="Times New Roman"/>
              </w:rPr>
              <w:t xml:space="preserve">　</w:t>
            </w:r>
          </w:p>
        </w:tc>
        <w:tc>
          <w:tcPr>
            <w:tcW w:w="2329" w:type="dxa"/>
            <w:noWrap/>
            <w:vAlign w:val="center"/>
          </w:tcPr>
          <w:p w:rsidR="00B230CC" w:rsidRDefault="00B230CC">
            <w:pPr>
              <w:jc w:val="right"/>
              <w:rPr>
                <w:rFonts w:ascii="方正仿宋简体" w:eastAsia="方正仿宋简体" w:hAnsi="宋体" w:cs="宋体"/>
                <w:sz w:val="24"/>
                <w:szCs w:val="24"/>
              </w:rPr>
            </w:pPr>
            <w:r>
              <w:rPr>
                <w:rFonts w:ascii="方正仿宋简体" w:eastAsia="方正仿宋简体" w:hint="eastAsia"/>
              </w:rPr>
              <w:t>0.06</w:t>
            </w:r>
          </w:p>
        </w:tc>
      </w:tr>
      <w:tr w:rsidR="00B230CC" w:rsidTr="00490DD0">
        <w:trPr>
          <w:cantSplit/>
          <w:trHeight w:val="369"/>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18</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30216</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培训费</w:t>
            </w:r>
          </w:p>
        </w:tc>
        <w:tc>
          <w:tcPr>
            <w:tcW w:w="2640" w:type="dxa"/>
            <w:noWrap/>
            <w:vAlign w:val="center"/>
          </w:tcPr>
          <w:p w:rsidR="00B230CC" w:rsidRDefault="00B230CC" w:rsidP="00490DD0">
            <w:pPr>
              <w:jc w:val="right"/>
              <w:rPr>
                <w:rFonts w:ascii="方正仿宋简体" w:eastAsia="方正仿宋简体" w:hAnsi="宋体" w:cs="宋体"/>
                <w:sz w:val="24"/>
                <w:szCs w:val="24"/>
              </w:rPr>
            </w:pPr>
            <w:r>
              <w:rPr>
                <w:rFonts w:ascii="方正仿宋简体" w:eastAsia="方正仿宋简体" w:hint="eastAsia"/>
              </w:rPr>
              <w:t>0.06</w:t>
            </w:r>
          </w:p>
        </w:tc>
        <w:tc>
          <w:tcPr>
            <w:tcW w:w="2565" w:type="dxa"/>
            <w:noWrap/>
            <w:vAlign w:val="center"/>
          </w:tcPr>
          <w:p w:rsidR="00B230CC" w:rsidRDefault="00B230CC">
            <w:pPr>
              <w:rPr>
                <w:rFonts w:ascii="Times New Roman" w:hAnsi="Times New Roman"/>
                <w:sz w:val="24"/>
                <w:szCs w:val="24"/>
              </w:rPr>
            </w:pPr>
            <w:r>
              <w:rPr>
                <w:rFonts w:ascii="Times New Roman" w:hAnsi="Times New Roman"/>
              </w:rPr>
              <w:t xml:space="preserve">　</w:t>
            </w:r>
          </w:p>
        </w:tc>
        <w:tc>
          <w:tcPr>
            <w:tcW w:w="2329" w:type="dxa"/>
            <w:noWrap/>
            <w:vAlign w:val="center"/>
          </w:tcPr>
          <w:p w:rsidR="00B230CC" w:rsidRDefault="00B230CC">
            <w:pPr>
              <w:jc w:val="right"/>
              <w:rPr>
                <w:rFonts w:ascii="方正仿宋简体" w:eastAsia="方正仿宋简体" w:hAnsi="宋体" w:cs="宋体"/>
                <w:sz w:val="24"/>
                <w:szCs w:val="24"/>
              </w:rPr>
            </w:pPr>
            <w:r>
              <w:rPr>
                <w:rFonts w:ascii="方正仿宋简体" w:eastAsia="方正仿宋简体" w:hint="eastAsia"/>
              </w:rPr>
              <w:t>0.06</w:t>
            </w:r>
          </w:p>
        </w:tc>
      </w:tr>
      <w:tr w:rsidR="00B230CC" w:rsidTr="00490DD0">
        <w:trPr>
          <w:cantSplit/>
          <w:trHeight w:val="369"/>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19</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30228</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工会经费</w:t>
            </w:r>
          </w:p>
        </w:tc>
        <w:tc>
          <w:tcPr>
            <w:tcW w:w="2640" w:type="dxa"/>
            <w:noWrap/>
            <w:vAlign w:val="center"/>
          </w:tcPr>
          <w:p w:rsidR="00B230CC" w:rsidRDefault="00B230CC" w:rsidP="00490DD0">
            <w:pPr>
              <w:jc w:val="right"/>
              <w:rPr>
                <w:rFonts w:ascii="方正仿宋简体" w:eastAsia="方正仿宋简体" w:hAnsi="宋体" w:cs="宋体"/>
                <w:sz w:val="24"/>
                <w:szCs w:val="24"/>
              </w:rPr>
            </w:pPr>
            <w:r>
              <w:rPr>
                <w:rFonts w:ascii="方正仿宋简体" w:eastAsia="方正仿宋简体" w:hint="eastAsia"/>
              </w:rPr>
              <w:t>1.15</w:t>
            </w:r>
          </w:p>
        </w:tc>
        <w:tc>
          <w:tcPr>
            <w:tcW w:w="2565" w:type="dxa"/>
            <w:noWrap/>
            <w:vAlign w:val="center"/>
          </w:tcPr>
          <w:p w:rsidR="00B230CC" w:rsidRDefault="00B230CC">
            <w:pPr>
              <w:rPr>
                <w:rFonts w:ascii="Times New Roman" w:hAnsi="Times New Roman"/>
                <w:sz w:val="24"/>
                <w:szCs w:val="24"/>
              </w:rPr>
            </w:pPr>
            <w:r>
              <w:rPr>
                <w:rFonts w:ascii="Times New Roman" w:hAnsi="Times New Roman"/>
              </w:rPr>
              <w:t xml:space="preserve">　</w:t>
            </w:r>
          </w:p>
        </w:tc>
        <w:tc>
          <w:tcPr>
            <w:tcW w:w="2329" w:type="dxa"/>
            <w:noWrap/>
            <w:vAlign w:val="center"/>
          </w:tcPr>
          <w:p w:rsidR="00B230CC" w:rsidRDefault="00B230CC">
            <w:pPr>
              <w:jc w:val="right"/>
              <w:rPr>
                <w:rFonts w:ascii="方正仿宋简体" w:eastAsia="方正仿宋简体" w:hAnsi="宋体" w:cs="宋体"/>
                <w:sz w:val="24"/>
                <w:szCs w:val="24"/>
              </w:rPr>
            </w:pPr>
            <w:r>
              <w:rPr>
                <w:rFonts w:ascii="方正仿宋简体" w:eastAsia="方正仿宋简体" w:hint="eastAsia"/>
              </w:rPr>
              <w:t>1.15</w:t>
            </w:r>
          </w:p>
        </w:tc>
      </w:tr>
      <w:tr w:rsidR="00B230CC" w:rsidTr="00490DD0">
        <w:trPr>
          <w:cantSplit/>
          <w:trHeight w:val="369"/>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20</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30229</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福利费</w:t>
            </w:r>
          </w:p>
        </w:tc>
        <w:tc>
          <w:tcPr>
            <w:tcW w:w="2640" w:type="dxa"/>
            <w:noWrap/>
            <w:vAlign w:val="center"/>
          </w:tcPr>
          <w:p w:rsidR="00B230CC" w:rsidRDefault="00B230CC" w:rsidP="00490DD0">
            <w:pPr>
              <w:jc w:val="right"/>
              <w:rPr>
                <w:rFonts w:ascii="方正仿宋简体" w:eastAsia="方正仿宋简体" w:hAnsi="宋体" w:cs="宋体"/>
                <w:sz w:val="24"/>
                <w:szCs w:val="24"/>
              </w:rPr>
            </w:pPr>
            <w:r>
              <w:rPr>
                <w:rFonts w:ascii="方正仿宋简体" w:eastAsia="方正仿宋简体" w:hint="eastAsia"/>
              </w:rPr>
              <w:t>1.25</w:t>
            </w:r>
          </w:p>
        </w:tc>
        <w:tc>
          <w:tcPr>
            <w:tcW w:w="2565" w:type="dxa"/>
            <w:noWrap/>
            <w:vAlign w:val="center"/>
          </w:tcPr>
          <w:p w:rsidR="00B230CC" w:rsidRDefault="00B230CC">
            <w:pPr>
              <w:rPr>
                <w:rFonts w:ascii="Times New Roman" w:hAnsi="Times New Roman"/>
                <w:sz w:val="24"/>
                <w:szCs w:val="24"/>
              </w:rPr>
            </w:pPr>
            <w:r>
              <w:rPr>
                <w:rFonts w:ascii="Times New Roman" w:hAnsi="Times New Roman"/>
              </w:rPr>
              <w:t xml:space="preserve">　</w:t>
            </w:r>
          </w:p>
        </w:tc>
        <w:tc>
          <w:tcPr>
            <w:tcW w:w="2329" w:type="dxa"/>
            <w:noWrap/>
            <w:vAlign w:val="center"/>
          </w:tcPr>
          <w:p w:rsidR="00B230CC" w:rsidRDefault="00B230CC">
            <w:pPr>
              <w:jc w:val="right"/>
              <w:rPr>
                <w:rFonts w:ascii="方正仿宋简体" w:eastAsia="方正仿宋简体" w:hAnsi="宋体" w:cs="宋体"/>
                <w:sz w:val="24"/>
                <w:szCs w:val="24"/>
              </w:rPr>
            </w:pPr>
            <w:r>
              <w:rPr>
                <w:rFonts w:ascii="方正仿宋简体" w:eastAsia="方正仿宋简体" w:hint="eastAsia"/>
              </w:rPr>
              <w:t>1.25</w:t>
            </w:r>
          </w:p>
        </w:tc>
      </w:tr>
      <w:tr w:rsidR="00B230CC" w:rsidTr="00490DD0">
        <w:trPr>
          <w:cantSplit/>
          <w:trHeight w:val="369"/>
          <w:jc w:val="center"/>
        </w:trPr>
        <w:tc>
          <w:tcPr>
            <w:tcW w:w="1041" w:type="dxa"/>
            <w:noWrap/>
            <w:vAlign w:val="center"/>
          </w:tcPr>
          <w:p w:rsidR="00B230CC" w:rsidRDefault="00B230CC" w:rsidP="00A40DE3">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21</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30231</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公务用车运行维护费</w:t>
            </w:r>
          </w:p>
        </w:tc>
        <w:tc>
          <w:tcPr>
            <w:tcW w:w="2640" w:type="dxa"/>
            <w:noWrap/>
            <w:vAlign w:val="center"/>
          </w:tcPr>
          <w:p w:rsidR="00B230CC" w:rsidRDefault="00B230CC" w:rsidP="00490DD0">
            <w:pPr>
              <w:jc w:val="right"/>
              <w:rPr>
                <w:rFonts w:ascii="方正仿宋简体" w:eastAsia="方正仿宋简体" w:hAnsi="宋体" w:cs="宋体"/>
                <w:sz w:val="24"/>
                <w:szCs w:val="24"/>
              </w:rPr>
            </w:pPr>
            <w:r>
              <w:rPr>
                <w:rFonts w:ascii="方正仿宋简体" w:eastAsia="方正仿宋简体" w:hint="eastAsia"/>
              </w:rPr>
              <w:t>4.1</w:t>
            </w:r>
          </w:p>
        </w:tc>
        <w:tc>
          <w:tcPr>
            <w:tcW w:w="2565" w:type="dxa"/>
            <w:noWrap/>
            <w:vAlign w:val="center"/>
          </w:tcPr>
          <w:p w:rsidR="00B230CC" w:rsidRDefault="00B230CC">
            <w:pPr>
              <w:rPr>
                <w:rFonts w:ascii="Times New Roman" w:hAnsi="Times New Roman"/>
                <w:sz w:val="24"/>
                <w:szCs w:val="24"/>
              </w:rPr>
            </w:pPr>
            <w:r>
              <w:rPr>
                <w:rFonts w:ascii="Times New Roman" w:hAnsi="Times New Roman"/>
              </w:rPr>
              <w:t xml:space="preserve">　</w:t>
            </w:r>
          </w:p>
        </w:tc>
        <w:tc>
          <w:tcPr>
            <w:tcW w:w="2329" w:type="dxa"/>
            <w:noWrap/>
            <w:vAlign w:val="center"/>
          </w:tcPr>
          <w:p w:rsidR="00B230CC" w:rsidRDefault="00B230CC">
            <w:pPr>
              <w:jc w:val="right"/>
              <w:rPr>
                <w:rFonts w:ascii="方正仿宋简体" w:eastAsia="方正仿宋简体" w:hAnsi="宋体" w:cs="宋体"/>
                <w:sz w:val="24"/>
                <w:szCs w:val="24"/>
              </w:rPr>
            </w:pPr>
            <w:r>
              <w:rPr>
                <w:rFonts w:ascii="方正仿宋简体" w:eastAsia="方正仿宋简体" w:hint="eastAsia"/>
              </w:rPr>
              <w:t>4.1</w:t>
            </w:r>
          </w:p>
        </w:tc>
      </w:tr>
      <w:tr w:rsidR="00B230CC" w:rsidTr="00490DD0">
        <w:trPr>
          <w:cantSplit/>
          <w:trHeight w:val="369"/>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22</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30239</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其他交通费用</w:t>
            </w:r>
          </w:p>
        </w:tc>
        <w:tc>
          <w:tcPr>
            <w:tcW w:w="2640" w:type="dxa"/>
            <w:noWrap/>
            <w:vAlign w:val="center"/>
          </w:tcPr>
          <w:p w:rsidR="00B230CC" w:rsidRDefault="00B230CC" w:rsidP="00490DD0">
            <w:pPr>
              <w:jc w:val="right"/>
              <w:rPr>
                <w:rFonts w:ascii="方正仿宋简体" w:eastAsia="方正仿宋简体" w:hAnsi="宋体" w:cs="宋体"/>
                <w:sz w:val="24"/>
                <w:szCs w:val="24"/>
              </w:rPr>
            </w:pPr>
            <w:r>
              <w:rPr>
                <w:rFonts w:ascii="方正仿宋简体" w:eastAsia="方正仿宋简体" w:hint="eastAsia"/>
              </w:rPr>
              <w:t>6.54</w:t>
            </w:r>
          </w:p>
        </w:tc>
        <w:tc>
          <w:tcPr>
            <w:tcW w:w="2565" w:type="dxa"/>
            <w:noWrap/>
            <w:vAlign w:val="center"/>
          </w:tcPr>
          <w:p w:rsidR="00B230CC" w:rsidRDefault="00B230CC">
            <w:pPr>
              <w:rPr>
                <w:rFonts w:ascii="Times New Roman" w:hAnsi="Times New Roman"/>
                <w:sz w:val="24"/>
                <w:szCs w:val="24"/>
              </w:rPr>
            </w:pPr>
            <w:r>
              <w:rPr>
                <w:rFonts w:ascii="Times New Roman" w:hAnsi="Times New Roman"/>
              </w:rPr>
              <w:t xml:space="preserve">　</w:t>
            </w:r>
          </w:p>
        </w:tc>
        <w:tc>
          <w:tcPr>
            <w:tcW w:w="2329" w:type="dxa"/>
            <w:noWrap/>
            <w:vAlign w:val="center"/>
          </w:tcPr>
          <w:p w:rsidR="00B230CC" w:rsidRDefault="00B230CC">
            <w:pPr>
              <w:jc w:val="right"/>
              <w:rPr>
                <w:rFonts w:ascii="方正仿宋简体" w:eastAsia="方正仿宋简体" w:hAnsi="宋体" w:cs="宋体"/>
                <w:sz w:val="24"/>
                <w:szCs w:val="24"/>
              </w:rPr>
            </w:pPr>
            <w:r>
              <w:rPr>
                <w:rFonts w:ascii="方正仿宋简体" w:eastAsia="方正仿宋简体" w:hint="eastAsia"/>
              </w:rPr>
              <w:t>6.54</w:t>
            </w:r>
          </w:p>
        </w:tc>
      </w:tr>
      <w:tr w:rsidR="00B230CC" w:rsidTr="00490DD0">
        <w:trPr>
          <w:cantSplit/>
          <w:trHeight w:val="369"/>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23</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30299</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其他商品和服务支出</w:t>
            </w:r>
          </w:p>
        </w:tc>
        <w:tc>
          <w:tcPr>
            <w:tcW w:w="2640" w:type="dxa"/>
            <w:noWrap/>
            <w:vAlign w:val="center"/>
          </w:tcPr>
          <w:p w:rsidR="00B230CC" w:rsidRDefault="00B230CC" w:rsidP="00490DD0">
            <w:pPr>
              <w:jc w:val="right"/>
              <w:rPr>
                <w:rFonts w:ascii="方正仿宋简体" w:eastAsia="方正仿宋简体" w:hAnsi="宋体" w:cs="宋体"/>
                <w:sz w:val="24"/>
                <w:szCs w:val="24"/>
              </w:rPr>
            </w:pPr>
            <w:r>
              <w:rPr>
                <w:rFonts w:ascii="方正仿宋简体" w:eastAsia="方正仿宋简体" w:hint="eastAsia"/>
              </w:rPr>
              <w:t>0.14</w:t>
            </w:r>
          </w:p>
        </w:tc>
        <w:tc>
          <w:tcPr>
            <w:tcW w:w="2565" w:type="dxa"/>
            <w:noWrap/>
            <w:vAlign w:val="center"/>
          </w:tcPr>
          <w:p w:rsidR="00B230CC" w:rsidRDefault="00B230CC">
            <w:pPr>
              <w:rPr>
                <w:rFonts w:ascii="Times New Roman" w:hAnsi="Times New Roman"/>
                <w:sz w:val="24"/>
                <w:szCs w:val="24"/>
              </w:rPr>
            </w:pPr>
            <w:r>
              <w:rPr>
                <w:rFonts w:ascii="Times New Roman" w:hAnsi="Times New Roman"/>
              </w:rPr>
              <w:t xml:space="preserve">　</w:t>
            </w:r>
          </w:p>
        </w:tc>
        <w:tc>
          <w:tcPr>
            <w:tcW w:w="2329" w:type="dxa"/>
            <w:noWrap/>
            <w:vAlign w:val="center"/>
          </w:tcPr>
          <w:p w:rsidR="00B230CC" w:rsidRDefault="00B230CC">
            <w:pPr>
              <w:jc w:val="right"/>
              <w:rPr>
                <w:rFonts w:ascii="方正仿宋简体" w:eastAsia="方正仿宋简体" w:hAnsi="宋体" w:cs="宋体"/>
                <w:sz w:val="24"/>
                <w:szCs w:val="24"/>
              </w:rPr>
            </w:pPr>
            <w:r>
              <w:rPr>
                <w:rFonts w:ascii="方正仿宋简体" w:eastAsia="方正仿宋简体" w:hint="eastAsia"/>
              </w:rPr>
              <w:t>0.14</w:t>
            </w:r>
          </w:p>
        </w:tc>
      </w:tr>
      <w:tr w:rsidR="00B230CC" w:rsidTr="00490DD0">
        <w:trPr>
          <w:cantSplit/>
          <w:trHeight w:val="369"/>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24</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303</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对个人和家庭的补助</w:t>
            </w:r>
          </w:p>
        </w:tc>
        <w:tc>
          <w:tcPr>
            <w:tcW w:w="2640" w:type="dxa"/>
            <w:noWrap/>
            <w:vAlign w:val="center"/>
          </w:tcPr>
          <w:p w:rsidR="00B230CC" w:rsidRDefault="00B230CC" w:rsidP="00490DD0">
            <w:pPr>
              <w:jc w:val="right"/>
              <w:rPr>
                <w:rFonts w:ascii="方正仿宋简体" w:eastAsia="方正仿宋简体" w:hAnsi="宋体" w:cs="宋体"/>
                <w:sz w:val="24"/>
                <w:szCs w:val="24"/>
              </w:rPr>
            </w:pPr>
            <w:r>
              <w:rPr>
                <w:rFonts w:ascii="方正仿宋简体" w:eastAsia="方正仿宋简体" w:hint="eastAsia"/>
              </w:rPr>
              <w:t>13.2</w:t>
            </w:r>
          </w:p>
        </w:tc>
        <w:tc>
          <w:tcPr>
            <w:tcW w:w="2565" w:type="dxa"/>
            <w:noWrap/>
            <w:vAlign w:val="center"/>
          </w:tcPr>
          <w:p w:rsidR="00B230CC" w:rsidRDefault="00B230CC">
            <w:pPr>
              <w:jc w:val="right"/>
              <w:rPr>
                <w:rFonts w:ascii="方正仿宋简体" w:eastAsia="方正仿宋简体" w:hAnsi="宋体" w:cs="宋体"/>
                <w:sz w:val="24"/>
                <w:szCs w:val="24"/>
              </w:rPr>
            </w:pPr>
            <w:r>
              <w:rPr>
                <w:rFonts w:ascii="方正仿宋简体" w:eastAsia="方正仿宋简体" w:hint="eastAsia"/>
              </w:rPr>
              <w:t>13.2</w:t>
            </w:r>
          </w:p>
        </w:tc>
        <w:tc>
          <w:tcPr>
            <w:tcW w:w="2329" w:type="dxa"/>
            <w:noWrap/>
            <w:vAlign w:val="center"/>
          </w:tcPr>
          <w:p w:rsidR="00B230CC" w:rsidRDefault="00B230CC">
            <w:pPr>
              <w:rPr>
                <w:rFonts w:ascii="方正仿宋简体" w:eastAsia="方正仿宋简体" w:hAnsi="宋体" w:cs="宋体"/>
                <w:sz w:val="24"/>
                <w:szCs w:val="24"/>
              </w:rPr>
            </w:pPr>
            <w:r>
              <w:rPr>
                <w:rFonts w:ascii="方正仿宋简体" w:eastAsia="方正仿宋简体" w:hint="eastAsia"/>
              </w:rPr>
              <w:t xml:space="preserve">　</w:t>
            </w:r>
          </w:p>
        </w:tc>
      </w:tr>
      <w:tr w:rsidR="00B230CC" w:rsidTr="00490DD0">
        <w:trPr>
          <w:cantSplit/>
          <w:trHeight w:val="369"/>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25</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30302</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退休费</w:t>
            </w:r>
          </w:p>
        </w:tc>
        <w:tc>
          <w:tcPr>
            <w:tcW w:w="2640" w:type="dxa"/>
            <w:noWrap/>
            <w:vAlign w:val="center"/>
          </w:tcPr>
          <w:p w:rsidR="00B230CC" w:rsidRDefault="00B230CC" w:rsidP="00490DD0">
            <w:pPr>
              <w:jc w:val="right"/>
              <w:rPr>
                <w:rFonts w:ascii="方正仿宋简体" w:eastAsia="方正仿宋简体" w:hAnsi="宋体" w:cs="宋体"/>
                <w:sz w:val="24"/>
                <w:szCs w:val="24"/>
              </w:rPr>
            </w:pPr>
            <w:r>
              <w:rPr>
                <w:rFonts w:ascii="方正仿宋简体" w:eastAsia="方正仿宋简体" w:hint="eastAsia"/>
              </w:rPr>
              <w:t>5.1</w:t>
            </w:r>
          </w:p>
        </w:tc>
        <w:tc>
          <w:tcPr>
            <w:tcW w:w="2565" w:type="dxa"/>
            <w:noWrap/>
            <w:vAlign w:val="center"/>
          </w:tcPr>
          <w:p w:rsidR="00B230CC" w:rsidRDefault="00B230CC">
            <w:pPr>
              <w:jc w:val="right"/>
              <w:rPr>
                <w:rFonts w:ascii="方正仿宋简体" w:eastAsia="方正仿宋简体" w:hAnsi="宋体" w:cs="宋体"/>
                <w:sz w:val="24"/>
                <w:szCs w:val="24"/>
              </w:rPr>
            </w:pPr>
            <w:r>
              <w:rPr>
                <w:rFonts w:ascii="方正仿宋简体" w:eastAsia="方正仿宋简体" w:hint="eastAsia"/>
              </w:rPr>
              <w:t>5.1</w:t>
            </w:r>
          </w:p>
        </w:tc>
        <w:tc>
          <w:tcPr>
            <w:tcW w:w="2329" w:type="dxa"/>
            <w:noWrap/>
            <w:vAlign w:val="center"/>
          </w:tcPr>
          <w:p w:rsidR="00B230CC" w:rsidRDefault="00B230CC">
            <w:pPr>
              <w:rPr>
                <w:rFonts w:ascii="方正仿宋简体" w:eastAsia="方正仿宋简体" w:hAnsi="宋体" w:cs="宋体"/>
                <w:sz w:val="24"/>
                <w:szCs w:val="24"/>
              </w:rPr>
            </w:pPr>
            <w:r>
              <w:rPr>
                <w:rFonts w:ascii="方正仿宋简体" w:eastAsia="方正仿宋简体" w:hint="eastAsia"/>
              </w:rPr>
              <w:t xml:space="preserve">　</w:t>
            </w:r>
          </w:p>
        </w:tc>
      </w:tr>
      <w:tr w:rsidR="00B230CC" w:rsidTr="00490DD0">
        <w:trPr>
          <w:cantSplit/>
          <w:trHeight w:val="369"/>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26</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30304</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抚恤金</w:t>
            </w:r>
          </w:p>
        </w:tc>
        <w:tc>
          <w:tcPr>
            <w:tcW w:w="2640" w:type="dxa"/>
            <w:noWrap/>
            <w:vAlign w:val="center"/>
          </w:tcPr>
          <w:p w:rsidR="00B230CC" w:rsidRDefault="00B230CC" w:rsidP="00490DD0">
            <w:pPr>
              <w:jc w:val="right"/>
              <w:rPr>
                <w:rFonts w:ascii="方正仿宋简体" w:eastAsia="方正仿宋简体" w:hAnsi="宋体" w:cs="宋体"/>
                <w:sz w:val="24"/>
                <w:szCs w:val="24"/>
              </w:rPr>
            </w:pPr>
            <w:r>
              <w:rPr>
                <w:rFonts w:ascii="方正仿宋简体" w:eastAsia="方正仿宋简体" w:hint="eastAsia"/>
              </w:rPr>
              <w:t>4</w:t>
            </w:r>
          </w:p>
        </w:tc>
        <w:tc>
          <w:tcPr>
            <w:tcW w:w="2565" w:type="dxa"/>
            <w:noWrap/>
            <w:vAlign w:val="center"/>
          </w:tcPr>
          <w:p w:rsidR="00B230CC" w:rsidRDefault="00B230CC">
            <w:pPr>
              <w:jc w:val="right"/>
              <w:rPr>
                <w:rFonts w:ascii="方正仿宋简体" w:eastAsia="方正仿宋简体" w:hAnsi="宋体" w:cs="宋体"/>
                <w:sz w:val="24"/>
                <w:szCs w:val="24"/>
              </w:rPr>
            </w:pPr>
            <w:r>
              <w:rPr>
                <w:rFonts w:ascii="方正仿宋简体" w:eastAsia="方正仿宋简体" w:hint="eastAsia"/>
              </w:rPr>
              <w:t>4</w:t>
            </w:r>
          </w:p>
        </w:tc>
        <w:tc>
          <w:tcPr>
            <w:tcW w:w="2329" w:type="dxa"/>
            <w:noWrap/>
            <w:vAlign w:val="center"/>
          </w:tcPr>
          <w:p w:rsidR="00B230CC" w:rsidRDefault="00B230CC">
            <w:pPr>
              <w:rPr>
                <w:rFonts w:ascii="方正仿宋简体" w:eastAsia="方正仿宋简体" w:hAnsi="宋体" w:cs="宋体"/>
                <w:sz w:val="24"/>
                <w:szCs w:val="24"/>
              </w:rPr>
            </w:pPr>
            <w:r>
              <w:rPr>
                <w:rFonts w:ascii="方正仿宋简体" w:eastAsia="方正仿宋简体" w:hint="eastAsia"/>
              </w:rPr>
              <w:t xml:space="preserve">　</w:t>
            </w:r>
          </w:p>
        </w:tc>
      </w:tr>
      <w:tr w:rsidR="00B230CC" w:rsidTr="00490DD0">
        <w:trPr>
          <w:cantSplit/>
          <w:trHeight w:val="369"/>
          <w:jc w:val="center"/>
        </w:trPr>
        <w:tc>
          <w:tcPr>
            <w:tcW w:w="1041" w:type="dxa"/>
            <w:noWrap/>
            <w:vAlign w:val="center"/>
          </w:tcPr>
          <w:p w:rsidR="00B230CC" w:rsidRDefault="00B230CC">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27</w:t>
            </w:r>
          </w:p>
        </w:tc>
        <w:tc>
          <w:tcPr>
            <w:tcW w:w="1515"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30307</w:t>
            </w:r>
          </w:p>
        </w:tc>
        <w:tc>
          <w:tcPr>
            <w:tcW w:w="4650" w:type="dxa"/>
            <w:noWrap/>
            <w:vAlign w:val="center"/>
          </w:tcPr>
          <w:p w:rsidR="00B230CC" w:rsidRDefault="00B230CC">
            <w:pPr>
              <w:rPr>
                <w:rFonts w:ascii="方正仿宋简体" w:eastAsia="方正仿宋简体" w:hAnsi="宋体" w:cs="宋体"/>
                <w:sz w:val="22"/>
              </w:rPr>
            </w:pPr>
            <w:r>
              <w:rPr>
                <w:rFonts w:ascii="方正仿宋简体" w:eastAsia="方正仿宋简体" w:hint="eastAsia"/>
                <w:sz w:val="22"/>
              </w:rPr>
              <w:t>医疗费补助</w:t>
            </w:r>
          </w:p>
        </w:tc>
        <w:tc>
          <w:tcPr>
            <w:tcW w:w="2640" w:type="dxa"/>
            <w:noWrap/>
            <w:vAlign w:val="center"/>
          </w:tcPr>
          <w:p w:rsidR="00B230CC" w:rsidRDefault="00B230CC" w:rsidP="00490DD0">
            <w:pPr>
              <w:jc w:val="right"/>
              <w:rPr>
                <w:rFonts w:ascii="方正仿宋简体" w:eastAsia="方正仿宋简体" w:hAnsi="宋体" w:cs="宋体"/>
                <w:sz w:val="24"/>
                <w:szCs w:val="24"/>
              </w:rPr>
            </w:pPr>
            <w:r>
              <w:rPr>
                <w:rFonts w:ascii="方正仿宋简体" w:eastAsia="方正仿宋简体" w:hint="eastAsia"/>
              </w:rPr>
              <w:t>4.1</w:t>
            </w:r>
          </w:p>
        </w:tc>
        <w:tc>
          <w:tcPr>
            <w:tcW w:w="2565" w:type="dxa"/>
            <w:noWrap/>
            <w:vAlign w:val="center"/>
          </w:tcPr>
          <w:p w:rsidR="00B230CC" w:rsidRDefault="00B230CC">
            <w:pPr>
              <w:jc w:val="right"/>
              <w:rPr>
                <w:rFonts w:ascii="方正仿宋简体" w:eastAsia="方正仿宋简体" w:hAnsi="宋体" w:cs="宋体"/>
                <w:sz w:val="24"/>
                <w:szCs w:val="24"/>
              </w:rPr>
            </w:pPr>
            <w:r>
              <w:rPr>
                <w:rFonts w:ascii="方正仿宋简体" w:eastAsia="方正仿宋简体" w:hint="eastAsia"/>
              </w:rPr>
              <w:t>4.1</w:t>
            </w:r>
          </w:p>
        </w:tc>
        <w:tc>
          <w:tcPr>
            <w:tcW w:w="2329" w:type="dxa"/>
            <w:noWrap/>
            <w:vAlign w:val="center"/>
          </w:tcPr>
          <w:p w:rsidR="00B230CC" w:rsidRDefault="00B230CC">
            <w:pPr>
              <w:rPr>
                <w:rFonts w:ascii="方正仿宋简体" w:eastAsia="方正仿宋简体" w:hAnsi="宋体" w:cs="宋体"/>
                <w:sz w:val="24"/>
                <w:szCs w:val="24"/>
              </w:rPr>
            </w:pPr>
            <w:r>
              <w:rPr>
                <w:rFonts w:ascii="方正仿宋简体" w:eastAsia="方正仿宋简体" w:hint="eastAsia"/>
              </w:rPr>
              <w:t xml:space="preserve">　</w:t>
            </w:r>
          </w:p>
        </w:tc>
      </w:tr>
    </w:tbl>
    <w:p w:rsidR="004B6D6F" w:rsidRDefault="004B6D6F">
      <w:pPr>
        <w:spacing w:line="560" w:lineRule="exact"/>
        <w:jc w:val="left"/>
        <w:rPr>
          <w:rStyle w:val="a8"/>
          <w:rFonts w:ascii="方正仿宋简体" w:eastAsia="方正仿宋简体" w:hAnsi="方正仿宋简体" w:cs="方正仿宋简体"/>
          <w:color w:val="auto"/>
          <w:sz w:val="28"/>
          <w:u w:val="none"/>
        </w:rPr>
        <w:sectPr w:rsidR="004B6D6F">
          <w:pgSz w:w="16839" w:h="11907" w:orient="landscape"/>
          <w:pgMar w:top="680" w:right="1020" w:bottom="680" w:left="1020" w:header="851" w:footer="992" w:gutter="0"/>
          <w:cols w:space="720"/>
          <w:docGrid w:type="lines" w:linePitch="312"/>
        </w:sectPr>
      </w:pPr>
    </w:p>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附表1-7</w:t>
      </w:r>
    </w:p>
    <w:p w:rsidR="004B6D6F" w:rsidRDefault="00490DD0">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部门预算政府基金预算财政拨款支出表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0"/>
        <w:gridCol w:w="2836"/>
        <w:gridCol w:w="3120"/>
        <w:gridCol w:w="2747"/>
        <w:gridCol w:w="2473"/>
        <w:gridCol w:w="2494"/>
      </w:tblGrid>
      <w:tr w:rsidR="004B6D6F">
        <w:trPr>
          <w:cantSplit/>
          <w:trHeight w:val="369"/>
          <w:tblHeader/>
          <w:jc w:val="center"/>
        </w:trPr>
        <w:tc>
          <w:tcPr>
            <w:tcW w:w="14740" w:type="dxa"/>
            <w:gridSpan w:val="6"/>
            <w:tcBorders>
              <w:top w:val="single" w:sz="6" w:space="0" w:color="FFFFFF"/>
              <w:left w:val="single" w:sz="6" w:space="0" w:color="FFFFFF"/>
              <w:right w:val="single" w:sz="6" w:space="0" w:color="FFFFFF"/>
            </w:tcBorders>
            <w:noWrap/>
            <w:vAlign w:val="center"/>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szCs w:val="28"/>
                <w:u w:val="none"/>
              </w:rPr>
              <w:t xml:space="preserve">213中国共产党遵化市委员会统战部  </w:t>
            </w:r>
            <w:r>
              <w:rPr>
                <w:rStyle w:val="a8"/>
                <w:rFonts w:ascii="方正仿宋简体" w:eastAsia="方正仿宋简体" w:hAnsi="方正仿宋简体" w:cs="方正仿宋简体" w:hint="eastAsia"/>
                <w:color w:val="auto"/>
                <w:sz w:val="28"/>
                <w:u w:val="none"/>
              </w:rPr>
              <w:t xml:space="preserve">                  预算年度：2022                        单位：万元</w:t>
            </w:r>
          </w:p>
        </w:tc>
      </w:tr>
      <w:tr w:rsidR="004B6D6F">
        <w:trPr>
          <w:cantSplit/>
          <w:trHeight w:hRule="exact" w:val="510"/>
          <w:tblHeader/>
          <w:jc w:val="center"/>
        </w:trPr>
        <w:tc>
          <w:tcPr>
            <w:tcW w:w="1070" w:type="dxa"/>
            <w:vMerge w:val="restart"/>
            <w:noWrap/>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5956" w:type="dxa"/>
            <w:gridSpan w:val="2"/>
            <w:noWrap/>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  目</w:t>
            </w:r>
          </w:p>
        </w:tc>
        <w:tc>
          <w:tcPr>
            <w:tcW w:w="2747"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2473"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基本支出</w:t>
            </w:r>
          </w:p>
        </w:tc>
        <w:tc>
          <w:tcPr>
            <w:tcW w:w="2494"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项目支出</w:t>
            </w:r>
          </w:p>
        </w:tc>
      </w:tr>
      <w:tr w:rsidR="004B6D6F">
        <w:trPr>
          <w:cantSplit/>
          <w:trHeight w:hRule="exact" w:val="1005"/>
          <w:tblHeader/>
          <w:jc w:val="center"/>
        </w:trPr>
        <w:tc>
          <w:tcPr>
            <w:tcW w:w="1070"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83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功能分类科目编码</w:t>
            </w:r>
          </w:p>
        </w:tc>
        <w:tc>
          <w:tcPr>
            <w:tcW w:w="312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科目名称</w:t>
            </w:r>
          </w:p>
        </w:tc>
        <w:tc>
          <w:tcPr>
            <w:tcW w:w="2747"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73"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94"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tblHeader/>
          <w:jc w:val="center"/>
        </w:trPr>
        <w:tc>
          <w:tcPr>
            <w:tcW w:w="107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283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312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2747"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473"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2494"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r>
      <w:tr w:rsidR="004B6D6F">
        <w:trPr>
          <w:cantSplit/>
          <w:trHeight w:hRule="exact" w:val="510"/>
          <w:tblHeader/>
          <w:jc w:val="center"/>
        </w:trPr>
        <w:tc>
          <w:tcPr>
            <w:tcW w:w="107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5956" w:type="dxa"/>
            <w:gridSpan w:val="2"/>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  计</w:t>
            </w:r>
          </w:p>
        </w:tc>
        <w:tc>
          <w:tcPr>
            <w:tcW w:w="274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73"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94"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2836"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312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74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73"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94"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836"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312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74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73"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94"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2836"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312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74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73"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94"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2836"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312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74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73"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94"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2836"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312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74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73"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94"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2836"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312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74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73"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94"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c>
          <w:tcPr>
            <w:tcW w:w="2836"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312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74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73"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94"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07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w:t>
            </w:r>
          </w:p>
        </w:tc>
        <w:tc>
          <w:tcPr>
            <w:tcW w:w="2836"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312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74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73"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94"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bl>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注：无政府基金预算财政拨款预算，空表列示。</w:t>
      </w:r>
    </w:p>
    <w:p w:rsidR="004B6D6F" w:rsidRDefault="004B6D6F">
      <w:pPr>
        <w:spacing w:line="560" w:lineRule="exact"/>
        <w:jc w:val="left"/>
        <w:rPr>
          <w:rStyle w:val="a8"/>
          <w:rFonts w:ascii="方正仿宋简体" w:eastAsia="方正仿宋简体" w:hAnsi="方正仿宋简体" w:cs="方正仿宋简体"/>
          <w:color w:val="auto"/>
          <w:sz w:val="28"/>
          <w:u w:val="none"/>
        </w:rPr>
        <w:sectPr w:rsidR="004B6D6F">
          <w:pgSz w:w="16839" w:h="11907" w:orient="landscape"/>
          <w:pgMar w:top="680" w:right="1020" w:bottom="1134" w:left="1020" w:header="851" w:footer="992" w:gutter="0"/>
          <w:cols w:space="720"/>
          <w:docGrid w:type="lines" w:linePitch="312"/>
        </w:sectPr>
      </w:pPr>
    </w:p>
    <w:p w:rsidR="004B6D6F" w:rsidRDefault="00490DD0">
      <w:pPr>
        <w:spacing w:line="560" w:lineRule="exact"/>
        <w:jc w:val="left"/>
        <w:rPr>
          <w:rStyle w:val="a8"/>
          <w:rFonts w:ascii="方正小标宋简体" w:eastAsia="方正小标宋简体" w:hAnsi="方正小标宋简体" w:cs="方正小标宋简体"/>
          <w:color w:val="auto"/>
          <w:sz w:val="44"/>
          <w:szCs w:val="44"/>
          <w:u w:val="none"/>
        </w:rPr>
      </w:pPr>
      <w:r>
        <w:rPr>
          <w:rStyle w:val="a8"/>
          <w:rFonts w:ascii="方正仿宋简体" w:eastAsia="方正仿宋简体" w:hAnsi="方正仿宋简体" w:cs="方正仿宋简体" w:hint="eastAsia"/>
          <w:color w:val="auto"/>
          <w:sz w:val="28"/>
          <w:u w:val="none"/>
        </w:rPr>
        <w:lastRenderedPageBreak/>
        <w:t>附表1-8</w:t>
      </w:r>
    </w:p>
    <w:p w:rsidR="004B6D6F" w:rsidRDefault="00490DD0">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部门预算国有资本经营预算财政拨款支出表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6"/>
        <w:gridCol w:w="2910"/>
        <w:gridCol w:w="2625"/>
        <w:gridCol w:w="2640"/>
        <w:gridCol w:w="2580"/>
        <w:gridCol w:w="2659"/>
      </w:tblGrid>
      <w:tr w:rsidR="004B6D6F">
        <w:trPr>
          <w:cantSplit/>
          <w:trHeight w:val="369"/>
          <w:tblHeader/>
          <w:jc w:val="center"/>
        </w:trPr>
        <w:tc>
          <w:tcPr>
            <w:tcW w:w="14740" w:type="dxa"/>
            <w:gridSpan w:val="6"/>
            <w:tcBorders>
              <w:top w:val="single" w:sz="6" w:space="0" w:color="FFFFFF"/>
              <w:left w:val="single" w:sz="6" w:space="0" w:color="FFFFFF"/>
              <w:right w:val="single" w:sz="6" w:space="0" w:color="FFFFFF"/>
            </w:tcBorders>
            <w:noWrap/>
            <w:vAlign w:val="center"/>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szCs w:val="28"/>
                <w:u w:val="none"/>
              </w:rPr>
              <w:t xml:space="preserve">213中国共产党遵化市委员会统战部  </w:t>
            </w:r>
            <w:r>
              <w:rPr>
                <w:rStyle w:val="a8"/>
                <w:rFonts w:ascii="方正仿宋简体" w:eastAsia="方正仿宋简体" w:hAnsi="方正仿宋简体" w:cs="方正仿宋简体"/>
                <w:color w:val="auto"/>
                <w:sz w:val="28"/>
                <w:u w:val="none"/>
              </w:rPr>
              <w:t>预算年度：2022                            单位：万元</w:t>
            </w:r>
          </w:p>
        </w:tc>
      </w:tr>
      <w:tr w:rsidR="004B6D6F">
        <w:trPr>
          <w:cantSplit/>
          <w:trHeight w:hRule="exact" w:val="510"/>
          <w:tblHeader/>
          <w:jc w:val="center"/>
        </w:trPr>
        <w:tc>
          <w:tcPr>
            <w:tcW w:w="1326"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5535" w:type="dxa"/>
            <w:gridSpan w:val="2"/>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  目</w:t>
            </w:r>
          </w:p>
        </w:tc>
        <w:tc>
          <w:tcPr>
            <w:tcW w:w="2640"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2580"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基本支出</w:t>
            </w:r>
          </w:p>
        </w:tc>
        <w:tc>
          <w:tcPr>
            <w:tcW w:w="2659"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项目支出</w:t>
            </w:r>
          </w:p>
        </w:tc>
      </w:tr>
      <w:tr w:rsidR="004B6D6F">
        <w:trPr>
          <w:cantSplit/>
          <w:trHeight w:hRule="exact" w:val="510"/>
          <w:tblHeader/>
          <w:jc w:val="center"/>
        </w:trPr>
        <w:tc>
          <w:tcPr>
            <w:tcW w:w="1326"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91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功能分类科目编码</w:t>
            </w:r>
          </w:p>
        </w:tc>
        <w:tc>
          <w:tcPr>
            <w:tcW w:w="2625"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科目名称</w:t>
            </w:r>
          </w:p>
        </w:tc>
        <w:tc>
          <w:tcPr>
            <w:tcW w:w="2640"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580"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59"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tblHeader/>
          <w:jc w:val="center"/>
        </w:trPr>
        <w:tc>
          <w:tcPr>
            <w:tcW w:w="132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291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2625"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264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58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2659"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r>
      <w:tr w:rsidR="004B6D6F">
        <w:trPr>
          <w:cantSplit/>
          <w:trHeight w:hRule="exact" w:val="510"/>
          <w:jc w:val="center"/>
        </w:trPr>
        <w:tc>
          <w:tcPr>
            <w:tcW w:w="132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291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25"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4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58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59"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32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291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25"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4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58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59"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32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91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25"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4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58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59"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32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291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25"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4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58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59"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32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291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25"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4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58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59"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32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291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25"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4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58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59"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32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291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25"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4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58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59"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32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c>
          <w:tcPr>
            <w:tcW w:w="291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25"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4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58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59"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132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w:t>
            </w:r>
          </w:p>
        </w:tc>
        <w:tc>
          <w:tcPr>
            <w:tcW w:w="291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25"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4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580"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659"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bl>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注：无国有资本经营预算财政拨款预算，空表列示。</w:t>
      </w:r>
    </w:p>
    <w:p w:rsidR="004B6D6F" w:rsidRDefault="004B6D6F">
      <w:pPr>
        <w:spacing w:line="560" w:lineRule="exact"/>
        <w:jc w:val="left"/>
        <w:rPr>
          <w:rStyle w:val="a8"/>
          <w:rFonts w:ascii="方正仿宋简体" w:eastAsia="方正仿宋简体" w:hAnsi="方正仿宋简体" w:cs="方正仿宋简体"/>
          <w:color w:val="auto"/>
          <w:sz w:val="28"/>
          <w:u w:val="none"/>
        </w:rPr>
      </w:pPr>
    </w:p>
    <w:p w:rsidR="004B6D6F" w:rsidRDefault="004B6D6F">
      <w:pPr>
        <w:spacing w:line="560" w:lineRule="exact"/>
        <w:jc w:val="left"/>
        <w:rPr>
          <w:rStyle w:val="a8"/>
          <w:rFonts w:ascii="方正仿宋简体" w:eastAsia="方正仿宋简体" w:hAnsi="方正仿宋简体" w:cs="方正仿宋简体"/>
          <w:color w:val="auto"/>
          <w:sz w:val="28"/>
          <w:u w:val="none"/>
        </w:rPr>
      </w:pPr>
    </w:p>
    <w:p w:rsidR="004B6D6F" w:rsidRDefault="00490DD0">
      <w:pPr>
        <w:spacing w:line="560" w:lineRule="exact"/>
        <w:rPr>
          <w:rStyle w:val="a8"/>
          <w:rFonts w:ascii="方正小标宋简体" w:eastAsia="方正小标宋简体" w:hAnsi="方正小标宋简体" w:cs="方正小标宋简体"/>
          <w:color w:val="auto"/>
          <w:sz w:val="44"/>
          <w:szCs w:val="44"/>
          <w:u w:val="none"/>
        </w:rPr>
      </w:pPr>
      <w:r>
        <w:rPr>
          <w:rStyle w:val="a8"/>
          <w:rFonts w:ascii="方正仿宋简体" w:eastAsia="方正仿宋简体" w:hAnsi="方正仿宋简体" w:cs="方正仿宋简体" w:hint="eastAsia"/>
          <w:color w:val="auto"/>
          <w:sz w:val="28"/>
          <w:u w:val="none"/>
        </w:rPr>
        <w:lastRenderedPageBreak/>
        <w:t>附表1-9</w:t>
      </w:r>
    </w:p>
    <w:p w:rsidR="004B6D6F" w:rsidRDefault="00490DD0">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部门预算财政拨款“三公”经费支出表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84"/>
        <w:gridCol w:w="3950"/>
        <w:gridCol w:w="2476"/>
        <w:gridCol w:w="2476"/>
        <w:gridCol w:w="2477"/>
        <w:gridCol w:w="2477"/>
      </w:tblGrid>
      <w:tr w:rsidR="004B6D6F">
        <w:trPr>
          <w:cantSplit/>
          <w:trHeight w:val="369"/>
          <w:tblHeader/>
          <w:jc w:val="center"/>
        </w:trPr>
        <w:tc>
          <w:tcPr>
            <w:tcW w:w="14740" w:type="dxa"/>
            <w:gridSpan w:val="6"/>
            <w:tcBorders>
              <w:top w:val="single" w:sz="6" w:space="0" w:color="FFFFFF"/>
              <w:left w:val="single" w:sz="6" w:space="0" w:color="FFFFFF"/>
              <w:right w:val="single" w:sz="6" w:space="0" w:color="FFFFFF"/>
            </w:tcBorders>
            <w:noWrap/>
            <w:vAlign w:val="center"/>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szCs w:val="28"/>
                <w:u w:val="none"/>
              </w:rPr>
              <w:t xml:space="preserve">213中国共产党遵化市委员会统战部  </w:t>
            </w:r>
            <w:r>
              <w:rPr>
                <w:rStyle w:val="a8"/>
                <w:rFonts w:ascii="方正仿宋简体" w:eastAsia="方正仿宋简体" w:hAnsi="方正仿宋简体" w:cs="方正仿宋简体" w:hint="eastAsia"/>
                <w:color w:val="auto"/>
                <w:sz w:val="28"/>
                <w:u w:val="none"/>
              </w:rPr>
              <w:t xml:space="preserve">              预算年度：2022                           单位：万元</w:t>
            </w:r>
          </w:p>
        </w:tc>
      </w:tr>
      <w:tr w:rsidR="004B6D6F">
        <w:trPr>
          <w:cantSplit/>
          <w:trHeight w:hRule="exact" w:val="510"/>
          <w:tblHeader/>
          <w:jc w:val="center"/>
        </w:trPr>
        <w:tc>
          <w:tcPr>
            <w:tcW w:w="884"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3950" w:type="dxa"/>
            <w:vMerge w:val="restart"/>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   目</w:t>
            </w:r>
          </w:p>
        </w:tc>
        <w:tc>
          <w:tcPr>
            <w:tcW w:w="9906" w:type="dxa"/>
            <w:gridSpan w:val="4"/>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资 金 性 质</w:t>
            </w:r>
          </w:p>
        </w:tc>
      </w:tr>
      <w:tr w:rsidR="004B6D6F">
        <w:trPr>
          <w:cantSplit/>
          <w:trHeight w:hRule="exact" w:val="510"/>
          <w:tblHeader/>
          <w:jc w:val="center"/>
        </w:trPr>
        <w:tc>
          <w:tcPr>
            <w:tcW w:w="884"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3950" w:type="dxa"/>
            <w:vMerge/>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7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247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一般公共预算       财政拨款</w:t>
            </w:r>
          </w:p>
        </w:tc>
        <w:tc>
          <w:tcPr>
            <w:tcW w:w="2477"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政府性基金         预算拨款</w:t>
            </w:r>
          </w:p>
        </w:tc>
        <w:tc>
          <w:tcPr>
            <w:tcW w:w="2477"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国有资本经营       预算财政拨款</w:t>
            </w:r>
          </w:p>
        </w:tc>
      </w:tr>
      <w:tr w:rsidR="004B6D6F">
        <w:trPr>
          <w:cantSplit/>
          <w:trHeight w:hRule="exact" w:val="510"/>
          <w:tblHeader/>
          <w:jc w:val="center"/>
        </w:trPr>
        <w:tc>
          <w:tcPr>
            <w:tcW w:w="884"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395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247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247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477"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2477"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r>
      <w:tr w:rsidR="004B6D6F">
        <w:trPr>
          <w:cantSplit/>
          <w:trHeight w:hRule="exact" w:val="510"/>
          <w:jc w:val="center"/>
        </w:trPr>
        <w:tc>
          <w:tcPr>
            <w:tcW w:w="884"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3950"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  计</w:t>
            </w:r>
          </w:p>
        </w:tc>
        <w:tc>
          <w:tcPr>
            <w:tcW w:w="2476" w:type="dxa"/>
            <w:noWrap/>
            <w:vAlign w:val="center"/>
          </w:tcPr>
          <w:p w:rsidR="004B6D6F" w:rsidRDefault="00490DD0" w:rsidP="006F761F">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r w:rsidR="006F761F">
              <w:rPr>
                <w:rStyle w:val="a8"/>
                <w:rFonts w:ascii="方正仿宋简体" w:eastAsia="方正仿宋简体" w:hAnsi="方正仿宋简体" w:cs="方正仿宋简体" w:hint="eastAsia"/>
                <w:color w:val="auto"/>
                <w:sz w:val="28"/>
                <w:u w:val="none"/>
              </w:rPr>
              <w:t>10</w:t>
            </w:r>
          </w:p>
        </w:tc>
        <w:tc>
          <w:tcPr>
            <w:tcW w:w="2476" w:type="dxa"/>
            <w:noWrap/>
            <w:vAlign w:val="center"/>
          </w:tcPr>
          <w:p w:rsidR="004B6D6F" w:rsidRDefault="00490DD0" w:rsidP="006F761F">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r w:rsidR="006F761F">
              <w:rPr>
                <w:rStyle w:val="a8"/>
                <w:rFonts w:ascii="方正仿宋简体" w:eastAsia="方正仿宋简体" w:hAnsi="方正仿宋简体" w:cs="方正仿宋简体" w:hint="eastAsia"/>
                <w:color w:val="auto"/>
                <w:sz w:val="28"/>
                <w:u w:val="none"/>
              </w:rPr>
              <w:t>10</w:t>
            </w:r>
          </w:p>
        </w:tc>
        <w:tc>
          <w:tcPr>
            <w:tcW w:w="247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7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884"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3950" w:type="dxa"/>
            <w:noWrap/>
            <w:vAlign w:val="center"/>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一、因公出国（境）费</w:t>
            </w:r>
          </w:p>
        </w:tc>
        <w:tc>
          <w:tcPr>
            <w:tcW w:w="247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0.00</w:t>
            </w:r>
          </w:p>
        </w:tc>
        <w:tc>
          <w:tcPr>
            <w:tcW w:w="247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0.00</w:t>
            </w:r>
          </w:p>
        </w:tc>
        <w:tc>
          <w:tcPr>
            <w:tcW w:w="247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7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884"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3950" w:type="dxa"/>
            <w:noWrap/>
            <w:vAlign w:val="center"/>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二、公务用车购置及运维费</w:t>
            </w:r>
          </w:p>
        </w:tc>
        <w:tc>
          <w:tcPr>
            <w:tcW w:w="2476" w:type="dxa"/>
            <w:noWrap/>
            <w:vAlign w:val="center"/>
          </w:tcPr>
          <w:p w:rsidR="004B6D6F" w:rsidRDefault="002928A3">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4.1</w:t>
            </w:r>
            <w:r w:rsidR="00490DD0">
              <w:rPr>
                <w:rStyle w:val="a8"/>
                <w:rFonts w:ascii="方正仿宋简体" w:eastAsia="方正仿宋简体" w:hAnsi="方正仿宋简体" w:cs="方正仿宋简体" w:hint="eastAsia"/>
                <w:color w:val="auto"/>
                <w:sz w:val="28"/>
                <w:u w:val="none"/>
              </w:rPr>
              <w:t>0</w:t>
            </w:r>
          </w:p>
        </w:tc>
        <w:tc>
          <w:tcPr>
            <w:tcW w:w="2476" w:type="dxa"/>
            <w:noWrap/>
            <w:vAlign w:val="center"/>
          </w:tcPr>
          <w:p w:rsidR="004B6D6F" w:rsidRDefault="002928A3">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4.1</w:t>
            </w:r>
            <w:r w:rsidR="00490DD0">
              <w:rPr>
                <w:rStyle w:val="a8"/>
                <w:rFonts w:ascii="方正仿宋简体" w:eastAsia="方正仿宋简体" w:hAnsi="方正仿宋简体" w:cs="方正仿宋简体" w:hint="eastAsia"/>
                <w:color w:val="auto"/>
                <w:sz w:val="28"/>
                <w:u w:val="none"/>
              </w:rPr>
              <w:t>0</w:t>
            </w:r>
          </w:p>
        </w:tc>
        <w:tc>
          <w:tcPr>
            <w:tcW w:w="247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7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884"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3950" w:type="dxa"/>
            <w:noWrap/>
            <w:vAlign w:val="center"/>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其中：公务用车购置费</w:t>
            </w:r>
          </w:p>
        </w:tc>
        <w:tc>
          <w:tcPr>
            <w:tcW w:w="247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0.00</w:t>
            </w:r>
          </w:p>
        </w:tc>
        <w:tc>
          <w:tcPr>
            <w:tcW w:w="247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0.00</w:t>
            </w:r>
          </w:p>
        </w:tc>
        <w:tc>
          <w:tcPr>
            <w:tcW w:w="247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7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884"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3950" w:type="dxa"/>
            <w:noWrap/>
            <w:vAlign w:val="center"/>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公务用车运行维护费</w:t>
            </w:r>
          </w:p>
        </w:tc>
        <w:tc>
          <w:tcPr>
            <w:tcW w:w="247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4.1</w:t>
            </w:r>
          </w:p>
        </w:tc>
        <w:tc>
          <w:tcPr>
            <w:tcW w:w="247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4.1</w:t>
            </w:r>
          </w:p>
        </w:tc>
        <w:tc>
          <w:tcPr>
            <w:tcW w:w="247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7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r w:rsidR="004B6D6F">
        <w:trPr>
          <w:cantSplit/>
          <w:trHeight w:hRule="exact" w:val="510"/>
          <w:jc w:val="center"/>
        </w:trPr>
        <w:tc>
          <w:tcPr>
            <w:tcW w:w="884"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3950" w:type="dxa"/>
            <w:noWrap/>
            <w:vAlign w:val="center"/>
          </w:tcPr>
          <w:p w:rsidR="004B6D6F" w:rsidRDefault="00490DD0">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三、公务接待费</w:t>
            </w:r>
          </w:p>
        </w:tc>
        <w:tc>
          <w:tcPr>
            <w:tcW w:w="247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0.00</w:t>
            </w:r>
          </w:p>
        </w:tc>
        <w:tc>
          <w:tcPr>
            <w:tcW w:w="2476" w:type="dxa"/>
            <w:noWrap/>
            <w:vAlign w:val="center"/>
          </w:tcPr>
          <w:p w:rsidR="004B6D6F" w:rsidRDefault="00490DD0">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0.00</w:t>
            </w:r>
          </w:p>
        </w:tc>
        <w:tc>
          <w:tcPr>
            <w:tcW w:w="247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c>
          <w:tcPr>
            <w:tcW w:w="2477" w:type="dxa"/>
            <w:noWrap/>
            <w:vAlign w:val="center"/>
          </w:tcPr>
          <w:p w:rsidR="004B6D6F" w:rsidRDefault="004B6D6F">
            <w:pPr>
              <w:spacing w:line="560" w:lineRule="exact"/>
              <w:jc w:val="center"/>
              <w:rPr>
                <w:rStyle w:val="a8"/>
                <w:rFonts w:ascii="方正仿宋简体" w:eastAsia="方正仿宋简体" w:hAnsi="方正仿宋简体" w:cs="方正仿宋简体"/>
                <w:color w:val="auto"/>
                <w:sz w:val="28"/>
                <w:u w:val="none"/>
              </w:rPr>
            </w:pPr>
          </w:p>
        </w:tc>
      </w:tr>
    </w:tbl>
    <w:p w:rsidR="004B6D6F" w:rsidRDefault="004B6D6F">
      <w:pPr>
        <w:spacing w:line="560" w:lineRule="exact"/>
        <w:jc w:val="center"/>
        <w:rPr>
          <w:rFonts w:ascii="宋体" w:hAnsi="宋体" w:cs="宋体"/>
          <w:sz w:val="44"/>
          <w:szCs w:val="44"/>
        </w:rPr>
      </w:pPr>
    </w:p>
    <w:p w:rsidR="006F761F" w:rsidRDefault="006F761F">
      <w:pPr>
        <w:spacing w:line="560" w:lineRule="exact"/>
        <w:jc w:val="center"/>
        <w:rPr>
          <w:rFonts w:ascii="宋体" w:hAnsi="宋体" w:cs="宋体"/>
          <w:sz w:val="44"/>
          <w:szCs w:val="44"/>
        </w:rPr>
      </w:pPr>
    </w:p>
    <w:p w:rsidR="006F761F" w:rsidRDefault="006F761F">
      <w:pPr>
        <w:spacing w:line="560" w:lineRule="exact"/>
        <w:jc w:val="center"/>
        <w:rPr>
          <w:rFonts w:ascii="宋体" w:hAnsi="宋体" w:cs="宋体"/>
          <w:sz w:val="44"/>
          <w:szCs w:val="44"/>
        </w:rPr>
      </w:pPr>
    </w:p>
    <w:p w:rsidR="004B6D6F" w:rsidRDefault="004B6D6F">
      <w:pPr>
        <w:spacing w:line="560" w:lineRule="exact"/>
        <w:jc w:val="center"/>
        <w:rPr>
          <w:rFonts w:ascii="宋体" w:hAnsi="宋体" w:cs="宋体"/>
          <w:sz w:val="44"/>
          <w:szCs w:val="44"/>
        </w:rPr>
      </w:pPr>
    </w:p>
    <w:p w:rsidR="004B6D6F" w:rsidRDefault="004B6D6F">
      <w:pPr>
        <w:spacing w:line="560" w:lineRule="exact"/>
        <w:jc w:val="center"/>
        <w:rPr>
          <w:rFonts w:ascii="宋体" w:hAnsi="宋体" w:cs="宋体"/>
          <w:sz w:val="44"/>
          <w:szCs w:val="44"/>
        </w:rPr>
      </w:pPr>
    </w:p>
    <w:p w:rsidR="004B6D6F" w:rsidRDefault="004B6D6F">
      <w:pPr>
        <w:spacing w:line="560" w:lineRule="exact"/>
        <w:rPr>
          <w:rFonts w:ascii="宋体" w:hAnsi="宋体" w:cs="宋体"/>
          <w:sz w:val="44"/>
          <w:szCs w:val="44"/>
        </w:rPr>
      </w:pPr>
    </w:p>
    <w:p w:rsidR="004B6D6F" w:rsidRDefault="00490DD0" w:rsidP="003D2745">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中国共产党遵化市委员会统战部部门2022年部门</w:t>
      </w:r>
    </w:p>
    <w:p w:rsidR="004B6D6F" w:rsidRDefault="00490DD0" w:rsidP="003D2745">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预算信息公开情况说明</w:t>
      </w:r>
    </w:p>
    <w:p w:rsidR="004B6D6F" w:rsidRDefault="004B6D6F" w:rsidP="003D2745">
      <w:pPr>
        <w:spacing w:line="570" w:lineRule="exact"/>
        <w:jc w:val="center"/>
        <w:rPr>
          <w:rFonts w:ascii="宋体" w:hAnsi="宋体" w:cs="宋体"/>
          <w:sz w:val="44"/>
          <w:szCs w:val="44"/>
        </w:rPr>
      </w:pPr>
    </w:p>
    <w:p w:rsidR="004B6D6F" w:rsidRDefault="00490DD0" w:rsidP="003D2745">
      <w:pPr>
        <w:spacing w:line="57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按照《</w:t>
      </w:r>
      <w:r w:rsidR="004E40C7">
        <w:rPr>
          <w:rFonts w:ascii="方正仿宋简体" w:eastAsia="方正仿宋简体" w:hAnsi="方正仿宋简体" w:cs="方正仿宋简体" w:hint="eastAsia"/>
          <w:sz w:val="32"/>
          <w:szCs w:val="32"/>
        </w:rPr>
        <w:t>中华人民共和国</w:t>
      </w:r>
      <w:r>
        <w:rPr>
          <w:rFonts w:ascii="方正仿宋简体" w:eastAsia="方正仿宋简体" w:hAnsi="方正仿宋简体" w:cs="方正仿宋简体" w:hint="eastAsia"/>
          <w:sz w:val="32"/>
          <w:szCs w:val="32"/>
        </w:rPr>
        <w:t>预算法》、《地方预决算公开操作规程》和《河北省省级预算公开办法》规定，现将中国共产党遵化市委员会统战部部门2022年部门预算公开如下：</w:t>
      </w:r>
    </w:p>
    <w:p w:rsidR="004B6D6F" w:rsidRDefault="00490DD0" w:rsidP="003D2745">
      <w:pPr>
        <w:spacing w:line="570" w:lineRule="exact"/>
        <w:ind w:firstLine="560"/>
        <w:jc w:val="left"/>
        <w:rPr>
          <w:rFonts w:ascii="方正黑体简体" w:eastAsia="方正黑体简体" w:hAnsi="方正黑体简体" w:cs="方正黑体简体"/>
          <w:sz w:val="32"/>
          <w:szCs w:val="32"/>
        </w:rPr>
      </w:pPr>
      <w:bookmarkStart w:id="1" w:name="_Toc68791545"/>
      <w:r>
        <w:rPr>
          <w:rFonts w:ascii="方正黑体简体" w:eastAsia="方正黑体简体" w:hAnsi="方正黑体简体" w:cs="方正黑体简体" w:hint="eastAsia"/>
          <w:sz w:val="32"/>
          <w:szCs w:val="32"/>
        </w:rPr>
        <w:t>一、部门职责、机构设置等基本情况</w:t>
      </w:r>
      <w:bookmarkEnd w:id="1"/>
    </w:p>
    <w:p w:rsidR="004B6D6F" w:rsidRDefault="00490DD0" w:rsidP="003D2745">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（一）部门职责</w:t>
      </w:r>
    </w:p>
    <w:p w:rsidR="004B6D6F" w:rsidRPr="007E2ED2" w:rsidRDefault="00490DD0" w:rsidP="003D2745">
      <w:pPr>
        <w:spacing w:line="570" w:lineRule="exact"/>
        <w:ind w:firstLine="560"/>
        <w:rPr>
          <w:rFonts w:ascii="方正仿宋简体" w:eastAsia="方正仿宋简体"/>
          <w:sz w:val="32"/>
          <w:szCs w:val="32"/>
        </w:rPr>
      </w:pPr>
      <w:r w:rsidRPr="007E2ED2">
        <w:rPr>
          <w:rFonts w:ascii="方正仿宋简体" w:eastAsia="方正仿宋简体" w:hAnsi="Times New Roman" w:hint="eastAsia"/>
          <w:color w:val="000000"/>
          <w:sz w:val="32"/>
          <w:szCs w:val="32"/>
        </w:rPr>
        <w:t>根据《中国共产党遵化市委员会统战部职能配置、内设机构和人员编制规定》，中国共产党遵化市委员会统战部的主要职责是：</w:t>
      </w:r>
    </w:p>
    <w:p w:rsidR="004B6D6F" w:rsidRPr="007E2ED2" w:rsidRDefault="00490DD0" w:rsidP="003D2745">
      <w:pPr>
        <w:pStyle w:val="-"/>
        <w:spacing w:line="570" w:lineRule="exact"/>
        <w:rPr>
          <w:rFonts w:ascii="方正仿宋简体" w:eastAsia="方正仿宋简体"/>
          <w:sz w:val="32"/>
          <w:szCs w:val="32"/>
        </w:rPr>
      </w:pPr>
      <w:r w:rsidRPr="007E2ED2">
        <w:rPr>
          <w:rFonts w:ascii="方正仿宋简体" w:eastAsia="方正仿宋简体" w:hint="eastAsia"/>
          <w:sz w:val="32"/>
          <w:szCs w:val="32"/>
        </w:rPr>
        <w:t>贯彻落实党的宣传工作方针,统筹推进全市统一战线宣传工作,拟订全市统一战线宣传工作规划并组织实施。主要职责是：</w:t>
      </w:r>
    </w:p>
    <w:p w:rsidR="004B6D6F" w:rsidRPr="007E2ED2" w:rsidRDefault="00490DD0" w:rsidP="003D2745">
      <w:pPr>
        <w:pStyle w:val="-"/>
        <w:spacing w:line="570" w:lineRule="exact"/>
        <w:rPr>
          <w:rFonts w:ascii="方正仿宋简体" w:eastAsia="方正仿宋简体"/>
          <w:sz w:val="32"/>
          <w:szCs w:val="32"/>
        </w:rPr>
      </w:pPr>
      <w:r w:rsidRPr="007E2ED2">
        <w:rPr>
          <w:rFonts w:ascii="方正仿宋简体" w:eastAsia="方正仿宋简体" w:hint="eastAsia"/>
          <w:sz w:val="32"/>
          <w:szCs w:val="32"/>
        </w:rPr>
        <w:t>（一）贯彻落实加强党对统一战线集中统一领导的要求,发挥市委在统战工作方面的参谋机构、组织协调机构、具体执行机构、督促检查机构作用,了解情况、掌握政策、协调关系、安排人事、增进共识、加强团结,协调统一战线各方面关系,组织和落实中央、省委、唐山市委和遵化市委关于统一战线工作重大决策部署,巩固壮大最广泛的统一战线。</w:t>
      </w:r>
    </w:p>
    <w:p w:rsidR="004B6D6F" w:rsidRPr="007E2ED2" w:rsidRDefault="00490DD0" w:rsidP="003D2745">
      <w:pPr>
        <w:pStyle w:val="-"/>
        <w:spacing w:line="570" w:lineRule="exact"/>
        <w:rPr>
          <w:rFonts w:ascii="方正仿宋简体" w:eastAsia="方正仿宋简体"/>
          <w:sz w:val="32"/>
          <w:szCs w:val="32"/>
        </w:rPr>
      </w:pPr>
      <w:r w:rsidRPr="007E2ED2">
        <w:rPr>
          <w:rFonts w:ascii="方正仿宋简体" w:eastAsia="方正仿宋简体" w:hint="eastAsia"/>
          <w:sz w:val="32"/>
          <w:szCs w:val="32"/>
        </w:rPr>
        <w:t>（二）开展统一战线理论研究,研究拟订统一战线工作的政策并推动落实,深入调查研究,及时向市委报告统一战线工作情况并提出建议,统筹协调和指导各乡镇(街道)、各部门、各单位统一战线工作。</w:t>
      </w:r>
    </w:p>
    <w:p w:rsidR="004B6D6F" w:rsidRPr="007E2ED2" w:rsidRDefault="00490DD0" w:rsidP="003D2745">
      <w:pPr>
        <w:pStyle w:val="-"/>
        <w:spacing w:line="570" w:lineRule="exact"/>
        <w:rPr>
          <w:rFonts w:ascii="方正仿宋简体" w:eastAsia="方正仿宋简体"/>
          <w:sz w:val="32"/>
          <w:szCs w:val="32"/>
        </w:rPr>
      </w:pPr>
      <w:r w:rsidRPr="007E2ED2">
        <w:rPr>
          <w:rFonts w:ascii="方正仿宋简体" w:eastAsia="方正仿宋简体" w:hint="eastAsia"/>
          <w:sz w:val="32"/>
          <w:szCs w:val="32"/>
        </w:rPr>
        <w:lastRenderedPageBreak/>
        <w:t>（三）贯彻落实党的宣传工作方针,统筹推进全市统一战线宣传工作,拟订全市统一战线宣传工作规划并组织实施,研判涉及统一战线的舆情并协调有关部门应对处置</w:t>
      </w:r>
    </w:p>
    <w:p w:rsidR="004B6D6F" w:rsidRPr="007E2ED2" w:rsidRDefault="00490DD0" w:rsidP="003D2745">
      <w:pPr>
        <w:pStyle w:val="-"/>
        <w:spacing w:line="570" w:lineRule="exact"/>
        <w:rPr>
          <w:rFonts w:ascii="方正仿宋简体" w:eastAsia="方正仿宋简体"/>
          <w:sz w:val="32"/>
          <w:szCs w:val="32"/>
        </w:rPr>
      </w:pPr>
      <w:r w:rsidRPr="007E2ED2">
        <w:rPr>
          <w:rFonts w:ascii="方正仿宋简体" w:eastAsia="方正仿宋简体" w:hint="eastAsia"/>
          <w:sz w:val="32"/>
          <w:szCs w:val="32"/>
        </w:rPr>
        <w:t>（四）贯彻落实党中央、国务院的民族宗教工作方针、政策和重大措施,协调处理民族宗教工作中的重大问题,坚持和加强党对民族宗教事务工作的集中统一领导,贯彻落实党中央和省委、唐山市委、遵化市委关于民族宗教事务工作的方针政策和决策部署。联系少数民族和宗教界代表人士,做好少数民族干部工作。贯彻落实党中央治疆、治藏工作方略,研究分析全市涉疆涉藏服务管理工作形势并提出政策建议。</w:t>
      </w:r>
    </w:p>
    <w:p w:rsidR="004B6D6F" w:rsidRPr="007E2ED2" w:rsidRDefault="00490DD0" w:rsidP="003D2745">
      <w:pPr>
        <w:pStyle w:val="-"/>
        <w:spacing w:line="570" w:lineRule="exact"/>
        <w:rPr>
          <w:rFonts w:ascii="方正仿宋简体" w:eastAsia="方正仿宋简体"/>
          <w:sz w:val="32"/>
          <w:szCs w:val="32"/>
        </w:rPr>
      </w:pPr>
      <w:r w:rsidRPr="007E2ED2">
        <w:rPr>
          <w:rFonts w:ascii="方正仿宋简体" w:eastAsia="方正仿宋简体" w:hint="eastAsia"/>
          <w:sz w:val="32"/>
          <w:szCs w:val="32"/>
        </w:rPr>
        <w:t>（五）组织开展民族宗教理论、政策及重大问题的调查研究,提出有关民族宗教工作的政策建议。负责协调指导有关部门、有关领域落实民族宗教政策和重大措施,促进民族宗教工作开展负责起草民族宗教方面的相关规定和规范性文件,督促检查落实情况,保障少数民族和信教群众的合法权益。研究提出协调民族宗教关系工作建议,协调处理民族宗教关系中的重大事项,参与协调指导涉及民族宗教事务突出事件处置和民族宗教领域维护稳定工作;依法管理民族宗教行政事务,保护公民宗教信仰自由和正常的宗教活动,维护宗教界的合法权益,抵御境外利用宗教进行渗透,引导各宗教坚持中国化方向,巩固和发展同民族宗教界的爱国统一战线。</w:t>
      </w:r>
    </w:p>
    <w:p w:rsidR="004B6D6F" w:rsidRPr="007E2ED2" w:rsidRDefault="00490DD0" w:rsidP="003D2745">
      <w:pPr>
        <w:pStyle w:val="-"/>
        <w:spacing w:line="570" w:lineRule="exact"/>
        <w:rPr>
          <w:rFonts w:ascii="方正仿宋简体" w:eastAsia="方正仿宋简体"/>
          <w:sz w:val="32"/>
          <w:szCs w:val="32"/>
        </w:rPr>
      </w:pPr>
      <w:r w:rsidRPr="007E2ED2">
        <w:rPr>
          <w:rFonts w:ascii="方正仿宋简体" w:eastAsia="方正仿宋简体" w:hint="eastAsia"/>
          <w:sz w:val="32"/>
          <w:szCs w:val="32"/>
        </w:rPr>
        <w:t>（六）参与拟定少数民族和民族乡村经济社会相关领域的发展规划,并监督实施。研究分析少数民族和民族乡村经济社会发展重大问题并提出差别化政策建议;参与协调民族乡村科技发展、对口支援、经济技术协作、扶贫开发和民族贸易、民族特许商品生产的有关工作;负责组织指导民族宗教政策、</w:t>
      </w:r>
      <w:r w:rsidRPr="007E2ED2">
        <w:rPr>
          <w:rFonts w:ascii="方正仿宋简体" w:eastAsia="方正仿宋简体" w:hint="eastAsia"/>
          <w:sz w:val="32"/>
          <w:szCs w:val="32"/>
        </w:rPr>
        <w:lastRenderedPageBreak/>
        <w:t>法律法规和民族基本知识宣传教育,组织开展民族团结宣传教育、民族团结进步创建活动;提出少数民族和民族乡村文化、教育、科技、卫生、体育、艺术、语言文字、新闻出版等社会事业发展有关政策建议;负责组织协调民族宗教工作领域对外和对港澳台交流与合作有关工作,参与涉及民族宗教事务对外宣传工作;参与拟订少数民族人才队伍建设规划,协调有关部门做好少数民族干部培养、教育和使用工作;办理确定民族成分工作;贯彻落实全国城市民族工作会议精神,研究分析全市少数民族流动人口服务管理工作形势并提出政策建议,协调有关部门做好我市少数民族流动人口的服务管理工作,协助有关部门做好重点人员稳控、预防处置暴力恐怖活动等工作。</w:t>
      </w:r>
    </w:p>
    <w:p w:rsidR="004B6D6F" w:rsidRPr="007E2ED2" w:rsidRDefault="00490DD0" w:rsidP="003D2745">
      <w:pPr>
        <w:pStyle w:val="-"/>
        <w:spacing w:line="570" w:lineRule="exact"/>
        <w:rPr>
          <w:rFonts w:ascii="方正仿宋简体" w:eastAsia="方正仿宋简体"/>
          <w:sz w:val="32"/>
          <w:szCs w:val="32"/>
        </w:rPr>
      </w:pPr>
      <w:r w:rsidRPr="007E2ED2">
        <w:rPr>
          <w:rFonts w:ascii="方正仿宋简体" w:eastAsia="方正仿宋简体" w:hint="eastAsia"/>
          <w:sz w:val="32"/>
          <w:szCs w:val="32"/>
        </w:rPr>
        <w:t>（七）负责发现、培养党外代表人士,负责党外人士的政治安排,会同有关部门做好安排党外人士担任政府和司法机关等领导职务的工作,协助市工商联等相关部门做好干部管理工作,反映和协调解决党外代表人士工作生活中的实际困难。</w:t>
      </w:r>
    </w:p>
    <w:p w:rsidR="004B6D6F" w:rsidRPr="007E2ED2" w:rsidRDefault="00490DD0" w:rsidP="003D2745">
      <w:pPr>
        <w:pStyle w:val="-"/>
        <w:spacing w:line="570" w:lineRule="exact"/>
        <w:rPr>
          <w:rFonts w:ascii="方正仿宋简体" w:eastAsia="方正仿宋简体"/>
          <w:sz w:val="32"/>
          <w:szCs w:val="32"/>
        </w:rPr>
      </w:pPr>
      <w:r w:rsidRPr="007E2ED2">
        <w:rPr>
          <w:rFonts w:ascii="方正仿宋简体" w:eastAsia="方正仿宋简体" w:hint="eastAsia"/>
          <w:sz w:val="32"/>
          <w:szCs w:val="32"/>
        </w:rPr>
        <w:t>（八）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p>
    <w:p w:rsidR="004B6D6F" w:rsidRPr="007E2ED2" w:rsidRDefault="00490DD0" w:rsidP="003D2745">
      <w:pPr>
        <w:pStyle w:val="-"/>
        <w:spacing w:line="570" w:lineRule="exact"/>
        <w:rPr>
          <w:rFonts w:ascii="方正仿宋简体" w:eastAsia="方正仿宋简体"/>
          <w:sz w:val="32"/>
          <w:szCs w:val="32"/>
        </w:rPr>
      </w:pPr>
      <w:r w:rsidRPr="007E2ED2">
        <w:rPr>
          <w:rFonts w:ascii="方正仿宋简体" w:eastAsia="方正仿宋简体" w:hint="eastAsia"/>
          <w:sz w:val="32"/>
          <w:szCs w:val="32"/>
        </w:rPr>
        <w:t>（九）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rsidR="004B6D6F" w:rsidRPr="007E2ED2" w:rsidRDefault="00490DD0" w:rsidP="003D2745">
      <w:pPr>
        <w:pStyle w:val="-"/>
        <w:spacing w:line="570" w:lineRule="exact"/>
        <w:rPr>
          <w:rFonts w:ascii="方正仿宋简体" w:eastAsia="方正仿宋简体"/>
          <w:sz w:val="32"/>
          <w:szCs w:val="32"/>
        </w:rPr>
      </w:pPr>
      <w:r w:rsidRPr="007E2ED2">
        <w:rPr>
          <w:rFonts w:ascii="方正仿宋简体" w:eastAsia="方正仿宋简体" w:hint="eastAsia"/>
          <w:sz w:val="32"/>
          <w:szCs w:val="32"/>
        </w:rPr>
        <w:lastRenderedPageBreak/>
        <w:t>（十）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市内的合法权利和利益。统一领导全市海外统战工作,牵头开展港澳统战工作。贯彻落实党的海外统战工作政策措施并组织协调、督促检查落实,联系香港、澳门有关团体及代表人士,联系海外有关社团及代表人士。做好统一战线外事管理工作。</w:t>
      </w:r>
    </w:p>
    <w:p w:rsidR="004B6D6F" w:rsidRPr="007E2ED2" w:rsidRDefault="00490DD0" w:rsidP="003D2745">
      <w:pPr>
        <w:pStyle w:val="-"/>
        <w:spacing w:line="570" w:lineRule="exact"/>
        <w:rPr>
          <w:rFonts w:ascii="方正仿宋简体" w:eastAsia="方正仿宋简体"/>
          <w:sz w:val="32"/>
          <w:szCs w:val="32"/>
        </w:rPr>
      </w:pPr>
      <w:r w:rsidRPr="007E2ED2">
        <w:rPr>
          <w:rFonts w:ascii="方正仿宋简体" w:eastAsia="方正仿宋简体" w:hint="eastAsia"/>
          <w:sz w:val="32"/>
          <w:szCs w:val="32"/>
        </w:rPr>
        <w:t>（十一）贯彻执行党中央、国务院对台工作的方针政策,开展对台统战工作。在市委、市政府统一领导下,开展对台工作调查研究并结合我市实际提出对策和建议。组织、指导、管理、协调市委、市政府各部门各单位和各乡镇(街道)的对台工作;检查了解全市对党中央、国务院对台方针政策和市委、市政府有关对台工作指示贯彻落实情况。负责市委对台工作领导小组的日常工作</w:t>
      </w:r>
    </w:p>
    <w:p w:rsidR="004B6D6F" w:rsidRPr="007E2ED2" w:rsidRDefault="00490DD0" w:rsidP="003D2745">
      <w:pPr>
        <w:pStyle w:val="-"/>
        <w:spacing w:line="570" w:lineRule="exact"/>
        <w:rPr>
          <w:rFonts w:ascii="方正仿宋简体" w:eastAsia="方正仿宋简体"/>
          <w:sz w:val="32"/>
          <w:szCs w:val="32"/>
        </w:rPr>
      </w:pPr>
      <w:r w:rsidRPr="007E2ED2">
        <w:rPr>
          <w:rFonts w:ascii="方正仿宋简体" w:eastAsia="方正仿宋简体" w:hint="eastAsia"/>
          <w:sz w:val="32"/>
          <w:szCs w:val="32"/>
        </w:rPr>
        <w:t>（十二）调查研究台湾形势和遵台经贸之间交流往来动向,提出对策建议。统筹协调涉台法律事务。会同有关部门统筹协调和指导对台经贸工作。组织重要台商的投资活动,参与市政府对台大型招商活动。协调、指导全市涉台金融、文化、学术、教育、科技、体育、卫生等领域的交流与合作及人员往来工作。负责我市赴台交流事项的报批和赴台交流人员的行前指导及归后总结工作;负责对台湾上层重点人士的联络和来我市台胞的接待服务工作。负责全市对台宣传和涉台教育工作。指导全市宣传媒体涉台新闻报道工作;负责全市有关涉台事务的新闻发布;协调、处理市内涉台重大事件。负责对全市对台工作干部的培训工作。指导市工商联和其他群众团体等单位有关重点人士、重大活动方面的涉台</w:t>
      </w:r>
      <w:r w:rsidRPr="007E2ED2">
        <w:rPr>
          <w:rFonts w:ascii="方正仿宋简体" w:eastAsia="方正仿宋简体" w:hint="eastAsia"/>
          <w:sz w:val="32"/>
          <w:szCs w:val="32"/>
        </w:rPr>
        <w:lastRenderedPageBreak/>
        <w:t>工作。联系台湾有关党派、团体及代表人士,做好台胞、台属有关工作。按照上级有关规定,负责全市对台接触的组织实施。</w:t>
      </w:r>
    </w:p>
    <w:p w:rsidR="004B6D6F" w:rsidRDefault="00490DD0" w:rsidP="003D2745">
      <w:pPr>
        <w:spacing w:line="570" w:lineRule="exact"/>
        <w:ind w:firstLine="560"/>
        <w:jc w:val="left"/>
        <w:rPr>
          <w:rFonts w:ascii="Times New Roman" w:eastAsia="方正仿宋_GBK" w:hAnsi="Times New Roman"/>
          <w:sz w:val="28"/>
        </w:rPr>
      </w:pPr>
      <w:r w:rsidRPr="007E2ED2">
        <w:rPr>
          <w:rFonts w:ascii="方正仿宋简体" w:eastAsia="方正仿宋简体" w:hAnsi="Times New Roman" w:hint="eastAsia"/>
          <w:sz w:val="32"/>
          <w:szCs w:val="32"/>
        </w:rPr>
        <w:t>(十三)协助管理乡镇(街道)党(工)委、各部门党组织统战工作干部。受市委委托,领导市工商联党组,指导工商联工作。负责市海外华人华侨社团联谊等工作。做好统一战线有关单位和团体的联系、指导、管理工作。</w:t>
      </w:r>
    </w:p>
    <w:p w:rsidR="004B6D6F" w:rsidRDefault="00490DD0" w:rsidP="003D2745">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（二）机构设置</w:t>
      </w:r>
    </w:p>
    <w:p w:rsidR="004C2EC5" w:rsidRPr="004C2EC5" w:rsidRDefault="004C2EC5" w:rsidP="003D2745">
      <w:pPr>
        <w:spacing w:line="570" w:lineRule="exact"/>
        <w:ind w:firstLineChars="200" w:firstLine="640"/>
        <w:rPr>
          <w:rFonts w:ascii="方正仿宋简体" w:eastAsia="方正仿宋简体"/>
          <w:sz w:val="32"/>
          <w:szCs w:val="32"/>
        </w:rPr>
      </w:pPr>
      <w:r>
        <w:rPr>
          <w:rFonts w:ascii="方正仿宋简体" w:eastAsia="方正仿宋简体" w:hint="eastAsia"/>
          <w:sz w:val="32"/>
          <w:szCs w:val="32"/>
        </w:rPr>
        <w:t>1.</w:t>
      </w:r>
      <w:r w:rsidRPr="004C2EC5">
        <w:rPr>
          <w:rFonts w:ascii="方正仿宋简体" w:eastAsia="方正仿宋简体" w:hint="eastAsia"/>
          <w:sz w:val="32"/>
          <w:szCs w:val="32"/>
        </w:rPr>
        <w:t>办公室。负责内外联系及日常协调工作,承担督查和公文处理工作。负责党群、机构编制、组织人事、会务、信访、档案、后勤保障、国有</w:t>
      </w:r>
      <w:r w:rsidRPr="004C2EC5">
        <w:rPr>
          <w:rFonts w:ascii="方正仿宋简体" w:hint="eastAsia"/>
          <w:sz w:val="32"/>
          <w:szCs w:val="32"/>
        </w:rPr>
        <w:t>資</w:t>
      </w:r>
      <w:r w:rsidRPr="004C2EC5">
        <w:rPr>
          <w:rFonts w:ascii="方正仿宋简体" w:eastAsia="方正仿宋简体" w:hint="eastAsia"/>
          <w:sz w:val="32"/>
          <w:szCs w:val="32"/>
        </w:rPr>
        <w:t>产管理、则务、审计、保密等工作。</w:t>
      </w:r>
      <w:r w:rsidR="00093F45">
        <w:rPr>
          <w:rFonts w:ascii="方正仿宋简体" w:eastAsia="方正仿宋简体" w:hint="eastAsia"/>
          <w:sz w:val="32"/>
          <w:szCs w:val="32"/>
        </w:rPr>
        <w:t>负责</w:t>
      </w:r>
      <w:r w:rsidRPr="004C2EC5">
        <w:rPr>
          <w:rFonts w:ascii="方正仿宋简体" w:eastAsia="方正仿宋简体" w:hint="eastAsia"/>
          <w:sz w:val="32"/>
          <w:szCs w:val="32"/>
        </w:rPr>
        <w:t>人大、政协建议、提案办理工作。组织开展统战系统信息化建设,负责民族宗教工作动态和信息汇总分析。负责离退休干部职工的管理服务工作。负责部机关法律顾问的遴选和管理。负责市委统一战线工作领导小组办公室的日常工作。协调开展统一战线理论政策和法律法规研究。统筹规划统一战线有关规范性文件的制定工作,组织拟订统一战线工作综合性文件。负责组织统一战线重点课题调研和总结统战工作实践创新成果。负责拟订全市统战线宣传工作政策和口径,组织开展统一战线宣传工作,推动开展互联网统战工作,协调开展统一战线舆情分析并会同有关部门进行舆情引导和应急处置。负责编辑整理统一战线信息,主管部门网站。负责综合文字、公文把关工作。</w:t>
      </w:r>
    </w:p>
    <w:p w:rsidR="004C2EC5" w:rsidRPr="004C2EC5" w:rsidRDefault="004C2EC5" w:rsidP="003D2745">
      <w:pPr>
        <w:spacing w:line="570" w:lineRule="exact"/>
        <w:ind w:firstLineChars="200" w:firstLine="640"/>
        <w:rPr>
          <w:rFonts w:ascii="方正仿宋简体" w:eastAsia="方正仿宋简体"/>
          <w:sz w:val="32"/>
          <w:szCs w:val="32"/>
        </w:rPr>
      </w:pPr>
      <w:r>
        <w:rPr>
          <w:rFonts w:ascii="方正仿宋简体" w:eastAsia="方正仿宋简体" w:hint="eastAsia"/>
          <w:sz w:val="32"/>
          <w:szCs w:val="32"/>
        </w:rPr>
        <w:t>2.</w:t>
      </w:r>
      <w:r w:rsidRPr="004C2EC5">
        <w:rPr>
          <w:rFonts w:ascii="方正仿宋简体" w:eastAsia="方正仿宋简体" w:hint="eastAsia"/>
          <w:sz w:val="32"/>
          <w:szCs w:val="32"/>
        </w:rPr>
        <w:t>综合科。负责党外代表人士的政治安排和担任政府、司法机关等领导职务的党外人士的培养、选拔、考察、推荐等工作。做好党外代表人士和优秀年轻干部队伍建设工作。负责党外代表人士、统</w:t>
      </w:r>
      <w:r w:rsidRPr="004C2EC5">
        <w:rPr>
          <w:rFonts w:ascii="方正仿宋简体" w:eastAsia="方正仿宋简体" w:hint="eastAsia"/>
          <w:sz w:val="32"/>
          <w:szCs w:val="32"/>
        </w:rPr>
        <w:lastRenderedPageBreak/>
        <w:t>战干部培训和党内领导干部统战理论方针政策培训的综合协调、规划和指导。协助市工商联等单位做好干部人事管理工作。承担目标任务绩效管理工作。协助管理乡镇(街道)党(工)委、各部门各单位党组织统战工作干部。收集、管理党外代表人士档案资料,负责联系党外代表人士遗孀、遗属工作。参</w:t>
      </w:r>
    </w:p>
    <w:p w:rsidR="004C2EC5" w:rsidRPr="004C2EC5" w:rsidRDefault="004C2EC5" w:rsidP="003D2745">
      <w:pPr>
        <w:spacing w:line="570" w:lineRule="exact"/>
        <w:rPr>
          <w:rFonts w:ascii="方正仿宋简体" w:eastAsia="方正仿宋简体"/>
          <w:sz w:val="32"/>
          <w:szCs w:val="32"/>
        </w:rPr>
      </w:pPr>
      <w:r w:rsidRPr="004C2EC5">
        <w:rPr>
          <w:rFonts w:ascii="方正仿宋简体" w:eastAsia="方正仿宋简体" w:hint="eastAsia"/>
          <w:sz w:val="32"/>
          <w:szCs w:val="32"/>
        </w:rPr>
        <w:t>与制定、推动落实鼓励支持引导非公有制经济发展的政策措施,了解贯彻落实情况并提出工作建议。开展非公有制经济领域统战工作调查研究,提出政策建议。联系、培养非公有制经济代表人士,开展思想政治工作,了解、反映意见建议,推动构建亲清新型政商关系。协助有关部门做好非公有制经济组织党建工作。协调指导非公有制经济人士综合评价工作。联系港澳工商社团及相关人士。组织推动工商联和非公有制经济人士投身公益慈善事业,引导非公有制经济人士开展光彩事业。联系市工商联、市光彩事业促进会。负责联系、培养无党派代表人士、党外知识分子和新的社会阶层代表人士。调查研究无党派人士工作并提出政策建议,支持无党派人士发挥作用、加强自身建设。调查了解党外知识分子的情况,反映动态,推动落实党外知识分子政策。调查了解新的社会阶层人士思想状况,反映意见建议,指导各地新的社会阶层人士联谊会建设。指导和推动有关单位的党外知识分子统战工作。协调、指导有关单位和人民团体、统战团体、社会组织等开展新的社会阶层人士统战工作。承担新的社会阶层人士统战工作联席会议办公室日常工作。联系市党外知识分子联谊会、市新的社会阶层人士联谊会。负责侨情和侨务工作调查研究并提出建议,拟订侨务工作政策并抓好有关政策和法律法规贯彻落实。联系海外有关侨团及代表人士,联系、培养新生代代表人士,负责海外侨胞代表人士在相关统战团体的安排,指导代表人士的投荣工作。联系归侨侨眷代表人士,做好归侨侨眷代表人士在相关团体的安排工作。</w:t>
      </w:r>
      <w:r w:rsidRPr="004C2EC5">
        <w:rPr>
          <w:rFonts w:ascii="方正仿宋简体" w:eastAsia="方正仿宋简体" w:hint="eastAsia"/>
          <w:sz w:val="32"/>
          <w:szCs w:val="32"/>
        </w:rPr>
        <w:lastRenderedPageBreak/>
        <w:t>统筹协调有关部门保护华侨和归侨侨眷在市内的合法权利和利益。承担管理侨务行政事务,承办需请市领导会见重要海外代表人士的审核报批工作,承担市内华侨华人国际性联谊活动等行政许可报批事项,指导乡镇(街道)依法履行统战工作职责。负责组织开展涉侨宣传工作,联系海外华文媒体,开展交流合作。拟订涉侨文化交流和华文教育工作规划,指导推动相关工作,协助指导有关团体工作。联系香港、澳门有关团体及代表人士。负责市海外华人华侨社团联谊等工作。统筹组织指导和管理协调全市对台宣传、上层联络和经贸工作。负责归口管理全市对台新闻宣传工作,协调组织对台宣传工作,承办对台新闻发布的具体工作;负责组织协调全市入岛宣传品的制作和输送;负责指导全市宣传媒体涉台新闻报道工作;负责会同有关部门搞好涉台教育;负责有关台湾记者来遵化采访的接待事宜,以及我市新闻媒体赴台交流的报批和行前指导、归后总结工作;负责归口管理全市涉台上层联络工作,承办上级台办交办的重要联络事项,负责上层联络对象沟通协调;负责对市领导会见的台湾重点人士进行背景审查;负责对台政党交流和支持统派政党团体的具体工作;负责全市重点联络的海外台湾同胞的反“独”促统工作。承办全市重大对台交流交往活动;负责全市因公及部分非公职人员应邀赴台交流的报批、行前指导工作;负责督导赴台团组做好行中管理和归后总结工作;负责会同有关部门协调处理遵台举行各类研讨会及有关国际会议、国际组织的涉台事务;负责组织、协调市直各部门涉台接触工作;统筹台湾来遵重要交流团组的接待事项;负责协调配合市文化旅游等部门,加强对全市涉台旅行社有关政策培训和居民赴台旅游的有关政策指导;负责台湾民间团体、个人在本市的捐赠事宜。会同有关部门做好台胞、台属工作,负责台胞回遵化定居有关工作。承办市政府对台大型招商活动,负责会同有关部门组织协调</w:t>
      </w:r>
      <w:r w:rsidRPr="004C2EC5">
        <w:rPr>
          <w:rFonts w:ascii="方正仿宋简体" w:eastAsia="方正仿宋简体" w:hint="eastAsia"/>
          <w:sz w:val="32"/>
          <w:szCs w:val="32"/>
        </w:rPr>
        <w:lastRenderedPageBreak/>
        <w:t>重要台商的投资活动;负责协调并掌握驻遵台商重大投资项目情况;负责接待来遵考察、洽谈投资的台商;负责组织管理本市公职人员和部分非公职人员赴台进行经济交流的报批和行前指导、归后总结工作;负责做好对台资企业的政策指导、服务,统筹指导全市台商投诉协调工作。负责全市涉台突发事件的防范和应急处置工作。</w:t>
      </w:r>
    </w:p>
    <w:p w:rsidR="004C2EC5" w:rsidRPr="004C2EC5" w:rsidRDefault="004C2EC5" w:rsidP="003D2745">
      <w:pPr>
        <w:spacing w:line="570" w:lineRule="exact"/>
        <w:ind w:firstLineChars="200" w:firstLine="640"/>
        <w:rPr>
          <w:rFonts w:ascii="方正仿宋简体" w:eastAsia="方正仿宋简体"/>
          <w:sz w:val="32"/>
          <w:szCs w:val="32"/>
        </w:rPr>
      </w:pPr>
      <w:r>
        <w:rPr>
          <w:rFonts w:ascii="方正仿宋简体" w:eastAsia="方正仿宋简体" w:hint="eastAsia"/>
          <w:sz w:val="32"/>
          <w:szCs w:val="32"/>
        </w:rPr>
        <w:t>3.</w:t>
      </w:r>
      <w:r w:rsidRPr="004C2EC5">
        <w:rPr>
          <w:rFonts w:ascii="方正仿宋简体" w:eastAsia="方正仿宋简体" w:hint="eastAsia"/>
          <w:sz w:val="32"/>
          <w:szCs w:val="32"/>
        </w:rPr>
        <w:t>民族宗教科。承担民族宗教法律、法规实施和政策贯彻执行情况的督促检查工作;对全市民族宗教工作进行调查研究,并提出政策性建议;督导检查基层民族宗教工作的开展;联系、培养少数民族和宗教界的代表人士,做好宗教界上层人士的教育培养工作,承担代表人士在宗教团体的安排工作。积极引导宗教与社会主义社会相适应;组织开展对全市涉及新疆西藏少数民族服务管理工作的政策研究、协调指导和督促检查,推动中央、省委和唐山市委、遵化市委涉疆涉藏各项决策部署的贯彻落实。负责指导协调维护少数民族风俗习惯的管理工作,保障少数民族合法权益;组织开展民族团结宣传教育、民族团结进步创建活动;负责协调指导处理涉外及涉港澳台民族宗教方面的问题;办理出访来访人员审批手续;指导流动少数民族服务管理工作。指导、协调民族宗教行政执法和矛盾排查;研究民族宗教领域重大突发性事件的预警、应急机制并参与有关问题的处置;研究提出协调民族关系、维护宗教和谐的工作建议;负责对民族宗教理论、政策及民族宗教工作重大问题研究,开展重点课题调查研究,提出政策性意见建议。参与拟订少数民族干部人才队伍建设规划;承担联系少数民族干部的具体工作,配合有关部门承办少数民族干部的培养教育、选拔推荐工作。参与拟订少数民族和民族乡村经济社会相关领域的发展规划;提出少数民族和民族乡村经济社会发展有关政策建议,协调或配合有关部门处理相关事宣;</w:t>
      </w:r>
      <w:r w:rsidRPr="004C2EC5">
        <w:rPr>
          <w:rFonts w:ascii="方正仿宋简体" w:eastAsia="方正仿宋简体" w:hint="eastAsia"/>
          <w:sz w:val="32"/>
          <w:szCs w:val="32"/>
        </w:rPr>
        <w:lastRenderedPageBreak/>
        <w:t>负责民族乡村经济、社会发展的综合统计和分析;承担参与协调民族乡村对口帮扶、经济技术合作和民族贸易、民族特需商品生产的有关工作;负责办理确定民族成份工作;负责少数民族发展资金等有关专项资金管理工作;参与少数民族和民族乡村扶贫工作;指导少数民族特色村镇建设工作。负责提出少数民族和民族乡村文化、教育、科技、卫生、体育、艺术、语言文字、新闻出版事业发展的有关政策建议,协调或配合有关部门处理相关问题;会同有关部门开展群众性少数民族文化体育活动;组织参加全省少数民族文艺调演和少数民族传统体育运动会;配合有关部门开展扶持、援助民族教育有关工作;参与做好大中专院校和继续教育招收少数民族学生工作;承办少数民族语言文字及翻译的有关工作;负责民族古籍的搜集、整理、出版有关工作,参与民族文物保护有关工作;负责推进民族乡村科技发展有关工作。拟订民政宗教政策和规范性文件,协调指导各乡镇(街道)各部门贯彻落实民族宗教工作政策和法律法规及规章。承担民族宗教事务行政许可事项审核和行政复议、行政诉讼、行政调解等工作。负责综合性宗教事务及专项工作。组织协调网络宗教事务管理,规范网络宗教信息服务。负责佛教、道教、伊斯兰教、天主教、基督教和民间信仰事务管理工作,提出政策建议;组织协调伊斯兰教朝觐事务。指导各宗教团体依法依章程开展工作、加强自身建设。依法治理宗教领域的突出问题,抵御境外利用宗教进行渗透,引导各宗教坚持中国化方向,配合有关部门做好防范和处理邪教工作。负责民族宗教文献、史志、年鉴等整理编撰工作;负责民族宗教工作重要文稿的起草。</w:t>
      </w:r>
    </w:p>
    <w:p w:rsidR="004B6D6F" w:rsidRDefault="00490DD0" w:rsidP="003D2745">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中国共产党遵化市委员会统战部机关编制12名（行政编制9名、全额事业编制3名）。实有行政人数10名，全额事业人数2名。</w:t>
      </w:r>
    </w:p>
    <w:p w:rsidR="004B6D6F" w:rsidRDefault="00490DD0" w:rsidP="003D2745">
      <w:pPr>
        <w:spacing w:line="570" w:lineRule="exact"/>
        <w:ind w:firstLine="56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部门机构设置情况</w:t>
      </w:r>
    </w:p>
    <w:tbl>
      <w:tblPr>
        <w:tblW w:w="138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850"/>
        <w:gridCol w:w="2250"/>
        <w:gridCol w:w="2385"/>
        <w:gridCol w:w="3345"/>
      </w:tblGrid>
      <w:tr w:rsidR="004B6D6F">
        <w:trPr>
          <w:cantSplit/>
          <w:trHeight w:val="622"/>
          <w:tblHeader/>
          <w:jc w:val="center"/>
        </w:trPr>
        <w:tc>
          <w:tcPr>
            <w:tcW w:w="5850" w:type="dxa"/>
            <w:noWrap/>
            <w:vAlign w:val="center"/>
          </w:tcPr>
          <w:p w:rsidR="004B6D6F" w:rsidRDefault="00490DD0" w:rsidP="003D2745">
            <w:pPr>
              <w:spacing w:line="570" w:lineRule="exact"/>
              <w:ind w:firstLine="56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单位名称</w:t>
            </w:r>
          </w:p>
        </w:tc>
        <w:tc>
          <w:tcPr>
            <w:tcW w:w="2250" w:type="dxa"/>
            <w:noWrap/>
            <w:vAlign w:val="center"/>
          </w:tcPr>
          <w:p w:rsidR="004B6D6F" w:rsidRDefault="00490DD0" w:rsidP="003D2745">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单位性质</w:t>
            </w:r>
          </w:p>
        </w:tc>
        <w:tc>
          <w:tcPr>
            <w:tcW w:w="2385" w:type="dxa"/>
            <w:noWrap/>
            <w:vAlign w:val="center"/>
          </w:tcPr>
          <w:p w:rsidR="004B6D6F" w:rsidRDefault="00490DD0" w:rsidP="003D2745">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单位规格</w:t>
            </w:r>
          </w:p>
        </w:tc>
        <w:tc>
          <w:tcPr>
            <w:tcW w:w="3345" w:type="dxa"/>
            <w:noWrap/>
            <w:vAlign w:val="center"/>
          </w:tcPr>
          <w:p w:rsidR="004B6D6F" w:rsidRDefault="00490DD0" w:rsidP="003D2745">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经费保障形式</w:t>
            </w:r>
          </w:p>
        </w:tc>
      </w:tr>
      <w:tr w:rsidR="004B6D6F">
        <w:trPr>
          <w:cantSplit/>
          <w:trHeight w:val="637"/>
          <w:jc w:val="center"/>
        </w:trPr>
        <w:tc>
          <w:tcPr>
            <w:tcW w:w="5850" w:type="dxa"/>
            <w:noWrap/>
            <w:vAlign w:val="center"/>
          </w:tcPr>
          <w:p w:rsidR="004B6D6F" w:rsidRDefault="00490DD0" w:rsidP="003D2745">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中国共产党遵化市委员会统战部本级</w:t>
            </w:r>
          </w:p>
        </w:tc>
        <w:tc>
          <w:tcPr>
            <w:tcW w:w="2250" w:type="dxa"/>
            <w:noWrap/>
            <w:vAlign w:val="center"/>
          </w:tcPr>
          <w:p w:rsidR="004B6D6F" w:rsidRDefault="00490DD0" w:rsidP="003D2745">
            <w:pPr>
              <w:spacing w:line="570" w:lineRule="exact"/>
              <w:ind w:firstLineChars="100" w:firstLine="32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行政</w:t>
            </w:r>
          </w:p>
        </w:tc>
        <w:tc>
          <w:tcPr>
            <w:tcW w:w="2385" w:type="dxa"/>
            <w:noWrap/>
            <w:vAlign w:val="center"/>
          </w:tcPr>
          <w:p w:rsidR="004B6D6F" w:rsidRDefault="00490DD0" w:rsidP="003D2745">
            <w:pPr>
              <w:spacing w:line="570" w:lineRule="exact"/>
              <w:ind w:firstLineChars="100" w:firstLine="32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正科级</w:t>
            </w:r>
          </w:p>
        </w:tc>
        <w:tc>
          <w:tcPr>
            <w:tcW w:w="3345" w:type="dxa"/>
            <w:noWrap/>
            <w:vAlign w:val="center"/>
          </w:tcPr>
          <w:p w:rsidR="004B6D6F" w:rsidRDefault="00490DD0" w:rsidP="003D2745">
            <w:pPr>
              <w:spacing w:line="570" w:lineRule="exact"/>
              <w:ind w:firstLineChars="200" w:firstLine="64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财政拨款</w:t>
            </w:r>
          </w:p>
        </w:tc>
      </w:tr>
    </w:tbl>
    <w:p w:rsidR="004B6D6F" w:rsidRDefault="00490DD0" w:rsidP="003D2745">
      <w:pPr>
        <w:spacing w:line="570" w:lineRule="exact"/>
        <w:ind w:firstLineChars="200" w:firstLine="640"/>
        <w:jc w:val="left"/>
        <w:rPr>
          <w:rFonts w:ascii="方正黑体简体" w:eastAsia="方正黑体简体" w:hAnsi="方正黑体简体" w:cs="方正黑体简体"/>
          <w:sz w:val="32"/>
          <w:szCs w:val="32"/>
        </w:rPr>
      </w:pPr>
      <w:bookmarkStart w:id="2" w:name="_Toc68791546"/>
      <w:r>
        <w:rPr>
          <w:rFonts w:ascii="方正黑体简体" w:eastAsia="方正黑体简体" w:hAnsi="方正黑体简体" w:cs="方正黑体简体" w:hint="eastAsia"/>
          <w:sz w:val="32"/>
          <w:szCs w:val="32"/>
        </w:rPr>
        <w:t>二、部门预算安排的总体情况</w:t>
      </w:r>
      <w:bookmarkEnd w:id="2"/>
    </w:p>
    <w:p w:rsidR="004B6D6F" w:rsidRDefault="00490DD0" w:rsidP="003D2745">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按照预算管理有关规定，目前河北省部门预算的编制实行综合预算管理，即全部收入和支出都反映在预算中。中国共产党遵化市委员会统战部机关及所属事业单位的收支包含在部门预算中。</w:t>
      </w:r>
    </w:p>
    <w:p w:rsidR="004B6D6F" w:rsidRDefault="00490DD0" w:rsidP="003D2745">
      <w:pPr>
        <w:spacing w:line="57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1、收入情况</w:t>
      </w:r>
    </w:p>
    <w:p w:rsidR="004B6D6F" w:rsidRDefault="00490DD0" w:rsidP="003D2745">
      <w:pPr>
        <w:spacing w:line="57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反映本部门当年全部收入。2022年预算收入977.41万元，其中：一般公共预算收入977.41万元，政府性基金预算收入0万元，国有资本经营预算收入0万元，财政专户管理资金收入0万元，上级补助收入0万元，事业收入0万元，经营收入0万元，附属单位上缴收入0万元，其他收入0万元，上年结转0万元。</w:t>
      </w:r>
    </w:p>
    <w:p w:rsidR="004B6D6F" w:rsidRDefault="00490DD0" w:rsidP="003D2745">
      <w:pPr>
        <w:spacing w:line="57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2、支出情况</w:t>
      </w:r>
    </w:p>
    <w:p w:rsidR="004B6D6F" w:rsidRDefault="00490DD0" w:rsidP="003D2745">
      <w:pPr>
        <w:spacing w:line="57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收支预算总表支出栏、基本支出表、项目支出表按经济分类和支出功能分类科目编制，反映中国共产党遵化市委员会统战部2022年度部门预算中支出预算的总体情况。2022年支出预算977.41万元，其中：基本支出180.41万元，包括：人员经费165.66万元和日常公用经费14.75万元；项目支出797万元，主要为</w:t>
      </w:r>
      <w:r>
        <w:rPr>
          <w:rFonts w:ascii="方正仿宋简体" w:eastAsia="方正仿宋简体" w:hAnsi="方正仿宋简体" w:cs="方正仿宋简体"/>
          <w:sz w:val="32"/>
          <w:szCs w:val="32"/>
        </w:rPr>
        <w:t>中央少数民族资金、</w:t>
      </w:r>
      <w:r>
        <w:rPr>
          <w:rFonts w:ascii="方正仿宋简体" w:eastAsia="方正仿宋简体" w:hAnsi="方正仿宋简体" w:cs="方正仿宋简体" w:hint="eastAsia"/>
          <w:sz w:val="32"/>
          <w:szCs w:val="32"/>
        </w:rPr>
        <w:t>省级少数民族发展资金和省级少数民族地区补助费</w:t>
      </w:r>
      <w:r>
        <w:rPr>
          <w:rFonts w:ascii="方正仿宋简体" w:eastAsia="方正仿宋简体" w:hAnsi="方正仿宋简体" w:cs="方正仿宋简体"/>
          <w:sz w:val="32"/>
          <w:szCs w:val="32"/>
        </w:rPr>
        <w:t>。</w:t>
      </w:r>
    </w:p>
    <w:p w:rsidR="004B6D6F" w:rsidRDefault="00490DD0" w:rsidP="003D2745">
      <w:pPr>
        <w:spacing w:line="57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3、与上年相比增减变化情况</w:t>
      </w:r>
    </w:p>
    <w:p w:rsidR="004B6D6F" w:rsidRDefault="00490DD0" w:rsidP="003D2745">
      <w:pPr>
        <w:spacing w:line="570" w:lineRule="exact"/>
        <w:ind w:firstLineChars="200" w:firstLine="640"/>
        <w:rPr>
          <w:rFonts w:ascii="仿宋" w:eastAsia="仿宋" w:hAnsi="仿宋"/>
          <w:sz w:val="28"/>
          <w:szCs w:val="28"/>
        </w:rPr>
      </w:pPr>
      <w:r>
        <w:rPr>
          <w:rFonts w:ascii="方正仿宋简体" w:eastAsia="方正仿宋简体" w:hAnsi="方正仿宋简体" w:cs="方正仿宋简体" w:hint="eastAsia"/>
          <w:sz w:val="32"/>
          <w:szCs w:val="32"/>
        </w:rPr>
        <w:lastRenderedPageBreak/>
        <w:t>2022年预算收支安排977.41万元，</w:t>
      </w:r>
      <w:bookmarkStart w:id="3" w:name="_Toc68791547"/>
      <w:r>
        <w:rPr>
          <w:rFonts w:ascii="方正仿宋简体" w:eastAsia="方正仿宋简体" w:hAnsi="方正仿宋简体" w:cs="方正仿宋简体"/>
          <w:sz w:val="32"/>
          <w:szCs w:val="32"/>
        </w:rPr>
        <w:t>较202</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sz w:val="32"/>
          <w:szCs w:val="32"/>
        </w:rPr>
        <w:t>年预算</w:t>
      </w:r>
      <w:r>
        <w:rPr>
          <w:rFonts w:ascii="方正仿宋简体" w:eastAsia="方正仿宋简体" w:hAnsi="方正仿宋简体" w:cs="方正仿宋简体" w:hint="eastAsia"/>
          <w:sz w:val="32"/>
          <w:szCs w:val="32"/>
        </w:rPr>
        <w:t>增加318.06</w:t>
      </w:r>
      <w:r>
        <w:rPr>
          <w:rFonts w:ascii="方正仿宋简体" w:eastAsia="方正仿宋简体" w:hAnsi="方正仿宋简体" w:cs="方正仿宋简体"/>
          <w:sz w:val="32"/>
          <w:szCs w:val="32"/>
        </w:rPr>
        <w:t>万元，</w:t>
      </w:r>
      <w:r>
        <w:rPr>
          <w:rFonts w:ascii="方正仿宋简体" w:eastAsia="方正仿宋简体" w:hAnsi="方正仿宋简体" w:cs="方正仿宋简体" w:hint="eastAsia"/>
          <w:sz w:val="32"/>
          <w:szCs w:val="32"/>
        </w:rPr>
        <w:t>原因</w:t>
      </w:r>
      <w:r>
        <w:rPr>
          <w:rFonts w:ascii="方正仿宋简体" w:eastAsia="方正仿宋简体" w:hAnsi="方正仿宋简体" w:cs="方正仿宋简体"/>
          <w:sz w:val="32"/>
          <w:szCs w:val="32"/>
        </w:rPr>
        <w:t>为上级专项资金增加。</w:t>
      </w:r>
    </w:p>
    <w:p w:rsidR="004B6D6F" w:rsidRDefault="00490DD0" w:rsidP="003D2745">
      <w:pPr>
        <w:spacing w:line="57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三、机关运行经费安排情况</w:t>
      </w:r>
      <w:bookmarkEnd w:id="3"/>
    </w:p>
    <w:p w:rsidR="004B6D6F" w:rsidRDefault="00490DD0" w:rsidP="003D2745">
      <w:pPr>
        <w:spacing w:line="570" w:lineRule="exact"/>
        <w:ind w:firstLine="560"/>
        <w:jc w:val="left"/>
        <w:rPr>
          <w:rFonts w:ascii="楷体" w:eastAsia="楷体" w:hAnsi="楷体" w:cs="楷体"/>
          <w:sz w:val="32"/>
          <w:szCs w:val="32"/>
        </w:rPr>
      </w:pPr>
      <w:r>
        <w:rPr>
          <w:rFonts w:ascii="方正仿宋简体" w:eastAsia="方正仿宋简体" w:hAnsi="方正仿宋简体" w:cs="方正仿宋简体" w:hint="eastAsia"/>
          <w:sz w:val="32"/>
          <w:szCs w:val="32"/>
        </w:rPr>
        <w:t>2022年，本部门机关运行经费共计安排14.75万元，主要用于日常办公、维修、差旅、水电暖、物业、邮电、印刷、公务交通补贴等日常运行支出。</w:t>
      </w:r>
    </w:p>
    <w:p w:rsidR="004B6D6F" w:rsidRDefault="00490DD0" w:rsidP="003D2745">
      <w:pPr>
        <w:spacing w:line="570" w:lineRule="exact"/>
        <w:ind w:firstLine="560"/>
        <w:jc w:val="left"/>
        <w:rPr>
          <w:rFonts w:ascii="方正黑体简体" w:eastAsia="方正黑体简体" w:hAnsi="方正黑体简体" w:cs="方正黑体简体"/>
          <w:sz w:val="32"/>
          <w:szCs w:val="32"/>
        </w:rPr>
      </w:pPr>
      <w:bookmarkStart w:id="4" w:name="_Toc68791548"/>
      <w:r>
        <w:rPr>
          <w:rFonts w:ascii="方正黑体简体" w:eastAsia="方正黑体简体" w:hAnsi="方正黑体简体" w:cs="方正黑体简体" w:hint="eastAsia"/>
          <w:sz w:val="32"/>
          <w:szCs w:val="32"/>
        </w:rPr>
        <w:t>四、财政拨款</w:t>
      </w:r>
      <w:r>
        <w:rPr>
          <w:rFonts w:ascii="方正黑体简体" w:eastAsia="方正黑体简体" w:hAnsi="方正黑体简体" w:cs="方正黑体简体" w:hint="eastAsia"/>
          <w:sz w:val="32"/>
          <w:szCs w:val="32"/>
          <w:cs/>
        </w:rPr>
        <w:t>“</w:t>
      </w:r>
      <w:r>
        <w:rPr>
          <w:rFonts w:ascii="方正黑体简体" w:eastAsia="方正黑体简体" w:hAnsi="方正黑体简体" w:cs="方正黑体简体" w:hint="eastAsia"/>
          <w:sz w:val="32"/>
          <w:szCs w:val="32"/>
        </w:rPr>
        <w:t>三公</w:t>
      </w:r>
      <w:r>
        <w:rPr>
          <w:rFonts w:ascii="方正黑体简体" w:eastAsia="方正黑体简体" w:hAnsi="方正黑体简体" w:cs="方正黑体简体" w:hint="eastAsia"/>
          <w:sz w:val="32"/>
          <w:szCs w:val="32"/>
          <w:cs/>
        </w:rPr>
        <w:t>”</w:t>
      </w:r>
      <w:r>
        <w:rPr>
          <w:rFonts w:ascii="方正黑体简体" w:eastAsia="方正黑体简体" w:hAnsi="方正黑体简体" w:cs="方正黑体简体" w:hint="eastAsia"/>
          <w:sz w:val="32"/>
          <w:szCs w:val="32"/>
        </w:rPr>
        <w:t>经费预算情况及增减变化原因</w:t>
      </w:r>
      <w:bookmarkEnd w:id="4"/>
    </w:p>
    <w:p w:rsidR="00AA19BB" w:rsidRDefault="00AA19BB" w:rsidP="00AA19BB">
      <w:pPr>
        <w:spacing w:line="570" w:lineRule="exact"/>
        <w:ind w:firstLine="560"/>
        <w:rPr>
          <w:rFonts w:ascii="方正仿宋简体" w:eastAsia="方正仿宋简体" w:hAnsi="方正仿宋简体" w:cs="方正仿宋简体"/>
          <w:sz w:val="32"/>
          <w:szCs w:val="32"/>
        </w:rPr>
      </w:pPr>
      <w:bookmarkStart w:id="5" w:name="_Toc68791549"/>
      <w:r>
        <w:rPr>
          <w:rFonts w:ascii="方正仿宋简体" w:eastAsia="方正仿宋简体" w:hAnsi="方正仿宋简体" w:cs="方正仿宋简体" w:hint="eastAsia"/>
          <w:sz w:val="32"/>
          <w:szCs w:val="32"/>
        </w:rPr>
        <w:t>2022年，</w:t>
      </w:r>
      <w:r>
        <w:rPr>
          <w:rFonts w:ascii="方正仿宋简体" w:eastAsia="方正仿宋简体" w:hint="eastAsia"/>
          <w:sz w:val="32"/>
          <w:szCs w:val="32"/>
        </w:rPr>
        <w:t>本部门</w:t>
      </w:r>
      <w:r>
        <w:rPr>
          <w:rFonts w:ascii="方正仿宋简体" w:eastAsia="方正仿宋简体" w:hAnsi="方正仿宋简体" w:cs="方正仿宋简体" w:hint="eastAsia"/>
          <w:sz w:val="32"/>
          <w:szCs w:val="32"/>
        </w:rPr>
        <w:t xml:space="preserve"> “三公”经费预算安排4.1万元。比2021年持平，无增减变化。具体安排情况为：</w:t>
      </w:r>
    </w:p>
    <w:p w:rsidR="00AA19BB" w:rsidRDefault="00AA19BB" w:rsidP="00AA19BB">
      <w:pPr>
        <w:spacing w:line="57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公务用车购置及运行费。共计安排4.1万元，车辆运行维护费严格按照统一标准，公车数量未发生增减，车辆运行维护费与上年持平，无增减变化。其中：①公务用车购置费安排0万元，与2021年持平，无增减变化。②公车运行维护经费安排4.1万元，与2021年相比持平，无增减变化。</w:t>
      </w:r>
    </w:p>
    <w:p w:rsidR="00AA19BB" w:rsidRDefault="00AA19BB" w:rsidP="00AA19BB">
      <w:pPr>
        <w:spacing w:line="57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（二）公务接待费。安排</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w:t>
      </w:r>
      <w:r w:rsidRPr="000724F6">
        <w:rPr>
          <w:rFonts w:ascii="方正仿宋简体" w:eastAsia="方正仿宋简体" w:hAnsi="方正仿宋简体" w:cs="方正仿宋简体" w:hint="eastAsia"/>
          <w:sz w:val="32"/>
          <w:szCs w:val="32"/>
        </w:rPr>
        <w:t>无公务接待工作安排，所以未安排公务接待费</w:t>
      </w:r>
      <w:r>
        <w:rPr>
          <w:rFonts w:ascii="方正仿宋简体" w:eastAsia="方正仿宋简体" w:hAnsi="方正仿宋简体" w:cs="方正仿宋简体" w:hint="eastAsia"/>
          <w:sz w:val="32"/>
          <w:szCs w:val="32"/>
        </w:rPr>
        <w:t>。无增减变化，与上年持平。</w:t>
      </w:r>
    </w:p>
    <w:p w:rsidR="00AA19BB" w:rsidRDefault="00AA19BB" w:rsidP="00AA19BB">
      <w:pPr>
        <w:spacing w:line="570" w:lineRule="exact"/>
        <w:ind w:firstLine="560"/>
        <w:rPr>
          <w:rFonts w:eastAsia="方正仿宋_GBK" w:cs="方正仿宋_GBK"/>
          <w:sz w:val="36"/>
          <w:szCs w:val="36"/>
        </w:rPr>
      </w:pPr>
      <w:r>
        <w:rPr>
          <w:rFonts w:ascii="方正仿宋简体" w:eastAsia="方正仿宋简体" w:hAnsi="方正仿宋简体" w:cs="方正仿宋简体" w:hint="eastAsia"/>
          <w:sz w:val="32"/>
          <w:szCs w:val="32"/>
        </w:rPr>
        <w:t>（三）因公出国（境）费安排0万元，没有因公出国安排，所以未安排因公出国费,与上年持平，无增减变化。</w:t>
      </w:r>
    </w:p>
    <w:p w:rsidR="004B6D6F" w:rsidRDefault="00490DD0" w:rsidP="003D2745">
      <w:pPr>
        <w:spacing w:line="57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五、预算绩效信息</w:t>
      </w:r>
      <w:bookmarkEnd w:id="5"/>
    </w:p>
    <w:p w:rsidR="004B6D6F" w:rsidRDefault="00490DD0" w:rsidP="003D2745">
      <w:pPr>
        <w:spacing w:line="57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第一部分 部门整体绩效目标</w:t>
      </w:r>
    </w:p>
    <w:p w:rsidR="004B6D6F" w:rsidRDefault="00490DD0" w:rsidP="003D2745">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（一）总体绩效目标</w:t>
      </w:r>
    </w:p>
    <w:p w:rsidR="004B6D6F" w:rsidRDefault="00490DD0" w:rsidP="003D2745">
      <w:pPr>
        <w:shd w:val="solid" w:color="FDFDFD" w:fill="auto"/>
        <w:autoSpaceDN w:val="0"/>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贯彻落实党的宣传工作方针,统筹推进全市统一战线宣传工作,拟订全市统一战线宣传工作规划并组织实施。协调处理民族宗教工作中的重大问题,坚持和加强党对民族宗教事务工作的集中统一领导。联系少数民族和宗教界代表人士,做好少数民族干部工作。组织开展民族宗教理论、政策及重大问题的调查研究,提出有关民族宗教工作的政策建议。参与拟定少数民族和民族乡村经济社会相关领域的发展规划,并监督实施。改善少数民族地区、贫困边远山区和欠发达地区少数群众生产生活条件，打造全国民族团结进步创建示范区。</w:t>
      </w:r>
    </w:p>
    <w:p w:rsidR="004B6D6F" w:rsidRDefault="00490DD0" w:rsidP="003D2745">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（二）分项绩效目标</w:t>
      </w:r>
    </w:p>
    <w:p w:rsidR="004B6D6F" w:rsidRPr="003D2745" w:rsidRDefault="00490DD0" w:rsidP="003D2745">
      <w:pPr>
        <w:spacing w:line="570" w:lineRule="exact"/>
        <w:ind w:firstLine="630"/>
        <w:rPr>
          <w:rFonts w:ascii="方正仿宋简体" w:eastAsia="方正仿宋简体"/>
          <w:bCs/>
          <w:sz w:val="32"/>
          <w:szCs w:val="32"/>
        </w:rPr>
      </w:pPr>
      <w:r w:rsidRPr="003D2745">
        <w:rPr>
          <w:rFonts w:ascii="方正仿宋简体" w:eastAsia="方正仿宋简体" w:hint="eastAsia"/>
          <w:bCs/>
          <w:sz w:val="32"/>
          <w:szCs w:val="32"/>
        </w:rPr>
        <w:t>1.统一战线工作事务</w:t>
      </w:r>
    </w:p>
    <w:p w:rsidR="004B6D6F" w:rsidRDefault="00490DD0" w:rsidP="003D2745">
      <w:pPr>
        <w:spacing w:line="57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对统一战线领域公益活动的服务和引导；引导非公领域两个健康发展，引导非公人士开展理想信念教育。组织党外各界人士开展学习、培训等政治引领工作；组织党外干部培训班、实践锻炼等相关工作；加强对协会、商会等统一战线性质社会团体的教育引领工作。加强党外知识分子联谊会、市新的社会阶层人士联谊会，海外有关侨团及代表人士等的联系；培养新生代表人士；联系归侨侨眷代表人士，开展华侨、华人等联谊活动；联系香港、澳门、台湾团体及代表人士，加强交流、交往，促进招商引资等工作。</w:t>
      </w:r>
    </w:p>
    <w:p w:rsidR="004B6D6F" w:rsidRDefault="00490DD0" w:rsidP="003D2745">
      <w:pPr>
        <w:spacing w:line="57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绩效指标：组织党外各界人士开展学习培训达到200人次以上，提高党外各界人士政治水平，提升率达到90%以上。联系香港、澳门、台湾团体及代表人士20人以上，增进各界人士联系水平，提高率达到90%以上。</w:t>
      </w:r>
    </w:p>
    <w:p w:rsidR="004B6D6F" w:rsidRDefault="00490DD0" w:rsidP="003D2745">
      <w:pPr>
        <w:spacing w:line="57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2.宗教事务</w:t>
      </w:r>
    </w:p>
    <w:p w:rsidR="004B6D6F" w:rsidRDefault="00490DD0" w:rsidP="003D2745">
      <w:pPr>
        <w:spacing w:line="57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加强全市宗教工作，依法管理宗教事务，维护社会稳定。宗教界爱国爱教教育的引导工作，提供法律法规宣传解读，规范宗教活动场所和教职人员日常宗教活动，引领信教群众践行社会主义核心价值观，弘扬中华优秀传统文化。</w:t>
      </w:r>
    </w:p>
    <w:p w:rsidR="004B6D6F" w:rsidRDefault="00490DD0" w:rsidP="003D2745">
      <w:pPr>
        <w:spacing w:line="57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绩效指标：对全市25个乡镇配备宗教工作专干队伍，完成率达到100%，提升宗教教职人员水平，规范宗教活动场所和教职人员日常宗教活动，引领信教群众践行社会主义核心价值观，弘扬中华优秀传统文化。</w:t>
      </w:r>
    </w:p>
    <w:p w:rsidR="004B6D6F" w:rsidRDefault="00490DD0" w:rsidP="003D2745">
      <w:pPr>
        <w:spacing w:line="57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3.民族事务</w:t>
      </w:r>
    </w:p>
    <w:p w:rsidR="004B6D6F" w:rsidRDefault="00490DD0" w:rsidP="003D2745">
      <w:pPr>
        <w:spacing w:line="57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宣传贯彻党和政府关于少数民族特色村镇建设的方针政策，提供业务指导，推动少数民族经济发展。改善少数民族地区、贫困边远山区和欠发达地区少数群众生产生活条件，打造全国民族团结进步创建示范区。</w:t>
      </w:r>
    </w:p>
    <w:p w:rsidR="004B6D6F" w:rsidRDefault="00490DD0" w:rsidP="003D2745">
      <w:pPr>
        <w:spacing w:line="57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绩效指标：组织开展少数民族团结创建活动，活动次数在3次以上。打造全国民族团结进步创建示范区，完成率达到90%以上。</w:t>
      </w:r>
    </w:p>
    <w:p w:rsidR="004B6D6F" w:rsidRDefault="00490DD0" w:rsidP="003D2745">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（三）工作保障措施</w:t>
      </w:r>
    </w:p>
    <w:p w:rsidR="004B6D6F" w:rsidRDefault="00490DD0" w:rsidP="003D2745">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完善绩效管理制度建设。为加快建成全方位、全过程、全覆盖的预算绩效管理体系，规范本部门的预算绩效管理行为，根据相关文件规定及专项资金管理办法等规章制度，为实现全年预算绩效目标奠定了坚实的制度基础。</w:t>
      </w:r>
    </w:p>
    <w:p w:rsidR="004B6D6F" w:rsidRDefault="00490DD0" w:rsidP="003D2745">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2、加强财务支出管理。不断加强收支业务管理，规范收支业务行为，通过优化支出结构、编细编实预算、加快履行政府采购手续、尽快启动项目、及时支付资金、按规定及时下达资金等多种措施，确保我单位支出进度达标。</w:t>
      </w:r>
    </w:p>
    <w:p w:rsidR="004B6D6F" w:rsidRDefault="00490DD0" w:rsidP="003D2745">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加强绩效运行监控。积极组织相关科室按照批复确定的绩效目标指标开展绩效运行监控，重点关注重大专项以及支出进度缓慢、管理基础薄弱的项目，动态掌握政策和项目进展，以及资金使用和绩效目标完成情况，对监控发现问题及时采取有针对性的措施予以纠正，确保绩效目标如期保质实现。</w:t>
      </w:r>
    </w:p>
    <w:p w:rsidR="004B6D6F" w:rsidRDefault="00490DD0" w:rsidP="003D2745">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做好绩效自评工作。按相关要求，运用科学合理的绩效评价指标、标准和方法开展上年度部门预算绩效自评和重点评价工作，对预算资金的经济性、效率性、效益性以及公平性等进行客观、公正的评价。对评价中发现的问题及时整改，调整优化支出结构，提高财政资金使用效益。</w:t>
      </w:r>
    </w:p>
    <w:p w:rsidR="004B6D6F" w:rsidRDefault="00490DD0" w:rsidP="003D2745">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5、规范财务资产管理。完善财务管理制度，严格审批程序，加强固定资产登记、使用和报废处置管理，做到支出合理，物尽其用。</w:t>
      </w:r>
    </w:p>
    <w:p w:rsidR="004B6D6F" w:rsidRDefault="00490DD0" w:rsidP="003D2745">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6、加强内部监督。不断加强内部监督制度建设，对绩效运行情况、重大支出决策、资产处置及其他重要经济业务事项的决策和执行进行督导，配合做好审计、财政监督等外部监督工作，确保财政资金安全有效。</w:t>
      </w:r>
    </w:p>
    <w:p w:rsidR="004B6D6F" w:rsidRDefault="00490DD0" w:rsidP="003D2745">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7、加强宣传培训调研。加强人员培训，积极参加财政组织的绩效培训会，提高本部门职工业务素质；加强调研，提出优化财政资金配置、提高资金使用效益的意见和建议；加大宣传力度，强化预</w:t>
      </w:r>
      <w:r>
        <w:rPr>
          <w:rFonts w:ascii="方正仿宋简体" w:eastAsia="方正仿宋简体" w:hAnsi="方正仿宋简体" w:cs="方正仿宋简体" w:hint="eastAsia"/>
          <w:sz w:val="32"/>
          <w:szCs w:val="32"/>
        </w:rPr>
        <w:lastRenderedPageBreak/>
        <w:t>算绩效管理意识，促进预算绩效管理水平进一步提升。</w:t>
      </w:r>
    </w:p>
    <w:p w:rsidR="004B6D6F" w:rsidRDefault="00490DD0">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第二部分 部门预算项目绩效目标</w:t>
      </w:r>
      <w:bookmarkStart w:id="6" w:name="_Toc_4_4_0000000004"/>
      <w:bookmarkStart w:id="7" w:name="_Toc68791550"/>
    </w:p>
    <w:p w:rsidR="004B6D6F" w:rsidRPr="003D2745" w:rsidRDefault="00490DD0">
      <w:pPr>
        <w:spacing w:line="560" w:lineRule="exact"/>
        <w:jc w:val="left"/>
        <w:rPr>
          <w:rFonts w:ascii="方正仿宋简体" w:eastAsia="方正仿宋简体" w:hAnsi="方正仿宋简体" w:cs="方正仿宋简体"/>
          <w:sz w:val="32"/>
          <w:szCs w:val="32"/>
        </w:rPr>
      </w:pPr>
      <w:r w:rsidRPr="003D2745">
        <w:rPr>
          <w:rFonts w:ascii="方正仿宋简体" w:eastAsia="方正仿宋简体" w:hAnsi="方正仿宋简体" w:cs="方正仿宋简体" w:hint="eastAsia"/>
          <w:sz w:val="32"/>
          <w:szCs w:val="32"/>
        </w:rPr>
        <w:t>1.</w:t>
      </w:r>
      <w:bookmarkEnd w:id="6"/>
      <w:r w:rsidRPr="003D2745">
        <w:rPr>
          <w:rFonts w:ascii="方正仿宋简体" w:eastAsia="方正仿宋简体" w:hAnsi="方正仿宋_GBK" w:cs="方正仿宋_GBK" w:hint="eastAsia"/>
          <w:color w:val="000000"/>
          <w:sz w:val="28"/>
        </w:rPr>
        <w:t xml:space="preserve"> 统一战线宣传经费绩效目标表</w:t>
      </w:r>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600"/>
        <w:gridCol w:w="1505"/>
        <w:gridCol w:w="1581"/>
        <w:gridCol w:w="2660"/>
        <w:gridCol w:w="2401"/>
        <w:gridCol w:w="1654"/>
        <w:gridCol w:w="1339"/>
      </w:tblGrid>
      <w:tr w:rsidR="004B6D6F" w:rsidRPr="003D2745">
        <w:trPr>
          <w:trHeight w:val="471"/>
          <w:jc w:val="center"/>
        </w:trPr>
        <w:tc>
          <w:tcPr>
            <w:tcW w:w="13401" w:type="dxa"/>
            <w:gridSpan w:val="6"/>
            <w:tcBorders>
              <w:top w:val="single" w:sz="6" w:space="0" w:color="FFFFFF"/>
              <w:left w:val="single" w:sz="6" w:space="0" w:color="FFFFFF"/>
              <w:right w:val="single" w:sz="6" w:space="0" w:color="FFFFFF"/>
            </w:tcBorders>
            <w:noWrap/>
            <w:vAlign w:val="center"/>
          </w:tcPr>
          <w:p w:rsidR="004B6D6F" w:rsidRPr="003D2745" w:rsidRDefault="00490DD0">
            <w:pPr>
              <w:pStyle w:val="5"/>
              <w:rPr>
                <w:rFonts w:ascii="方正仿宋简体" w:eastAsia="方正仿宋简体" w:hAnsi="方正仿宋简体" w:cs="方正仿宋简体"/>
                <w:b w:val="0"/>
                <w:bCs/>
              </w:rPr>
            </w:pPr>
            <w:r w:rsidRPr="003D2745">
              <w:rPr>
                <w:rFonts w:ascii="方正仿宋简体" w:eastAsia="方正仿宋简体" w:hint="eastAsia"/>
                <w:b w:val="0"/>
              </w:rPr>
              <w:t>213001中国共产党遵化市委员会统战部本级</w:t>
            </w:r>
          </w:p>
        </w:tc>
        <w:tc>
          <w:tcPr>
            <w:tcW w:w="1339" w:type="dxa"/>
            <w:tcBorders>
              <w:top w:val="single" w:sz="6" w:space="0" w:color="FFFFFF"/>
              <w:left w:val="single" w:sz="6" w:space="0" w:color="FFFFFF"/>
              <w:right w:val="single" w:sz="6" w:space="0" w:color="FFFFFF"/>
            </w:tcBorders>
            <w:noWrap/>
            <w:vAlign w:val="center"/>
          </w:tcPr>
          <w:p w:rsidR="004B6D6F" w:rsidRPr="003D2745" w:rsidRDefault="00490DD0">
            <w:pPr>
              <w:pStyle w:val="40"/>
              <w:jc w:val="both"/>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单位：万元</w:t>
            </w:r>
          </w:p>
        </w:tc>
      </w:tr>
      <w:tr w:rsidR="004B6D6F" w:rsidRPr="003D2745">
        <w:trPr>
          <w:trHeight w:val="510"/>
          <w:jc w:val="center"/>
        </w:trPr>
        <w:tc>
          <w:tcPr>
            <w:tcW w:w="3600"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项目编码</w:t>
            </w:r>
          </w:p>
        </w:tc>
        <w:tc>
          <w:tcPr>
            <w:tcW w:w="3086" w:type="dxa"/>
            <w:gridSpan w:val="2"/>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int="eastAsia"/>
              </w:rPr>
              <w:t>13028122P00322910001K</w:t>
            </w:r>
          </w:p>
        </w:tc>
        <w:tc>
          <w:tcPr>
            <w:tcW w:w="2660"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项目名称</w:t>
            </w:r>
          </w:p>
        </w:tc>
        <w:tc>
          <w:tcPr>
            <w:tcW w:w="5394" w:type="dxa"/>
            <w:gridSpan w:val="3"/>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int="eastAsia"/>
              </w:rPr>
              <w:t>统一战线宣传经费</w:t>
            </w:r>
          </w:p>
        </w:tc>
      </w:tr>
      <w:tr w:rsidR="004B6D6F" w:rsidRPr="003D2745">
        <w:trPr>
          <w:trHeight w:val="510"/>
          <w:jc w:val="center"/>
        </w:trPr>
        <w:tc>
          <w:tcPr>
            <w:tcW w:w="3600" w:type="dxa"/>
            <w:vMerge w:val="restart"/>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预算规模及资金用途</w:t>
            </w:r>
          </w:p>
        </w:tc>
        <w:tc>
          <w:tcPr>
            <w:tcW w:w="1505"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预算数</w:t>
            </w:r>
          </w:p>
        </w:tc>
        <w:tc>
          <w:tcPr>
            <w:tcW w:w="1581"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5.00</w:t>
            </w:r>
          </w:p>
        </w:tc>
        <w:tc>
          <w:tcPr>
            <w:tcW w:w="2660"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其中：财政资金</w:t>
            </w:r>
          </w:p>
        </w:tc>
        <w:tc>
          <w:tcPr>
            <w:tcW w:w="2401"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5.00</w:t>
            </w:r>
          </w:p>
        </w:tc>
        <w:tc>
          <w:tcPr>
            <w:tcW w:w="1654"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其他资金</w:t>
            </w:r>
          </w:p>
        </w:tc>
        <w:tc>
          <w:tcPr>
            <w:tcW w:w="1339" w:type="dxa"/>
            <w:noWrap/>
            <w:vAlign w:val="center"/>
          </w:tcPr>
          <w:p w:rsidR="004B6D6F" w:rsidRPr="003D2745" w:rsidRDefault="004B6D6F">
            <w:pPr>
              <w:pStyle w:val="20"/>
              <w:jc w:val="center"/>
              <w:rPr>
                <w:rFonts w:ascii="方正仿宋简体" w:eastAsia="方正仿宋简体" w:hAnsi="方正仿宋简体" w:cs="方正仿宋简体"/>
                <w:bCs/>
              </w:rPr>
            </w:pPr>
          </w:p>
        </w:tc>
      </w:tr>
      <w:tr w:rsidR="004B6D6F" w:rsidRPr="003D2745">
        <w:trPr>
          <w:trHeight w:val="510"/>
          <w:jc w:val="center"/>
        </w:trPr>
        <w:tc>
          <w:tcPr>
            <w:tcW w:w="3600" w:type="dxa"/>
            <w:vMerge/>
            <w:noWrap/>
          </w:tcPr>
          <w:p w:rsidR="004B6D6F" w:rsidRPr="003D2745" w:rsidRDefault="004B6D6F">
            <w:pPr>
              <w:jc w:val="center"/>
              <w:rPr>
                <w:rFonts w:ascii="方正仿宋简体" w:eastAsia="方正仿宋简体" w:hAnsi="方正仿宋简体" w:cs="方正仿宋简体"/>
                <w:bCs/>
              </w:rPr>
            </w:pPr>
          </w:p>
        </w:tc>
        <w:tc>
          <w:tcPr>
            <w:tcW w:w="11140" w:type="dxa"/>
            <w:gridSpan w:val="6"/>
            <w:noWrap/>
            <w:vAlign w:val="center"/>
          </w:tcPr>
          <w:p w:rsidR="004B6D6F" w:rsidRPr="003D2745" w:rsidRDefault="00490DD0">
            <w:pPr>
              <w:pStyle w:val="2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预算项目资金主要用于</w:t>
            </w:r>
            <w:r w:rsidRPr="003D2745">
              <w:rPr>
                <w:rFonts w:ascii="方正仿宋简体" w:eastAsia="方正仿宋简体" w:hint="eastAsia"/>
              </w:rPr>
              <w:t>支持统一战线服务中心开展民族团结月活动、“双创四进”活动，维护政治领域稳定等工作。</w:t>
            </w:r>
          </w:p>
        </w:tc>
      </w:tr>
      <w:tr w:rsidR="004B6D6F" w:rsidRPr="003D2745">
        <w:trPr>
          <w:trHeight w:val="323"/>
          <w:jc w:val="center"/>
        </w:trPr>
        <w:tc>
          <w:tcPr>
            <w:tcW w:w="3600" w:type="dxa"/>
            <w:vMerge w:val="restart"/>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资金支出计划（%）</w:t>
            </w:r>
          </w:p>
        </w:tc>
        <w:tc>
          <w:tcPr>
            <w:tcW w:w="3086" w:type="dxa"/>
            <w:gridSpan w:val="2"/>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3月底</w:t>
            </w:r>
          </w:p>
        </w:tc>
        <w:tc>
          <w:tcPr>
            <w:tcW w:w="2660"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6月底</w:t>
            </w:r>
          </w:p>
        </w:tc>
        <w:tc>
          <w:tcPr>
            <w:tcW w:w="2401"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10月底</w:t>
            </w:r>
          </w:p>
        </w:tc>
        <w:tc>
          <w:tcPr>
            <w:tcW w:w="2993" w:type="dxa"/>
            <w:gridSpan w:val="2"/>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12月底</w:t>
            </w:r>
          </w:p>
        </w:tc>
      </w:tr>
      <w:tr w:rsidR="004B6D6F" w:rsidRPr="003D2745">
        <w:trPr>
          <w:cantSplit/>
          <w:trHeight w:val="359"/>
          <w:jc w:val="center"/>
        </w:trPr>
        <w:tc>
          <w:tcPr>
            <w:tcW w:w="3600" w:type="dxa"/>
            <w:vMerge/>
            <w:noWrap/>
          </w:tcPr>
          <w:p w:rsidR="004B6D6F" w:rsidRPr="003D2745" w:rsidRDefault="004B6D6F">
            <w:pPr>
              <w:jc w:val="center"/>
              <w:rPr>
                <w:rFonts w:ascii="方正仿宋简体" w:eastAsia="方正仿宋简体" w:hAnsi="方正仿宋简体" w:cs="方正仿宋简体"/>
                <w:bCs/>
              </w:rPr>
            </w:pPr>
          </w:p>
        </w:tc>
        <w:tc>
          <w:tcPr>
            <w:tcW w:w="3086" w:type="dxa"/>
            <w:gridSpan w:val="2"/>
            <w:noWrap/>
            <w:vAlign w:val="center"/>
          </w:tcPr>
          <w:p w:rsidR="004B6D6F" w:rsidRPr="003D2745" w:rsidRDefault="00490DD0">
            <w:pPr>
              <w:pStyle w:val="3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30%</w:t>
            </w:r>
          </w:p>
        </w:tc>
        <w:tc>
          <w:tcPr>
            <w:tcW w:w="2660" w:type="dxa"/>
            <w:noWrap/>
            <w:vAlign w:val="center"/>
          </w:tcPr>
          <w:p w:rsidR="004B6D6F" w:rsidRPr="003D2745" w:rsidRDefault="00490DD0">
            <w:pPr>
              <w:pStyle w:val="3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60%</w:t>
            </w:r>
          </w:p>
        </w:tc>
        <w:tc>
          <w:tcPr>
            <w:tcW w:w="2401" w:type="dxa"/>
            <w:noWrap/>
            <w:vAlign w:val="center"/>
          </w:tcPr>
          <w:p w:rsidR="004B6D6F" w:rsidRPr="003D2745" w:rsidRDefault="00490DD0">
            <w:pPr>
              <w:pStyle w:val="3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90%</w:t>
            </w:r>
          </w:p>
        </w:tc>
        <w:tc>
          <w:tcPr>
            <w:tcW w:w="2993" w:type="dxa"/>
            <w:gridSpan w:val="2"/>
            <w:noWrap/>
            <w:vAlign w:val="center"/>
          </w:tcPr>
          <w:p w:rsidR="004B6D6F" w:rsidRPr="003D2745" w:rsidRDefault="00490DD0">
            <w:pPr>
              <w:pStyle w:val="3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100%</w:t>
            </w:r>
          </w:p>
        </w:tc>
      </w:tr>
      <w:tr w:rsidR="004B6D6F" w:rsidRPr="003D2745">
        <w:trPr>
          <w:trHeight w:val="510"/>
          <w:jc w:val="center"/>
        </w:trPr>
        <w:tc>
          <w:tcPr>
            <w:tcW w:w="3600"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绩效目标</w:t>
            </w:r>
          </w:p>
        </w:tc>
        <w:tc>
          <w:tcPr>
            <w:tcW w:w="11140" w:type="dxa"/>
            <w:gridSpan w:val="6"/>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1.支持统一战线服务中心开展民族团结月活动、“双创四进”活动，维护政治领域稳定</w:t>
            </w:r>
          </w:p>
          <w:p w:rsidR="004B6D6F" w:rsidRPr="003D2745" w:rsidRDefault="00490DD0">
            <w:pPr>
              <w:pStyle w:val="20"/>
              <w:rPr>
                <w:rFonts w:ascii="方正仿宋简体" w:eastAsia="方正仿宋简体" w:hAnsi="方正仿宋简体" w:cs="方正仿宋简体"/>
                <w:bCs/>
              </w:rPr>
            </w:pPr>
            <w:r w:rsidRPr="003D2745">
              <w:rPr>
                <w:rFonts w:ascii="方正仿宋简体" w:eastAsia="方正仿宋简体" w:hint="eastAsia"/>
              </w:rPr>
              <w:t>2.组织党外各界人士开展学习、培训等政治引领工作；组织党外干部培训班、实践锻炼等相关工作；加强对协会、商会等统一战线性质社会团体的教育引领工作。</w:t>
            </w:r>
          </w:p>
        </w:tc>
      </w:tr>
    </w:tbl>
    <w:p w:rsidR="004B6D6F" w:rsidRPr="003D2745" w:rsidRDefault="004B6D6F">
      <w:pPr>
        <w:spacing w:line="2" w:lineRule="exact"/>
        <w:jc w:val="center"/>
        <w:rPr>
          <w:rFonts w:ascii="方正仿宋简体" w:eastAsia="方正仿宋简体" w:hAnsi="方正仿宋简体" w:cs="方正仿宋简体"/>
          <w:bCs/>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09"/>
        <w:gridCol w:w="2202"/>
        <w:gridCol w:w="2154"/>
        <w:gridCol w:w="4885"/>
        <w:gridCol w:w="1623"/>
        <w:gridCol w:w="2467"/>
      </w:tblGrid>
      <w:tr w:rsidR="004B6D6F" w:rsidRPr="003D2745">
        <w:trPr>
          <w:trHeight w:val="510"/>
          <w:tblHeader/>
          <w:jc w:val="center"/>
        </w:trPr>
        <w:tc>
          <w:tcPr>
            <w:tcW w:w="1409"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一级指标</w:t>
            </w:r>
          </w:p>
        </w:tc>
        <w:tc>
          <w:tcPr>
            <w:tcW w:w="2202"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二级指标</w:t>
            </w:r>
          </w:p>
        </w:tc>
        <w:tc>
          <w:tcPr>
            <w:tcW w:w="2154"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三级指标</w:t>
            </w:r>
          </w:p>
        </w:tc>
        <w:tc>
          <w:tcPr>
            <w:tcW w:w="4885"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绩效指标描述</w:t>
            </w:r>
          </w:p>
        </w:tc>
        <w:tc>
          <w:tcPr>
            <w:tcW w:w="1623"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指标值</w:t>
            </w:r>
          </w:p>
        </w:tc>
        <w:tc>
          <w:tcPr>
            <w:tcW w:w="2467"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指标值确定依据</w:t>
            </w:r>
          </w:p>
        </w:tc>
      </w:tr>
      <w:tr w:rsidR="004B6D6F" w:rsidRPr="003D2745">
        <w:trPr>
          <w:trHeight w:val="510"/>
          <w:jc w:val="center"/>
        </w:trPr>
        <w:tc>
          <w:tcPr>
            <w:tcW w:w="1409" w:type="dxa"/>
            <w:vMerge w:val="restart"/>
            <w:noWrap/>
            <w:vAlign w:val="center"/>
          </w:tcPr>
          <w:p w:rsidR="004B6D6F" w:rsidRPr="003D2745" w:rsidRDefault="00490DD0">
            <w:pPr>
              <w:pStyle w:val="3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产出指标</w:t>
            </w:r>
          </w:p>
        </w:tc>
        <w:tc>
          <w:tcPr>
            <w:tcW w:w="2202"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数量指标</w:t>
            </w:r>
          </w:p>
        </w:tc>
        <w:tc>
          <w:tcPr>
            <w:tcW w:w="2154" w:type="dxa"/>
            <w:noWrap/>
            <w:vAlign w:val="center"/>
          </w:tcPr>
          <w:p w:rsidR="004B6D6F" w:rsidRPr="003D2745" w:rsidRDefault="00490DD0">
            <w:pPr>
              <w:pStyle w:val="20"/>
              <w:rPr>
                <w:rFonts w:ascii="方正仿宋简体" w:eastAsia="方正仿宋简体" w:hAnsi="方正仿宋简体" w:cs="方正仿宋简体"/>
                <w:bCs/>
                <w:sz w:val="18"/>
                <w:szCs w:val="18"/>
              </w:rPr>
            </w:pPr>
            <w:r w:rsidRPr="003D2745">
              <w:rPr>
                <w:rFonts w:ascii="方正仿宋简体" w:eastAsia="方正仿宋简体" w:hAnsi="方正仿宋简体" w:cs="方正仿宋简体" w:hint="eastAsia"/>
                <w:bCs/>
                <w:sz w:val="18"/>
                <w:szCs w:val="18"/>
              </w:rPr>
              <w:t>组织开展学习培训人次</w:t>
            </w:r>
          </w:p>
        </w:tc>
        <w:tc>
          <w:tcPr>
            <w:tcW w:w="4885" w:type="dxa"/>
            <w:noWrap/>
            <w:vAlign w:val="center"/>
          </w:tcPr>
          <w:p w:rsidR="004B6D6F" w:rsidRPr="003D2745" w:rsidRDefault="00490DD0">
            <w:pPr>
              <w:pStyle w:val="2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已完成组织党外各界人士开展学习培训人次（人次）</w:t>
            </w:r>
          </w:p>
        </w:tc>
        <w:tc>
          <w:tcPr>
            <w:tcW w:w="1623"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≥200人</w:t>
            </w:r>
          </w:p>
        </w:tc>
        <w:tc>
          <w:tcPr>
            <w:tcW w:w="2467"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遵办字【2019】3号</w:t>
            </w:r>
          </w:p>
        </w:tc>
      </w:tr>
      <w:tr w:rsidR="004B6D6F" w:rsidRPr="003D2745">
        <w:trPr>
          <w:trHeight w:val="510"/>
          <w:jc w:val="center"/>
        </w:trPr>
        <w:tc>
          <w:tcPr>
            <w:tcW w:w="1409" w:type="dxa"/>
            <w:vMerge/>
            <w:noWrap/>
            <w:vAlign w:val="center"/>
          </w:tcPr>
          <w:p w:rsidR="004B6D6F" w:rsidRPr="003D2745" w:rsidRDefault="004B6D6F">
            <w:pPr>
              <w:jc w:val="center"/>
              <w:rPr>
                <w:rFonts w:ascii="方正仿宋简体" w:eastAsia="方正仿宋简体" w:hAnsi="方正仿宋简体" w:cs="方正仿宋简体"/>
                <w:bCs/>
              </w:rPr>
            </w:pPr>
          </w:p>
        </w:tc>
        <w:tc>
          <w:tcPr>
            <w:tcW w:w="2202"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质量指标</w:t>
            </w:r>
          </w:p>
        </w:tc>
        <w:tc>
          <w:tcPr>
            <w:tcW w:w="2154" w:type="dxa"/>
            <w:noWrap/>
            <w:vAlign w:val="center"/>
          </w:tcPr>
          <w:p w:rsidR="004B6D6F" w:rsidRPr="003D2745" w:rsidRDefault="00490DD0">
            <w:pPr>
              <w:pStyle w:val="2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党外各界人士政治水平提高率</w:t>
            </w:r>
          </w:p>
        </w:tc>
        <w:tc>
          <w:tcPr>
            <w:tcW w:w="4885" w:type="dxa"/>
            <w:noWrap/>
            <w:vAlign w:val="center"/>
          </w:tcPr>
          <w:p w:rsidR="004B6D6F" w:rsidRPr="003D2745" w:rsidRDefault="00490DD0">
            <w:pPr>
              <w:pStyle w:val="2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党外各界人士政治水平提高率</w:t>
            </w:r>
          </w:p>
        </w:tc>
        <w:tc>
          <w:tcPr>
            <w:tcW w:w="1623"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≥90%</w:t>
            </w:r>
          </w:p>
        </w:tc>
        <w:tc>
          <w:tcPr>
            <w:tcW w:w="2467"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遵办字【2019】3号</w:t>
            </w:r>
          </w:p>
        </w:tc>
      </w:tr>
      <w:tr w:rsidR="004B6D6F" w:rsidRPr="003D2745">
        <w:trPr>
          <w:trHeight w:val="510"/>
          <w:jc w:val="center"/>
        </w:trPr>
        <w:tc>
          <w:tcPr>
            <w:tcW w:w="1409" w:type="dxa"/>
            <w:vMerge/>
            <w:noWrap/>
            <w:vAlign w:val="center"/>
          </w:tcPr>
          <w:p w:rsidR="004B6D6F" w:rsidRPr="003D2745" w:rsidRDefault="004B6D6F">
            <w:pPr>
              <w:jc w:val="center"/>
              <w:rPr>
                <w:rFonts w:ascii="方正仿宋简体" w:eastAsia="方正仿宋简体" w:hAnsi="方正仿宋简体" w:cs="方正仿宋简体"/>
                <w:bCs/>
              </w:rPr>
            </w:pPr>
          </w:p>
        </w:tc>
        <w:tc>
          <w:tcPr>
            <w:tcW w:w="2202"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时效指标</w:t>
            </w:r>
          </w:p>
        </w:tc>
        <w:tc>
          <w:tcPr>
            <w:tcW w:w="2154" w:type="dxa"/>
            <w:noWrap/>
            <w:vAlign w:val="center"/>
          </w:tcPr>
          <w:p w:rsidR="004B6D6F" w:rsidRPr="003D2745" w:rsidRDefault="00490DD0">
            <w:pPr>
              <w:pStyle w:val="2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资金拨付及时率</w:t>
            </w:r>
          </w:p>
        </w:tc>
        <w:tc>
          <w:tcPr>
            <w:tcW w:w="4885" w:type="dxa"/>
            <w:noWrap/>
            <w:vAlign w:val="center"/>
          </w:tcPr>
          <w:p w:rsidR="004B6D6F" w:rsidRPr="003D2745" w:rsidRDefault="00490DD0">
            <w:pPr>
              <w:pStyle w:val="2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资金拨付及时率</w:t>
            </w:r>
          </w:p>
        </w:tc>
        <w:tc>
          <w:tcPr>
            <w:tcW w:w="1623"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≥90%</w:t>
            </w:r>
          </w:p>
        </w:tc>
        <w:tc>
          <w:tcPr>
            <w:tcW w:w="2467"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遵办字【2019】3号</w:t>
            </w:r>
          </w:p>
        </w:tc>
      </w:tr>
      <w:tr w:rsidR="004B6D6F" w:rsidRPr="003D2745">
        <w:trPr>
          <w:trHeight w:val="510"/>
          <w:jc w:val="center"/>
        </w:trPr>
        <w:tc>
          <w:tcPr>
            <w:tcW w:w="1409" w:type="dxa"/>
            <w:vMerge/>
            <w:noWrap/>
            <w:vAlign w:val="center"/>
          </w:tcPr>
          <w:p w:rsidR="004B6D6F" w:rsidRPr="003D2745" w:rsidRDefault="004B6D6F">
            <w:pPr>
              <w:jc w:val="center"/>
              <w:rPr>
                <w:rFonts w:ascii="方正仿宋简体" w:eastAsia="方正仿宋简体" w:hAnsi="方正仿宋简体" w:cs="方正仿宋简体"/>
                <w:bCs/>
              </w:rPr>
            </w:pPr>
          </w:p>
        </w:tc>
        <w:tc>
          <w:tcPr>
            <w:tcW w:w="2202"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成本指标</w:t>
            </w:r>
          </w:p>
        </w:tc>
        <w:tc>
          <w:tcPr>
            <w:tcW w:w="2154" w:type="dxa"/>
            <w:noWrap/>
            <w:vAlign w:val="center"/>
          </w:tcPr>
          <w:p w:rsidR="004B6D6F" w:rsidRPr="003D2745" w:rsidRDefault="00490DD0">
            <w:pPr>
              <w:pStyle w:val="2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预算资金完成率</w:t>
            </w:r>
          </w:p>
        </w:tc>
        <w:tc>
          <w:tcPr>
            <w:tcW w:w="4885" w:type="dxa"/>
            <w:noWrap/>
            <w:vAlign w:val="center"/>
          </w:tcPr>
          <w:p w:rsidR="004B6D6F" w:rsidRPr="003D2745" w:rsidRDefault="00490DD0">
            <w:pPr>
              <w:pStyle w:val="2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预算资金完成率</w:t>
            </w:r>
          </w:p>
        </w:tc>
        <w:tc>
          <w:tcPr>
            <w:tcW w:w="1623"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≥95%</w:t>
            </w:r>
          </w:p>
        </w:tc>
        <w:tc>
          <w:tcPr>
            <w:tcW w:w="2467"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遵办字【2019】3号</w:t>
            </w:r>
          </w:p>
        </w:tc>
      </w:tr>
      <w:tr w:rsidR="004B6D6F" w:rsidRPr="003D2745">
        <w:trPr>
          <w:trHeight w:val="510"/>
          <w:jc w:val="center"/>
        </w:trPr>
        <w:tc>
          <w:tcPr>
            <w:tcW w:w="1409" w:type="dxa"/>
            <w:vMerge w:val="restart"/>
            <w:noWrap/>
            <w:vAlign w:val="center"/>
          </w:tcPr>
          <w:p w:rsidR="004B6D6F" w:rsidRPr="003D2745" w:rsidRDefault="00490DD0">
            <w:pPr>
              <w:pStyle w:val="3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效益指标</w:t>
            </w:r>
          </w:p>
        </w:tc>
        <w:tc>
          <w:tcPr>
            <w:tcW w:w="2202"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经济效益指标</w:t>
            </w:r>
          </w:p>
        </w:tc>
        <w:tc>
          <w:tcPr>
            <w:tcW w:w="2154" w:type="dxa"/>
            <w:noWrap/>
            <w:vAlign w:val="center"/>
          </w:tcPr>
          <w:p w:rsidR="004B6D6F" w:rsidRPr="003D2745" w:rsidRDefault="00490DD0">
            <w:pPr>
              <w:pStyle w:val="2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项目完成情况</w:t>
            </w:r>
          </w:p>
        </w:tc>
        <w:tc>
          <w:tcPr>
            <w:tcW w:w="4885" w:type="dxa"/>
            <w:noWrap/>
            <w:vAlign w:val="center"/>
          </w:tcPr>
          <w:p w:rsidR="004B6D6F" w:rsidRPr="003D2745" w:rsidRDefault="00490DD0">
            <w:pPr>
              <w:pStyle w:val="2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项目完成情况</w:t>
            </w:r>
          </w:p>
        </w:tc>
        <w:tc>
          <w:tcPr>
            <w:tcW w:w="1623"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≥90%</w:t>
            </w:r>
          </w:p>
        </w:tc>
        <w:tc>
          <w:tcPr>
            <w:tcW w:w="2467"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遵办字【2019】3号</w:t>
            </w:r>
          </w:p>
        </w:tc>
      </w:tr>
      <w:tr w:rsidR="004B6D6F" w:rsidRPr="003D2745">
        <w:trPr>
          <w:trHeight w:val="510"/>
          <w:jc w:val="center"/>
        </w:trPr>
        <w:tc>
          <w:tcPr>
            <w:tcW w:w="1409" w:type="dxa"/>
            <w:vMerge/>
            <w:noWrap/>
            <w:vAlign w:val="center"/>
          </w:tcPr>
          <w:p w:rsidR="004B6D6F" w:rsidRPr="003D2745" w:rsidRDefault="004B6D6F">
            <w:pPr>
              <w:jc w:val="center"/>
              <w:rPr>
                <w:rFonts w:ascii="方正仿宋简体" w:eastAsia="方正仿宋简体" w:hAnsi="方正仿宋简体" w:cs="方正仿宋简体"/>
                <w:bCs/>
              </w:rPr>
            </w:pPr>
          </w:p>
        </w:tc>
        <w:tc>
          <w:tcPr>
            <w:tcW w:w="2202"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社会效益指标</w:t>
            </w:r>
          </w:p>
        </w:tc>
        <w:tc>
          <w:tcPr>
            <w:tcW w:w="2154" w:type="dxa"/>
            <w:noWrap/>
            <w:vAlign w:val="center"/>
          </w:tcPr>
          <w:p w:rsidR="004B6D6F" w:rsidRPr="003D2745" w:rsidRDefault="00490DD0">
            <w:pPr>
              <w:pStyle w:val="2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参与覆盖率</w:t>
            </w:r>
          </w:p>
        </w:tc>
        <w:tc>
          <w:tcPr>
            <w:tcW w:w="4885" w:type="dxa"/>
            <w:noWrap/>
            <w:vAlign w:val="center"/>
          </w:tcPr>
          <w:p w:rsidR="004B6D6F" w:rsidRPr="003D2745" w:rsidRDefault="00490DD0">
            <w:pPr>
              <w:pStyle w:val="2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实际参加培训的党外各界人士占全市实际党外各界人士总数的比例</w:t>
            </w:r>
          </w:p>
        </w:tc>
        <w:tc>
          <w:tcPr>
            <w:tcW w:w="1623"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≥85%</w:t>
            </w:r>
          </w:p>
        </w:tc>
        <w:tc>
          <w:tcPr>
            <w:tcW w:w="2467"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遵办字【2019】3号</w:t>
            </w:r>
          </w:p>
        </w:tc>
      </w:tr>
      <w:tr w:rsidR="004B6D6F" w:rsidRPr="003D2745">
        <w:trPr>
          <w:trHeight w:val="510"/>
          <w:jc w:val="center"/>
        </w:trPr>
        <w:tc>
          <w:tcPr>
            <w:tcW w:w="1409" w:type="dxa"/>
            <w:noWrap/>
            <w:vAlign w:val="center"/>
          </w:tcPr>
          <w:p w:rsidR="004B6D6F" w:rsidRPr="003D2745" w:rsidRDefault="00490DD0">
            <w:pPr>
              <w:pStyle w:val="3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满意度指标</w:t>
            </w:r>
          </w:p>
        </w:tc>
        <w:tc>
          <w:tcPr>
            <w:tcW w:w="2202"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服务对象满意度指标</w:t>
            </w:r>
          </w:p>
        </w:tc>
        <w:tc>
          <w:tcPr>
            <w:tcW w:w="2154"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受益对象满意度(%)</w:t>
            </w:r>
          </w:p>
        </w:tc>
        <w:tc>
          <w:tcPr>
            <w:tcW w:w="4885"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通过问卷调查,满意和较满意的受益对象占全部调研对象的比例</w:t>
            </w:r>
          </w:p>
        </w:tc>
        <w:tc>
          <w:tcPr>
            <w:tcW w:w="1623"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≥90%</w:t>
            </w:r>
          </w:p>
        </w:tc>
        <w:tc>
          <w:tcPr>
            <w:tcW w:w="2467"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遵办字【2019】3号</w:t>
            </w:r>
          </w:p>
        </w:tc>
      </w:tr>
    </w:tbl>
    <w:p w:rsidR="004B6D6F" w:rsidRDefault="004B6D6F">
      <w:pPr>
        <w:rPr>
          <w:rFonts w:ascii="楷体" w:eastAsia="楷体" w:hAnsi="楷体" w:cs="楷体"/>
          <w:bCs/>
        </w:rPr>
        <w:sectPr w:rsidR="004B6D6F">
          <w:pgSz w:w="16840" w:h="11900" w:orient="landscape"/>
          <w:pgMar w:top="680" w:right="1440" w:bottom="680" w:left="1440" w:header="720" w:footer="720" w:gutter="0"/>
          <w:cols w:space="720"/>
        </w:sectPr>
      </w:pPr>
    </w:p>
    <w:p w:rsidR="004B6D6F" w:rsidRPr="003D2745" w:rsidRDefault="00490DD0">
      <w:pPr>
        <w:ind w:firstLineChars="200" w:firstLine="640"/>
        <w:rPr>
          <w:rFonts w:ascii="方正仿宋简体" w:eastAsia="方正仿宋简体" w:hAnsi="方正仿宋简体" w:cs="方正仿宋简体"/>
          <w:bCs/>
          <w:sz w:val="32"/>
          <w:szCs w:val="32"/>
        </w:rPr>
      </w:pPr>
      <w:bookmarkStart w:id="8" w:name="_Toc_4_4_0000000005"/>
      <w:r w:rsidRPr="003D2745">
        <w:rPr>
          <w:rFonts w:ascii="方正仿宋简体" w:eastAsia="方正仿宋简体" w:hAnsi="方正仿宋简体" w:cs="方正仿宋简体" w:hint="eastAsia"/>
          <w:bCs/>
          <w:color w:val="000000"/>
          <w:sz w:val="32"/>
          <w:szCs w:val="32"/>
        </w:rPr>
        <w:lastRenderedPageBreak/>
        <w:t>2.</w:t>
      </w:r>
      <w:bookmarkEnd w:id="8"/>
      <w:r w:rsidRPr="003D2745">
        <w:rPr>
          <w:rFonts w:ascii="方正仿宋简体" w:eastAsia="方正仿宋简体" w:hAnsi="方正仿宋_GBK" w:cs="方正仿宋_GBK" w:hint="eastAsia"/>
          <w:color w:val="000000"/>
          <w:sz w:val="28"/>
        </w:rPr>
        <w:t xml:space="preserve"> 统战部招商经费绩效目标表</w:t>
      </w:r>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14"/>
        <w:gridCol w:w="1545"/>
        <w:gridCol w:w="1620"/>
        <w:gridCol w:w="3315"/>
        <w:gridCol w:w="3300"/>
        <w:gridCol w:w="1815"/>
        <w:gridCol w:w="1831"/>
      </w:tblGrid>
      <w:tr w:rsidR="004B6D6F" w:rsidRPr="003D2745">
        <w:trPr>
          <w:trHeight w:val="397"/>
          <w:jc w:val="center"/>
        </w:trPr>
        <w:tc>
          <w:tcPr>
            <w:tcW w:w="12909" w:type="dxa"/>
            <w:gridSpan w:val="6"/>
            <w:tcBorders>
              <w:top w:val="single" w:sz="6" w:space="0" w:color="FFFFFF"/>
              <w:left w:val="single" w:sz="6" w:space="0" w:color="FFFFFF"/>
              <w:right w:val="single" w:sz="6" w:space="0" w:color="FFFFFF"/>
            </w:tcBorders>
            <w:noWrap/>
            <w:vAlign w:val="center"/>
          </w:tcPr>
          <w:p w:rsidR="004B6D6F" w:rsidRPr="003D2745" w:rsidRDefault="00490DD0">
            <w:pPr>
              <w:pStyle w:val="5"/>
              <w:rPr>
                <w:rFonts w:ascii="方正仿宋简体" w:eastAsia="方正仿宋简体" w:hAnsi="方正仿宋简体" w:cs="方正仿宋简体"/>
                <w:b w:val="0"/>
                <w:bCs/>
              </w:rPr>
            </w:pPr>
            <w:r w:rsidRPr="003D2745">
              <w:rPr>
                <w:rFonts w:ascii="方正仿宋简体" w:eastAsia="方正仿宋简体" w:hint="eastAsia"/>
                <w:b w:val="0"/>
              </w:rPr>
              <w:t>213001中国共产党遵化市委员会统战部本级</w:t>
            </w:r>
          </w:p>
        </w:tc>
        <w:tc>
          <w:tcPr>
            <w:tcW w:w="1831" w:type="dxa"/>
            <w:tcBorders>
              <w:top w:val="single" w:sz="6" w:space="0" w:color="FFFFFF"/>
              <w:left w:val="single" w:sz="6" w:space="0" w:color="FFFFFF"/>
              <w:right w:val="single" w:sz="6" w:space="0" w:color="FFFFFF"/>
            </w:tcBorders>
            <w:noWrap/>
            <w:vAlign w:val="center"/>
          </w:tcPr>
          <w:p w:rsidR="004B6D6F" w:rsidRPr="003D2745" w:rsidRDefault="00490DD0">
            <w:pPr>
              <w:pStyle w:val="4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单位：万元</w:t>
            </w:r>
          </w:p>
        </w:tc>
      </w:tr>
      <w:tr w:rsidR="004B6D6F" w:rsidRPr="003D2745">
        <w:trPr>
          <w:trHeight w:val="510"/>
          <w:jc w:val="center"/>
        </w:trPr>
        <w:tc>
          <w:tcPr>
            <w:tcW w:w="1314"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项目编码</w:t>
            </w:r>
          </w:p>
        </w:tc>
        <w:tc>
          <w:tcPr>
            <w:tcW w:w="3165" w:type="dxa"/>
            <w:gridSpan w:val="2"/>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int="eastAsia"/>
              </w:rPr>
              <w:t>13028122P00322810001X</w:t>
            </w:r>
          </w:p>
        </w:tc>
        <w:tc>
          <w:tcPr>
            <w:tcW w:w="3315"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项目名称</w:t>
            </w:r>
          </w:p>
        </w:tc>
        <w:tc>
          <w:tcPr>
            <w:tcW w:w="6946" w:type="dxa"/>
            <w:gridSpan w:val="3"/>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int="eastAsia"/>
              </w:rPr>
              <w:t>统战部招商经费</w:t>
            </w:r>
          </w:p>
        </w:tc>
      </w:tr>
      <w:tr w:rsidR="004B6D6F" w:rsidRPr="003D2745">
        <w:trPr>
          <w:trHeight w:val="510"/>
          <w:jc w:val="center"/>
        </w:trPr>
        <w:tc>
          <w:tcPr>
            <w:tcW w:w="1314" w:type="dxa"/>
            <w:vMerge w:val="restart"/>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预算规模及资金用途</w:t>
            </w:r>
          </w:p>
        </w:tc>
        <w:tc>
          <w:tcPr>
            <w:tcW w:w="1545"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预算数</w:t>
            </w:r>
          </w:p>
        </w:tc>
        <w:tc>
          <w:tcPr>
            <w:tcW w:w="1620"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9.00</w:t>
            </w:r>
          </w:p>
        </w:tc>
        <w:tc>
          <w:tcPr>
            <w:tcW w:w="3315"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其中：财政资金</w:t>
            </w:r>
          </w:p>
        </w:tc>
        <w:tc>
          <w:tcPr>
            <w:tcW w:w="3300"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9.00</w:t>
            </w:r>
          </w:p>
        </w:tc>
        <w:tc>
          <w:tcPr>
            <w:tcW w:w="1815"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其他资金</w:t>
            </w:r>
          </w:p>
        </w:tc>
        <w:tc>
          <w:tcPr>
            <w:tcW w:w="1831" w:type="dxa"/>
            <w:noWrap/>
            <w:vAlign w:val="center"/>
          </w:tcPr>
          <w:p w:rsidR="004B6D6F" w:rsidRPr="003D2745" w:rsidRDefault="004B6D6F">
            <w:pPr>
              <w:pStyle w:val="20"/>
              <w:jc w:val="center"/>
              <w:rPr>
                <w:rFonts w:ascii="方正仿宋简体" w:eastAsia="方正仿宋简体" w:hAnsi="方正仿宋简体" w:cs="方正仿宋简体"/>
                <w:bCs/>
              </w:rPr>
            </w:pPr>
          </w:p>
        </w:tc>
      </w:tr>
      <w:tr w:rsidR="004B6D6F" w:rsidRPr="003D2745">
        <w:trPr>
          <w:trHeight w:val="510"/>
          <w:jc w:val="center"/>
        </w:trPr>
        <w:tc>
          <w:tcPr>
            <w:tcW w:w="1314" w:type="dxa"/>
            <w:vMerge/>
            <w:noWrap/>
          </w:tcPr>
          <w:p w:rsidR="004B6D6F" w:rsidRPr="003D2745" w:rsidRDefault="004B6D6F">
            <w:pPr>
              <w:jc w:val="center"/>
              <w:rPr>
                <w:rFonts w:ascii="方正仿宋简体" w:eastAsia="方正仿宋简体" w:hAnsi="方正仿宋简体" w:cs="方正仿宋简体"/>
                <w:bCs/>
              </w:rPr>
            </w:pPr>
          </w:p>
        </w:tc>
        <w:tc>
          <w:tcPr>
            <w:tcW w:w="13426" w:type="dxa"/>
            <w:gridSpan w:val="6"/>
            <w:noWrap/>
            <w:vAlign w:val="center"/>
          </w:tcPr>
          <w:p w:rsidR="004B6D6F" w:rsidRPr="003D2745" w:rsidRDefault="00490DD0">
            <w:pPr>
              <w:pStyle w:val="20"/>
              <w:rPr>
                <w:rFonts w:ascii="方正仿宋简体" w:eastAsia="方正仿宋简体" w:hAnsi="方正仿宋简体" w:cs="方正仿宋简体"/>
                <w:bCs/>
              </w:rPr>
            </w:pPr>
            <w:r w:rsidRPr="003D2745">
              <w:rPr>
                <w:rFonts w:ascii="方正仿宋简体" w:eastAsia="方正仿宋简体" w:hint="eastAsia"/>
              </w:rPr>
              <w:t>用于加强党外各界人士联系，加强交流、交往。</w:t>
            </w:r>
          </w:p>
        </w:tc>
      </w:tr>
      <w:tr w:rsidR="004B6D6F" w:rsidRPr="003D2745">
        <w:trPr>
          <w:trHeight w:val="510"/>
          <w:jc w:val="center"/>
        </w:trPr>
        <w:tc>
          <w:tcPr>
            <w:tcW w:w="1314" w:type="dxa"/>
            <w:vMerge w:val="restart"/>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资金支出计划（%）</w:t>
            </w:r>
          </w:p>
        </w:tc>
        <w:tc>
          <w:tcPr>
            <w:tcW w:w="3165" w:type="dxa"/>
            <w:gridSpan w:val="2"/>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3月底</w:t>
            </w:r>
          </w:p>
        </w:tc>
        <w:tc>
          <w:tcPr>
            <w:tcW w:w="3315"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6月底</w:t>
            </w:r>
          </w:p>
        </w:tc>
        <w:tc>
          <w:tcPr>
            <w:tcW w:w="3300"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10月底</w:t>
            </w:r>
          </w:p>
        </w:tc>
        <w:tc>
          <w:tcPr>
            <w:tcW w:w="3646" w:type="dxa"/>
            <w:gridSpan w:val="2"/>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12月底</w:t>
            </w:r>
          </w:p>
        </w:tc>
      </w:tr>
      <w:tr w:rsidR="004B6D6F" w:rsidRPr="003D2745">
        <w:trPr>
          <w:trHeight w:val="510"/>
          <w:jc w:val="center"/>
        </w:trPr>
        <w:tc>
          <w:tcPr>
            <w:tcW w:w="1314" w:type="dxa"/>
            <w:vMerge/>
            <w:noWrap/>
          </w:tcPr>
          <w:p w:rsidR="004B6D6F" w:rsidRPr="003D2745" w:rsidRDefault="004B6D6F">
            <w:pPr>
              <w:jc w:val="center"/>
              <w:rPr>
                <w:rFonts w:ascii="方正仿宋简体" w:eastAsia="方正仿宋简体" w:hAnsi="方正仿宋简体" w:cs="方正仿宋简体"/>
                <w:bCs/>
              </w:rPr>
            </w:pPr>
          </w:p>
        </w:tc>
        <w:tc>
          <w:tcPr>
            <w:tcW w:w="3165" w:type="dxa"/>
            <w:gridSpan w:val="2"/>
            <w:noWrap/>
            <w:vAlign w:val="center"/>
          </w:tcPr>
          <w:p w:rsidR="004B6D6F" w:rsidRPr="003D2745" w:rsidRDefault="00490DD0">
            <w:pPr>
              <w:pStyle w:val="3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30%</w:t>
            </w:r>
          </w:p>
        </w:tc>
        <w:tc>
          <w:tcPr>
            <w:tcW w:w="3315" w:type="dxa"/>
            <w:noWrap/>
            <w:vAlign w:val="center"/>
          </w:tcPr>
          <w:p w:rsidR="004B6D6F" w:rsidRPr="003D2745" w:rsidRDefault="00490DD0">
            <w:pPr>
              <w:pStyle w:val="3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60%</w:t>
            </w:r>
          </w:p>
        </w:tc>
        <w:tc>
          <w:tcPr>
            <w:tcW w:w="3300" w:type="dxa"/>
            <w:noWrap/>
            <w:vAlign w:val="center"/>
          </w:tcPr>
          <w:p w:rsidR="004B6D6F" w:rsidRPr="003D2745" w:rsidRDefault="00490DD0">
            <w:pPr>
              <w:pStyle w:val="3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90%</w:t>
            </w:r>
          </w:p>
        </w:tc>
        <w:tc>
          <w:tcPr>
            <w:tcW w:w="3646" w:type="dxa"/>
            <w:gridSpan w:val="2"/>
            <w:noWrap/>
            <w:vAlign w:val="center"/>
          </w:tcPr>
          <w:p w:rsidR="004B6D6F" w:rsidRPr="003D2745" w:rsidRDefault="00490DD0">
            <w:pPr>
              <w:pStyle w:val="3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100%</w:t>
            </w:r>
          </w:p>
        </w:tc>
      </w:tr>
      <w:tr w:rsidR="004B6D6F" w:rsidRPr="003D2745">
        <w:trPr>
          <w:trHeight w:val="510"/>
          <w:jc w:val="center"/>
        </w:trPr>
        <w:tc>
          <w:tcPr>
            <w:tcW w:w="1314"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绩效目标</w:t>
            </w:r>
          </w:p>
        </w:tc>
        <w:tc>
          <w:tcPr>
            <w:tcW w:w="13426" w:type="dxa"/>
            <w:gridSpan w:val="6"/>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1.加强党外知识分子联谊会、市新的社会阶层人士联谊会，海外有关侨团及代表人士等的联系；培养新生代表人士。</w:t>
            </w:r>
          </w:p>
          <w:p w:rsidR="004B6D6F" w:rsidRPr="003D2745" w:rsidRDefault="00490DD0">
            <w:pPr>
              <w:pStyle w:val="20"/>
              <w:rPr>
                <w:rFonts w:ascii="方正仿宋简体" w:eastAsia="方正仿宋简体" w:hAnsi="方正仿宋简体" w:cs="方正仿宋简体"/>
                <w:bCs/>
              </w:rPr>
            </w:pPr>
            <w:r w:rsidRPr="003D2745">
              <w:rPr>
                <w:rFonts w:ascii="方正仿宋简体" w:eastAsia="方正仿宋简体" w:hint="eastAsia"/>
              </w:rPr>
              <w:t>2.联系归侨侨眷代表人士，开展华侨、华人等联谊活动；联系香港、澳门、台湾团体及代表人士，加强交流、交往，促进招商引资等工作</w:t>
            </w:r>
          </w:p>
        </w:tc>
      </w:tr>
    </w:tbl>
    <w:p w:rsidR="004B6D6F" w:rsidRPr="003D2745" w:rsidRDefault="004B6D6F">
      <w:pPr>
        <w:spacing w:line="2" w:lineRule="exact"/>
        <w:jc w:val="center"/>
        <w:rPr>
          <w:rFonts w:ascii="方正仿宋简体" w:eastAsia="方正仿宋简体" w:hAnsi="方正仿宋简体" w:cs="方正仿宋简体"/>
          <w:bCs/>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9"/>
        <w:gridCol w:w="2175"/>
        <w:gridCol w:w="1965"/>
        <w:gridCol w:w="6045"/>
        <w:gridCol w:w="1110"/>
        <w:gridCol w:w="2116"/>
      </w:tblGrid>
      <w:tr w:rsidR="004B6D6F" w:rsidRPr="003D2745">
        <w:trPr>
          <w:trHeight w:val="397"/>
          <w:tblHeader/>
          <w:jc w:val="center"/>
        </w:trPr>
        <w:tc>
          <w:tcPr>
            <w:tcW w:w="1329"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一级指标</w:t>
            </w:r>
          </w:p>
        </w:tc>
        <w:tc>
          <w:tcPr>
            <w:tcW w:w="2175"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二级指标</w:t>
            </w:r>
          </w:p>
        </w:tc>
        <w:tc>
          <w:tcPr>
            <w:tcW w:w="1965"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三级指标</w:t>
            </w:r>
          </w:p>
        </w:tc>
        <w:tc>
          <w:tcPr>
            <w:tcW w:w="6045"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绩效指标描述</w:t>
            </w:r>
          </w:p>
        </w:tc>
        <w:tc>
          <w:tcPr>
            <w:tcW w:w="1110"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指标值</w:t>
            </w:r>
          </w:p>
        </w:tc>
        <w:tc>
          <w:tcPr>
            <w:tcW w:w="2116" w:type="dxa"/>
            <w:noWrap/>
            <w:vAlign w:val="center"/>
          </w:tcPr>
          <w:p w:rsidR="004B6D6F" w:rsidRPr="003D2745" w:rsidRDefault="00490DD0">
            <w:pPr>
              <w:pStyle w:val="1"/>
              <w:rPr>
                <w:rFonts w:ascii="方正仿宋简体" w:eastAsia="方正仿宋简体" w:hAnsi="方正仿宋简体" w:cs="方正仿宋简体"/>
                <w:b w:val="0"/>
                <w:bCs/>
              </w:rPr>
            </w:pPr>
            <w:r w:rsidRPr="003D2745">
              <w:rPr>
                <w:rFonts w:ascii="方正仿宋简体" w:eastAsia="方正仿宋简体" w:hAnsi="方正仿宋简体" w:cs="方正仿宋简体" w:hint="eastAsia"/>
                <w:b w:val="0"/>
                <w:bCs/>
              </w:rPr>
              <w:t>指标值确定依据</w:t>
            </w:r>
          </w:p>
        </w:tc>
      </w:tr>
      <w:tr w:rsidR="004B6D6F" w:rsidRPr="003D2745">
        <w:trPr>
          <w:trHeight w:val="510"/>
          <w:jc w:val="center"/>
        </w:trPr>
        <w:tc>
          <w:tcPr>
            <w:tcW w:w="1329" w:type="dxa"/>
            <w:vMerge w:val="restart"/>
            <w:noWrap/>
            <w:vAlign w:val="center"/>
          </w:tcPr>
          <w:p w:rsidR="004B6D6F" w:rsidRPr="003D2745" w:rsidRDefault="00490DD0">
            <w:pPr>
              <w:pStyle w:val="3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产出指标</w:t>
            </w:r>
          </w:p>
        </w:tc>
        <w:tc>
          <w:tcPr>
            <w:tcW w:w="2175"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数量指标</w:t>
            </w:r>
          </w:p>
        </w:tc>
        <w:tc>
          <w:tcPr>
            <w:tcW w:w="1965" w:type="dxa"/>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联系香港、澳门、台湾团体及代表人士</w:t>
            </w:r>
          </w:p>
        </w:tc>
        <w:tc>
          <w:tcPr>
            <w:tcW w:w="6045" w:type="dxa"/>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联系香港、澳门、台湾团体及代表人士（人）</w:t>
            </w:r>
          </w:p>
        </w:tc>
        <w:tc>
          <w:tcPr>
            <w:tcW w:w="1110" w:type="dxa"/>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≥20人</w:t>
            </w:r>
          </w:p>
        </w:tc>
        <w:tc>
          <w:tcPr>
            <w:tcW w:w="2116"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遵办字【2019】3号</w:t>
            </w:r>
          </w:p>
        </w:tc>
      </w:tr>
      <w:tr w:rsidR="004B6D6F" w:rsidRPr="003D2745">
        <w:trPr>
          <w:trHeight w:val="510"/>
          <w:jc w:val="center"/>
        </w:trPr>
        <w:tc>
          <w:tcPr>
            <w:tcW w:w="1329" w:type="dxa"/>
            <w:vMerge/>
            <w:noWrap/>
            <w:vAlign w:val="center"/>
          </w:tcPr>
          <w:p w:rsidR="004B6D6F" w:rsidRPr="003D2745" w:rsidRDefault="004B6D6F">
            <w:pPr>
              <w:jc w:val="center"/>
              <w:rPr>
                <w:rFonts w:ascii="方正仿宋简体" w:eastAsia="方正仿宋简体" w:hAnsi="方正仿宋简体" w:cs="方正仿宋简体"/>
                <w:bCs/>
              </w:rPr>
            </w:pPr>
          </w:p>
        </w:tc>
        <w:tc>
          <w:tcPr>
            <w:tcW w:w="2175"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质量指标</w:t>
            </w:r>
          </w:p>
        </w:tc>
        <w:tc>
          <w:tcPr>
            <w:tcW w:w="1965" w:type="dxa"/>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各界人士联系水平提高率</w:t>
            </w:r>
          </w:p>
        </w:tc>
        <w:tc>
          <w:tcPr>
            <w:tcW w:w="6045" w:type="dxa"/>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各界人士联系水平提高率</w:t>
            </w:r>
          </w:p>
        </w:tc>
        <w:tc>
          <w:tcPr>
            <w:tcW w:w="1110" w:type="dxa"/>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≥90%</w:t>
            </w:r>
          </w:p>
        </w:tc>
        <w:tc>
          <w:tcPr>
            <w:tcW w:w="2116"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遵办字【2019】3号</w:t>
            </w:r>
          </w:p>
        </w:tc>
      </w:tr>
      <w:tr w:rsidR="004B6D6F" w:rsidRPr="003D2745">
        <w:trPr>
          <w:trHeight w:val="510"/>
          <w:jc w:val="center"/>
        </w:trPr>
        <w:tc>
          <w:tcPr>
            <w:tcW w:w="1329" w:type="dxa"/>
            <w:vMerge/>
            <w:noWrap/>
            <w:vAlign w:val="center"/>
          </w:tcPr>
          <w:p w:rsidR="004B6D6F" w:rsidRPr="003D2745" w:rsidRDefault="004B6D6F">
            <w:pPr>
              <w:jc w:val="center"/>
              <w:rPr>
                <w:rFonts w:ascii="方正仿宋简体" w:eastAsia="方正仿宋简体" w:hAnsi="方正仿宋简体" w:cs="方正仿宋简体"/>
                <w:bCs/>
              </w:rPr>
            </w:pPr>
          </w:p>
        </w:tc>
        <w:tc>
          <w:tcPr>
            <w:tcW w:w="2175"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时效指标</w:t>
            </w:r>
          </w:p>
        </w:tc>
        <w:tc>
          <w:tcPr>
            <w:tcW w:w="1965" w:type="dxa"/>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资金拨付及时率</w:t>
            </w:r>
          </w:p>
        </w:tc>
        <w:tc>
          <w:tcPr>
            <w:tcW w:w="6045" w:type="dxa"/>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资金拨付及时率</w:t>
            </w:r>
          </w:p>
        </w:tc>
        <w:tc>
          <w:tcPr>
            <w:tcW w:w="1110" w:type="dxa"/>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≥90%</w:t>
            </w:r>
          </w:p>
        </w:tc>
        <w:tc>
          <w:tcPr>
            <w:tcW w:w="2116"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遵办字【2019】3号</w:t>
            </w:r>
          </w:p>
        </w:tc>
      </w:tr>
      <w:tr w:rsidR="004B6D6F" w:rsidRPr="003D2745">
        <w:trPr>
          <w:trHeight w:val="510"/>
          <w:jc w:val="center"/>
        </w:trPr>
        <w:tc>
          <w:tcPr>
            <w:tcW w:w="1329" w:type="dxa"/>
            <w:vMerge/>
            <w:noWrap/>
            <w:vAlign w:val="center"/>
          </w:tcPr>
          <w:p w:rsidR="004B6D6F" w:rsidRPr="003D2745" w:rsidRDefault="004B6D6F">
            <w:pPr>
              <w:jc w:val="center"/>
              <w:rPr>
                <w:rFonts w:ascii="方正仿宋简体" w:eastAsia="方正仿宋简体" w:hAnsi="方正仿宋简体" w:cs="方正仿宋简体"/>
                <w:bCs/>
              </w:rPr>
            </w:pPr>
          </w:p>
        </w:tc>
        <w:tc>
          <w:tcPr>
            <w:tcW w:w="2175"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成本指标</w:t>
            </w:r>
          </w:p>
        </w:tc>
        <w:tc>
          <w:tcPr>
            <w:tcW w:w="1965" w:type="dxa"/>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预算资金完成率</w:t>
            </w:r>
          </w:p>
        </w:tc>
        <w:tc>
          <w:tcPr>
            <w:tcW w:w="6045" w:type="dxa"/>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预算资金完成率</w:t>
            </w:r>
          </w:p>
        </w:tc>
        <w:tc>
          <w:tcPr>
            <w:tcW w:w="1110" w:type="dxa"/>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≥95%</w:t>
            </w:r>
          </w:p>
        </w:tc>
        <w:tc>
          <w:tcPr>
            <w:tcW w:w="2116"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遵办字【2019】3号</w:t>
            </w:r>
          </w:p>
        </w:tc>
      </w:tr>
      <w:tr w:rsidR="004B6D6F" w:rsidRPr="003D2745">
        <w:trPr>
          <w:trHeight w:val="510"/>
          <w:jc w:val="center"/>
        </w:trPr>
        <w:tc>
          <w:tcPr>
            <w:tcW w:w="1329" w:type="dxa"/>
            <w:vMerge w:val="restart"/>
            <w:noWrap/>
            <w:vAlign w:val="center"/>
          </w:tcPr>
          <w:p w:rsidR="004B6D6F" w:rsidRPr="003D2745" w:rsidRDefault="00490DD0">
            <w:pPr>
              <w:pStyle w:val="3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效益指标</w:t>
            </w:r>
          </w:p>
        </w:tc>
        <w:tc>
          <w:tcPr>
            <w:tcW w:w="2175"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经济效益指标</w:t>
            </w:r>
          </w:p>
        </w:tc>
        <w:tc>
          <w:tcPr>
            <w:tcW w:w="1965" w:type="dxa"/>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项目完成情况</w:t>
            </w:r>
          </w:p>
        </w:tc>
        <w:tc>
          <w:tcPr>
            <w:tcW w:w="6045" w:type="dxa"/>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项目完成情况</w:t>
            </w:r>
          </w:p>
        </w:tc>
        <w:tc>
          <w:tcPr>
            <w:tcW w:w="1110" w:type="dxa"/>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≥90%</w:t>
            </w:r>
          </w:p>
        </w:tc>
        <w:tc>
          <w:tcPr>
            <w:tcW w:w="2116"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遵办字【2019】3号</w:t>
            </w:r>
          </w:p>
        </w:tc>
      </w:tr>
      <w:tr w:rsidR="004B6D6F" w:rsidRPr="003D2745">
        <w:trPr>
          <w:trHeight w:val="510"/>
          <w:jc w:val="center"/>
        </w:trPr>
        <w:tc>
          <w:tcPr>
            <w:tcW w:w="1329" w:type="dxa"/>
            <w:vMerge/>
            <w:noWrap/>
            <w:vAlign w:val="center"/>
          </w:tcPr>
          <w:p w:rsidR="004B6D6F" w:rsidRPr="003D2745" w:rsidRDefault="004B6D6F">
            <w:pPr>
              <w:jc w:val="center"/>
              <w:rPr>
                <w:rFonts w:ascii="方正仿宋简体" w:eastAsia="方正仿宋简体" w:hAnsi="方正仿宋简体" w:cs="方正仿宋简体"/>
                <w:bCs/>
              </w:rPr>
            </w:pPr>
          </w:p>
        </w:tc>
        <w:tc>
          <w:tcPr>
            <w:tcW w:w="2175"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社会效益指标</w:t>
            </w:r>
          </w:p>
        </w:tc>
        <w:tc>
          <w:tcPr>
            <w:tcW w:w="1965" w:type="dxa"/>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联谊交友工作完成率</w:t>
            </w:r>
          </w:p>
        </w:tc>
        <w:tc>
          <w:tcPr>
            <w:tcW w:w="6045" w:type="dxa"/>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党政领导干部联谊交友数量占计划量的比例</w:t>
            </w:r>
          </w:p>
        </w:tc>
        <w:tc>
          <w:tcPr>
            <w:tcW w:w="1110" w:type="dxa"/>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≥90%</w:t>
            </w:r>
          </w:p>
        </w:tc>
        <w:tc>
          <w:tcPr>
            <w:tcW w:w="2116"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遵办字【2019】3号</w:t>
            </w:r>
          </w:p>
        </w:tc>
      </w:tr>
      <w:tr w:rsidR="004B6D6F" w:rsidRPr="003D2745">
        <w:trPr>
          <w:trHeight w:val="510"/>
          <w:jc w:val="center"/>
        </w:trPr>
        <w:tc>
          <w:tcPr>
            <w:tcW w:w="1329" w:type="dxa"/>
            <w:noWrap/>
            <w:vAlign w:val="center"/>
          </w:tcPr>
          <w:p w:rsidR="004B6D6F" w:rsidRPr="003D2745" w:rsidRDefault="00490DD0">
            <w:pPr>
              <w:pStyle w:val="30"/>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满意度指标</w:t>
            </w:r>
          </w:p>
        </w:tc>
        <w:tc>
          <w:tcPr>
            <w:tcW w:w="2175"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服务对象满意度指标</w:t>
            </w:r>
          </w:p>
        </w:tc>
        <w:tc>
          <w:tcPr>
            <w:tcW w:w="1965" w:type="dxa"/>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受益对象满意度(%)</w:t>
            </w:r>
          </w:p>
        </w:tc>
        <w:tc>
          <w:tcPr>
            <w:tcW w:w="6045" w:type="dxa"/>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通过问卷调查,满意和较满意的受益对象占全部调研对象的比例</w:t>
            </w:r>
          </w:p>
        </w:tc>
        <w:tc>
          <w:tcPr>
            <w:tcW w:w="1110" w:type="dxa"/>
            <w:noWrap/>
            <w:vAlign w:val="center"/>
          </w:tcPr>
          <w:p w:rsidR="004B6D6F" w:rsidRPr="003D2745" w:rsidRDefault="00490DD0">
            <w:pPr>
              <w:pStyle w:val="20"/>
              <w:rPr>
                <w:rFonts w:ascii="方正仿宋简体" w:eastAsia="方正仿宋简体"/>
              </w:rPr>
            </w:pPr>
            <w:r w:rsidRPr="003D2745">
              <w:rPr>
                <w:rFonts w:ascii="方正仿宋简体" w:eastAsia="方正仿宋简体" w:hint="eastAsia"/>
              </w:rPr>
              <w:t>≥90%</w:t>
            </w:r>
          </w:p>
        </w:tc>
        <w:tc>
          <w:tcPr>
            <w:tcW w:w="2116" w:type="dxa"/>
            <w:noWrap/>
            <w:vAlign w:val="center"/>
          </w:tcPr>
          <w:p w:rsidR="004B6D6F" w:rsidRPr="003D2745" w:rsidRDefault="00490DD0">
            <w:pPr>
              <w:pStyle w:val="20"/>
              <w:jc w:val="center"/>
              <w:rPr>
                <w:rFonts w:ascii="方正仿宋简体" w:eastAsia="方正仿宋简体" w:hAnsi="方正仿宋简体" w:cs="方正仿宋简体"/>
                <w:bCs/>
              </w:rPr>
            </w:pPr>
            <w:r w:rsidRPr="003D2745">
              <w:rPr>
                <w:rFonts w:ascii="方正仿宋简体" w:eastAsia="方正仿宋简体" w:hAnsi="方正仿宋简体" w:cs="方正仿宋简体" w:hint="eastAsia"/>
                <w:bCs/>
              </w:rPr>
              <w:t>遵办字【2019】3号</w:t>
            </w:r>
          </w:p>
        </w:tc>
      </w:tr>
    </w:tbl>
    <w:p w:rsidR="004B6D6F" w:rsidRDefault="004B6D6F">
      <w:pPr>
        <w:rPr>
          <w:rFonts w:ascii="方正仿宋简体" w:eastAsia="方正仿宋简体" w:hAnsi="方正仿宋简体" w:cs="方正仿宋简体"/>
          <w:bCs/>
        </w:rPr>
        <w:sectPr w:rsidR="004B6D6F">
          <w:pgSz w:w="16840" w:h="11900" w:orient="landscape"/>
          <w:pgMar w:top="1020" w:right="1020" w:bottom="1020" w:left="1134" w:header="720" w:footer="720" w:gutter="0"/>
          <w:cols w:space="720"/>
        </w:sectPr>
      </w:pPr>
    </w:p>
    <w:p w:rsidR="004B6D6F" w:rsidRPr="008641A5" w:rsidRDefault="00490DD0">
      <w:pPr>
        <w:ind w:firstLineChars="200" w:firstLine="640"/>
        <w:rPr>
          <w:rFonts w:ascii="方正仿宋简体" w:eastAsia="方正仿宋简体" w:hAnsi="方正仿宋简体" w:cs="方正仿宋简体"/>
          <w:bCs/>
        </w:rPr>
      </w:pPr>
      <w:bookmarkStart w:id="9" w:name="_Toc_4_4_0000000006"/>
      <w:r w:rsidRPr="008641A5">
        <w:rPr>
          <w:rFonts w:ascii="方正仿宋简体" w:eastAsia="方正仿宋简体" w:hAnsi="方正仿宋简体" w:cs="方正仿宋简体" w:hint="eastAsia"/>
          <w:bCs/>
          <w:color w:val="000000"/>
          <w:sz w:val="32"/>
          <w:szCs w:val="32"/>
        </w:rPr>
        <w:lastRenderedPageBreak/>
        <w:t>3.</w:t>
      </w:r>
      <w:bookmarkEnd w:id="9"/>
      <w:r w:rsidRPr="008641A5">
        <w:rPr>
          <w:rFonts w:ascii="方正仿宋简体" w:eastAsia="方正仿宋简体" w:hAnsi="方正仿宋_GBK" w:cs="方正仿宋_GBK" w:hint="eastAsia"/>
          <w:color w:val="000000"/>
          <w:sz w:val="28"/>
        </w:rPr>
        <w:t xml:space="preserve"> 宗教专项工作经费绩效目标表</w:t>
      </w:r>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551"/>
        <w:gridCol w:w="1515"/>
        <w:gridCol w:w="1545"/>
        <w:gridCol w:w="3180"/>
        <w:gridCol w:w="3405"/>
        <w:gridCol w:w="1395"/>
        <w:gridCol w:w="2149"/>
      </w:tblGrid>
      <w:tr w:rsidR="004B6D6F" w:rsidRPr="008641A5">
        <w:trPr>
          <w:trHeight w:val="397"/>
          <w:jc w:val="center"/>
        </w:trPr>
        <w:tc>
          <w:tcPr>
            <w:tcW w:w="12591" w:type="dxa"/>
            <w:gridSpan w:val="6"/>
            <w:tcBorders>
              <w:top w:val="single" w:sz="6" w:space="0" w:color="FFFFFF"/>
              <w:left w:val="single" w:sz="6" w:space="0" w:color="FFFFFF"/>
              <w:right w:val="single" w:sz="6" w:space="0" w:color="FFFFFF"/>
            </w:tcBorders>
            <w:noWrap/>
            <w:vAlign w:val="center"/>
          </w:tcPr>
          <w:p w:rsidR="004B6D6F" w:rsidRPr="008641A5" w:rsidRDefault="00490DD0">
            <w:pPr>
              <w:pStyle w:val="5"/>
              <w:rPr>
                <w:rFonts w:ascii="方正仿宋简体" w:eastAsia="方正仿宋简体" w:hAnsi="方正仿宋简体" w:cs="方正仿宋简体"/>
                <w:b w:val="0"/>
                <w:bCs/>
              </w:rPr>
            </w:pPr>
            <w:r w:rsidRPr="008641A5">
              <w:rPr>
                <w:rFonts w:ascii="方正仿宋简体" w:eastAsia="方正仿宋简体" w:hint="eastAsia"/>
                <w:b w:val="0"/>
              </w:rPr>
              <w:t>213001中国共产党遵化市委员会统战部本级</w:t>
            </w:r>
          </w:p>
        </w:tc>
        <w:tc>
          <w:tcPr>
            <w:tcW w:w="2149" w:type="dxa"/>
            <w:tcBorders>
              <w:top w:val="single" w:sz="6" w:space="0" w:color="FFFFFF"/>
              <w:left w:val="single" w:sz="6" w:space="0" w:color="FFFFFF"/>
              <w:right w:val="single" w:sz="6" w:space="0" w:color="FFFFFF"/>
            </w:tcBorders>
            <w:noWrap/>
            <w:vAlign w:val="center"/>
          </w:tcPr>
          <w:p w:rsidR="004B6D6F" w:rsidRPr="008641A5" w:rsidRDefault="00490DD0">
            <w:pPr>
              <w:pStyle w:val="40"/>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单位：万元</w:t>
            </w:r>
          </w:p>
        </w:tc>
      </w:tr>
      <w:tr w:rsidR="004B6D6F" w:rsidRPr="008641A5">
        <w:trPr>
          <w:trHeight w:val="510"/>
          <w:jc w:val="center"/>
        </w:trPr>
        <w:tc>
          <w:tcPr>
            <w:tcW w:w="1551"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项目编码</w:t>
            </w:r>
          </w:p>
        </w:tc>
        <w:tc>
          <w:tcPr>
            <w:tcW w:w="3060" w:type="dxa"/>
            <w:gridSpan w:val="2"/>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13028122P00323010001P</w:t>
            </w:r>
          </w:p>
        </w:tc>
        <w:tc>
          <w:tcPr>
            <w:tcW w:w="3180"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项目名称</w:t>
            </w:r>
          </w:p>
        </w:tc>
        <w:tc>
          <w:tcPr>
            <w:tcW w:w="6949" w:type="dxa"/>
            <w:gridSpan w:val="3"/>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int="eastAsia"/>
              </w:rPr>
              <w:t>宗教专项工作经费</w:t>
            </w:r>
          </w:p>
        </w:tc>
      </w:tr>
      <w:tr w:rsidR="004B6D6F" w:rsidRPr="008641A5">
        <w:trPr>
          <w:trHeight w:val="510"/>
          <w:jc w:val="center"/>
        </w:trPr>
        <w:tc>
          <w:tcPr>
            <w:tcW w:w="1551" w:type="dxa"/>
            <w:vMerge w:val="restart"/>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预算规模及资金用途</w:t>
            </w:r>
          </w:p>
        </w:tc>
        <w:tc>
          <w:tcPr>
            <w:tcW w:w="1515"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预算数</w:t>
            </w:r>
          </w:p>
        </w:tc>
        <w:tc>
          <w:tcPr>
            <w:tcW w:w="1545" w:type="dxa"/>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5.00</w:t>
            </w:r>
          </w:p>
        </w:tc>
        <w:tc>
          <w:tcPr>
            <w:tcW w:w="3180"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其中：财政资金</w:t>
            </w:r>
          </w:p>
        </w:tc>
        <w:tc>
          <w:tcPr>
            <w:tcW w:w="3405" w:type="dxa"/>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5.00</w:t>
            </w:r>
          </w:p>
        </w:tc>
        <w:tc>
          <w:tcPr>
            <w:tcW w:w="1395"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其他资金</w:t>
            </w:r>
          </w:p>
        </w:tc>
        <w:tc>
          <w:tcPr>
            <w:tcW w:w="2149" w:type="dxa"/>
            <w:noWrap/>
            <w:vAlign w:val="center"/>
          </w:tcPr>
          <w:p w:rsidR="004B6D6F" w:rsidRPr="008641A5" w:rsidRDefault="004B6D6F">
            <w:pPr>
              <w:pStyle w:val="20"/>
              <w:jc w:val="center"/>
              <w:rPr>
                <w:rFonts w:ascii="方正仿宋简体" w:eastAsia="方正仿宋简体" w:hAnsi="方正仿宋简体" w:cs="方正仿宋简体"/>
                <w:bCs/>
              </w:rPr>
            </w:pPr>
          </w:p>
        </w:tc>
      </w:tr>
      <w:tr w:rsidR="004B6D6F" w:rsidRPr="008641A5">
        <w:trPr>
          <w:trHeight w:val="510"/>
          <w:jc w:val="center"/>
        </w:trPr>
        <w:tc>
          <w:tcPr>
            <w:tcW w:w="1551" w:type="dxa"/>
            <w:vMerge/>
            <w:noWrap/>
          </w:tcPr>
          <w:p w:rsidR="004B6D6F" w:rsidRPr="008641A5" w:rsidRDefault="004B6D6F">
            <w:pPr>
              <w:jc w:val="center"/>
              <w:rPr>
                <w:rFonts w:ascii="方正仿宋简体" w:eastAsia="方正仿宋简体" w:hAnsi="方正仿宋简体" w:cs="方正仿宋简体"/>
                <w:bCs/>
              </w:rPr>
            </w:pPr>
          </w:p>
        </w:tc>
        <w:tc>
          <w:tcPr>
            <w:tcW w:w="13189" w:type="dxa"/>
            <w:gridSpan w:val="6"/>
            <w:noWrap/>
            <w:vAlign w:val="center"/>
          </w:tcPr>
          <w:p w:rsidR="004B6D6F" w:rsidRPr="008641A5" w:rsidRDefault="00490DD0">
            <w:pPr>
              <w:pStyle w:val="20"/>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预算项目资金主要用于</w:t>
            </w:r>
            <w:r w:rsidRPr="008641A5">
              <w:rPr>
                <w:rFonts w:ascii="方正仿宋简体" w:eastAsia="方正仿宋简体" w:hint="eastAsia"/>
              </w:rPr>
              <w:t>加强全市宗教工作，依法管理宗教事务，维护社会稳定。</w:t>
            </w:r>
          </w:p>
        </w:tc>
      </w:tr>
      <w:tr w:rsidR="004B6D6F" w:rsidRPr="008641A5">
        <w:trPr>
          <w:trHeight w:val="450"/>
          <w:jc w:val="center"/>
        </w:trPr>
        <w:tc>
          <w:tcPr>
            <w:tcW w:w="1551" w:type="dxa"/>
            <w:vMerge w:val="restart"/>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资金支出计划（%）</w:t>
            </w:r>
          </w:p>
        </w:tc>
        <w:tc>
          <w:tcPr>
            <w:tcW w:w="3060" w:type="dxa"/>
            <w:gridSpan w:val="2"/>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3月底</w:t>
            </w:r>
          </w:p>
        </w:tc>
        <w:tc>
          <w:tcPr>
            <w:tcW w:w="3180"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6月底</w:t>
            </w:r>
          </w:p>
        </w:tc>
        <w:tc>
          <w:tcPr>
            <w:tcW w:w="3405"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10月底</w:t>
            </w:r>
          </w:p>
        </w:tc>
        <w:tc>
          <w:tcPr>
            <w:tcW w:w="3544" w:type="dxa"/>
            <w:gridSpan w:val="2"/>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12月底</w:t>
            </w:r>
          </w:p>
        </w:tc>
      </w:tr>
      <w:tr w:rsidR="004B6D6F" w:rsidRPr="008641A5">
        <w:trPr>
          <w:trHeight w:val="480"/>
          <w:jc w:val="center"/>
        </w:trPr>
        <w:tc>
          <w:tcPr>
            <w:tcW w:w="1551" w:type="dxa"/>
            <w:vMerge/>
            <w:noWrap/>
          </w:tcPr>
          <w:p w:rsidR="004B6D6F" w:rsidRPr="008641A5" w:rsidRDefault="004B6D6F">
            <w:pPr>
              <w:jc w:val="center"/>
              <w:rPr>
                <w:rFonts w:ascii="方正仿宋简体" w:eastAsia="方正仿宋简体" w:hAnsi="方正仿宋简体" w:cs="方正仿宋简体"/>
                <w:bCs/>
              </w:rPr>
            </w:pPr>
          </w:p>
        </w:tc>
        <w:tc>
          <w:tcPr>
            <w:tcW w:w="3060" w:type="dxa"/>
            <w:gridSpan w:val="2"/>
            <w:noWrap/>
            <w:vAlign w:val="center"/>
          </w:tcPr>
          <w:p w:rsidR="004B6D6F" w:rsidRPr="008641A5" w:rsidRDefault="00490DD0">
            <w:pPr>
              <w:pStyle w:val="30"/>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30%</w:t>
            </w:r>
          </w:p>
        </w:tc>
        <w:tc>
          <w:tcPr>
            <w:tcW w:w="3180" w:type="dxa"/>
            <w:noWrap/>
            <w:vAlign w:val="center"/>
          </w:tcPr>
          <w:p w:rsidR="004B6D6F" w:rsidRPr="008641A5" w:rsidRDefault="00490DD0">
            <w:pPr>
              <w:pStyle w:val="30"/>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60%</w:t>
            </w:r>
          </w:p>
        </w:tc>
        <w:tc>
          <w:tcPr>
            <w:tcW w:w="3405" w:type="dxa"/>
            <w:noWrap/>
            <w:vAlign w:val="center"/>
          </w:tcPr>
          <w:p w:rsidR="004B6D6F" w:rsidRPr="008641A5" w:rsidRDefault="00490DD0">
            <w:pPr>
              <w:pStyle w:val="30"/>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90%</w:t>
            </w:r>
          </w:p>
        </w:tc>
        <w:tc>
          <w:tcPr>
            <w:tcW w:w="3544" w:type="dxa"/>
            <w:gridSpan w:val="2"/>
            <w:noWrap/>
            <w:vAlign w:val="center"/>
          </w:tcPr>
          <w:p w:rsidR="004B6D6F" w:rsidRPr="008641A5" w:rsidRDefault="00490DD0">
            <w:pPr>
              <w:pStyle w:val="30"/>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100%</w:t>
            </w:r>
          </w:p>
        </w:tc>
      </w:tr>
      <w:tr w:rsidR="004B6D6F" w:rsidRPr="008641A5">
        <w:trPr>
          <w:trHeight w:val="510"/>
          <w:jc w:val="center"/>
        </w:trPr>
        <w:tc>
          <w:tcPr>
            <w:tcW w:w="1551"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绩效目标</w:t>
            </w:r>
          </w:p>
        </w:tc>
        <w:tc>
          <w:tcPr>
            <w:tcW w:w="13189" w:type="dxa"/>
            <w:gridSpan w:val="6"/>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1.加强全市宗教工作，依法管理宗教事务，维护社会稳定。</w:t>
            </w:r>
          </w:p>
          <w:p w:rsidR="004B6D6F" w:rsidRPr="008641A5" w:rsidRDefault="00490DD0">
            <w:pPr>
              <w:pStyle w:val="20"/>
              <w:rPr>
                <w:rFonts w:ascii="方正仿宋简体" w:eastAsia="方正仿宋简体" w:hAnsi="方正仿宋简体" w:cs="方正仿宋简体"/>
                <w:bCs/>
              </w:rPr>
            </w:pPr>
            <w:r w:rsidRPr="008641A5">
              <w:rPr>
                <w:rFonts w:ascii="方正仿宋简体" w:eastAsia="方正仿宋简体" w:hint="eastAsia"/>
              </w:rPr>
              <w:t>2.宗教界爱国爱教教育的引导工作，提供法律法规宣传解读，规范宗教活动场所和教职人员日常宗教活动，引领信教群众践行社会主义核心价值观，弘扬中华优秀传统文化。</w:t>
            </w:r>
          </w:p>
        </w:tc>
      </w:tr>
    </w:tbl>
    <w:p w:rsidR="004B6D6F" w:rsidRPr="008641A5" w:rsidRDefault="004B6D6F">
      <w:pPr>
        <w:spacing w:line="2" w:lineRule="exact"/>
        <w:jc w:val="center"/>
        <w:rPr>
          <w:rFonts w:ascii="方正仿宋简体" w:eastAsia="方正仿宋简体" w:hAnsi="方正仿宋简体" w:cs="方正仿宋简体"/>
          <w:bCs/>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51"/>
        <w:gridCol w:w="2251"/>
        <w:gridCol w:w="1984"/>
        <w:gridCol w:w="4307"/>
        <w:gridCol w:w="1901"/>
        <w:gridCol w:w="2746"/>
      </w:tblGrid>
      <w:tr w:rsidR="004B6D6F" w:rsidRPr="008641A5">
        <w:trPr>
          <w:trHeight w:val="510"/>
          <w:tblHeader/>
          <w:jc w:val="center"/>
        </w:trPr>
        <w:tc>
          <w:tcPr>
            <w:tcW w:w="1551"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一级指标</w:t>
            </w:r>
          </w:p>
        </w:tc>
        <w:tc>
          <w:tcPr>
            <w:tcW w:w="2251"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二级指标</w:t>
            </w:r>
          </w:p>
        </w:tc>
        <w:tc>
          <w:tcPr>
            <w:tcW w:w="1984"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三级指标</w:t>
            </w:r>
          </w:p>
        </w:tc>
        <w:tc>
          <w:tcPr>
            <w:tcW w:w="4307"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绩效指标描述</w:t>
            </w:r>
          </w:p>
        </w:tc>
        <w:tc>
          <w:tcPr>
            <w:tcW w:w="1901"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指标值</w:t>
            </w:r>
          </w:p>
        </w:tc>
        <w:tc>
          <w:tcPr>
            <w:tcW w:w="2746"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指标值确定依据</w:t>
            </w:r>
          </w:p>
        </w:tc>
      </w:tr>
      <w:tr w:rsidR="004B6D6F" w:rsidRPr="008641A5">
        <w:trPr>
          <w:trHeight w:val="510"/>
          <w:jc w:val="center"/>
        </w:trPr>
        <w:tc>
          <w:tcPr>
            <w:tcW w:w="1551" w:type="dxa"/>
            <w:vMerge w:val="restart"/>
            <w:noWrap/>
            <w:vAlign w:val="center"/>
          </w:tcPr>
          <w:p w:rsidR="004B6D6F" w:rsidRPr="008641A5" w:rsidRDefault="00490DD0">
            <w:pPr>
              <w:pStyle w:val="30"/>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产出指标</w:t>
            </w:r>
          </w:p>
        </w:tc>
        <w:tc>
          <w:tcPr>
            <w:tcW w:w="2251" w:type="dxa"/>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数量指标</w:t>
            </w:r>
          </w:p>
        </w:tc>
        <w:tc>
          <w:tcPr>
            <w:tcW w:w="1984"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乡镇宗教工作专干队伍建设情况</w:t>
            </w:r>
          </w:p>
        </w:tc>
        <w:tc>
          <w:tcPr>
            <w:tcW w:w="4307"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干部队伍人员配备（人数）</w:t>
            </w:r>
          </w:p>
        </w:tc>
        <w:tc>
          <w:tcPr>
            <w:tcW w:w="1901"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≥25人</w:t>
            </w:r>
          </w:p>
        </w:tc>
        <w:tc>
          <w:tcPr>
            <w:tcW w:w="2746" w:type="dxa"/>
            <w:noWrap/>
            <w:vAlign w:val="center"/>
          </w:tcPr>
          <w:p w:rsidR="004B6D6F" w:rsidRPr="008641A5" w:rsidRDefault="00490DD0">
            <w:pPr>
              <w:pStyle w:val="20"/>
              <w:jc w:val="center"/>
              <w:rPr>
                <w:rFonts w:ascii="方正仿宋简体" w:eastAsia="方正仿宋简体" w:hAnsi="方正仿宋简体" w:cs="方正仿宋简体"/>
                <w:bCs/>
                <w:szCs w:val="21"/>
              </w:rPr>
            </w:pPr>
            <w:r w:rsidRPr="008641A5">
              <w:rPr>
                <w:rFonts w:ascii="方正仿宋简体" w:eastAsia="方正仿宋简体" w:hint="eastAsia"/>
                <w:szCs w:val="21"/>
              </w:rPr>
              <w:t>唐办发【2007】8号</w:t>
            </w:r>
          </w:p>
        </w:tc>
      </w:tr>
      <w:tr w:rsidR="004B6D6F" w:rsidRPr="008641A5">
        <w:trPr>
          <w:trHeight w:val="510"/>
          <w:jc w:val="center"/>
        </w:trPr>
        <w:tc>
          <w:tcPr>
            <w:tcW w:w="1551" w:type="dxa"/>
            <w:vMerge/>
            <w:noWrap/>
            <w:vAlign w:val="center"/>
          </w:tcPr>
          <w:p w:rsidR="004B6D6F" w:rsidRPr="008641A5" w:rsidRDefault="004B6D6F">
            <w:pPr>
              <w:jc w:val="center"/>
              <w:rPr>
                <w:rFonts w:ascii="方正仿宋简体" w:eastAsia="方正仿宋简体" w:hAnsi="方正仿宋简体" w:cs="方正仿宋简体"/>
                <w:bCs/>
              </w:rPr>
            </w:pPr>
          </w:p>
        </w:tc>
        <w:tc>
          <w:tcPr>
            <w:tcW w:w="2251" w:type="dxa"/>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质量指标</w:t>
            </w:r>
          </w:p>
        </w:tc>
        <w:tc>
          <w:tcPr>
            <w:tcW w:w="1984"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教职人员水平提高率</w:t>
            </w:r>
          </w:p>
        </w:tc>
        <w:tc>
          <w:tcPr>
            <w:tcW w:w="4307"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宗教工作干部水平提高率</w:t>
            </w:r>
          </w:p>
        </w:tc>
        <w:tc>
          <w:tcPr>
            <w:tcW w:w="1901"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≥95%</w:t>
            </w:r>
          </w:p>
        </w:tc>
        <w:tc>
          <w:tcPr>
            <w:tcW w:w="2746" w:type="dxa"/>
            <w:noWrap/>
            <w:vAlign w:val="center"/>
          </w:tcPr>
          <w:p w:rsidR="004B6D6F" w:rsidRPr="008641A5" w:rsidRDefault="00490DD0">
            <w:pPr>
              <w:pStyle w:val="20"/>
              <w:jc w:val="center"/>
              <w:rPr>
                <w:rFonts w:ascii="方正仿宋简体" w:eastAsia="方正仿宋简体" w:hAnsi="方正仿宋简体" w:cs="方正仿宋简体"/>
                <w:bCs/>
                <w:szCs w:val="21"/>
              </w:rPr>
            </w:pPr>
            <w:r w:rsidRPr="008641A5">
              <w:rPr>
                <w:rFonts w:ascii="方正仿宋简体" w:eastAsia="方正仿宋简体" w:hint="eastAsia"/>
                <w:szCs w:val="21"/>
              </w:rPr>
              <w:t>唐办发【2007】8号</w:t>
            </w:r>
          </w:p>
        </w:tc>
      </w:tr>
      <w:tr w:rsidR="004B6D6F" w:rsidRPr="008641A5">
        <w:trPr>
          <w:trHeight w:val="510"/>
          <w:jc w:val="center"/>
        </w:trPr>
        <w:tc>
          <w:tcPr>
            <w:tcW w:w="1551" w:type="dxa"/>
            <w:vMerge/>
            <w:noWrap/>
            <w:vAlign w:val="center"/>
          </w:tcPr>
          <w:p w:rsidR="004B6D6F" w:rsidRPr="008641A5" w:rsidRDefault="004B6D6F">
            <w:pPr>
              <w:jc w:val="center"/>
              <w:rPr>
                <w:rFonts w:ascii="方正仿宋简体" w:eastAsia="方正仿宋简体" w:hAnsi="方正仿宋简体" w:cs="方正仿宋简体"/>
                <w:bCs/>
              </w:rPr>
            </w:pPr>
          </w:p>
        </w:tc>
        <w:tc>
          <w:tcPr>
            <w:tcW w:w="2251" w:type="dxa"/>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时效指标</w:t>
            </w:r>
          </w:p>
        </w:tc>
        <w:tc>
          <w:tcPr>
            <w:tcW w:w="1984"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资金拨付及时率</w:t>
            </w:r>
          </w:p>
        </w:tc>
        <w:tc>
          <w:tcPr>
            <w:tcW w:w="4307"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资金拨付及时率</w:t>
            </w:r>
          </w:p>
        </w:tc>
        <w:tc>
          <w:tcPr>
            <w:tcW w:w="1901"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≥90%</w:t>
            </w:r>
          </w:p>
        </w:tc>
        <w:tc>
          <w:tcPr>
            <w:tcW w:w="2746" w:type="dxa"/>
            <w:noWrap/>
            <w:vAlign w:val="center"/>
          </w:tcPr>
          <w:p w:rsidR="004B6D6F" w:rsidRPr="008641A5" w:rsidRDefault="00490DD0">
            <w:pPr>
              <w:pStyle w:val="20"/>
              <w:jc w:val="center"/>
              <w:rPr>
                <w:rFonts w:ascii="方正仿宋简体" w:eastAsia="方正仿宋简体" w:hAnsi="方正仿宋简体" w:cs="方正仿宋简体"/>
                <w:bCs/>
                <w:szCs w:val="21"/>
              </w:rPr>
            </w:pPr>
            <w:r w:rsidRPr="008641A5">
              <w:rPr>
                <w:rFonts w:ascii="方正仿宋简体" w:eastAsia="方正仿宋简体" w:hint="eastAsia"/>
                <w:szCs w:val="21"/>
              </w:rPr>
              <w:t>唐办发【2007】8号</w:t>
            </w:r>
          </w:p>
        </w:tc>
      </w:tr>
      <w:tr w:rsidR="004B6D6F" w:rsidRPr="008641A5">
        <w:trPr>
          <w:trHeight w:val="510"/>
          <w:jc w:val="center"/>
        </w:trPr>
        <w:tc>
          <w:tcPr>
            <w:tcW w:w="1551" w:type="dxa"/>
            <w:vMerge/>
            <w:noWrap/>
            <w:vAlign w:val="center"/>
          </w:tcPr>
          <w:p w:rsidR="004B6D6F" w:rsidRPr="008641A5" w:rsidRDefault="004B6D6F">
            <w:pPr>
              <w:jc w:val="center"/>
              <w:rPr>
                <w:rFonts w:ascii="方正仿宋简体" w:eastAsia="方正仿宋简体" w:hAnsi="方正仿宋简体" w:cs="方正仿宋简体"/>
                <w:bCs/>
              </w:rPr>
            </w:pPr>
          </w:p>
        </w:tc>
        <w:tc>
          <w:tcPr>
            <w:tcW w:w="2251" w:type="dxa"/>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成本指标</w:t>
            </w:r>
          </w:p>
        </w:tc>
        <w:tc>
          <w:tcPr>
            <w:tcW w:w="1984"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预算资金完成率</w:t>
            </w:r>
          </w:p>
        </w:tc>
        <w:tc>
          <w:tcPr>
            <w:tcW w:w="4307"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预算资金完成率</w:t>
            </w:r>
          </w:p>
        </w:tc>
        <w:tc>
          <w:tcPr>
            <w:tcW w:w="1901"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≥95%</w:t>
            </w:r>
          </w:p>
        </w:tc>
        <w:tc>
          <w:tcPr>
            <w:tcW w:w="2746" w:type="dxa"/>
            <w:noWrap/>
            <w:vAlign w:val="center"/>
          </w:tcPr>
          <w:p w:rsidR="004B6D6F" w:rsidRPr="008641A5" w:rsidRDefault="00490DD0">
            <w:pPr>
              <w:pStyle w:val="20"/>
              <w:jc w:val="center"/>
              <w:rPr>
                <w:rFonts w:ascii="方正仿宋简体" w:eastAsia="方正仿宋简体" w:hAnsi="方正仿宋简体" w:cs="方正仿宋简体"/>
                <w:bCs/>
                <w:szCs w:val="21"/>
              </w:rPr>
            </w:pPr>
            <w:r w:rsidRPr="008641A5">
              <w:rPr>
                <w:rFonts w:ascii="方正仿宋简体" w:eastAsia="方正仿宋简体" w:hint="eastAsia"/>
                <w:szCs w:val="21"/>
              </w:rPr>
              <w:t>唐办发【2007】8号</w:t>
            </w:r>
          </w:p>
        </w:tc>
      </w:tr>
      <w:tr w:rsidR="004B6D6F" w:rsidRPr="008641A5">
        <w:trPr>
          <w:trHeight w:val="510"/>
          <w:jc w:val="center"/>
        </w:trPr>
        <w:tc>
          <w:tcPr>
            <w:tcW w:w="1551" w:type="dxa"/>
            <w:vMerge w:val="restart"/>
            <w:noWrap/>
            <w:vAlign w:val="center"/>
          </w:tcPr>
          <w:p w:rsidR="004B6D6F" w:rsidRPr="008641A5" w:rsidRDefault="00490DD0">
            <w:pPr>
              <w:pStyle w:val="30"/>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效益指标</w:t>
            </w:r>
          </w:p>
        </w:tc>
        <w:tc>
          <w:tcPr>
            <w:tcW w:w="2251" w:type="dxa"/>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经济效益指标</w:t>
            </w:r>
          </w:p>
        </w:tc>
        <w:tc>
          <w:tcPr>
            <w:tcW w:w="1984"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项目完成情况</w:t>
            </w:r>
          </w:p>
        </w:tc>
        <w:tc>
          <w:tcPr>
            <w:tcW w:w="4307"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项目完成情况</w:t>
            </w:r>
          </w:p>
        </w:tc>
        <w:tc>
          <w:tcPr>
            <w:tcW w:w="1901"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≥90%</w:t>
            </w:r>
          </w:p>
        </w:tc>
        <w:tc>
          <w:tcPr>
            <w:tcW w:w="2746" w:type="dxa"/>
            <w:noWrap/>
            <w:vAlign w:val="center"/>
          </w:tcPr>
          <w:p w:rsidR="004B6D6F" w:rsidRPr="008641A5" w:rsidRDefault="00490DD0">
            <w:pPr>
              <w:pStyle w:val="20"/>
              <w:jc w:val="center"/>
              <w:rPr>
                <w:rFonts w:ascii="方正仿宋简体" w:eastAsia="方正仿宋简体" w:hAnsi="方正仿宋简体" w:cs="方正仿宋简体"/>
                <w:bCs/>
                <w:szCs w:val="21"/>
              </w:rPr>
            </w:pPr>
            <w:r w:rsidRPr="008641A5">
              <w:rPr>
                <w:rFonts w:ascii="方正仿宋简体" w:eastAsia="方正仿宋简体" w:hint="eastAsia"/>
                <w:szCs w:val="21"/>
              </w:rPr>
              <w:t>唐办发【2007】8号</w:t>
            </w:r>
          </w:p>
        </w:tc>
      </w:tr>
      <w:tr w:rsidR="004B6D6F" w:rsidRPr="008641A5">
        <w:trPr>
          <w:trHeight w:val="510"/>
          <w:jc w:val="center"/>
        </w:trPr>
        <w:tc>
          <w:tcPr>
            <w:tcW w:w="1551" w:type="dxa"/>
            <w:vMerge/>
            <w:noWrap/>
            <w:vAlign w:val="center"/>
          </w:tcPr>
          <w:p w:rsidR="004B6D6F" w:rsidRPr="008641A5" w:rsidRDefault="004B6D6F">
            <w:pPr>
              <w:jc w:val="center"/>
              <w:rPr>
                <w:rFonts w:ascii="方正仿宋简体" w:eastAsia="方正仿宋简体" w:hAnsi="方正仿宋简体" w:cs="方正仿宋简体"/>
                <w:bCs/>
              </w:rPr>
            </w:pPr>
          </w:p>
        </w:tc>
        <w:tc>
          <w:tcPr>
            <w:tcW w:w="2251" w:type="dxa"/>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社会效益指标</w:t>
            </w:r>
          </w:p>
        </w:tc>
        <w:tc>
          <w:tcPr>
            <w:tcW w:w="1984"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参与少数民族干部培训覆盖率</w:t>
            </w:r>
          </w:p>
        </w:tc>
        <w:tc>
          <w:tcPr>
            <w:tcW w:w="4307"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实际参加少数民族干部培训的少数民族干部占全市实际少数民族干部比例</w:t>
            </w:r>
          </w:p>
        </w:tc>
        <w:tc>
          <w:tcPr>
            <w:tcW w:w="1901"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≥90%</w:t>
            </w:r>
          </w:p>
        </w:tc>
        <w:tc>
          <w:tcPr>
            <w:tcW w:w="2746" w:type="dxa"/>
            <w:noWrap/>
            <w:vAlign w:val="center"/>
          </w:tcPr>
          <w:p w:rsidR="004B6D6F" w:rsidRPr="008641A5" w:rsidRDefault="00490DD0">
            <w:pPr>
              <w:pStyle w:val="20"/>
              <w:jc w:val="center"/>
              <w:rPr>
                <w:rFonts w:ascii="方正仿宋简体" w:eastAsia="方正仿宋简体" w:hAnsi="方正仿宋简体" w:cs="方正仿宋简体"/>
                <w:bCs/>
                <w:szCs w:val="21"/>
              </w:rPr>
            </w:pPr>
            <w:r w:rsidRPr="008641A5">
              <w:rPr>
                <w:rFonts w:ascii="方正仿宋简体" w:eastAsia="方正仿宋简体" w:hint="eastAsia"/>
                <w:szCs w:val="21"/>
              </w:rPr>
              <w:t>唐办发【2007】8号</w:t>
            </w:r>
          </w:p>
        </w:tc>
      </w:tr>
      <w:tr w:rsidR="004B6D6F" w:rsidRPr="008641A5">
        <w:trPr>
          <w:trHeight w:val="510"/>
          <w:jc w:val="center"/>
        </w:trPr>
        <w:tc>
          <w:tcPr>
            <w:tcW w:w="1551" w:type="dxa"/>
            <w:noWrap/>
            <w:vAlign w:val="center"/>
          </w:tcPr>
          <w:p w:rsidR="004B6D6F" w:rsidRPr="008641A5" w:rsidRDefault="00490DD0">
            <w:pPr>
              <w:pStyle w:val="30"/>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满意度指标</w:t>
            </w:r>
          </w:p>
        </w:tc>
        <w:tc>
          <w:tcPr>
            <w:tcW w:w="2251" w:type="dxa"/>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服务对象满意度指标</w:t>
            </w:r>
          </w:p>
        </w:tc>
        <w:tc>
          <w:tcPr>
            <w:tcW w:w="1984"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受益对象满意度(%)</w:t>
            </w:r>
          </w:p>
        </w:tc>
        <w:tc>
          <w:tcPr>
            <w:tcW w:w="4307"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 xml:space="preserve">　 通过问卷调查,满意和较满意的受益对象占全部调研对象的比例</w:t>
            </w:r>
          </w:p>
        </w:tc>
        <w:tc>
          <w:tcPr>
            <w:tcW w:w="1901"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≥90%</w:t>
            </w:r>
          </w:p>
        </w:tc>
        <w:tc>
          <w:tcPr>
            <w:tcW w:w="2746" w:type="dxa"/>
            <w:noWrap/>
            <w:vAlign w:val="center"/>
          </w:tcPr>
          <w:p w:rsidR="004B6D6F" w:rsidRPr="008641A5" w:rsidRDefault="00490DD0">
            <w:pPr>
              <w:pStyle w:val="20"/>
              <w:jc w:val="center"/>
              <w:rPr>
                <w:rFonts w:ascii="方正仿宋简体" w:eastAsia="方正仿宋简体" w:hAnsi="方正仿宋简体" w:cs="方正仿宋简体"/>
                <w:bCs/>
                <w:szCs w:val="21"/>
              </w:rPr>
            </w:pPr>
            <w:r w:rsidRPr="008641A5">
              <w:rPr>
                <w:rFonts w:ascii="方正仿宋简体" w:eastAsia="方正仿宋简体" w:hint="eastAsia"/>
                <w:szCs w:val="21"/>
              </w:rPr>
              <w:t>唐办发【2007】8号</w:t>
            </w:r>
          </w:p>
        </w:tc>
      </w:tr>
    </w:tbl>
    <w:p w:rsidR="004B6D6F" w:rsidRDefault="004B6D6F">
      <w:pPr>
        <w:rPr>
          <w:rFonts w:ascii="方正仿宋简体" w:eastAsia="方正仿宋简体" w:hAnsi="方正仿宋简体" w:cs="方正仿宋简体"/>
          <w:bCs/>
        </w:rPr>
        <w:sectPr w:rsidR="004B6D6F">
          <w:pgSz w:w="16840" w:h="11900" w:orient="landscape"/>
          <w:pgMar w:top="964" w:right="1020" w:bottom="850" w:left="1020" w:header="720" w:footer="720" w:gutter="0"/>
          <w:cols w:space="720"/>
        </w:sectPr>
      </w:pPr>
    </w:p>
    <w:p w:rsidR="004B6D6F" w:rsidRDefault="004B6D6F">
      <w:pPr>
        <w:rPr>
          <w:rFonts w:ascii="楷体" w:eastAsia="楷体" w:hAnsi="楷体" w:cs="楷体"/>
          <w:bCs/>
          <w:color w:val="000000"/>
          <w:sz w:val="28"/>
        </w:rPr>
      </w:pPr>
      <w:bookmarkStart w:id="10" w:name="_Toc_4_4_0000000007"/>
    </w:p>
    <w:p w:rsidR="004B6D6F" w:rsidRPr="008641A5" w:rsidRDefault="00490DD0">
      <w:pPr>
        <w:ind w:firstLineChars="200" w:firstLine="640"/>
        <w:rPr>
          <w:rFonts w:ascii="方正仿宋简体" w:eastAsia="方正仿宋简体" w:hAnsi="方正仿宋简体" w:cs="方正仿宋简体"/>
          <w:bCs/>
          <w:sz w:val="32"/>
          <w:szCs w:val="32"/>
        </w:rPr>
      </w:pPr>
      <w:r w:rsidRPr="008641A5">
        <w:rPr>
          <w:rFonts w:ascii="方正仿宋简体" w:eastAsia="方正仿宋简体" w:hAnsi="方正仿宋简体" w:cs="方正仿宋简体" w:hint="eastAsia"/>
          <w:bCs/>
          <w:color w:val="000000"/>
          <w:sz w:val="32"/>
          <w:szCs w:val="32"/>
        </w:rPr>
        <w:t>4.</w:t>
      </w:r>
      <w:bookmarkEnd w:id="10"/>
      <w:r w:rsidRPr="008641A5">
        <w:rPr>
          <w:rFonts w:ascii="方正仿宋简体" w:eastAsia="方正仿宋简体" w:hAnsi="方正仿宋_GBK" w:cs="方正仿宋_GBK" w:hint="eastAsia"/>
          <w:color w:val="000000"/>
          <w:sz w:val="28"/>
        </w:rPr>
        <w:t xml:space="preserve"> 冀财农【2021】126号 关于提前下达2022年中央财政衔接推进乡村振兴补助资金绩效目标表</w:t>
      </w:r>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401"/>
        <w:gridCol w:w="1485"/>
        <w:gridCol w:w="1515"/>
        <w:gridCol w:w="3600"/>
        <w:gridCol w:w="3060"/>
        <w:gridCol w:w="1860"/>
        <w:gridCol w:w="1819"/>
      </w:tblGrid>
      <w:tr w:rsidR="004B6D6F" w:rsidRPr="008641A5">
        <w:trPr>
          <w:trHeight w:val="397"/>
          <w:jc w:val="center"/>
        </w:trPr>
        <w:tc>
          <w:tcPr>
            <w:tcW w:w="12921" w:type="dxa"/>
            <w:gridSpan w:val="6"/>
            <w:tcBorders>
              <w:top w:val="single" w:sz="6" w:space="0" w:color="FFFFFF"/>
              <w:left w:val="single" w:sz="6" w:space="0" w:color="FFFFFF"/>
              <w:right w:val="single" w:sz="6" w:space="0" w:color="FFFFFF"/>
            </w:tcBorders>
            <w:noWrap/>
            <w:vAlign w:val="center"/>
          </w:tcPr>
          <w:p w:rsidR="004B6D6F" w:rsidRPr="008641A5" w:rsidRDefault="00490DD0">
            <w:pPr>
              <w:pStyle w:val="5"/>
              <w:rPr>
                <w:rFonts w:ascii="方正仿宋简体" w:eastAsia="方正仿宋简体" w:hAnsi="方正仿宋简体" w:cs="方正仿宋简体"/>
                <w:b w:val="0"/>
                <w:bCs/>
              </w:rPr>
            </w:pPr>
            <w:r w:rsidRPr="008641A5">
              <w:rPr>
                <w:rFonts w:ascii="方正仿宋简体" w:eastAsia="方正仿宋简体" w:hint="eastAsia"/>
                <w:b w:val="0"/>
              </w:rPr>
              <w:t>213001中国共产党遵化市委员会统战部本级</w:t>
            </w:r>
          </w:p>
        </w:tc>
        <w:tc>
          <w:tcPr>
            <w:tcW w:w="1819" w:type="dxa"/>
            <w:tcBorders>
              <w:top w:val="single" w:sz="6" w:space="0" w:color="FFFFFF"/>
              <w:left w:val="single" w:sz="6" w:space="0" w:color="FFFFFF"/>
              <w:right w:val="single" w:sz="6" w:space="0" w:color="FFFFFF"/>
            </w:tcBorders>
            <w:noWrap/>
            <w:vAlign w:val="center"/>
          </w:tcPr>
          <w:p w:rsidR="004B6D6F" w:rsidRPr="008641A5" w:rsidRDefault="00490DD0">
            <w:pPr>
              <w:pStyle w:val="40"/>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单位：万元</w:t>
            </w:r>
          </w:p>
        </w:tc>
      </w:tr>
      <w:tr w:rsidR="004B6D6F" w:rsidRPr="008641A5">
        <w:trPr>
          <w:trHeight w:val="510"/>
          <w:jc w:val="center"/>
        </w:trPr>
        <w:tc>
          <w:tcPr>
            <w:tcW w:w="1401"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项目编码</w:t>
            </w:r>
          </w:p>
        </w:tc>
        <w:tc>
          <w:tcPr>
            <w:tcW w:w="3000" w:type="dxa"/>
            <w:gridSpan w:val="2"/>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int="eastAsia"/>
              </w:rPr>
              <w:t>13028122P00248110001E</w:t>
            </w:r>
          </w:p>
        </w:tc>
        <w:tc>
          <w:tcPr>
            <w:tcW w:w="3600"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项目名称</w:t>
            </w:r>
          </w:p>
        </w:tc>
        <w:tc>
          <w:tcPr>
            <w:tcW w:w="6739" w:type="dxa"/>
            <w:gridSpan w:val="3"/>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int="eastAsia"/>
              </w:rPr>
              <w:t>冀财农【2021】126号 关于提前下达2022年中央财政衔接推进乡村振兴补助资金</w:t>
            </w:r>
          </w:p>
        </w:tc>
      </w:tr>
      <w:tr w:rsidR="004B6D6F" w:rsidRPr="008641A5">
        <w:trPr>
          <w:trHeight w:val="325"/>
          <w:jc w:val="center"/>
        </w:trPr>
        <w:tc>
          <w:tcPr>
            <w:tcW w:w="1401" w:type="dxa"/>
            <w:vMerge w:val="restart"/>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预算规模及资金用途</w:t>
            </w:r>
          </w:p>
        </w:tc>
        <w:tc>
          <w:tcPr>
            <w:tcW w:w="1485"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预算数</w:t>
            </w:r>
          </w:p>
        </w:tc>
        <w:tc>
          <w:tcPr>
            <w:tcW w:w="1515" w:type="dxa"/>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304.00</w:t>
            </w:r>
          </w:p>
        </w:tc>
        <w:tc>
          <w:tcPr>
            <w:tcW w:w="3600"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其中：财政资金</w:t>
            </w:r>
          </w:p>
        </w:tc>
        <w:tc>
          <w:tcPr>
            <w:tcW w:w="3060" w:type="dxa"/>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304.00</w:t>
            </w:r>
          </w:p>
        </w:tc>
        <w:tc>
          <w:tcPr>
            <w:tcW w:w="1860"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其他资金</w:t>
            </w:r>
          </w:p>
        </w:tc>
        <w:tc>
          <w:tcPr>
            <w:tcW w:w="1819" w:type="dxa"/>
            <w:noWrap/>
            <w:vAlign w:val="center"/>
          </w:tcPr>
          <w:p w:rsidR="004B6D6F" w:rsidRPr="008641A5" w:rsidRDefault="004B6D6F">
            <w:pPr>
              <w:pStyle w:val="20"/>
              <w:jc w:val="center"/>
              <w:rPr>
                <w:rFonts w:ascii="方正仿宋简体" w:eastAsia="方正仿宋简体" w:hAnsi="方正仿宋简体" w:cs="方正仿宋简体"/>
                <w:bCs/>
              </w:rPr>
            </w:pPr>
          </w:p>
        </w:tc>
      </w:tr>
      <w:tr w:rsidR="004B6D6F" w:rsidRPr="008641A5">
        <w:trPr>
          <w:trHeight w:val="510"/>
          <w:jc w:val="center"/>
        </w:trPr>
        <w:tc>
          <w:tcPr>
            <w:tcW w:w="1401" w:type="dxa"/>
            <w:vMerge/>
            <w:noWrap/>
          </w:tcPr>
          <w:p w:rsidR="004B6D6F" w:rsidRPr="008641A5" w:rsidRDefault="004B6D6F">
            <w:pPr>
              <w:jc w:val="center"/>
              <w:rPr>
                <w:rFonts w:ascii="方正仿宋简体" w:eastAsia="方正仿宋简体" w:hAnsi="方正仿宋简体" w:cs="方正仿宋简体"/>
                <w:bCs/>
              </w:rPr>
            </w:pPr>
          </w:p>
        </w:tc>
        <w:tc>
          <w:tcPr>
            <w:tcW w:w="13339" w:type="dxa"/>
            <w:gridSpan w:val="6"/>
            <w:noWrap/>
            <w:vAlign w:val="center"/>
          </w:tcPr>
          <w:p w:rsidR="004B6D6F" w:rsidRPr="008641A5" w:rsidRDefault="00490DD0">
            <w:pPr>
              <w:pStyle w:val="20"/>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预算项目资金主要用于</w:t>
            </w:r>
            <w:r w:rsidRPr="008641A5">
              <w:rPr>
                <w:rFonts w:ascii="方正仿宋简体" w:eastAsia="方正仿宋简体" w:hint="eastAsia"/>
              </w:rPr>
              <w:t>推动民族工资与乡村振兴衔接工作。</w:t>
            </w:r>
          </w:p>
        </w:tc>
      </w:tr>
      <w:tr w:rsidR="004B6D6F" w:rsidRPr="008641A5">
        <w:trPr>
          <w:trHeight w:val="411"/>
          <w:jc w:val="center"/>
        </w:trPr>
        <w:tc>
          <w:tcPr>
            <w:tcW w:w="1401" w:type="dxa"/>
            <w:vMerge w:val="restart"/>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资金支出计划（%）</w:t>
            </w:r>
          </w:p>
        </w:tc>
        <w:tc>
          <w:tcPr>
            <w:tcW w:w="3000" w:type="dxa"/>
            <w:gridSpan w:val="2"/>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3月底</w:t>
            </w:r>
          </w:p>
        </w:tc>
        <w:tc>
          <w:tcPr>
            <w:tcW w:w="3600"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6月底</w:t>
            </w:r>
          </w:p>
        </w:tc>
        <w:tc>
          <w:tcPr>
            <w:tcW w:w="3060"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10月底</w:t>
            </w:r>
          </w:p>
        </w:tc>
        <w:tc>
          <w:tcPr>
            <w:tcW w:w="3679" w:type="dxa"/>
            <w:gridSpan w:val="2"/>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12月底</w:t>
            </w:r>
          </w:p>
        </w:tc>
      </w:tr>
      <w:tr w:rsidR="004B6D6F" w:rsidRPr="008641A5">
        <w:trPr>
          <w:trHeight w:val="461"/>
          <w:jc w:val="center"/>
        </w:trPr>
        <w:tc>
          <w:tcPr>
            <w:tcW w:w="1401" w:type="dxa"/>
            <w:vMerge/>
            <w:noWrap/>
          </w:tcPr>
          <w:p w:rsidR="004B6D6F" w:rsidRPr="008641A5" w:rsidRDefault="004B6D6F">
            <w:pPr>
              <w:jc w:val="center"/>
              <w:rPr>
                <w:rFonts w:ascii="方正仿宋简体" w:eastAsia="方正仿宋简体" w:hAnsi="方正仿宋简体" w:cs="方正仿宋简体"/>
                <w:bCs/>
              </w:rPr>
            </w:pPr>
          </w:p>
        </w:tc>
        <w:tc>
          <w:tcPr>
            <w:tcW w:w="3000" w:type="dxa"/>
            <w:gridSpan w:val="2"/>
            <w:noWrap/>
            <w:vAlign w:val="center"/>
          </w:tcPr>
          <w:p w:rsidR="004B6D6F" w:rsidRPr="008641A5" w:rsidRDefault="00490DD0">
            <w:pPr>
              <w:pStyle w:val="30"/>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30%</w:t>
            </w:r>
          </w:p>
        </w:tc>
        <w:tc>
          <w:tcPr>
            <w:tcW w:w="3600" w:type="dxa"/>
            <w:noWrap/>
            <w:vAlign w:val="center"/>
          </w:tcPr>
          <w:p w:rsidR="004B6D6F" w:rsidRPr="008641A5" w:rsidRDefault="00490DD0">
            <w:pPr>
              <w:pStyle w:val="30"/>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60%</w:t>
            </w:r>
          </w:p>
        </w:tc>
        <w:tc>
          <w:tcPr>
            <w:tcW w:w="3060" w:type="dxa"/>
            <w:noWrap/>
            <w:vAlign w:val="center"/>
          </w:tcPr>
          <w:p w:rsidR="004B6D6F" w:rsidRPr="008641A5" w:rsidRDefault="00490DD0">
            <w:pPr>
              <w:pStyle w:val="30"/>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90%</w:t>
            </w:r>
          </w:p>
        </w:tc>
        <w:tc>
          <w:tcPr>
            <w:tcW w:w="3679" w:type="dxa"/>
            <w:gridSpan w:val="2"/>
            <w:noWrap/>
            <w:vAlign w:val="center"/>
          </w:tcPr>
          <w:p w:rsidR="004B6D6F" w:rsidRPr="008641A5" w:rsidRDefault="00490DD0">
            <w:pPr>
              <w:pStyle w:val="30"/>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100%</w:t>
            </w:r>
          </w:p>
        </w:tc>
      </w:tr>
      <w:tr w:rsidR="004B6D6F" w:rsidRPr="008641A5">
        <w:trPr>
          <w:trHeight w:val="510"/>
          <w:jc w:val="center"/>
        </w:trPr>
        <w:tc>
          <w:tcPr>
            <w:tcW w:w="1401"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绩效目标</w:t>
            </w:r>
          </w:p>
        </w:tc>
        <w:tc>
          <w:tcPr>
            <w:tcW w:w="13339" w:type="dxa"/>
            <w:gridSpan w:val="6"/>
            <w:noWrap/>
            <w:vAlign w:val="center"/>
          </w:tcPr>
          <w:p w:rsidR="004B6D6F" w:rsidRPr="008641A5" w:rsidRDefault="00490DD0">
            <w:pPr>
              <w:pStyle w:val="20"/>
              <w:rPr>
                <w:rFonts w:ascii="方正仿宋简体" w:eastAsia="方正仿宋简体" w:hAnsi="方正仿宋简体" w:cs="方正仿宋简体"/>
                <w:bCs/>
              </w:rPr>
            </w:pPr>
            <w:r w:rsidRPr="008641A5">
              <w:rPr>
                <w:rFonts w:ascii="方正仿宋简体" w:eastAsia="方正仿宋简体" w:hint="eastAsia"/>
              </w:rPr>
              <w:t>1.根据本地巩固拓展脱贫攻坚成果和乡村振兴的需要，统筹整合使用衔接资金。</w:t>
            </w:r>
          </w:p>
        </w:tc>
      </w:tr>
    </w:tbl>
    <w:p w:rsidR="004B6D6F" w:rsidRPr="008641A5" w:rsidRDefault="004B6D6F">
      <w:pPr>
        <w:spacing w:line="2" w:lineRule="exact"/>
        <w:jc w:val="center"/>
        <w:rPr>
          <w:rFonts w:ascii="方正仿宋简体" w:eastAsia="方正仿宋简体" w:hAnsi="方正仿宋简体" w:cs="方正仿宋简体"/>
          <w:bCs/>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01"/>
        <w:gridCol w:w="1770"/>
        <w:gridCol w:w="2220"/>
        <w:gridCol w:w="5475"/>
        <w:gridCol w:w="1128"/>
        <w:gridCol w:w="2746"/>
      </w:tblGrid>
      <w:tr w:rsidR="004B6D6F" w:rsidRPr="008641A5">
        <w:trPr>
          <w:trHeight w:val="397"/>
          <w:tblHeader/>
          <w:jc w:val="center"/>
        </w:trPr>
        <w:tc>
          <w:tcPr>
            <w:tcW w:w="1401"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一级指标</w:t>
            </w:r>
          </w:p>
        </w:tc>
        <w:tc>
          <w:tcPr>
            <w:tcW w:w="1770"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二级指标</w:t>
            </w:r>
          </w:p>
        </w:tc>
        <w:tc>
          <w:tcPr>
            <w:tcW w:w="2220"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三级指标</w:t>
            </w:r>
          </w:p>
        </w:tc>
        <w:tc>
          <w:tcPr>
            <w:tcW w:w="5475"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绩效指标描述</w:t>
            </w:r>
          </w:p>
        </w:tc>
        <w:tc>
          <w:tcPr>
            <w:tcW w:w="1128"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指标值</w:t>
            </w:r>
          </w:p>
        </w:tc>
        <w:tc>
          <w:tcPr>
            <w:tcW w:w="2746" w:type="dxa"/>
            <w:noWrap/>
            <w:vAlign w:val="center"/>
          </w:tcPr>
          <w:p w:rsidR="004B6D6F" w:rsidRPr="008641A5" w:rsidRDefault="00490DD0">
            <w:pPr>
              <w:pStyle w:val="1"/>
              <w:rPr>
                <w:rFonts w:ascii="方正仿宋简体" w:eastAsia="方正仿宋简体" w:hAnsi="方正仿宋简体" w:cs="方正仿宋简体"/>
                <w:b w:val="0"/>
                <w:bCs/>
              </w:rPr>
            </w:pPr>
            <w:r w:rsidRPr="008641A5">
              <w:rPr>
                <w:rFonts w:ascii="方正仿宋简体" w:eastAsia="方正仿宋简体" w:hAnsi="方正仿宋简体" w:cs="方正仿宋简体" w:hint="eastAsia"/>
                <w:b w:val="0"/>
                <w:bCs/>
              </w:rPr>
              <w:t>指标值确定依据</w:t>
            </w:r>
          </w:p>
        </w:tc>
      </w:tr>
      <w:tr w:rsidR="004B6D6F" w:rsidRPr="008641A5">
        <w:trPr>
          <w:trHeight w:val="510"/>
          <w:jc w:val="center"/>
        </w:trPr>
        <w:tc>
          <w:tcPr>
            <w:tcW w:w="1401" w:type="dxa"/>
            <w:vMerge w:val="restart"/>
            <w:noWrap/>
            <w:vAlign w:val="center"/>
          </w:tcPr>
          <w:p w:rsidR="004B6D6F" w:rsidRPr="008641A5" w:rsidRDefault="00490DD0">
            <w:pPr>
              <w:pStyle w:val="30"/>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产出指标</w:t>
            </w:r>
          </w:p>
        </w:tc>
        <w:tc>
          <w:tcPr>
            <w:tcW w:w="1770" w:type="dxa"/>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数量指标</w:t>
            </w:r>
          </w:p>
        </w:tc>
        <w:tc>
          <w:tcPr>
            <w:tcW w:w="2220"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参与村级数量</w:t>
            </w:r>
          </w:p>
        </w:tc>
        <w:tc>
          <w:tcPr>
            <w:tcW w:w="5475"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参与村级数量</w:t>
            </w:r>
          </w:p>
        </w:tc>
        <w:tc>
          <w:tcPr>
            <w:tcW w:w="1128"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≥3个</w:t>
            </w:r>
          </w:p>
        </w:tc>
        <w:tc>
          <w:tcPr>
            <w:tcW w:w="2746" w:type="dxa"/>
            <w:noWrap/>
            <w:vAlign w:val="center"/>
          </w:tcPr>
          <w:p w:rsidR="004B6D6F" w:rsidRPr="008641A5" w:rsidRDefault="00490DD0">
            <w:pPr>
              <w:pStyle w:val="20"/>
              <w:jc w:val="center"/>
              <w:rPr>
                <w:rFonts w:ascii="方正仿宋简体" w:eastAsia="方正仿宋简体" w:hAnsi="方正仿宋简体" w:cs="方正仿宋简体"/>
                <w:bCs/>
                <w:szCs w:val="21"/>
              </w:rPr>
            </w:pPr>
            <w:r w:rsidRPr="008641A5">
              <w:rPr>
                <w:rFonts w:ascii="方正仿宋简体" w:eastAsia="方正仿宋简体" w:hint="eastAsia"/>
                <w:szCs w:val="21"/>
              </w:rPr>
              <w:t>冀财农【2021】126号</w:t>
            </w:r>
          </w:p>
        </w:tc>
      </w:tr>
      <w:tr w:rsidR="004B6D6F" w:rsidRPr="008641A5">
        <w:trPr>
          <w:trHeight w:val="510"/>
          <w:jc w:val="center"/>
        </w:trPr>
        <w:tc>
          <w:tcPr>
            <w:tcW w:w="1401" w:type="dxa"/>
            <w:vMerge/>
            <w:noWrap/>
            <w:vAlign w:val="center"/>
          </w:tcPr>
          <w:p w:rsidR="004B6D6F" w:rsidRPr="008641A5" w:rsidRDefault="004B6D6F">
            <w:pPr>
              <w:jc w:val="center"/>
              <w:rPr>
                <w:rFonts w:ascii="方正仿宋简体" w:eastAsia="方正仿宋简体" w:hAnsi="方正仿宋简体" w:cs="方正仿宋简体"/>
                <w:bCs/>
              </w:rPr>
            </w:pPr>
          </w:p>
        </w:tc>
        <w:tc>
          <w:tcPr>
            <w:tcW w:w="1770" w:type="dxa"/>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质量指标</w:t>
            </w:r>
          </w:p>
        </w:tc>
        <w:tc>
          <w:tcPr>
            <w:tcW w:w="2220"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项目验收通过率（%）</w:t>
            </w:r>
          </w:p>
        </w:tc>
        <w:tc>
          <w:tcPr>
            <w:tcW w:w="5475"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项目验收通过率（%）</w:t>
            </w:r>
          </w:p>
        </w:tc>
        <w:tc>
          <w:tcPr>
            <w:tcW w:w="1128"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100%</w:t>
            </w:r>
          </w:p>
        </w:tc>
        <w:tc>
          <w:tcPr>
            <w:tcW w:w="2746" w:type="dxa"/>
            <w:noWrap/>
            <w:vAlign w:val="center"/>
          </w:tcPr>
          <w:p w:rsidR="004B6D6F" w:rsidRPr="008641A5" w:rsidRDefault="00490DD0">
            <w:pPr>
              <w:pStyle w:val="20"/>
              <w:jc w:val="center"/>
              <w:rPr>
                <w:rFonts w:ascii="方正仿宋简体" w:eastAsia="方正仿宋简体" w:hAnsi="方正仿宋简体" w:cs="方正仿宋简体"/>
                <w:bCs/>
                <w:szCs w:val="21"/>
              </w:rPr>
            </w:pPr>
            <w:r w:rsidRPr="008641A5">
              <w:rPr>
                <w:rFonts w:ascii="方正仿宋简体" w:eastAsia="方正仿宋简体" w:hint="eastAsia"/>
                <w:szCs w:val="21"/>
              </w:rPr>
              <w:t>冀财农【2021】126号</w:t>
            </w:r>
          </w:p>
        </w:tc>
      </w:tr>
      <w:tr w:rsidR="004B6D6F" w:rsidRPr="008641A5">
        <w:trPr>
          <w:trHeight w:val="510"/>
          <w:jc w:val="center"/>
        </w:trPr>
        <w:tc>
          <w:tcPr>
            <w:tcW w:w="1401" w:type="dxa"/>
            <w:vMerge/>
            <w:noWrap/>
            <w:vAlign w:val="center"/>
          </w:tcPr>
          <w:p w:rsidR="004B6D6F" w:rsidRPr="008641A5" w:rsidRDefault="004B6D6F">
            <w:pPr>
              <w:jc w:val="center"/>
              <w:rPr>
                <w:rFonts w:ascii="方正仿宋简体" w:eastAsia="方正仿宋简体" w:hAnsi="方正仿宋简体" w:cs="方正仿宋简体"/>
                <w:bCs/>
              </w:rPr>
            </w:pPr>
          </w:p>
        </w:tc>
        <w:tc>
          <w:tcPr>
            <w:tcW w:w="1770" w:type="dxa"/>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时效指标</w:t>
            </w:r>
          </w:p>
        </w:tc>
        <w:tc>
          <w:tcPr>
            <w:tcW w:w="2220"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项目资金支付时间</w:t>
            </w:r>
          </w:p>
        </w:tc>
        <w:tc>
          <w:tcPr>
            <w:tcW w:w="5475"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项目资金支付时间</w:t>
            </w:r>
          </w:p>
        </w:tc>
        <w:tc>
          <w:tcPr>
            <w:tcW w:w="1128"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12月底前</w:t>
            </w:r>
          </w:p>
        </w:tc>
        <w:tc>
          <w:tcPr>
            <w:tcW w:w="2746" w:type="dxa"/>
            <w:noWrap/>
            <w:vAlign w:val="center"/>
          </w:tcPr>
          <w:p w:rsidR="004B6D6F" w:rsidRPr="008641A5" w:rsidRDefault="00490DD0">
            <w:pPr>
              <w:pStyle w:val="20"/>
              <w:jc w:val="center"/>
              <w:rPr>
                <w:rFonts w:ascii="方正仿宋简体" w:eastAsia="方正仿宋简体" w:hAnsi="方正仿宋简体" w:cs="方正仿宋简体"/>
                <w:bCs/>
                <w:szCs w:val="21"/>
              </w:rPr>
            </w:pPr>
            <w:r w:rsidRPr="008641A5">
              <w:rPr>
                <w:rFonts w:ascii="方正仿宋简体" w:eastAsia="方正仿宋简体" w:hint="eastAsia"/>
                <w:szCs w:val="21"/>
              </w:rPr>
              <w:t>冀财农【2021】126号</w:t>
            </w:r>
          </w:p>
        </w:tc>
      </w:tr>
      <w:tr w:rsidR="004B6D6F" w:rsidRPr="008641A5">
        <w:trPr>
          <w:trHeight w:val="510"/>
          <w:jc w:val="center"/>
        </w:trPr>
        <w:tc>
          <w:tcPr>
            <w:tcW w:w="1401" w:type="dxa"/>
            <w:vMerge/>
            <w:noWrap/>
            <w:vAlign w:val="center"/>
          </w:tcPr>
          <w:p w:rsidR="004B6D6F" w:rsidRPr="008641A5" w:rsidRDefault="004B6D6F">
            <w:pPr>
              <w:jc w:val="center"/>
              <w:rPr>
                <w:rFonts w:ascii="方正仿宋简体" w:eastAsia="方正仿宋简体" w:hAnsi="方正仿宋简体" w:cs="方正仿宋简体"/>
                <w:bCs/>
              </w:rPr>
            </w:pPr>
          </w:p>
        </w:tc>
        <w:tc>
          <w:tcPr>
            <w:tcW w:w="1770" w:type="dxa"/>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成本指标</w:t>
            </w:r>
          </w:p>
        </w:tc>
        <w:tc>
          <w:tcPr>
            <w:tcW w:w="2220"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预算执行率</w:t>
            </w:r>
          </w:p>
        </w:tc>
        <w:tc>
          <w:tcPr>
            <w:tcW w:w="5475"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预算执行率</w:t>
            </w:r>
          </w:p>
        </w:tc>
        <w:tc>
          <w:tcPr>
            <w:tcW w:w="1128"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100%</w:t>
            </w:r>
          </w:p>
        </w:tc>
        <w:tc>
          <w:tcPr>
            <w:tcW w:w="2746" w:type="dxa"/>
            <w:noWrap/>
            <w:vAlign w:val="center"/>
          </w:tcPr>
          <w:p w:rsidR="004B6D6F" w:rsidRPr="008641A5" w:rsidRDefault="00490DD0">
            <w:pPr>
              <w:pStyle w:val="20"/>
              <w:jc w:val="center"/>
              <w:rPr>
                <w:rFonts w:ascii="方正仿宋简体" w:eastAsia="方正仿宋简体" w:hAnsi="方正仿宋简体" w:cs="方正仿宋简体"/>
                <w:bCs/>
                <w:szCs w:val="21"/>
              </w:rPr>
            </w:pPr>
            <w:r w:rsidRPr="008641A5">
              <w:rPr>
                <w:rFonts w:ascii="方正仿宋简体" w:eastAsia="方正仿宋简体" w:hint="eastAsia"/>
                <w:szCs w:val="21"/>
              </w:rPr>
              <w:t>冀财农【2021】126号</w:t>
            </w:r>
          </w:p>
        </w:tc>
      </w:tr>
      <w:tr w:rsidR="004B6D6F" w:rsidRPr="008641A5">
        <w:trPr>
          <w:trHeight w:val="510"/>
          <w:jc w:val="center"/>
        </w:trPr>
        <w:tc>
          <w:tcPr>
            <w:tcW w:w="1401" w:type="dxa"/>
            <w:vMerge w:val="restart"/>
            <w:noWrap/>
            <w:vAlign w:val="center"/>
          </w:tcPr>
          <w:p w:rsidR="004B6D6F" w:rsidRPr="008641A5" w:rsidRDefault="00490DD0">
            <w:pPr>
              <w:pStyle w:val="30"/>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效益指标</w:t>
            </w:r>
          </w:p>
        </w:tc>
        <w:tc>
          <w:tcPr>
            <w:tcW w:w="1770" w:type="dxa"/>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经济效益指标</w:t>
            </w:r>
          </w:p>
        </w:tc>
        <w:tc>
          <w:tcPr>
            <w:tcW w:w="2220"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为招商引资提供便利，为居民增收提供条件。</w:t>
            </w:r>
          </w:p>
        </w:tc>
        <w:tc>
          <w:tcPr>
            <w:tcW w:w="5475"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为招商引资提供便利，为居民增收提供条件。</w:t>
            </w:r>
          </w:p>
        </w:tc>
        <w:tc>
          <w:tcPr>
            <w:tcW w:w="1128" w:type="dxa"/>
            <w:noWrap/>
            <w:vAlign w:val="center"/>
          </w:tcPr>
          <w:p w:rsidR="004B6D6F" w:rsidRPr="008641A5" w:rsidRDefault="00490DD0">
            <w:pPr>
              <w:pStyle w:val="20"/>
              <w:rPr>
                <w:rFonts w:ascii="方正仿宋简体" w:eastAsia="方正仿宋简体"/>
                <w:sz w:val="13"/>
                <w:szCs w:val="13"/>
              </w:rPr>
            </w:pPr>
            <w:r w:rsidRPr="008641A5">
              <w:rPr>
                <w:rFonts w:ascii="方正仿宋简体" w:eastAsia="方正仿宋简体" w:hint="eastAsia"/>
                <w:sz w:val="13"/>
                <w:szCs w:val="13"/>
              </w:rPr>
              <w:t>为招商引资提供便利，为居民增收提供条件。</w:t>
            </w:r>
          </w:p>
        </w:tc>
        <w:tc>
          <w:tcPr>
            <w:tcW w:w="2746" w:type="dxa"/>
            <w:noWrap/>
            <w:vAlign w:val="center"/>
          </w:tcPr>
          <w:p w:rsidR="004B6D6F" w:rsidRPr="008641A5" w:rsidRDefault="00490DD0">
            <w:pPr>
              <w:pStyle w:val="20"/>
              <w:jc w:val="center"/>
              <w:rPr>
                <w:rFonts w:ascii="方正仿宋简体" w:eastAsia="方正仿宋简体" w:hAnsi="方正仿宋简体" w:cs="方正仿宋简体"/>
                <w:bCs/>
                <w:szCs w:val="21"/>
              </w:rPr>
            </w:pPr>
            <w:r w:rsidRPr="008641A5">
              <w:rPr>
                <w:rFonts w:ascii="方正仿宋简体" w:eastAsia="方正仿宋简体" w:hint="eastAsia"/>
                <w:szCs w:val="21"/>
              </w:rPr>
              <w:t>冀财农【2021】126号</w:t>
            </w:r>
          </w:p>
        </w:tc>
      </w:tr>
      <w:tr w:rsidR="004B6D6F" w:rsidRPr="008641A5">
        <w:trPr>
          <w:trHeight w:val="510"/>
          <w:jc w:val="center"/>
        </w:trPr>
        <w:tc>
          <w:tcPr>
            <w:tcW w:w="1401" w:type="dxa"/>
            <w:vMerge/>
            <w:noWrap/>
            <w:vAlign w:val="center"/>
          </w:tcPr>
          <w:p w:rsidR="004B6D6F" w:rsidRPr="008641A5" w:rsidRDefault="004B6D6F">
            <w:pPr>
              <w:jc w:val="center"/>
              <w:rPr>
                <w:rFonts w:ascii="方正仿宋简体" w:eastAsia="方正仿宋简体" w:hAnsi="方正仿宋简体" w:cs="方正仿宋简体"/>
                <w:bCs/>
              </w:rPr>
            </w:pPr>
          </w:p>
        </w:tc>
        <w:tc>
          <w:tcPr>
            <w:tcW w:w="1770" w:type="dxa"/>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社会效益指标</w:t>
            </w:r>
          </w:p>
        </w:tc>
        <w:tc>
          <w:tcPr>
            <w:tcW w:w="2220"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收益人群户数</w:t>
            </w:r>
          </w:p>
        </w:tc>
        <w:tc>
          <w:tcPr>
            <w:tcW w:w="5475"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收益人群户数</w:t>
            </w:r>
          </w:p>
        </w:tc>
        <w:tc>
          <w:tcPr>
            <w:tcW w:w="1128"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≥5户</w:t>
            </w:r>
          </w:p>
        </w:tc>
        <w:tc>
          <w:tcPr>
            <w:tcW w:w="2746" w:type="dxa"/>
            <w:noWrap/>
            <w:vAlign w:val="center"/>
          </w:tcPr>
          <w:p w:rsidR="004B6D6F" w:rsidRPr="008641A5" w:rsidRDefault="00490DD0">
            <w:pPr>
              <w:pStyle w:val="20"/>
              <w:jc w:val="center"/>
              <w:rPr>
                <w:rFonts w:ascii="方正仿宋简体" w:eastAsia="方正仿宋简体" w:hAnsi="方正仿宋简体" w:cs="方正仿宋简体"/>
                <w:bCs/>
                <w:szCs w:val="21"/>
              </w:rPr>
            </w:pPr>
            <w:r w:rsidRPr="008641A5">
              <w:rPr>
                <w:rFonts w:ascii="方正仿宋简体" w:eastAsia="方正仿宋简体" w:hint="eastAsia"/>
                <w:szCs w:val="21"/>
              </w:rPr>
              <w:t>冀财农【2021】126号</w:t>
            </w:r>
          </w:p>
        </w:tc>
      </w:tr>
      <w:tr w:rsidR="004B6D6F" w:rsidRPr="008641A5">
        <w:trPr>
          <w:trHeight w:val="510"/>
          <w:jc w:val="center"/>
        </w:trPr>
        <w:tc>
          <w:tcPr>
            <w:tcW w:w="1401" w:type="dxa"/>
            <w:vMerge/>
            <w:noWrap/>
            <w:vAlign w:val="center"/>
          </w:tcPr>
          <w:p w:rsidR="004B6D6F" w:rsidRPr="008641A5" w:rsidRDefault="004B6D6F">
            <w:pPr>
              <w:jc w:val="center"/>
              <w:rPr>
                <w:rFonts w:ascii="方正仿宋简体" w:eastAsia="方正仿宋简体" w:hAnsi="方正仿宋简体" w:cs="方正仿宋简体"/>
                <w:bCs/>
              </w:rPr>
            </w:pPr>
          </w:p>
        </w:tc>
        <w:tc>
          <w:tcPr>
            <w:tcW w:w="1770" w:type="dxa"/>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可持续影响指标</w:t>
            </w:r>
          </w:p>
        </w:tc>
        <w:tc>
          <w:tcPr>
            <w:tcW w:w="2220"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基建类项目持续使用时间（年）</w:t>
            </w:r>
          </w:p>
        </w:tc>
        <w:tc>
          <w:tcPr>
            <w:tcW w:w="5475"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基建类项目持续使用时间（年）</w:t>
            </w:r>
          </w:p>
        </w:tc>
        <w:tc>
          <w:tcPr>
            <w:tcW w:w="1128"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≥3年</w:t>
            </w:r>
          </w:p>
        </w:tc>
        <w:tc>
          <w:tcPr>
            <w:tcW w:w="2746" w:type="dxa"/>
            <w:noWrap/>
            <w:vAlign w:val="center"/>
          </w:tcPr>
          <w:p w:rsidR="004B6D6F" w:rsidRPr="008641A5" w:rsidRDefault="00490DD0">
            <w:pPr>
              <w:pStyle w:val="20"/>
              <w:jc w:val="center"/>
              <w:rPr>
                <w:rFonts w:ascii="方正仿宋简体" w:eastAsia="方正仿宋简体" w:hAnsi="方正仿宋简体" w:cs="方正仿宋简体"/>
                <w:bCs/>
                <w:szCs w:val="21"/>
              </w:rPr>
            </w:pPr>
            <w:r w:rsidRPr="008641A5">
              <w:rPr>
                <w:rFonts w:ascii="方正仿宋简体" w:eastAsia="方正仿宋简体" w:hint="eastAsia"/>
                <w:szCs w:val="21"/>
              </w:rPr>
              <w:t>冀财农【2021】126号</w:t>
            </w:r>
          </w:p>
        </w:tc>
      </w:tr>
      <w:tr w:rsidR="004B6D6F" w:rsidRPr="008641A5">
        <w:trPr>
          <w:trHeight w:val="510"/>
          <w:jc w:val="center"/>
        </w:trPr>
        <w:tc>
          <w:tcPr>
            <w:tcW w:w="1401" w:type="dxa"/>
            <w:noWrap/>
            <w:vAlign w:val="center"/>
          </w:tcPr>
          <w:p w:rsidR="004B6D6F" w:rsidRPr="008641A5" w:rsidRDefault="00490DD0">
            <w:pPr>
              <w:pStyle w:val="30"/>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满意度指标</w:t>
            </w:r>
          </w:p>
        </w:tc>
        <w:tc>
          <w:tcPr>
            <w:tcW w:w="1770" w:type="dxa"/>
            <w:noWrap/>
            <w:vAlign w:val="center"/>
          </w:tcPr>
          <w:p w:rsidR="004B6D6F" w:rsidRPr="008641A5" w:rsidRDefault="00490DD0">
            <w:pPr>
              <w:pStyle w:val="20"/>
              <w:jc w:val="center"/>
              <w:rPr>
                <w:rFonts w:ascii="方正仿宋简体" w:eastAsia="方正仿宋简体" w:hAnsi="方正仿宋简体" w:cs="方正仿宋简体"/>
                <w:bCs/>
              </w:rPr>
            </w:pPr>
            <w:r w:rsidRPr="008641A5">
              <w:rPr>
                <w:rFonts w:ascii="方正仿宋简体" w:eastAsia="方正仿宋简体" w:hAnsi="方正仿宋简体" w:cs="方正仿宋简体" w:hint="eastAsia"/>
                <w:bCs/>
              </w:rPr>
              <w:t>服务对象满意度指标</w:t>
            </w:r>
          </w:p>
        </w:tc>
        <w:tc>
          <w:tcPr>
            <w:tcW w:w="2220"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通过问卷调查，满意和较满意的对</w:t>
            </w:r>
          </w:p>
        </w:tc>
        <w:tc>
          <w:tcPr>
            <w:tcW w:w="5475"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通过问卷调查，满意和较满意的对象占所有调查对象的比例</w:t>
            </w:r>
          </w:p>
        </w:tc>
        <w:tc>
          <w:tcPr>
            <w:tcW w:w="1128" w:type="dxa"/>
            <w:noWrap/>
            <w:vAlign w:val="center"/>
          </w:tcPr>
          <w:p w:rsidR="004B6D6F" w:rsidRPr="008641A5" w:rsidRDefault="00490DD0">
            <w:pPr>
              <w:pStyle w:val="20"/>
              <w:rPr>
                <w:rFonts w:ascii="方正仿宋简体" w:eastAsia="方正仿宋简体"/>
              </w:rPr>
            </w:pPr>
            <w:r w:rsidRPr="008641A5">
              <w:rPr>
                <w:rFonts w:ascii="方正仿宋简体" w:eastAsia="方正仿宋简体" w:hint="eastAsia"/>
              </w:rPr>
              <w:t>≥90%</w:t>
            </w:r>
          </w:p>
        </w:tc>
        <w:tc>
          <w:tcPr>
            <w:tcW w:w="2746" w:type="dxa"/>
            <w:noWrap/>
            <w:vAlign w:val="center"/>
          </w:tcPr>
          <w:p w:rsidR="004B6D6F" w:rsidRPr="008641A5" w:rsidRDefault="00490DD0">
            <w:pPr>
              <w:pStyle w:val="20"/>
              <w:jc w:val="center"/>
              <w:rPr>
                <w:rFonts w:ascii="方正仿宋简体" w:eastAsia="方正仿宋简体" w:hAnsi="方正仿宋简体" w:cs="方正仿宋简体"/>
                <w:bCs/>
                <w:szCs w:val="21"/>
              </w:rPr>
            </w:pPr>
            <w:r w:rsidRPr="008641A5">
              <w:rPr>
                <w:rFonts w:ascii="方正仿宋简体" w:eastAsia="方正仿宋简体" w:hint="eastAsia"/>
                <w:szCs w:val="21"/>
              </w:rPr>
              <w:t>冀财农【2021】126号</w:t>
            </w:r>
          </w:p>
        </w:tc>
      </w:tr>
    </w:tbl>
    <w:p w:rsidR="004B6D6F" w:rsidRDefault="004B6D6F">
      <w:pPr>
        <w:rPr>
          <w:rFonts w:ascii="方正仿宋简体" w:eastAsia="方正仿宋简体" w:hAnsi="方正仿宋简体" w:cs="方正仿宋简体"/>
          <w:bCs/>
        </w:rPr>
        <w:sectPr w:rsidR="004B6D6F">
          <w:pgSz w:w="16840" w:h="11900" w:orient="landscape"/>
          <w:pgMar w:top="1077" w:right="1020" w:bottom="1077" w:left="1020" w:header="720" w:footer="720" w:gutter="0"/>
          <w:cols w:space="720"/>
        </w:sectPr>
      </w:pPr>
    </w:p>
    <w:p w:rsidR="004B6D6F" w:rsidRPr="00E13458" w:rsidRDefault="00490DD0">
      <w:pPr>
        <w:ind w:firstLineChars="200" w:firstLine="640"/>
        <w:rPr>
          <w:rFonts w:ascii="方正仿宋简体" w:eastAsia="方正仿宋简体" w:hAnsi="方正仿宋简体" w:cs="方正仿宋简体"/>
          <w:bCs/>
          <w:color w:val="000000"/>
          <w:sz w:val="32"/>
          <w:szCs w:val="32"/>
        </w:rPr>
      </w:pPr>
      <w:bookmarkStart w:id="11" w:name="_Toc_4_4_0000000008"/>
      <w:r w:rsidRPr="00E13458">
        <w:rPr>
          <w:rFonts w:ascii="方正仿宋简体" w:eastAsia="方正仿宋简体" w:hAnsi="方正仿宋简体" w:cs="方正仿宋简体" w:hint="eastAsia"/>
          <w:bCs/>
          <w:color w:val="000000"/>
          <w:sz w:val="32"/>
          <w:szCs w:val="32"/>
        </w:rPr>
        <w:lastRenderedPageBreak/>
        <w:t>5.</w:t>
      </w:r>
      <w:bookmarkEnd w:id="11"/>
      <w:r w:rsidRPr="00E13458">
        <w:rPr>
          <w:rFonts w:ascii="方正仿宋简体" w:eastAsia="方正仿宋简体" w:hAnsi="方正仿宋_GBK" w:cs="方正仿宋_GBK" w:hint="eastAsia"/>
          <w:color w:val="000000"/>
          <w:sz w:val="28"/>
        </w:rPr>
        <w:t xml:space="preserve"> 冀财行【2021】104号 省财政厅关于提前下达2022年省级少数民族地区补助费绩效目标表</w:t>
      </w:r>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770"/>
        <w:gridCol w:w="1677"/>
        <w:gridCol w:w="1408"/>
        <w:gridCol w:w="3219"/>
        <w:gridCol w:w="3488"/>
        <w:gridCol w:w="1393"/>
        <w:gridCol w:w="1785"/>
      </w:tblGrid>
      <w:tr w:rsidR="004B6D6F" w:rsidRPr="00E13458">
        <w:trPr>
          <w:trHeight w:val="397"/>
          <w:jc w:val="center"/>
        </w:trPr>
        <w:tc>
          <w:tcPr>
            <w:tcW w:w="12955" w:type="dxa"/>
            <w:gridSpan w:val="6"/>
            <w:tcBorders>
              <w:top w:val="single" w:sz="6" w:space="0" w:color="FFFFFF"/>
              <w:left w:val="single" w:sz="6" w:space="0" w:color="FFFFFF"/>
              <w:right w:val="single" w:sz="6" w:space="0" w:color="FFFFFF"/>
            </w:tcBorders>
            <w:noWrap/>
            <w:vAlign w:val="center"/>
          </w:tcPr>
          <w:p w:rsidR="004B6D6F" w:rsidRPr="00490DD0" w:rsidRDefault="00490DD0">
            <w:pPr>
              <w:pStyle w:val="5"/>
              <w:rPr>
                <w:rFonts w:ascii="方正仿宋简体" w:eastAsia="方正仿宋简体"/>
                <w:b w:val="0"/>
              </w:rPr>
            </w:pPr>
            <w:r w:rsidRPr="00490DD0">
              <w:rPr>
                <w:rFonts w:ascii="方正仿宋简体" w:eastAsia="方正仿宋简体" w:hint="eastAsia"/>
                <w:b w:val="0"/>
              </w:rPr>
              <w:t>213001中国共产党遵化市委员会统战部本级</w:t>
            </w:r>
          </w:p>
        </w:tc>
        <w:tc>
          <w:tcPr>
            <w:tcW w:w="1785" w:type="dxa"/>
            <w:tcBorders>
              <w:top w:val="single" w:sz="6" w:space="0" w:color="FFFFFF"/>
              <w:left w:val="single" w:sz="6" w:space="0" w:color="FFFFFF"/>
              <w:right w:val="single" w:sz="6" w:space="0" w:color="FFFFFF"/>
            </w:tcBorders>
            <w:noWrap/>
            <w:vAlign w:val="center"/>
          </w:tcPr>
          <w:p w:rsidR="004B6D6F" w:rsidRPr="00E13458" w:rsidRDefault="00490DD0">
            <w:pPr>
              <w:pStyle w:val="40"/>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单位：万元</w:t>
            </w:r>
          </w:p>
        </w:tc>
      </w:tr>
      <w:tr w:rsidR="004B6D6F" w:rsidRPr="00E13458">
        <w:trPr>
          <w:trHeight w:val="510"/>
          <w:jc w:val="center"/>
        </w:trPr>
        <w:tc>
          <w:tcPr>
            <w:tcW w:w="1770" w:type="dxa"/>
            <w:noWrap/>
            <w:vAlign w:val="center"/>
          </w:tcPr>
          <w:p w:rsidR="004B6D6F" w:rsidRPr="00E13458" w:rsidRDefault="00490DD0">
            <w:pPr>
              <w:pStyle w:val="1"/>
              <w:rPr>
                <w:rFonts w:ascii="方正仿宋简体" w:eastAsia="方正仿宋简体" w:hAnsi="方正仿宋简体" w:cs="方正仿宋简体"/>
                <w:b w:val="0"/>
                <w:bCs/>
              </w:rPr>
            </w:pPr>
            <w:r w:rsidRPr="00E13458">
              <w:rPr>
                <w:rFonts w:ascii="方正仿宋简体" w:eastAsia="方正仿宋简体" w:hAnsi="方正仿宋简体" w:cs="方正仿宋简体" w:hint="eastAsia"/>
                <w:b w:val="0"/>
                <w:bCs/>
              </w:rPr>
              <w:t>项目编码</w:t>
            </w:r>
          </w:p>
        </w:tc>
        <w:tc>
          <w:tcPr>
            <w:tcW w:w="3085" w:type="dxa"/>
            <w:gridSpan w:val="2"/>
            <w:noWrap/>
            <w:vAlign w:val="center"/>
          </w:tcPr>
          <w:p w:rsidR="004B6D6F" w:rsidRPr="00E13458" w:rsidRDefault="00490DD0">
            <w:pPr>
              <w:pStyle w:val="20"/>
              <w:jc w:val="center"/>
              <w:rPr>
                <w:rFonts w:ascii="方正仿宋简体" w:eastAsia="方正仿宋简体" w:hAnsi="方正仿宋简体" w:cs="方正仿宋简体"/>
                <w:bCs/>
              </w:rPr>
            </w:pPr>
            <w:r w:rsidRPr="00E13458">
              <w:rPr>
                <w:rFonts w:ascii="方正仿宋简体" w:eastAsia="方正仿宋简体" w:hint="eastAsia"/>
              </w:rPr>
              <w:t>13028122P00247810001Y</w:t>
            </w:r>
          </w:p>
        </w:tc>
        <w:tc>
          <w:tcPr>
            <w:tcW w:w="3219" w:type="dxa"/>
            <w:noWrap/>
            <w:vAlign w:val="center"/>
          </w:tcPr>
          <w:p w:rsidR="004B6D6F" w:rsidRPr="00E13458" w:rsidRDefault="00490DD0">
            <w:pPr>
              <w:pStyle w:val="1"/>
              <w:rPr>
                <w:rFonts w:ascii="方正仿宋简体" w:eastAsia="方正仿宋简体" w:hAnsi="方正仿宋简体" w:cs="方正仿宋简体"/>
                <w:b w:val="0"/>
                <w:bCs/>
              </w:rPr>
            </w:pPr>
            <w:r w:rsidRPr="00E13458">
              <w:rPr>
                <w:rFonts w:ascii="方正仿宋简体" w:eastAsia="方正仿宋简体" w:hAnsi="方正仿宋简体" w:cs="方正仿宋简体" w:hint="eastAsia"/>
                <w:b w:val="0"/>
                <w:bCs/>
              </w:rPr>
              <w:t>项目名称</w:t>
            </w:r>
          </w:p>
        </w:tc>
        <w:tc>
          <w:tcPr>
            <w:tcW w:w="6666" w:type="dxa"/>
            <w:gridSpan w:val="3"/>
            <w:noWrap/>
            <w:vAlign w:val="center"/>
          </w:tcPr>
          <w:p w:rsidR="004B6D6F" w:rsidRPr="00E13458" w:rsidRDefault="00490DD0">
            <w:pPr>
              <w:pStyle w:val="20"/>
              <w:jc w:val="center"/>
              <w:rPr>
                <w:rFonts w:ascii="方正仿宋简体" w:eastAsia="方正仿宋简体" w:hAnsi="方正仿宋简体" w:cs="方正仿宋简体"/>
                <w:bCs/>
                <w:sz w:val="18"/>
                <w:szCs w:val="18"/>
              </w:rPr>
            </w:pPr>
            <w:r w:rsidRPr="00E13458">
              <w:rPr>
                <w:rFonts w:ascii="方正仿宋简体" w:eastAsia="方正仿宋简体" w:hint="eastAsia"/>
                <w:sz w:val="18"/>
                <w:szCs w:val="18"/>
              </w:rPr>
              <w:t>冀财行【2021】104号 省财政厅关于提前下达2022年省级少数民族地区补助费</w:t>
            </w:r>
          </w:p>
        </w:tc>
      </w:tr>
      <w:tr w:rsidR="004B6D6F" w:rsidRPr="00E13458">
        <w:trPr>
          <w:trHeight w:val="510"/>
          <w:jc w:val="center"/>
        </w:trPr>
        <w:tc>
          <w:tcPr>
            <w:tcW w:w="1770" w:type="dxa"/>
            <w:vMerge w:val="restart"/>
            <w:noWrap/>
            <w:vAlign w:val="center"/>
          </w:tcPr>
          <w:p w:rsidR="004B6D6F" w:rsidRPr="00E13458" w:rsidRDefault="00490DD0">
            <w:pPr>
              <w:pStyle w:val="1"/>
              <w:rPr>
                <w:rFonts w:ascii="方正仿宋简体" w:eastAsia="方正仿宋简体" w:hAnsi="方正仿宋简体" w:cs="方正仿宋简体"/>
                <w:b w:val="0"/>
                <w:bCs/>
              </w:rPr>
            </w:pPr>
            <w:r w:rsidRPr="00E13458">
              <w:rPr>
                <w:rFonts w:ascii="方正仿宋简体" w:eastAsia="方正仿宋简体" w:hAnsi="方正仿宋简体" w:cs="方正仿宋简体" w:hint="eastAsia"/>
                <w:b w:val="0"/>
                <w:bCs/>
              </w:rPr>
              <w:t>预算规模及资金用途</w:t>
            </w:r>
          </w:p>
        </w:tc>
        <w:tc>
          <w:tcPr>
            <w:tcW w:w="1677" w:type="dxa"/>
            <w:noWrap/>
            <w:vAlign w:val="center"/>
          </w:tcPr>
          <w:p w:rsidR="004B6D6F" w:rsidRPr="00E13458" w:rsidRDefault="00490DD0">
            <w:pPr>
              <w:pStyle w:val="1"/>
              <w:rPr>
                <w:rFonts w:ascii="方正仿宋简体" w:eastAsia="方正仿宋简体" w:hAnsi="方正仿宋简体" w:cs="方正仿宋简体"/>
                <w:b w:val="0"/>
                <w:bCs/>
              </w:rPr>
            </w:pPr>
            <w:r w:rsidRPr="00E13458">
              <w:rPr>
                <w:rFonts w:ascii="方正仿宋简体" w:eastAsia="方正仿宋简体" w:hAnsi="方正仿宋简体" w:cs="方正仿宋简体" w:hint="eastAsia"/>
                <w:b w:val="0"/>
                <w:bCs/>
              </w:rPr>
              <w:t>预算数</w:t>
            </w:r>
          </w:p>
        </w:tc>
        <w:tc>
          <w:tcPr>
            <w:tcW w:w="1408" w:type="dxa"/>
            <w:noWrap/>
            <w:vAlign w:val="center"/>
          </w:tcPr>
          <w:p w:rsidR="004B6D6F" w:rsidRPr="00E13458" w:rsidRDefault="00490DD0">
            <w:pPr>
              <w:pStyle w:val="20"/>
              <w:jc w:val="center"/>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23.00</w:t>
            </w:r>
          </w:p>
        </w:tc>
        <w:tc>
          <w:tcPr>
            <w:tcW w:w="3219" w:type="dxa"/>
            <w:noWrap/>
            <w:vAlign w:val="center"/>
          </w:tcPr>
          <w:p w:rsidR="004B6D6F" w:rsidRPr="00E13458" w:rsidRDefault="00490DD0">
            <w:pPr>
              <w:pStyle w:val="1"/>
              <w:rPr>
                <w:rFonts w:ascii="方正仿宋简体" w:eastAsia="方正仿宋简体" w:hAnsi="方正仿宋简体" w:cs="方正仿宋简体"/>
                <w:b w:val="0"/>
                <w:bCs/>
              </w:rPr>
            </w:pPr>
            <w:r w:rsidRPr="00E13458">
              <w:rPr>
                <w:rFonts w:ascii="方正仿宋简体" w:eastAsia="方正仿宋简体" w:hAnsi="方正仿宋简体" w:cs="方正仿宋简体" w:hint="eastAsia"/>
                <w:b w:val="0"/>
                <w:bCs/>
              </w:rPr>
              <w:t>其中：财政资金</w:t>
            </w:r>
          </w:p>
        </w:tc>
        <w:tc>
          <w:tcPr>
            <w:tcW w:w="3488" w:type="dxa"/>
            <w:noWrap/>
            <w:vAlign w:val="center"/>
          </w:tcPr>
          <w:p w:rsidR="004B6D6F" w:rsidRPr="00E13458" w:rsidRDefault="00490DD0">
            <w:pPr>
              <w:pStyle w:val="20"/>
              <w:jc w:val="center"/>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23.00</w:t>
            </w:r>
          </w:p>
        </w:tc>
        <w:tc>
          <w:tcPr>
            <w:tcW w:w="1393" w:type="dxa"/>
            <w:noWrap/>
            <w:vAlign w:val="center"/>
          </w:tcPr>
          <w:p w:rsidR="004B6D6F" w:rsidRPr="00E13458" w:rsidRDefault="00490DD0">
            <w:pPr>
              <w:pStyle w:val="1"/>
              <w:rPr>
                <w:rFonts w:ascii="方正仿宋简体" w:eastAsia="方正仿宋简体" w:hAnsi="方正仿宋简体" w:cs="方正仿宋简体"/>
                <w:b w:val="0"/>
                <w:bCs/>
              </w:rPr>
            </w:pPr>
            <w:r w:rsidRPr="00E13458">
              <w:rPr>
                <w:rFonts w:ascii="方正仿宋简体" w:eastAsia="方正仿宋简体" w:hAnsi="方正仿宋简体" w:cs="方正仿宋简体" w:hint="eastAsia"/>
                <w:b w:val="0"/>
                <w:bCs/>
              </w:rPr>
              <w:t>其他资金</w:t>
            </w:r>
          </w:p>
        </w:tc>
        <w:tc>
          <w:tcPr>
            <w:tcW w:w="1785" w:type="dxa"/>
            <w:noWrap/>
            <w:vAlign w:val="center"/>
          </w:tcPr>
          <w:p w:rsidR="004B6D6F" w:rsidRPr="00E13458" w:rsidRDefault="004B6D6F">
            <w:pPr>
              <w:pStyle w:val="20"/>
              <w:jc w:val="center"/>
              <w:rPr>
                <w:rFonts w:ascii="方正仿宋简体" w:eastAsia="方正仿宋简体" w:hAnsi="方正仿宋简体" w:cs="方正仿宋简体"/>
                <w:bCs/>
              </w:rPr>
            </w:pPr>
          </w:p>
        </w:tc>
      </w:tr>
      <w:tr w:rsidR="004B6D6F" w:rsidRPr="00E13458">
        <w:trPr>
          <w:trHeight w:val="510"/>
          <w:jc w:val="center"/>
        </w:trPr>
        <w:tc>
          <w:tcPr>
            <w:tcW w:w="1770" w:type="dxa"/>
            <w:vMerge/>
            <w:noWrap/>
          </w:tcPr>
          <w:p w:rsidR="004B6D6F" w:rsidRPr="00E13458" w:rsidRDefault="004B6D6F">
            <w:pPr>
              <w:jc w:val="center"/>
              <w:rPr>
                <w:rFonts w:ascii="方正仿宋简体" w:eastAsia="方正仿宋简体" w:hAnsi="方正仿宋简体" w:cs="方正仿宋简体"/>
                <w:bCs/>
              </w:rPr>
            </w:pPr>
          </w:p>
        </w:tc>
        <w:tc>
          <w:tcPr>
            <w:tcW w:w="12970" w:type="dxa"/>
            <w:gridSpan w:val="6"/>
            <w:noWrap/>
            <w:vAlign w:val="center"/>
          </w:tcPr>
          <w:p w:rsidR="004B6D6F" w:rsidRPr="00E13458" w:rsidRDefault="00490DD0">
            <w:pPr>
              <w:pStyle w:val="20"/>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为</w:t>
            </w:r>
            <w:r w:rsidRPr="00E13458">
              <w:rPr>
                <w:rFonts w:ascii="方正仿宋简体" w:eastAsia="方正仿宋简体" w:hint="eastAsia"/>
              </w:rPr>
              <w:t>支持民族工作部门开展民族专项工作。</w:t>
            </w:r>
          </w:p>
        </w:tc>
      </w:tr>
      <w:tr w:rsidR="004B6D6F" w:rsidRPr="00E13458">
        <w:trPr>
          <w:trHeight w:val="381"/>
          <w:jc w:val="center"/>
        </w:trPr>
        <w:tc>
          <w:tcPr>
            <w:tcW w:w="1770" w:type="dxa"/>
            <w:vMerge w:val="restart"/>
            <w:noWrap/>
            <w:vAlign w:val="center"/>
          </w:tcPr>
          <w:p w:rsidR="004B6D6F" w:rsidRPr="00E13458" w:rsidRDefault="00490DD0">
            <w:pPr>
              <w:pStyle w:val="1"/>
              <w:rPr>
                <w:rFonts w:ascii="方正仿宋简体" w:eastAsia="方正仿宋简体" w:hAnsi="方正仿宋简体" w:cs="方正仿宋简体"/>
                <w:b w:val="0"/>
                <w:bCs/>
              </w:rPr>
            </w:pPr>
            <w:r w:rsidRPr="00E13458">
              <w:rPr>
                <w:rFonts w:ascii="方正仿宋简体" w:eastAsia="方正仿宋简体" w:hAnsi="方正仿宋简体" w:cs="方正仿宋简体" w:hint="eastAsia"/>
                <w:b w:val="0"/>
                <w:bCs/>
              </w:rPr>
              <w:t>资金支出计划（%）</w:t>
            </w:r>
          </w:p>
        </w:tc>
        <w:tc>
          <w:tcPr>
            <w:tcW w:w="3085" w:type="dxa"/>
            <w:gridSpan w:val="2"/>
            <w:noWrap/>
            <w:vAlign w:val="center"/>
          </w:tcPr>
          <w:p w:rsidR="004B6D6F" w:rsidRPr="00E13458" w:rsidRDefault="00490DD0">
            <w:pPr>
              <w:pStyle w:val="1"/>
              <w:rPr>
                <w:rFonts w:ascii="方正仿宋简体" w:eastAsia="方正仿宋简体" w:hAnsi="方正仿宋简体" w:cs="方正仿宋简体"/>
                <w:b w:val="0"/>
                <w:bCs/>
              </w:rPr>
            </w:pPr>
            <w:r w:rsidRPr="00E13458">
              <w:rPr>
                <w:rFonts w:ascii="方正仿宋简体" w:eastAsia="方正仿宋简体" w:hAnsi="方正仿宋简体" w:cs="方正仿宋简体" w:hint="eastAsia"/>
                <w:b w:val="0"/>
                <w:bCs/>
              </w:rPr>
              <w:t>3月底</w:t>
            </w:r>
          </w:p>
        </w:tc>
        <w:tc>
          <w:tcPr>
            <w:tcW w:w="3219" w:type="dxa"/>
            <w:noWrap/>
            <w:vAlign w:val="center"/>
          </w:tcPr>
          <w:p w:rsidR="004B6D6F" w:rsidRPr="00E13458" w:rsidRDefault="00490DD0">
            <w:pPr>
              <w:pStyle w:val="1"/>
              <w:rPr>
                <w:rFonts w:ascii="方正仿宋简体" w:eastAsia="方正仿宋简体" w:hAnsi="方正仿宋简体" w:cs="方正仿宋简体"/>
                <w:b w:val="0"/>
                <w:bCs/>
              </w:rPr>
            </w:pPr>
            <w:r w:rsidRPr="00E13458">
              <w:rPr>
                <w:rFonts w:ascii="方正仿宋简体" w:eastAsia="方正仿宋简体" w:hAnsi="方正仿宋简体" w:cs="方正仿宋简体" w:hint="eastAsia"/>
                <w:b w:val="0"/>
                <w:bCs/>
              </w:rPr>
              <w:t>6月底</w:t>
            </w:r>
          </w:p>
        </w:tc>
        <w:tc>
          <w:tcPr>
            <w:tcW w:w="3488" w:type="dxa"/>
            <w:noWrap/>
            <w:vAlign w:val="center"/>
          </w:tcPr>
          <w:p w:rsidR="004B6D6F" w:rsidRPr="00E13458" w:rsidRDefault="00490DD0">
            <w:pPr>
              <w:pStyle w:val="1"/>
              <w:rPr>
                <w:rFonts w:ascii="方正仿宋简体" w:eastAsia="方正仿宋简体" w:hAnsi="方正仿宋简体" w:cs="方正仿宋简体"/>
                <w:b w:val="0"/>
                <w:bCs/>
              </w:rPr>
            </w:pPr>
            <w:r w:rsidRPr="00E13458">
              <w:rPr>
                <w:rFonts w:ascii="方正仿宋简体" w:eastAsia="方正仿宋简体" w:hAnsi="方正仿宋简体" w:cs="方正仿宋简体" w:hint="eastAsia"/>
                <w:b w:val="0"/>
                <w:bCs/>
              </w:rPr>
              <w:t>10月底</w:t>
            </w:r>
          </w:p>
        </w:tc>
        <w:tc>
          <w:tcPr>
            <w:tcW w:w="3178" w:type="dxa"/>
            <w:gridSpan w:val="2"/>
            <w:noWrap/>
            <w:vAlign w:val="center"/>
          </w:tcPr>
          <w:p w:rsidR="004B6D6F" w:rsidRPr="00E13458" w:rsidRDefault="00490DD0">
            <w:pPr>
              <w:pStyle w:val="1"/>
              <w:rPr>
                <w:rFonts w:ascii="方正仿宋简体" w:eastAsia="方正仿宋简体" w:hAnsi="方正仿宋简体" w:cs="方正仿宋简体"/>
                <w:b w:val="0"/>
                <w:bCs/>
              </w:rPr>
            </w:pPr>
            <w:r w:rsidRPr="00E13458">
              <w:rPr>
                <w:rFonts w:ascii="方正仿宋简体" w:eastAsia="方正仿宋简体" w:hAnsi="方正仿宋简体" w:cs="方正仿宋简体" w:hint="eastAsia"/>
                <w:b w:val="0"/>
                <w:bCs/>
              </w:rPr>
              <w:t>12月底</w:t>
            </w:r>
          </w:p>
        </w:tc>
      </w:tr>
      <w:tr w:rsidR="004B6D6F" w:rsidRPr="00E13458">
        <w:trPr>
          <w:trHeight w:val="461"/>
          <w:jc w:val="center"/>
        </w:trPr>
        <w:tc>
          <w:tcPr>
            <w:tcW w:w="1770" w:type="dxa"/>
            <w:vMerge/>
            <w:noWrap/>
          </w:tcPr>
          <w:p w:rsidR="004B6D6F" w:rsidRPr="00E13458" w:rsidRDefault="004B6D6F">
            <w:pPr>
              <w:jc w:val="center"/>
              <w:rPr>
                <w:rFonts w:ascii="方正仿宋简体" w:eastAsia="方正仿宋简体" w:hAnsi="方正仿宋简体" w:cs="方正仿宋简体"/>
                <w:bCs/>
              </w:rPr>
            </w:pPr>
          </w:p>
        </w:tc>
        <w:tc>
          <w:tcPr>
            <w:tcW w:w="3085" w:type="dxa"/>
            <w:gridSpan w:val="2"/>
            <w:noWrap/>
            <w:vAlign w:val="center"/>
          </w:tcPr>
          <w:p w:rsidR="004B6D6F" w:rsidRPr="00E13458" w:rsidRDefault="00490DD0">
            <w:pPr>
              <w:pStyle w:val="30"/>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30%</w:t>
            </w:r>
          </w:p>
        </w:tc>
        <w:tc>
          <w:tcPr>
            <w:tcW w:w="3219" w:type="dxa"/>
            <w:noWrap/>
            <w:vAlign w:val="center"/>
          </w:tcPr>
          <w:p w:rsidR="004B6D6F" w:rsidRPr="00E13458" w:rsidRDefault="00490DD0">
            <w:pPr>
              <w:pStyle w:val="30"/>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60%</w:t>
            </w:r>
          </w:p>
        </w:tc>
        <w:tc>
          <w:tcPr>
            <w:tcW w:w="3488" w:type="dxa"/>
            <w:noWrap/>
            <w:vAlign w:val="center"/>
          </w:tcPr>
          <w:p w:rsidR="004B6D6F" w:rsidRPr="00E13458" w:rsidRDefault="00490DD0">
            <w:pPr>
              <w:pStyle w:val="30"/>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90%</w:t>
            </w:r>
          </w:p>
        </w:tc>
        <w:tc>
          <w:tcPr>
            <w:tcW w:w="3178" w:type="dxa"/>
            <w:gridSpan w:val="2"/>
            <w:noWrap/>
            <w:vAlign w:val="center"/>
          </w:tcPr>
          <w:p w:rsidR="004B6D6F" w:rsidRPr="00E13458" w:rsidRDefault="00490DD0">
            <w:pPr>
              <w:pStyle w:val="30"/>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100%</w:t>
            </w:r>
          </w:p>
        </w:tc>
      </w:tr>
      <w:tr w:rsidR="004B6D6F" w:rsidRPr="00E13458">
        <w:trPr>
          <w:trHeight w:val="510"/>
          <w:jc w:val="center"/>
        </w:trPr>
        <w:tc>
          <w:tcPr>
            <w:tcW w:w="1770" w:type="dxa"/>
            <w:noWrap/>
            <w:vAlign w:val="center"/>
          </w:tcPr>
          <w:p w:rsidR="004B6D6F" w:rsidRPr="00E13458" w:rsidRDefault="00490DD0">
            <w:pPr>
              <w:pStyle w:val="1"/>
              <w:rPr>
                <w:rFonts w:ascii="方正仿宋简体" w:eastAsia="方正仿宋简体" w:hAnsi="方正仿宋简体" w:cs="方正仿宋简体"/>
                <w:b w:val="0"/>
                <w:bCs/>
              </w:rPr>
            </w:pPr>
            <w:r w:rsidRPr="00E13458">
              <w:rPr>
                <w:rFonts w:ascii="方正仿宋简体" w:eastAsia="方正仿宋简体" w:hAnsi="方正仿宋简体" w:cs="方正仿宋简体" w:hint="eastAsia"/>
                <w:b w:val="0"/>
                <w:bCs/>
              </w:rPr>
              <w:t>绩效目标</w:t>
            </w:r>
          </w:p>
        </w:tc>
        <w:tc>
          <w:tcPr>
            <w:tcW w:w="12970" w:type="dxa"/>
            <w:gridSpan w:val="6"/>
            <w:noWrap/>
            <w:vAlign w:val="center"/>
          </w:tcPr>
          <w:p w:rsidR="004B6D6F" w:rsidRPr="00E13458" w:rsidRDefault="00490DD0">
            <w:pPr>
              <w:pStyle w:val="20"/>
              <w:rPr>
                <w:rFonts w:ascii="方正仿宋简体" w:eastAsia="方正仿宋简体" w:hAnsi="方正仿宋简体" w:cs="方正仿宋简体"/>
                <w:bCs/>
              </w:rPr>
            </w:pPr>
            <w:r w:rsidRPr="00E13458">
              <w:rPr>
                <w:rFonts w:ascii="方正仿宋简体" w:eastAsia="方正仿宋简体" w:hint="eastAsia"/>
              </w:rPr>
              <w:t>1.加强民族工作，促进民族团结和民族关系和谐，妥善处理突发事件，维护社会稳定。</w:t>
            </w:r>
            <w:r w:rsidRPr="00E13458">
              <w:rPr>
                <w:rFonts w:ascii="方正仿宋简体" w:eastAsia="方正仿宋简体" w:hint="eastAsia"/>
              </w:rPr>
              <w:tab/>
            </w:r>
          </w:p>
        </w:tc>
      </w:tr>
    </w:tbl>
    <w:p w:rsidR="004B6D6F" w:rsidRPr="00E13458" w:rsidRDefault="004B6D6F">
      <w:pPr>
        <w:spacing w:line="2" w:lineRule="exact"/>
        <w:jc w:val="center"/>
        <w:rPr>
          <w:rFonts w:ascii="方正仿宋简体" w:eastAsia="方正仿宋简体" w:hAnsi="方正仿宋简体" w:cs="方正仿宋简体"/>
          <w:bCs/>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77"/>
        <w:gridCol w:w="2548"/>
        <w:gridCol w:w="2372"/>
        <w:gridCol w:w="3497"/>
        <w:gridCol w:w="2039"/>
        <w:gridCol w:w="2507"/>
      </w:tblGrid>
      <w:tr w:rsidR="004B6D6F" w:rsidRPr="00E13458">
        <w:trPr>
          <w:trHeight w:val="510"/>
          <w:tblHeader/>
          <w:jc w:val="center"/>
        </w:trPr>
        <w:tc>
          <w:tcPr>
            <w:tcW w:w="1777" w:type="dxa"/>
            <w:noWrap/>
            <w:vAlign w:val="center"/>
          </w:tcPr>
          <w:p w:rsidR="004B6D6F" w:rsidRPr="00E13458" w:rsidRDefault="00490DD0">
            <w:pPr>
              <w:pStyle w:val="1"/>
              <w:rPr>
                <w:rFonts w:ascii="方正仿宋简体" w:eastAsia="方正仿宋简体" w:hAnsi="方正仿宋简体" w:cs="方正仿宋简体"/>
                <w:b w:val="0"/>
                <w:bCs/>
              </w:rPr>
            </w:pPr>
            <w:r w:rsidRPr="00E13458">
              <w:rPr>
                <w:rFonts w:ascii="方正仿宋简体" w:eastAsia="方正仿宋简体" w:hAnsi="方正仿宋简体" w:cs="方正仿宋简体" w:hint="eastAsia"/>
                <w:b w:val="0"/>
                <w:bCs/>
              </w:rPr>
              <w:t>一级指标</w:t>
            </w:r>
          </w:p>
        </w:tc>
        <w:tc>
          <w:tcPr>
            <w:tcW w:w="2548" w:type="dxa"/>
            <w:noWrap/>
            <w:vAlign w:val="center"/>
          </w:tcPr>
          <w:p w:rsidR="004B6D6F" w:rsidRPr="00E13458" w:rsidRDefault="00490DD0">
            <w:pPr>
              <w:pStyle w:val="1"/>
              <w:rPr>
                <w:rFonts w:ascii="方正仿宋简体" w:eastAsia="方正仿宋简体" w:hAnsi="方正仿宋简体" w:cs="方正仿宋简体"/>
                <w:b w:val="0"/>
                <w:bCs/>
              </w:rPr>
            </w:pPr>
            <w:r w:rsidRPr="00E13458">
              <w:rPr>
                <w:rFonts w:ascii="方正仿宋简体" w:eastAsia="方正仿宋简体" w:hAnsi="方正仿宋简体" w:cs="方正仿宋简体" w:hint="eastAsia"/>
                <w:b w:val="0"/>
                <w:bCs/>
              </w:rPr>
              <w:t>二级指标</w:t>
            </w:r>
          </w:p>
        </w:tc>
        <w:tc>
          <w:tcPr>
            <w:tcW w:w="2372" w:type="dxa"/>
            <w:noWrap/>
            <w:vAlign w:val="center"/>
          </w:tcPr>
          <w:p w:rsidR="004B6D6F" w:rsidRPr="00E13458" w:rsidRDefault="00490DD0">
            <w:pPr>
              <w:pStyle w:val="1"/>
              <w:rPr>
                <w:rFonts w:ascii="方正仿宋简体" w:eastAsia="方正仿宋简体" w:hAnsi="方正仿宋简体" w:cs="方正仿宋简体"/>
                <w:b w:val="0"/>
                <w:bCs/>
              </w:rPr>
            </w:pPr>
            <w:r w:rsidRPr="00E13458">
              <w:rPr>
                <w:rFonts w:ascii="方正仿宋简体" w:eastAsia="方正仿宋简体" w:hAnsi="方正仿宋简体" w:cs="方正仿宋简体" w:hint="eastAsia"/>
                <w:b w:val="0"/>
                <w:bCs/>
              </w:rPr>
              <w:t>三级指标</w:t>
            </w:r>
          </w:p>
        </w:tc>
        <w:tc>
          <w:tcPr>
            <w:tcW w:w="3497" w:type="dxa"/>
            <w:noWrap/>
            <w:vAlign w:val="center"/>
          </w:tcPr>
          <w:p w:rsidR="004B6D6F" w:rsidRPr="00E13458" w:rsidRDefault="00490DD0">
            <w:pPr>
              <w:pStyle w:val="1"/>
              <w:rPr>
                <w:rFonts w:ascii="方正仿宋简体" w:eastAsia="方正仿宋简体" w:hAnsi="方正仿宋简体" w:cs="方正仿宋简体"/>
                <w:b w:val="0"/>
                <w:bCs/>
              </w:rPr>
            </w:pPr>
            <w:r w:rsidRPr="00E13458">
              <w:rPr>
                <w:rFonts w:ascii="方正仿宋简体" w:eastAsia="方正仿宋简体" w:hAnsi="方正仿宋简体" w:cs="方正仿宋简体" w:hint="eastAsia"/>
                <w:b w:val="0"/>
                <w:bCs/>
              </w:rPr>
              <w:t>绩效指标描述</w:t>
            </w:r>
          </w:p>
        </w:tc>
        <w:tc>
          <w:tcPr>
            <w:tcW w:w="2039" w:type="dxa"/>
            <w:noWrap/>
            <w:vAlign w:val="center"/>
          </w:tcPr>
          <w:p w:rsidR="004B6D6F" w:rsidRPr="00E13458" w:rsidRDefault="00490DD0">
            <w:pPr>
              <w:pStyle w:val="1"/>
              <w:rPr>
                <w:rFonts w:ascii="方正仿宋简体" w:eastAsia="方正仿宋简体" w:hAnsi="方正仿宋简体" w:cs="方正仿宋简体"/>
                <w:b w:val="0"/>
                <w:bCs/>
              </w:rPr>
            </w:pPr>
            <w:r w:rsidRPr="00E13458">
              <w:rPr>
                <w:rFonts w:ascii="方正仿宋简体" w:eastAsia="方正仿宋简体" w:hAnsi="方正仿宋简体" w:cs="方正仿宋简体" w:hint="eastAsia"/>
                <w:b w:val="0"/>
                <w:bCs/>
              </w:rPr>
              <w:t>指标值</w:t>
            </w:r>
          </w:p>
        </w:tc>
        <w:tc>
          <w:tcPr>
            <w:tcW w:w="2507" w:type="dxa"/>
            <w:noWrap/>
            <w:vAlign w:val="center"/>
          </w:tcPr>
          <w:p w:rsidR="004B6D6F" w:rsidRPr="00E13458" w:rsidRDefault="00490DD0">
            <w:pPr>
              <w:pStyle w:val="1"/>
              <w:rPr>
                <w:rFonts w:ascii="方正仿宋简体" w:eastAsia="方正仿宋简体" w:hAnsi="方正仿宋简体" w:cs="方正仿宋简体"/>
                <w:b w:val="0"/>
                <w:bCs/>
              </w:rPr>
            </w:pPr>
            <w:r w:rsidRPr="00E13458">
              <w:rPr>
                <w:rFonts w:ascii="方正仿宋简体" w:eastAsia="方正仿宋简体" w:hAnsi="方正仿宋简体" w:cs="方正仿宋简体" w:hint="eastAsia"/>
                <w:b w:val="0"/>
                <w:bCs/>
              </w:rPr>
              <w:t>指标值确定依据</w:t>
            </w:r>
          </w:p>
        </w:tc>
      </w:tr>
      <w:tr w:rsidR="004B6D6F" w:rsidRPr="00E13458">
        <w:trPr>
          <w:trHeight w:val="510"/>
          <w:jc w:val="center"/>
        </w:trPr>
        <w:tc>
          <w:tcPr>
            <w:tcW w:w="1777" w:type="dxa"/>
            <w:vMerge w:val="restart"/>
            <w:noWrap/>
            <w:vAlign w:val="center"/>
          </w:tcPr>
          <w:p w:rsidR="004B6D6F" w:rsidRPr="00E13458" w:rsidRDefault="00490DD0">
            <w:pPr>
              <w:pStyle w:val="30"/>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产出指标</w:t>
            </w:r>
          </w:p>
        </w:tc>
        <w:tc>
          <w:tcPr>
            <w:tcW w:w="2548" w:type="dxa"/>
            <w:noWrap/>
            <w:vAlign w:val="center"/>
          </w:tcPr>
          <w:p w:rsidR="004B6D6F" w:rsidRPr="00E13458" w:rsidRDefault="00490DD0">
            <w:pPr>
              <w:pStyle w:val="20"/>
              <w:jc w:val="center"/>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数量指标</w:t>
            </w:r>
          </w:p>
        </w:tc>
        <w:tc>
          <w:tcPr>
            <w:tcW w:w="2372" w:type="dxa"/>
            <w:noWrap/>
            <w:vAlign w:val="center"/>
          </w:tcPr>
          <w:p w:rsidR="004B6D6F" w:rsidRPr="00E13458" w:rsidRDefault="00490DD0">
            <w:pPr>
              <w:pStyle w:val="20"/>
              <w:jc w:val="center"/>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培训民族工作部门干部人数</w:t>
            </w:r>
          </w:p>
        </w:tc>
        <w:tc>
          <w:tcPr>
            <w:tcW w:w="3497" w:type="dxa"/>
            <w:noWrap/>
            <w:vAlign w:val="center"/>
          </w:tcPr>
          <w:p w:rsidR="004B6D6F" w:rsidRPr="00E13458" w:rsidRDefault="00490DD0">
            <w:pPr>
              <w:pStyle w:val="20"/>
              <w:jc w:val="center"/>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培训民族工作部门干部人数</w:t>
            </w:r>
          </w:p>
        </w:tc>
        <w:tc>
          <w:tcPr>
            <w:tcW w:w="2039" w:type="dxa"/>
            <w:noWrap/>
            <w:vAlign w:val="center"/>
          </w:tcPr>
          <w:p w:rsidR="004B6D6F" w:rsidRPr="00E13458" w:rsidRDefault="00490DD0">
            <w:pPr>
              <w:pStyle w:val="20"/>
              <w:jc w:val="center"/>
              <w:rPr>
                <w:rFonts w:ascii="方正仿宋简体" w:eastAsia="方正仿宋简体" w:hAnsi="方正仿宋简体" w:cs="方正仿宋简体"/>
                <w:bCs/>
                <w:szCs w:val="21"/>
              </w:rPr>
            </w:pPr>
            <w:r w:rsidRPr="00E13458">
              <w:rPr>
                <w:rFonts w:ascii="方正仿宋简体" w:eastAsia="方正仿宋简体" w:hAnsi="方正仿宋简体" w:cs="方正仿宋简体" w:hint="eastAsia"/>
                <w:bCs/>
                <w:szCs w:val="21"/>
              </w:rPr>
              <w:t>≥100人</w:t>
            </w:r>
          </w:p>
        </w:tc>
        <w:tc>
          <w:tcPr>
            <w:tcW w:w="2507" w:type="dxa"/>
            <w:noWrap/>
            <w:vAlign w:val="center"/>
          </w:tcPr>
          <w:p w:rsidR="004B6D6F" w:rsidRPr="00E13458" w:rsidRDefault="00490DD0">
            <w:pPr>
              <w:pStyle w:val="20"/>
              <w:jc w:val="center"/>
              <w:rPr>
                <w:rFonts w:ascii="方正仿宋简体" w:eastAsia="方正仿宋简体" w:hAnsi="方正仿宋简体" w:cs="方正仿宋简体"/>
                <w:bCs/>
                <w:szCs w:val="21"/>
              </w:rPr>
            </w:pPr>
            <w:r w:rsidRPr="00E13458">
              <w:rPr>
                <w:rFonts w:ascii="方正仿宋简体" w:eastAsia="方正仿宋简体" w:hint="eastAsia"/>
                <w:szCs w:val="21"/>
              </w:rPr>
              <w:t>冀财行【2021】104号</w:t>
            </w:r>
          </w:p>
        </w:tc>
      </w:tr>
      <w:tr w:rsidR="004B6D6F" w:rsidRPr="00E13458">
        <w:trPr>
          <w:trHeight w:val="510"/>
          <w:jc w:val="center"/>
        </w:trPr>
        <w:tc>
          <w:tcPr>
            <w:tcW w:w="1777" w:type="dxa"/>
            <w:vMerge/>
            <w:noWrap/>
            <w:vAlign w:val="center"/>
          </w:tcPr>
          <w:p w:rsidR="004B6D6F" w:rsidRPr="00E13458" w:rsidRDefault="004B6D6F">
            <w:pPr>
              <w:jc w:val="center"/>
              <w:rPr>
                <w:rFonts w:ascii="方正仿宋简体" w:eastAsia="方正仿宋简体" w:hAnsi="方正仿宋简体" w:cs="方正仿宋简体"/>
                <w:bCs/>
              </w:rPr>
            </w:pPr>
          </w:p>
        </w:tc>
        <w:tc>
          <w:tcPr>
            <w:tcW w:w="2548" w:type="dxa"/>
            <w:noWrap/>
            <w:vAlign w:val="center"/>
          </w:tcPr>
          <w:p w:rsidR="004B6D6F" w:rsidRPr="00E13458" w:rsidRDefault="00490DD0">
            <w:pPr>
              <w:pStyle w:val="20"/>
              <w:jc w:val="center"/>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质量指标</w:t>
            </w:r>
          </w:p>
        </w:tc>
        <w:tc>
          <w:tcPr>
            <w:tcW w:w="2372" w:type="dxa"/>
            <w:noWrap/>
            <w:vAlign w:val="center"/>
          </w:tcPr>
          <w:p w:rsidR="004B6D6F" w:rsidRPr="00E13458" w:rsidRDefault="00490DD0">
            <w:pPr>
              <w:pStyle w:val="20"/>
              <w:jc w:val="center"/>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培训合格率</w:t>
            </w:r>
          </w:p>
        </w:tc>
        <w:tc>
          <w:tcPr>
            <w:tcW w:w="3497" w:type="dxa"/>
            <w:noWrap/>
            <w:vAlign w:val="center"/>
          </w:tcPr>
          <w:p w:rsidR="004B6D6F" w:rsidRPr="00E13458" w:rsidRDefault="00490DD0">
            <w:pPr>
              <w:pStyle w:val="20"/>
              <w:jc w:val="center"/>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培训合格率</w:t>
            </w:r>
          </w:p>
        </w:tc>
        <w:tc>
          <w:tcPr>
            <w:tcW w:w="2039" w:type="dxa"/>
            <w:noWrap/>
            <w:vAlign w:val="center"/>
          </w:tcPr>
          <w:p w:rsidR="004B6D6F" w:rsidRPr="00E13458" w:rsidRDefault="00490DD0">
            <w:pPr>
              <w:pStyle w:val="20"/>
              <w:jc w:val="center"/>
              <w:rPr>
                <w:rFonts w:ascii="方正仿宋简体" w:eastAsia="方正仿宋简体" w:hAnsi="方正仿宋简体" w:cs="方正仿宋简体"/>
                <w:bCs/>
                <w:szCs w:val="21"/>
              </w:rPr>
            </w:pPr>
            <w:r w:rsidRPr="00E13458">
              <w:rPr>
                <w:rFonts w:ascii="方正仿宋简体" w:eastAsia="方正仿宋简体" w:hAnsi="方正仿宋简体" w:cs="方正仿宋简体" w:hint="eastAsia"/>
                <w:bCs/>
                <w:szCs w:val="21"/>
              </w:rPr>
              <w:t>≥90%</w:t>
            </w:r>
          </w:p>
        </w:tc>
        <w:tc>
          <w:tcPr>
            <w:tcW w:w="2507" w:type="dxa"/>
            <w:noWrap/>
            <w:vAlign w:val="center"/>
          </w:tcPr>
          <w:p w:rsidR="004B6D6F" w:rsidRPr="00E13458" w:rsidRDefault="00490DD0">
            <w:pPr>
              <w:pStyle w:val="20"/>
              <w:jc w:val="center"/>
              <w:rPr>
                <w:rFonts w:ascii="方正仿宋简体" w:eastAsia="方正仿宋简体" w:hAnsi="方正仿宋简体" w:cs="方正仿宋简体"/>
                <w:bCs/>
                <w:szCs w:val="21"/>
              </w:rPr>
            </w:pPr>
            <w:r w:rsidRPr="00E13458">
              <w:rPr>
                <w:rFonts w:ascii="方正仿宋简体" w:eastAsia="方正仿宋简体" w:hint="eastAsia"/>
                <w:szCs w:val="21"/>
              </w:rPr>
              <w:t>冀财行【2021】104号</w:t>
            </w:r>
          </w:p>
        </w:tc>
      </w:tr>
      <w:tr w:rsidR="004B6D6F" w:rsidRPr="00E13458">
        <w:trPr>
          <w:trHeight w:val="510"/>
          <w:jc w:val="center"/>
        </w:trPr>
        <w:tc>
          <w:tcPr>
            <w:tcW w:w="1777" w:type="dxa"/>
            <w:vMerge/>
            <w:noWrap/>
            <w:vAlign w:val="center"/>
          </w:tcPr>
          <w:p w:rsidR="004B6D6F" w:rsidRPr="00E13458" w:rsidRDefault="004B6D6F">
            <w:pPr>
              <w:jc w:val="center"/>
              <w:rPr>
                <w:rFonts w:ascii="方正仿宋简体" w:eastAsia="方正仿宋简体" w:hAnsi="方正仿宋简体" w:cs="方正仿宋简体"/>
                <w:bCs/>
              </w:rPr>
            </w:pPr>
          </w:p>
        </w:tc>
        <w:tc>
          <w:tcPr>
            <w:tcW w:w="2548" w:type="dxa"/>
            <w:noWrap/>
            <w:vAlign w:val="center"/>
          </w:tcPr>
          <w:p w:rsidR="004B6D6F" w:rsidRPr="00E13458" w:rsidRDefault="00490DD0">
            <w:pPr>
              <w:pStyle w:val="20"/>
              <w:jc w:val="center"/>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时效指标</w:t>
            </w:r>
          </w:p>
        </w:tc>
        <w:tc>
          <w:tcPr>
            <w:tcW w:w="2372" w:type="dxa"/>
            <w:noWrap/>
            <w:vAlign w:val="center"/>
          </w:tcPr>
          <w:p w:rsidR="004B6D6F" w:rsidRPr="00E13458" w:rsidRDefault="00490DD0">
            <w:pPr>
              <w:pStyle w:val="20"/>
              <w:jc w:val="center"/>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培训完成时间</w:t>
            </w:r>
          </w:p>
        </w:tc>
        <w:tc>
          <w:tcPr>
            <w:tcW w:w="3497" w:type="dxa"/>
            <w:noWrap/>
            <w:vAlign w:val="center"/>
          </w:tcPr>
          <w:p w:rsidR="004B6D6F" w:rsidRPr="00E13458" w:rsidRDefault="00490DD0">
            <w:pPr>
              <w:pStyle w:val="20"/>
              <w:jc w:val="center"/>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培训完成时间</w:t>
            </w:r>
          </w:p>
        </w:tc>
        <w:tc>
          <w:tcPr>
            <w:tcW w:w="2039" w:type="dxa"/>
            <w:noWrap/>
            <w:vAlign w:val="center"/>
          </w:tcPr>
          <w:p w:rsidR="004B6D6F" w:rsidRPr="00E13458" w:rsidRDefault="00490DD0">
            <w:pPr>
              <w:pStyle w:val="20"/>
              <w:jc w:val="center"/>
              <w:rPr>
                <w:rFonts w:ascii="方正仿宋简体" w:eastAsia="方正仿宋简体" w:hAnsi="方正仿宋简体" w:cs="方正仿宋简体"/>
                <w:bCs/>
                <w:szCs w:val="21"/>
              </w:rPr>
            </w:pPr>
            <w:r w:rsidRPr="00E13458">
              <w:rPr>
                <w:rFonts w:ascii="方正仿宋简体" w:eastAsia="方正仿宋简体" w:hAnsi="方正仿宋简体" w:cs="方正仿宋简体" w:hint="eastAsia"/>
                <w:bCs/>
                <w:szCs w:val="21"/>
              </w:rPr>
              <w:t>2022年12月底</w:t>
            </w:r>
          </w:p>
        </w:tc>
        <w:tc>
          <w:tcPr>
            <w:tcW w:w="2507" w:type="dxa"/>
            <w:noWrap/>
            <w:vAlign w:val="center"/>
          </w:tcPr>
          <w:p w:rsidR="004B6D6F" w:rsidRPr="00E13458" w:rsidRDefault="00490DD0">
            <w:pPr>
              <w:pStyle w:val="20"/>
              <w:jc w:val="center"/>
              <w:rPr>
                <w:rFonts w:ascii="方正仿宋简体" w:eastAsia="方正仿宋简体" w:hAnsi="方正仿宋简体" w:cs="方正仿宋简体"/>
                <w:bCs/>
                <w:szCs w:val="21"/>
              </w:rPr>
            </w:pPr>
            <w:r w:rsidRPr="00E13458">
              <w:rPr>
                <w:rFonts w:ascii="方正仿宋简体" w:eastAsia="方正仿宋简体" w:hint="eastAsia"/>
                <w:szCs w:val="21"/>
              </w:rPr>
              <w:t>冀财行【2021】104号</w:t>
            </w:r>
          </w:p>
        </w:tc>
      </w:tr>
      <w:tr w:rsidR="004B6D6F" w:rsidRPr="00E13458">
        <w:trPr>
          <w:trHeight w:val="510"/>
          <w:jc w:val="center"/>
        </w:trPr>
        <w:tc>
          <w:tcPr>
            <w:tcW w:w="1777" w:type="dxa"/>
            <w:vMerge/>
            <w:noWrap/>
            <w:vAlign w:val="center"/>
          </w:tcPr>
          <w:p w:rsidR="004B6D6F" w:rsidRPr="00E13458" w:rsidRDefault="004B6D6F">
            <w:pPr>
              <w:jc w:val="center"/>
              <w:rPr>
                <w:rFonts w:ascii="方正仿宋简体" w:eastAsia="方正仿宋简体" w:hAnsi="方正仿宋简体" w:cs="方正仿宋简体"/>
                <w:bCs/>
              </w:rPr>
            </w:pPr>
          </w:p>
        </w:tc>
        <w:tc>
          <w:tcPr>
            <w:tcW w:w="2548" w:type="dxa"/>
            <w:noWrap/>
            <w:vAlign w:val="center"/>
          </w:tcPr>
          <w:p w:rsidR="004B6D6F" w:rsidRPr="00E13458" w:rsidRDefault="00490DD0">
            <w:pPr>
              <w:pStyle w:val="20"/>
              <w:jc w:val="center"/>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成本指标</w:t>
            </w:r>
          </w:p>
        </w:tc>
        <w:tc>
          <w:tcPr>
            <w:tcW w:w="2372" w:type="dxa"/>
            <w:noWrap/>
            <w:vAlign w:val="center"/>
          </w:tcPr>
          <w:p w:rsidR="004B6D6F" w:rsidRPr="00E13458" w:rsidRDefault="00490DD0">
            <w:pPr>
              <w:pStyle w:val="20"/>
              <w:jc w:val="center"/>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预算执行率</w:t>
            </w:r>
          </w:p>
        </w:tc>
        <w:tc>
          <w:tcPr>
            <w:tcW w:w="3497" w:type="dxa"/>
            <w:noWrap/>
            <w:vAlign w:val="center"/>
          </w:tcPr>
          <w:p w:rsidR="004B6D6F" w:rsidRPr="00E13458" w:rsidRDefault="00490DD0">
            <w:pPr>
              <w:pStyle w:val="20"/>
              <w:jc w:val="center"/>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预算执行率</w:t>
            </w:r>
          </w:p>
        </w:tc>
        <w:tc>
          <w:tcPr>
            <w:tcW w:w="2039" w:type="dxa"/>
            <w:noWrap/>
            <w:vAlign w:val="center"/>
          </w:tcPr>
          <w:p w:rsidR="004B6D6F" w:rsidRPr="00E13458" w:rsidRDefault="00490DD0">
            <w:pPr>
              <w:pStyle w:val="20"/>
              <w:jc w:val="center"/>
              <w:rPr>
                <w:rFonts w:ascii="方正仿宋简体" w:eastAsia="方正仿宋简体" w:hAnsi="方正仿宋简体" w:cs="方正仿宋简体"/>
                <w:bCs/>
                <w:szCs w:val="21"/>
              </w:rPr>
            </w:pPr>
            <w:r w:rsidRPr="00E13458">
              <w:rPr>
                <w:rFonts w:ascii="方正仿宋简体" w:eastAsia="方正仿宋简体" w:hAnsi="方正仿宋简体" w:cs="方正仿宋简体" w:hint="eastAsia"/>
                <w:bCs/>
                <w:szCs w:val="21"/>
              </w:rPr>
              <w:t>≥90%</w:t>
            </w:r>
          </w:p>
        </w:tc>
        <w:tc>
          <w:tcPr>
            <w:tcW w:w="2507" w:type="dxa"/>
            <w:noWrap/>
            <w:vAlign w:val="center"/>
          </w:tcPr>
          <w:p w:rsidR="004B6D6F" w:rsidRPr="00E13458" w:rsidRDefault="00490DD0">
            <w:pPr>
              <w:pStyle w:val="20"/>
              <w:jc w:val="center"/>
              <w:rPr>
                <w:rFonts w:ascii="方正仿宋简体" w:eastAsia="方正仿宋简体" w:hAnsi="方正仿宋简体" w:cs="方正仿宋简体"/>
                <w:bCs/>
                <w:szCs w:val="21"/>
              </w:rPr>
            </w:pPr>
            <w:r w:rsidRPr="00E13458">
              <w:rPr>
                <w:rFonts w:ascii="方正仿宋简体" w:eastAsia="方正仿宋简体" w:hint="eastAsia"/>
                <w:szCs w:val="21"/>
              </w:rPr>
              <w:t>冀财行【2021】104号</w:t>
            </w:r>
          </w:p>
        </w:tc>
      </w:tr>
      <w:tr w:rsidR="004B6D6F" w:rsidRPr="00E13458">
        <w:trPr>
          <w:trHeight w:val="510"/>
          <w:jc w:val="center"/>
        </w:trPr>
        <w:tc>
          <w:tcPr>
            <w:tcW w:w="1777" w:type="dxa"/>
            <w:vMerge w:val="restart"/>
            <w:noWrap/>
            <w:vAlign w:val="center"/>
          </w:tcPr>
          <w:p w:rsidR="004B6D6F" w:rsidRPr="00E13458" w:rsidRDefault="00490DD0">
            <w:pPr>
              <w:pStyle w:val="30"/>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效益指标</w:t>
            </w:r>
          </w:p>
        </w:tc>
        <w:tc>
          <w:tcPr>
            <w:tcW w:w="2548" w:type="dxa"/>
            <w:noWrap/>
            <w:vAlign w:val="center"/>
          </w:tcPr>
          <w:p w:rsidR="004B6D6F" w:rsidRPr="00E13458" w:rsidRDefault="00490DD0">
            <w:pPr>
              <w:pStyle w:val="20"/>
              <w:jc w:val="center"/>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经济效益指标</w:t>
            </w:r>
          </w:p>
        </w:tc>
        <w:tc>
          <w:tcPr>
            <w:tcW w:w="2372" w:type="dxa"/>
            <w:noWrap/>
            <w:vAlign w:val="center"/>
          </w:tcPr>
          <w:p w:rsidR="004B6D6F" w:rsidRPr="00E13458" w:rsidRDefault="00490DD0">
            <w:pPr>
              <w:pStyle w:val="20"/>
              <w:rPr>
                <w:rFonts w:ascii="方正仿宋简体" w:eastAsia="方正仿宋简体"/>
              </w:rPr>
            </w:pPr>
            <w:r w:rsidRPr="00E13458">
              <w:rPr>
                <w:rFonts w:ascii="方正仿宋简体" w:eastAsia="方正仿宋简体" w:hint="eastAsia"/>
              </w:rPr>
              <w:t>少数民族活动开展次数</w:t>
            </w:r>
          </w:p>
        </w:tc>
        <w:tc>
          <w:tcPr>
            <w:tcW w:w="3497" w:type="dxa"/>
            <w:noWrap/>
            <w:vAlign w:val="center"/>
          </w:tcPr>
          <w:p w:rsidR="004B6D6F" w:rsidRPr="00E13458" w:rsidRDefault="00490DD0">
            <w:pPr>
              <w:pStyle w:val="20"/>
              <w:rPr>
                <w:rFonts w:ascii="方正仿宋简体" w:eastAsia="方正仿宋简体"/>
              </w:rPr>
            </w:pPr>
            <w:r w:rsidRPr="00E13458">
              <w:rPr>
                <w:rFonts w:ascii="方正仿宋简体" w:eastAsia="方正仿宋简体" w:hint="eastAsia"/>
              </w:rPr>
              <w:t>少数民族活动开展次数</w:t>
            </w:r>
          </w:p>
        </w:tc>
        <w:tc>
          <w:tcPr>
            <w:tcW w:w="2039" w:type="dxa"/>
            <w:noWrap/>
            <w:vAlign w:val="center"/>
          </w:tcPr>
          <w:p w:rsidR="004B6D6F" w:rsidRPr="00E13458" w:rsidRDefault="00490DD0" w:rsidP="00E13458">
            <w:pPr>
              <w:pStyle w:val="20"/>
              <w:jc w:val="center"/>
              <w:rPr>
                <w:rFonts w:ascii="方正仿宋简体" w:eastAsia="方正仿宋简体"/>
                <w:szCs w:val="21"/>
              </w:rPr>
            </w:pPr>
            <w:r w:rsidRPr="00E13458">
              <w:rPr>
                <w:rFonts w:ascii="方正仿宋简体" w:eastAsia="方正仿宋简体" w:hint="eastAsia"/>
                <w:szCs w:val="21"/>
              </w:rPr>
              <w:t>≥3次</w:t>
            </w:r>
          </w:p>
        </w:tc>
        <w:tc>
          <w:tcPr>
            <w:tcW w:w="2507" w:type="dxa"/>
            <w:noWrap/>
            <w:vAlign w:val="center"/>
          </w:tcPr>
          <w:p w:rsidR="004B6D6F" w:rsidRPr="00E13458" w:rsidRDefault="00490DD0">
            <w:pPr>
              <w:pStyle w:val="20"/>
              <w:jc w:val="center"/>
              <w:rPr>
                <w:rFonts w:ascii="方正仿宋简体" w:eastAsia="方正仿宋简体" w:hAnsi="方正仿宋简体" w:cs="方正仿宋简体"/>
                <w:bCs/>
                <w:szCs w:val="21"/>
              </w:rPr>
            </w:pPr>
            <w:r w:rsidRPr="00E13458">
              <w:rPr>
                <w:rFonts w:ascii="方正仿宋简体" w:eastAsia="方正仿宋简体" w:hint="eastAsia"/>
                <w:szCs w:val="21"/>
              </w:rPr>
              <w:t>冀财行【2021】104号</w:t>
            </w:r>
          </w:p>
        </w:tc>
      </w:tr>
      <w:tr w:rsidR="004B6D6F" w:rsidRPr="00E13458">
        <w:trPr>
          <w:trHeight w:val="510"/>
          <w:jc w:val="center"/>
        </w:trPr>
        <w:tc>
          <w:tcPr>
            <w:tcW w:w="1777" w:type="dxa"/>
            <w:vMerge/>
            <w:noWrap/>
            <w:vAlign w:val="center"/>
          </w:tcPr>
          <w:p w:rsidR="004B6D6F" w:rsidRPr="00E13458" w:rsidRDefault="004B6D6F">
            <w:pPr>
              <w:jc w:val="center"/>
              <w:rPr>
                <w:rFonts w:ascii="方正仿宋简体" w:eastAsia="方正仿宋简体" w:hAnsi="方正仿宋简体" w:cs="方正仿宋简体"/>
                <w:bCs/>
              </w:rPr>
            </w:pPr>
          </w:p>
        </w:tc>
        <w:tc>
          <w:tcPr>
            <w:tcW w:w="2548" w:type="dxa"/>
            <w:noWrap/>
            <w:vAlign w:val="center"/>
          </w:tcPr>
          <w:p w:rsidR="004B6D6F" w:rsidRPr="00E13458" w:rsidRDefault="00490DD0">
            <w:pPr>
              <w:pStyle w:val="20"/>
              <w:jc w:val="center"/>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社会效益指标</w:t>
            </w:r>
          </w:p>
        </w:tc>
        <w:tc>
          <w:tcPr>
            <w:tcW w:w="2372" w:type="dxa"/>
            <w:noWrap/>
            <w:vAlign w:val="center"/>
          </w:tcPr>
          <w:p w:rsidR="004B6D6F" w:rsidRPr="00E13458" w:rsidRDefault="00490DD0">
            <w:pPr>
              <w:pStyle w:val="20"/>
              <w:rPr>
                <w:rFonts w:ascii="方正仿宋简体" w:eastAsia="方正仿宋简体"/>
              </w:rPr>
            </w:pPr>
            <w:r w:rsidRPr="00E13458">
              <w:rPr>
                <w:rFonts w:ascii="方正仿宋简体" w:eastAsia="方正仿宋简体" w:hint="eastAsia"/>
              </w:rPr>
              <w:t>民族工作部门干部培训率</w:t>
            </w:r>
          </w:p>
        </w:tc>
        <w:tc>
          <w:tcPr>
            <w:tcW w:w="3497" w:type="dxa"/>
            <w:noWrap/>
            <w:vAlign w:val="center"/>
          </w:tcPr>
          <w:p w:rsidR="004B6D6F" w:rsidRPr="00E13458" w:rsidRDefault="00490DD0">
            <w:pPr>
              <w:pStyle w:val="20"/>
              <w:rPr>
                <w:rFonts w:ascii="方正仿宋简体" w:eastAsia="方正仿宋简体"/>
              </w:rPr>
            </w:pPr>
            <w:r w:rsidRPr="00E13458">
              <w:rPr>
                <w:rFonts w:ascii="方正仿宋简体" w:eastAsia="方正仿宋简体" w:hint="eastAsia"/>
              </w:rPr>
              <w:t>民族工作部门干部培训率</w:t>
            </w:r>
          </w:p>
        </w:tc>
        <w:tc>
          <w:tcPr>
            <w:tcW w:w="2039" w:type="dxa"/>
            <w:noWrap/>
            <w:vAlign w:val="center"/>
          </w:tcPr>
          <w:p w:rsidR="004B6D6F" w:rsidRPr="00E13458" w:rsidRDefault="00E13458" w:rsidP="00E13458">
            <w:pPr>
              <w:pStyle w:val="20"/>
              <w:jc w:val="center"/>
              <w:rPr>
                <w:rFonts w:ascii="方正仿宋简体" w:eastAsia="方正仿宋简体"/>
                <w:szCs w:val="21"/>
              </w:rPr>
            </w:pPr>
            <w:r w:rsidRPr="00E13458">
              <w:rPr>
                <w:rFonts w:ascii="方正仿宋简体" w:eastAsia="方正仿宋简体" w:hAnsi="方正仿宋简体" w:cs="方正仿宋简体" w:hint="eastAsia"/>
                <w:bCs/>
                <w:szCs w:val="21"/>
              </w:rPr>
              <w:t>≥90%</w:t>
            </w:r>
          </w:p>
        </w:tc>
        <w:tc>
          <w:tcPr>
            <w:tcW w:w="2507" w:type="dxa"/>
            <w:noWrap/>
            <w:vAlign w:val="center"/>
          </w:tcPr>
          <w:p w:rsidR="004B6D6F" w:rsidRPr="00E13458" w:rsidRDefault="00490DD0">
            <w:pPr>
              <w:pStyle w:val="20"/>
              <w:jc w:val="center"/>
              <w:rPr>
                <w:rFonts w:ascii="方正仿宋简体" w:eastAsia="方正仿宋简体" w:hAnsi="方正仿宋简体" w:cs="方正仿宋简体"/>
                <w:bCs/>
                <w:szCs w:val="21"/>
              </w:rPr>
            </w:pPr>
            <w:r w:rsidRPr="00E13458">
              <w:rPr>
                <w:rFonts w:ascii="方正仿宋简体" w:eastAsia="方正仿宋简体" w:hint="eastAsia"/>
                <w:szCs w:val="21"/>
              </w:rPr>
              <w:t>冀财行【2021】104号</w:t>
            </w:r>
          </w:p>
        </w:tc>
      </w:tr>
      <w:tr w:rsidR="004B6D6F" w:rsidRPr="00E13458">
        <w:trPr>
          <w:trHeight w:val="510"/>
          <w:jc w:val="center"/>
        </w:trPr>
        <w:tc>
          <w:tcPr>
            <w:tcW w:w="1777" w:type="dxa"/>
            <w:vMerge/>
            <w:noWrap/>
            <w:vAlign w:val="center"/>
          </w:tcPr>
          <w:p w:rsidR="004B6D6F" w:rsidRPr="00E13458" w:rsidRDefault="004B6D6F">
            <w:pPr>
              <w:jc w:val="center"/>
              <w:rPr>
                <w:rFonts w:ascii="方正仿宋简体" w:eastAsia="方正仿宋简体" w:hAnsi="方正仿宋简体" w:cs="方正仿宋简体"/>
                <w:bCs/>
              </w:rPr>
            </w:pPr>
          </w:p>
        </w:tc>
        <w:tc>
          <w:tcPr>
            <w:tcW w:w="2548" w:type="dxa"/>
            <w:noWrap/>
            <w:vAlign w:val="center"/>
          </w:tcPr>
          <w:p w:rsidR="004B6D6F" w:rsidRPr="00E13458" w:rsidRDefault="00490DD0">
            <w:pPr>
              <w:pStyle w:val="20"/>
              <w:jc w:val="center"/>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可持续影响指标</w:t>
            </w:r>
          </w:p>
        </w:tc>
        <w:tc>
          <w:tcPr>
            <w:tcW w:w="2372" w:type="dxa"/>
            <w:noWrap/>
            <w:vAlign w:val="center"/>
          </w:tcPr>
          <w:p w:rsidR="004B6D6F" w:rsidRPr="00E13458" w:rsidRDefault="00490DD0">
            <w:pPr>
              <w:pStyle w:val="20"/>
              <w:rPr>
                <w:rFonts w:ascii="方正仿宋简体" w:eastAsia="方正仿宋简体"/>
              </w:rPr>
            </w:pPr>
            <w:r w:rsidRPr="00E13458">
              <w:rPr>
                <w:rFonts w:ascii="方正仿宋简体" w:eastAsia="方正仿宋简体" w:hint="eastAsia"/>
              </w:rPr>
              <w:t>资金拨付率</w:t>
            </w:r>
          </w:p>
        </w:tc>
        <w:tc>
          <w:tcPr>
            <w:tcW w:w="3497" w:type="dxa"/>
            <w:noWrap/>
            <w:vAlign w:val="center"/>
          </w:tcPr>
          <w:p w:rsidR="004B6D6F" w:rsidRPr="00E13458" w:rsidRDefault="00490DD0">
            <w:pPr>
              <w:pStyle w:val="20"/>
              <w:rPr>
                <w:rFonts w:ascii="方正仿宋简体" w:eastAsia="方正仿宋简体"/>
              </w:rPr>
            </w:pPr>
            <w:r w:rsidRPr="00E13458">
              <w:rPr>
                <w:rFonts w:ascii="方正仿宋简体" w:eastAsia="方正仿宋简体" w:hint="eastAsia"/>
              </w:rPr>
              <w:t>年内完成资金拨付</w:t>
            </w:r>
          </w:p>
        </w:tc>
        <w:tc>
          <w:tcPr>
            <w:tcW w:w="2039" w:type="dxa"/>
            <w:noWrap/>
            <w:vAlign w:val="center"/>
          </w:tcPr>
          <w:p w:rsidR="004B6D6F" w:rsidRPr="00E13458" w:rsidRDefault="00E13458" w:rsidP="00E13458">
            <w:pPr>
              <w:pStyle w:val="20"/>
              <w:spacing w:line="360" w:lineRule="auto"/>
              <w:jc w:val="center"/>
              <w:rPr>
                <w:rFonts w:ascii="方正仿宋简体" w:eastAsia="方正仿宋简体"/>
                <w:szCs w:val="21"/>
              </w:rPr>
            </w:pPr>
            <w:r w:rsidRPr="00E13458">
              <w:rPr>
                <w:rFonts w:ascii="方正仿宋简体" w:eastAsia="方正仿宋简体" w:hint="eastAsia"/>
                <w:szCs w:val="21"/>
              </w:rPr>
              <w:t>100%</w:t>
            </w:r>
          </w:p>
        </w:tc>
        <w:tc>
          <w:tcPr>
            <w:tcW w:w="2507" w:type="dxa"/>
            <w:noWrap/>
            <w:vAlign w:val="center"/>
          </w:tcPr>
          <w:p w:rsidR="004B6D6F" w:rsidRPr="00E13458" w:rsidRDefault="00490DD0">
            <w:pPr>
              <w:pStyle w:val="20"/>
              <w:jc w:val="center"/>
              <w:rPr>
                <w:rFonts w:ascii="方正仿宋简体" w:eastAsia="方正仿宋简体" w:hAnsi="方正仿宋简体" w:cs="方正仿宋简体"/>
                <w:bCs/>
                <w:szCs w:val="21"/>
              </w:rPr>
            </w:pPr>
            <w:r w:rsidRPr="00E13458">
              <w:rPr>
                <w:rFonts w:ascii="方正仿宋简体" w:eastAsia="方正仿宋简体" w:hint="eastAsia"/>
                <w:szCs w:val="21"/>
              </w:rPr>
              <w:t>冀财行【2021】104号</w:t>
            </w:r>
          </w:p>
        </w:tc>
      </w:tr>
      <w:tr w:rsidR="004B6D6F" w:rsidRPr="00E13458">
        <w:trPr>
          <w:trHeight w:val="510"/>
          <w:jc w:val="center"/>
        </w:trPr>
        <w:tc>
          <w:tcPr>
            <w:tcW w:w="1777" w:type="dxa"/>
            <w:noWrap/>
            <w:vAlign w:val="center"/>
          </w:tcPr>
          <w:p w:rsidR="004B6D6F" w:rsidRPr="00E13458" w:rsidRDefault="00490DD0">
            <w:pPr>
              <w:pStyle w:val="30"/>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满意度指标</w:t>
            </w:r>
          </w:p>
        </w:tc>
        <w:tc>
          <w:tcPr>
            <w:tcW w:w="2548" w:type="dxa"/>
            <w:noWrap/>
            <w:vAlign w:val="center"/>
          </w:tcPr>
          <w:p w:rsidR="004B6D6F" w:rsidRPr="00E13458" w:rsidRDefault="00490DD0">
            <w:pPr>
              <w:pStyle w:val="20"/>
              <w:jc w:val="center"/>
              <w:rPr>
                <w:rFonts w:ascii="方正仿宋简体" w:eastAsia="方正仿宋简体" w:hAnsi="方正仿宋简体" w:cs="方正仿宋简体"/>
                <w:bCs/>
              </w:rPr>
            </w:pPr>
            <w:r w:rsidRPr="00E13458">
              <w:rPr>
                <w:rFonts w:ascii="方正仿宋简体" w:eastAsia="方正仿宋简体" w:hAnsi="方正仿宋简体" w:cs="方正仿宋简体" w:hint="eastAsia"/>
                <w:bCs/>
              </w:rPr>
              <w:t>服务对象满意度指标</w:t>
            </w:r>
          </w:p>
        </w:tc>
        <w:tc>
          <w:tcPr>
            <w:tcW w:w="2372" w:type="dxa"/>
            <w:noWrap/>
            <w:vAlign w:val="center"/>
          </w:tcPr>
          <w:p w:rsidR="004B6D6F" w:rsidRPr="00E13458" w:rsidRDefault="00490DD0">
            <w:pPr>
              <w:pStyle w:val="20"/>
              <w:rPr>
                <w:rFonts w:ascii="方正仿宋简体" w:eastAsia="方正仿宋简体"/>
              </w:rPr>
            </w:pPr>
            <w:r w:rsidRPr="00E13458">
              <w:rPr>
                <w:rFonts w:ascii="方正仿宋简体" w:eastAsia="方正仿宋简体" w:hint="eastAsia"/>
              </w:rPr>
              <w:t>服务对象满意度</w:t>
            </w:r>
          </w:p>
        </w:tc>
        <w:tc>
          <w:tcPr>
            <w:tcW w:w="3497" w:type="dxa"/>
            <w:noWrap/>
            <w:vAlign w:val="center"/>
          </w:tcPr>
          <w:p w:rsidR="004B6D6F" w:rsidRPr="00E13458" w:rsidRDefault="00490DD0">
            <w:pPr>
              <w:pStyle w:val="20"/>
              <w:rPr>
                <w:rFonts w:ascii="方正仿宋简体" w:eastAsia="方正仿宋简体"/>
              </w:rPr>
            </w:pPr>
            <w:r w:rsidRPr="00E13458">
              <w:rPr>
                <w:rFonts w:ascii="方正仿宋简体" w:eastAsia="方正仿宋简体" w:hint="eastAsia"/>
              </w:rPr>
              <w:t>群众满意数量占总数的比例</w:t>
            </w:r>
          </w:p>
        </w:tc>
        <w:tc>
          <w:tcPr>
            <w:tcW w:w="2039" w:type="dxa"/>
            <w:noWrap/>
            <w:vAlign w:val="center"/>
          </w:tcPr>
          <w:p w:rsidR="004B6D6F" w:rsidRPr="00E13458" w:rsidRDefault="00E13458" w:rsidP="00E13458">
            <w:pPr>
              <w:pStyle w:val="20"/>
              <w:jc w:val="center"/>
              <w:rPr>
                <w:rFonts w:ascii="方正仿宋简体" w:eastAsia="方正仿宋简体"/>
                <w:szCs w:val="21"/>
              </w:rPr>
            </w:pPr>
            <w:r w:rsidRPr="00E13458">
              <w:rPr>
                <w:rFonts w:ascii="方正仿宋简体" w:eastAsia="方正仿宋简体" w:hAnsi="方正仿宋简体" w:cs="方正仿宋简体" w:hint="eastAsia"/>
                <w:bCs/>
                <w:szCs w:val="21"/>
              </w:rPr>
              <w:t>≥90%</w:t>
            </w:r>
          </w:p>
        </w:tc>
        <w:tc>
          <w:tcPr>
            <w:tcW w:w="2507" w:type="dxa"/>
            <w:noWrap/>
            <w:vAlign w:val="center"/>
          </w:tcPr>
          <w:p w:rsidR="004B6D6F" w:rsidRPr="00E13458" w:rsidRDefault="00490DD0">
            <w:pPr>
              <w:pStyle w:val="20"/>
              <w:jc w:val="center"/>
              <w:rPr>
                <w:rFonts w:ascii="方正仿宋简体" w:eastAsia="方正仿宋简体" w:hAnsi="方正仿宋简体" w:cs="方正仿宋简体"/>
                <w:bCs/>
                <w:szCs w:val="21"/>
              </w:rPr>
            </w:pPr>
            <w:r w:rsidRPr="00E13458">
              <w:rPr>
                <w:rFonts w:ascii="方正仿宋简体" w:eastAsia="方正仿宋简体" w:hint="eastAsia"/>
                <w:szCs w:val="21"/>
              </w:rPr>
              <w:t>冀财行【2021】104号</w:t>
            </w:r>
          </w:p>
        </w:tc>
      </w:tr>
    </w:tbl>
    <w:p w:rsidR="004B6D6F" w:rsidRPr="00490DD0" w:rsidRDefault="00490DD0">
      <w:pPr>
        <w:ind w:firstLineChars="200" w:firstLine="560"/>
        <w:rPr>
          <w:rFonts w:ascii="方正仿宋简体" w:eastAsia="方正仿宋简体" w:hAnsi="方正仿宋简体" w:cs="方正仿宋简体"/>
          <w:bCs/>
          <w:color w:val="000000"/>
          <w:sz w:val="32"/>
          <w:szCs w:val="32"/>
        </w:rPr>
      </w:pPr>
      <w:bookmarkStart w:id="12" w:name="_Toc_4_4_0000000009"/>
      <w:r w:rsidRPr="00490DD0">
        <w:rPr>
          <w:rFonts w:ascii="方正仿宋简体" w:eastAsia="方正仿宋简体" w:hAnsi="方正仿宋_GBK" w:cs="方正仿宋_GBK" w:hint="eastAsia"/>
          <w:color w:val="000000"/>
          <w:sz w:val="28"/>
        </w:rPr>
        <w:lastRenderedPageBreak/>
        <w:t>6.冀财行【2021】105号 省财政厅关于提前下达2022年省级少数民族发展资金绩效目标表</w:t>
      </w:r>
      <w:bookmarkEnd w:id="12"/>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770"/>
        <w:gridCol w:w="1677"/>
        <w:gridCol w:w="1408"/>
        <w:gridCol w:w="3219"/>
        <w:gridCol w:w="3488"/>
        <w:gridCol w:w="1393"/>
        <w:gridCol w:w="1785"/>
      </w:tblGrid>
      <w:tr w:rsidR="004B6D6F" w:rsidRPr="00490DD0">
        <w:trPr>
          <w:trHeight w:val="397"/>
          <w:jc w:val="center"/>
        </w:trPr>
        <w:tc>
          <w:tcPr>
            <w:tcW w:w="12955" w:type="dxa"/>
            <w:gridSpan w:val="6"/>
            <w:tcBorders>
              <w:top w:val="single" w:sz="6" w:space="0" w:color="FFFFFF"/>
              <w:left w:val="single" w:sz="6" w:space="0" w:color="FFFFFF"/>
              <w:right w:val="single" w:sz="6" w:space="0" w:color="FFFFFF"/>
            </w:tcBorders>
            <w:noWrap/>
            <w:vAlign w:val="center"/>
          </w:tcPr>
          <w:p w:rsidR="004B6D6F" w:rsidRPr="00490DD0" w:rsidRDefault="00490DD0">
            <w:pPr>
              <w:pStyle w:val="5"/>
              <w:rPr>
                <w:rFonts w:ascii="方正仿宋简体" w:eastAsia="方正仿宋简体"/>
                <w:b w:val="0"/>
              </w:rPr>
            </w:pPr>
            <w:r w:rsidRPr="00490DD0">
              <w:rPr>
                <w:rFonts w:ascii="方正仿宋简体" w:eastAsia="方正仿宋简体" w:hint="eastAsia"/>
                <w:b w:val="0"/>
              </w:rPr>
              <w:t>213001中国共产党遵化市委员会统战部本级</w:t>
            </w:r>
          </w:p>
        </w:tc>
        <w:tc>
          <w:tcPr>
            <w:tcW w:w="1785" w:type="dxa"/>
            <w:tcBorders>
              <w:top w:val="single" w:sz="6" w:space="0" w:color="FFFFFF"/>
              <w:left w:val="single" w:sz="6" w:space="0" w:color="FFFFFF"/>
              <w:right w:val="single" w:sz="6" w:space="0" w:color="FFFFFF"/>
            </w:tcBorders>
            <w:noWrap/>
            <w:vAlign w:val="center"/>
          </w:tcPr>
          <w:p w:rsidR="004B6D6F" w:rsidRPr="00490DD0" w:rsidRDefault="00490DD0">
            <w:pPr>
              <w:pStyle w:val="4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单位：万元</w:t>
            </w:r>
          </w:p>
        </w:tc>
      </w:tr>
      <w:tr w:rsidR="004B6D6F" w:rsidRPr="00490DD0">
        <w:trPr>
          <w:trHeight w:val="510"/>
          <w:jc w:val="center"/>
        </w:trPr>
        <w:tc>
          <w:tcPr>
            <w:tcW w:w="1770"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项目编码</w:t>
            </w:r>
          </w:p>
        </w:tc>
        <w:tc>
          <w:tcPr>
            <w:tcW w:w="3085" w:type="dxa"/>
            <w:gridSpan w:val="2"/>
            <w:noWrap/>
            <w:vAlign w:val="center"/>
          </w:tcPr>
          <w:p w:rsidR="004B6D6F" w:rsidRPr="00490DD0" w:rsidRDefault="00490DD0">
            <w:pPr>
              <w:pStyle w:val="20"/>
              <w:jc w:val="center"/>
              <w:rPr>
                <w:rFonts w:ascii="方正仿宋简体" w:eastAsia="方正仿宋简体" w:hAnsi="方正仿宋简体" w:cs="方正仿宋简体"/>
                <w:bCs/>
              </w:rPr>
            </w:pPr>
            <w:r w:rsidRPr="00490DD0">
              <w:rPr>
                <w:rFonts w:ascii="方正仿宋简体" w:eastAsia="方正仿宋简体" w:hint="eastAsia"/>
              </w:rPr>
              <w:t>13028122P00247610001K</w:t>
            </w:r>
          </w:p>
        </w:tc>
        <w:tc>
          <w:tcPr>
            <w:tcW w:w="3219"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项目名称</w:t>
            </w:r>
          </w:p>
        </w:tc>
        <w:tc>
          <w:tcPr>
            <w:tcW w:w="6666" w:type="dxa"/>
            <w:gridSpan w:val="3"/>
            <w:noWrap/>
            <w:vAlign w:val="center"/>
          </w:tcPr>
          <w:p w:rsidR="004B6D6F" w:rsidRPr="00490DD0" w:rsidRDefault="00490DD0">
            <w:pPr>
              <w:pStyle w:val="20"/>
              <w:jc w:val="center"/>
              <w:rPr>
                <w:rFonts w:ascii="方正仿宋简体" w:eastAsia="方正仿宋简体" w:hAnsi="方正仿宋简体" w:cs="方正仿宋简体"/>
                <w:bCs/>
                <w:sz w:val="18"/>
                <w:szCs w:val="18"/>
              </w:rPr>
            </w:pPr>
            <w:r w:rsidRPr="00490DD0">
              <w:rPr>
                <w:rFonts w:ascii="方正仿宋简体" w:eastAsia="方正仿宋简体" w:hint="eastAsia"/>
                <w:sz w:val="18"/>
                <w:szCs w:val="18"/>
              </w:rPr>
              <w:t>冀财行【2021】105号 省财政厅关于提前下达2022年省级少数民族发展资金</w:t>
            </w:r>
          </w:p>
        </w:tc>
      </w:tr>
      <w:tr w:rsidR="004B6D6F" w:rsidRPr="00490DD0">
        <w:trPr>
          <w:trHeight w:val="510"/>
          <w:jc w:val="center"/>
        </w:trPr>
        <w:tc>
          <w:tcPr>
            <w:tcW w:w="1770" w:type="dxa"/>
            <w:vMerge w:val="restart"/>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预算规模及资金用途</w:t>
            </w:r>
          </w:p>
        </w:tc>
        <w:tc>
          <w:tcPr>
            <w:tcW w:w="1677"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预算数</w:t>
            </w:r>
          </w:p>
        </w:tc>
        <w:tc>
          <w:tcPr>
            <w:tcW w:w="1408" w:type="dxa"/>
            <w:noWrap/>
            <w:vAlign w:val="center"/>
          </w:tcPr>
          <w:p w:rsidR="004B6D6F" w:rsidRPr="00490DD0" w:rsidRDefault="00490DD0">
            <w:pPr>
              <w:pStyle w:val="20"/>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431.00</w:t>
            </w:r>
          </w:p>
        </w:tc>
        <w:tc>
          <w:tcPr>
            <w:tcW w:w="3219"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其中：财政资金</w:t>
            </w:r>
          </w:p>
        </w:tc>
        <w:tc>
          <w:tcPr>
            <w:tcW w:w="3488" w:type="dxa"/>
            <w:noWrap/>
            <w:vAlign w:val="center"/>
          </w:tcPr>
          <w:p w:rsidR="004B6D6F" w:rsidRPr="00490DD0" w:rsidRDefault="00490DD0">
            <w:pPr>
              <w:pStyle w:val="20"/>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431.00</w:t>
            </w:r>
          </w:p>
        </w:tc>
        <w:tc>
          <w:tcPr>
            <w:tcW w:w="1393"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其他资金</w:t>
            </w:r>
          </w:p>
        </w:tc>
        <w:tc>
          <w:tcPr>
            <w:tcW w:w="1785" w:type="dxa"/>
            <w:noWrap/>
            <w:vAlign w:val="center"/>
          </w:tcPr>
          <w:p w:rsidR="004B6D6F" w:rsidRPr="00490DD0" w:rsidRDefault="004B6D6F">
            <w:pPr>
              <w:pStyle w:val="20"/>
              <w:jc w:val="center"/>
              <w:rPr>
                <w:rFonts w:ascii="方正仿宋简体" w:eastAsia="方正仿宋简体" w:hAnsi="方正仿宋简体" w:cs="方正仿宋简体"/>
                <w:bCs/>
              </w:rPr>
            </w:pPr>
          </w:p>
        </w:tc>
      </w:tr>
      <w:tr w:rsidR="004B6D6F" w:rsidRPr="00490DD0">
        <w:trPr>
          <w:trHeight w:val="510"/>
          <w:jc w:val="center"/>
        </w:trPr>
        <w:tc>
          <w:tcPr>
            <w:tcW w:w="1770" w:type="dxa"/>
            <w:vMerge/>
            <w:noWrap/>
          </w:tcPr>
          <w:p w:rsidR="004B6D6F" w:rsidRPr="00490DD0" w:rsidRDefault="004B6D6F">
            <w:pPr>
              <w:jc w:val="center"/>
              <w:rPr>
                <w:rFonts w:ascii="方正仿宋简体" w:eastAsia="方正仿宋简体" w:hAnsi="方正仿宋简体" w:cs="方正仿宋简体"/>
                <w:bCs/>
              </w:rPr>
            </w:pPr>
          </w:p>
        </w:tc>
        <w:tc>
          <w:tcPr>
            <w:tcW w:w="12970" w:type="dxa"/>
            <w:gridSpan w:val="6"/>
            <w:noWrap/>
            <w:vAlign w:val="center"/>
          </w:tcPr>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为</w:t>
            </w:r>
            <w:r w:rsidRPr="00490DD0">
              <w:rPr>
                <w:rFonts w:ascii="方正仿宋简体" w:eastAsia="方正仿宋简体" w:hint="eastAsia"/>
              </w:rPr>
              <w:t>推动少数民族地区经济发展。</w:t>
            </w:r>
          </w:p>
        </w:tc>
      </w:tr>
      <w:tr w:rsidR="004B6D6F" w:rsidRPr="00490DD0">
        <w:trPr>
          <w:trHeight w:val="381"/>
          <w:jc w:val="center"/>
        </w:trPr>
        <w:tc>
          <w:tcPr>
            <w:tcW w:w="1770" w:type="dxa"/>
            <w:vMerge w:val="restart"/>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资金支出计划（%）</w:t>
            </w:r>
          </w:p>
        </w:tc>
        <w:tc>
          <w:tcPr>
            <w:tcW w:w="3085" w:type="dxa"/>
            <w:gridSpan w:val="2"/>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3月底</w:t>
            </w:r>
          </w:p>
        </w:tc>
        <w:tc>
          <w:tcPr>
            <w:tcW w:w="3219"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6月底</w:t>
            </w:r>
          </w:p>
        </w:tc>
        <w:tc>
          <w:tcPr>
            <w:tcW w:w="3488"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10月底</w:t>
            </w:r>
          </w:p>
        </w:tc>
        <w:tc>
          <w:tcPr>
            <w:tcW w:w="3178" w:type="dxa"/>
            <w:gridSpan w:val="2"/>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12月底</w:t>
            </w:r>
          </w:p>
        </w:tc>
      </w:tr>
      <w:tr w:rsidR="004B6D6F" w:rsidRPr="00490DD0">
        <w:trPr>
          <w:trHeight w:val="461"/>
          <w:jc w:val="center"/>
        </w:trPr>
        <w:tc>
          <w:tcPr>
            <w:tcW w:w="1770" w:type="dxa"/>
            <w:vMerge/>
            <w:noWrap/>
          </w:tcPr>
          <w:p w:rsidR="004B6D6F" w:rsidRPr="00490DD0" w:rsidRDefault="004B6D6F">
            <w:pPr>
              <w:jc w:val="center"/>
              <w:rPr>
                <w:rFonts w:ascii="方正仿宋简体" w:eastAsia="方正仿宋简体" w:hAnsi="方正仿宋简体" w:cs="方正仿宋简体"/>
                <w:bCs/>
              </w:rPr>
            </w:pPr>
          </w:p>
        </w:tc>
        <w:tc>
          <w:tcPr>
            <w:tcW w:w="3085" w:type="dxa"/>
            <w:gridSpan w:val="2"/>
            <w:noWrap/>
            <w:vAlign w:val="center"/>
          </w:tcPr>
          <w:p w:rsidR="004B6D6F" w:rsidRPr="00490DD0" w:rsidRDefault="00490DD0">
            <w:pPr>
              <w:pStyle w:val="3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30%</w:t>
            </w:r>
          </w:p>
        </w:tc>
        <w:tc>
          <w:tcPr>
            <w:tcW w:w="3219" w:type="dxa"/>
            <w:noWrap/>
            <w:vAlign w:val="center"/>
          </w:tcPr>
          <w:p w:rsidR="004B6D6F" w:rsidRPr="00490DD0" w:rsidRDefault="00490DD0">
            <w:pPr>
              <w:pStyle w:val="3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60%</w:t>
            </w:r>
          </w:p>
        </w:tc>
        <w:tc>
          <w:tcPr>
            <w:tcW w:w="3488" w:type="dxa"/>
            <w:noWrap/>
            <w:vAlign w:val="center"/>
          </w:tcPr>
          <w:p w:rsidR="004B6D6F" w:rsidRPr="00490DD0" w:rsidRDefault="00490DD0">
            <w:pPr>
              <w:pStyle w:val="3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90%</w:t>
            </w:r>
          </w:p>
        </w:tc>
        <w:tc>
          <w:tcPr>
            <w:tcW w:w="3178" w:type="dxa"/>
            <w:gridSpan w:val="2"/>
            <w:noWrap/>
            <w:vAlign w:val="center"/>
          </w:tcPr>
          <w:p w:rsidR="004B6D6F" w:rsidRPr="00490DD0" w:rsidRDefault="00490DD0">
            <w:pPr>
              <w:pStyle w:val="3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100%</w:t>
            </w:r>
          </w:p>
        </w:tc>
      </w:tr>
      <w:tr w:rsidR="004B6D6F" w:rsidRPr="00490DD0">
        <w:trPr>
          <w:trHeight w:val="510"/>
          <w:jc w:val="center"/>
        </w:trPr>
        <w:tc>
          <w:tcPr>
            <w:tcW w:w="1770"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绩效目标</w:t>
            </w:r>
          </w:p>
        </w:tc>
        <w:tc>
          <w:tcPr>
            <w:tcW w:w="12970" w:type="dxa"/>
            <w:gridSpan w:val="6"/>
            <w:noWrap/>
            <w:vAlign w:val="center"/>
          </w:tcPr>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int="eastAsia"/>
              </w:rPr>
              <w:t>1.改善少数民族地区、贫困边远山区和欠发达地区少数群众生产生活条件，打造全国民族团结进步创建示范区。</w:t>
            </w:r>
            <w:r w:rsidRPr="00490DD0">
              <w:rPr>
                <w:rFonts w:ascii="方正仿宋简体" w:eastAsia="方正仿宋简体" w:hint="eastAsia"/>
              </w:rPr>
              <w:tab/>
            </w:r>
          </w:p>
        </w:tc>
      </w:tr>
    </w:tbl>
    <w:p w:rsidR="004B6D6F" w:rsidRPr="00490DD0" w:rsidRDefault="004B6D6F">
      <w:pPr>
        <w:spacing w:line="2" w:lineRule="exact"/>
        <w:jc w:val="center"/>
        <w:rPr>
          <w:rFonts w:ascii="方正仿宋简体" w:eastAsia="方正仿宋简体" w:hAnsi="方正仿宋简体" w:cs="方正仿宋简体"/>
          <w:bCs/>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77"/>
        <w:gridCol w:w="2548"/>
        <w:gridCol w:w="2372"/>
        <w:gridCol w:w="3497"/>
        <w:gridCol w:w="2039"/>
        <w:gridCol w:w="2507"/>
      </w:tblGrid>
      <w:tr w:rsidR="004B6D6F" w:rsidRPr="00490DD0">
        <w:trPr>
          <w:trHeight w:val="510"/>
          <w:tblHeader/>
          <w:jc w:val="center"/>
        </w:trPr>
        <w:tc>
          <w:tcPr>
            <w:tcW w:w="1777"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一级指标</w:t>
            </w:r>
          </w:p>
        </w:tc>
        <w:tc>
          <w:tcPr>
            <w:tcW w:w="2548"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二级指标</w:t>
            </w:r>
          </w:p>
        </w:tc>
        <w:tc>
          <w:tcPr>
            <w:tcW w:w="2372"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三级指标</w:t>
            </w:r>
          </w:p>
        </w:tc>
        <w:tc>
          <w:tcPr>
            <w:tcW w:w="3497"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绩效指标描述</w:t>
            </w:r>
          </w:p>
        </w:tc>
        <w:tc>
          <w:tcPr>
            <w:tcW w:w="2039"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指标值</w:t>
            </w:r>
          </w:p>
        </w:tc>
        <w:tc>
          <w:tcPr>
            <w:tcW w:w="2507"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指标值确定依据</w:t>
            </w:r>
          </w:p>
        </w:tc>
      </w:tr>
      <w:tr w:rsidR="004B6D6F" w:rsidRPr="00490DD0">
        <w:trPr>
          <w:trHeight w:val="510"/>
          <w:jc w:val="center"/>
        </w:trPr>
        <w:tc>
          <w:tcPr>
            <w:tcW w:w="1777" w:type="dxa"/>
            <w:vMerge w:val="restart"/>
            <w:noWrap/>
            <w:vAlign w:val="center"/>
          </w:tcPr>
          <w:p w:rsidR="004B6D6F" w:rsidRPr="00490DD0" w:rsidRDefault="00490DD0">
            <w:pPr>
              <w:pStyle w:val="3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产出指标</w:t>
            </w:r>
          </w:p>
        </w:tc>
        <w:tc>
          <w:tcPr>
            <w:tcW w:w="2548" w:type="dxa"/>
            <w:noWrap/>
            <w:vAlign w:val="center"/>
          </w:tcPr>
          <w:p w:rsidR="004B6D6F" w:rsidRPr="00490DD0" w:rsidRDefault="00490DD0">
            <w:pPr>
              <w:pStyle w:val="20"/>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数量指标</w:t>
            </w:r>
          </w:p>
        </w:tc>
        <w:tc>
          <w:tcPr>
            <w:tcW w:w="2372"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受补贴的少数民族村数</w:t>
            </w:r>
          </w:p>
        </w:tc>
        <w:tc>
          <w:tcPr>
            <w:tcW w:w="3497"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受补贴的少数民族村数</w:t>
            </w:r>
          </w:p>
        </w:tc>
        <w:tc>
          <w:tcPr>
            <w:tcW w:w="2039"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≥3个</w:t>
            </w:r>
          </w:p>
        </w:tc>
        <w:tc>
          <w:tcPr>
            <w:tcW w:w="2507" w:type="dxa"/>
            <w:noWrap/>
          </w:tcPr>
          <w:p w:rsidR="004B6D6F" w:rsidRPr="00490DD0" w:rsidRDefault="00490DD0">
            <w:pPr>
              <w:jc w:val="center"/>
              <w:rPr>
                <w:rFonts w:ascii="方正仿宋简体" w:eastAsia="方正仿宋简体" w:hAnsi="方正书宋_GBK" w:cs="方正书宋_GBK"/>
                <w:szCs w:val="21"/>
              </w:rPr>
            </w:pPr>
            <w:r w:rsidRPr="00490DD0">
              <w:rPr>
                <w:rFonts w:ascii="方正仿宋简体" w:eastAsia="方正仿宋简体" w:hAnsi="方正书宋_GBK" w:cs="方正书宋_GBK" w:hint="eastAsia"/>
                <w:szCs w:val="21"/>
              </w:rPr>
              <w:t>冀财行【2021】105号</w:t>
            </w:r>
          </w:p>
        </w:tc>
      </w:tr>
      <w:tr w:rsidR="004B6D6F" w:rsidRPr="00490DD0">
        <w:trPr>
          <w:trHeight w:val="510"/>
          <w:jc w:val="center"/>
        </w:trPr>
        <w:tc>
          <w:tcPr>
            <w:tcW w:w="1777" w:type="dxa"/>
            <w:vMerge/>
            <w:noWrap/>
            <w:vAlign w:val="center"/>
          </w:tcPr>
          <w:p w:rsidR="004B6D6F" w:rsidRPr="00490DD0" w:rsidRDefault="004B6D6F">
            <w:pPr>
              <w:jc w:val="center"/>
              <w:rPr>
                <w:rFonts w:ascii="方正仿宋简体" w:eastAsia="方正仿宋简体" w:hAnsi="方正仿宋简体" w:cs="方正仿宋简体"/>
                <w:bCs/>
              </w:rPr>
            </w:pPr>
          </w:p>
        </w:tc>
        <w:tc>
          <w:tcPr>
            <w:tcW w:w="2548" w:type="dxa"/>
            <w:noWrap/>
            <w:vAlign w:val="center"/>
          </w:tcPr>
          <w:p w:rsidR="004B6D6F" w:rsidRPr="00490DD0" w:rsidRDefault="00490DD0">
            <w:pPr>
              <w:pStyle w:val="20"/>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质量指标</w:t>
            </w:r>
          </w:p>
        </w:tc>
        <w:tc>
          <w:tcPr>
            <w:tcW w:w="2372"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项目验收合格率</w:t>
            </w:r>
          </w:p>
        </w:tc>
        <w:tc>
          <w:tcPr>
            <w:tcW w:w="3497"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项目验收合格率</w:t>
            </w:r>
          </w:p>
        </w:tc>
        <w:tc>
          <w:tcPr>
            <w:tcW w:w="2039"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≥90%</w:t>
            </w:r>
          </w:p>
        </w:tc>
        <w:tc>
          <w:tcPr>
            <w:tcW w:w="2507" w:type="dxa"/>
            <w:noWrap/>
          </w:tcPr>
          <w:p w:rsidR="004B6D6F" w:rsidRPr="00490DD0" w:rsidRDefault="00490DD0">
            <w:pPr>
              <w:jc w:val="center"/>
              <w:rPr>
                <w:rFonts w:ascii="方正仿宋简体" w:eastAsia="方正仿宋简体" w:hAnsi="方正书宋_GBK" w:cs="方正书宋_GBK"/>
                <w:szCs w:val="21"/>
              </w:rPr>
            </w:pPr>
            <w:r w:rsidRPr="00490DD0">
              <w:rPr>
                <w:rFonts w:ascii="方正仿宋简体" w:eastAsia="方正仿宋简体" w:hAnsi="方正书宋_GBK" w:cs="方正书宋_GBK" w:hint="eastAsia"/>
                <w:szCs w:val="21"/>
              </w:rPr>
              <w:t>冀财行【2021】105号</w:t>
            </w:r>
          </w:p>
        </w:tc>
      </w:tr>
      <w:tr w:rsidR="004B6D6F" w:rsidRPr="00490DD0">
        <w:trPr>
          <w:trHeight w:val="510"/>
          <w:jc w:val="center"/>
        </w:trPr>
        <w:tc>
          <w:tcPr>
            <w:tcW w:w="1777" w:type="dxa"/>
            <w:vMerge/>
            <w:noWrap/>
            <w:vAlign w:val="center"/>
          </w:tcPr>
          <w:p w:rsidR="004B6D6F" w:rsidRPr="00490DD0" w:rsidRDefault="004B6D6F">
            <w:pPr>
              <w:jc w:val="center"/>
              <w:rPr>
                <w:rFonts w:ascii="方正仿宋简体" w:eastAsia="方正仿宋简体" w:hAnsi="方正仿宋简体" w:cs="方正仿宋简体"/>
                <w:bCs/>
              </w:rPr>
            </w:pPr>
          </w:p>
        </w:tc>
        <w:tc>
          <w:tcPr>
            <w:tcW w:w="2548" w:type="dxa"/>
            <w:noWrap/>
            <w:vAlign w:val="center"/>
          </w:tcPr>
          <w:p w:rsidR="004B6D6F" w:rsidRPr="00490DD0" w:rsidRDefault="00490DD0">
            <w:pPr>
              <w:pStyle w:val="20"/>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时效指标</w:t>
            </w:r>
          </w:p>
        </w:tc>
        <w:tc>
          <w:tcPr>
            <w:tcW w:w="2372"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资金拨付时限</w:t>
            </w:r>
          </w:p>
        </w:tc>
        <w:tc>
          <w:tcPr>
            <w:tcW w:w="3497"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年内完成资金拨付</w:t>
            </w:r>
          </w:p>
        </w:tc>
        <w:tc>
          <w:tcPr>
            <w:tcW w:w="2039"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2022年12月底</w:t>
            </w:r>
          </w:p>
        </w:tc>
        <w:tc>
          <w:tcPr>
            <w:tcW w:w="2507" w:type="dxa"/>
            <w:noWrap/>
          </w:tcPr>
          <w:p w:rsidR="004B6D6F" w:rsidRPr="00490DD0" w:rsidRDefault="00490DD0">
            <w:pPr>
              <w:jc w:val="center"/>
              <w:rPr>
                <w:rFonts w:ascii="方正仿宋简体" w:eastAsia="方正仿宋简体" w:hAnsi="方正书宋_GBK" w:cs="方正书宋_GBK"/>
                <w:szCs w:val="21"/>
              </w:rPr>
            </w:pPr>
            <w:r w:rsidRPr="00490DD0">
              <w:rPr>
                <w:rFonts w:ascii="方正仿宋简体" w:eastAsia="方正仿宋简体" w:hAnsi="方正书宋_GBK" w:cs="方正书宋_GBK" w:hint="eastAsia"/>
                <w:szCs w:val="21"/>
              </w:rPr>
              <w:t>冀财行【2021】105号</w:t>
            </w:r>
          </w:p>
        </w:tc>
      </w:tr>
      <w:tr w:rsidR="004B6D6F" w:rsidRPr="00490DD0">
        <w:trPr>
          <w:trHeight w:val="510"/>
          <w:jc w:val="center"/>
        </w:trPr>
        <w:tc>
          <w:tcPr>
            <w:tcW w:w="1777" w:type="dxa"/>
            <w:vMerge/>
            <w:noWrap/>
            <w:vAlign w:val="center"/>
          </w:tcPr>
          <w:p w:rsidR="004B6D6F" w:rsidRPr="00490DD0" w:rsidRDefault="004B6D6F">
            <w:pPr>
              <w:jc w:val="center"/>
              <w:rPr>
                <w:rFonts w:ascii="方正仿宋简体" w:eastAsia="方正仿宋简体" w:hAnsi="方正仿宋简体" w:cs="方正仿宋简体"/>
                <w:bCs/>
              </w:rPr>
            </w:pPr>
          </w:p>
        </w:tc>
        <w:tc>
          <w:tcPr>
            <w:tcW w:w="2548" w:type="dxa"/>
            <w:noWrap/>
            <w:vAlign w:val="center"/>
          </w:tcPr>
          <w:p w:rsidR="004B6D6F" w:rsidRPr="00490DD0" w:rsidRDefault="00490DD0">
            <w:pPr>
              <w:pStyle w:val="20"/>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成本指标</w:t>
            </w:r>
          </w:p>
        </w:tc>
        <w:tc>
          <w:tcPr>
            <w:tcW w:w="2372"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预算执行率</w:t>
            </w:r>
          </w:p>
        </w:tc>
        <w:tc>
          <w:tcPr>
            <w:tcW w:w="3497"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预算执行率</w:t>
            </w:r>
          </w:p>
        </w:tc>
        <w:tc>
          <w:tcPr>
            <w:tcW w:w="2039"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≥90%</w:t>
            </w:r>
          </w:p>
        </w:tc>
        <w:tc>
          <w:tcPr>
            <w:tcW w:w="2507" w:type="dxa"/>
            <w:noWrap/>
          </w:tcPr>
          <w:p w:rsidR="004B6D6F" w:rsidRPr="00490DD0" w:rsidRDefault="00490DD0">
            <w:pPr>
              <w:jc w:val="center"/>
              <w:rPr>
                <w:rFonts w:ascii="方正仿宋简体" w:eastAsia="方正仿宋简体" w:hAnsi="方正书宋_GBK" w:cs="方正书宋_GBK"/>
                <w:szCs w:val="21"/>
              </w:rPr>
            </w:pPr>
            <w:r w:rsidRPr="00490DD0">
              <w:rPr>
                <w:rFonts w:ascii="方正仿宋简体" w:eastAsia="方正仿宋简体" w:hAnsi="方正书宋_GBK" w:cs="方正书宋_GBK" w:hint="eastAsia"/>
                <w:szCs w:val="21"/>
              </w:rPr>
              <w:t>冀财行【2021】105号</w:t>
            </w:r>
          </w:p>
        </w:tc>
      </w:tr>
      <w:tr w:rsidR="004B6D6F" w:rsidRPr="00490DD0">
        <w:trPr>
          <w:trHeight w:val="510"/>
          <w:jc w:val="center"/>
        </w:trPr>
        <w:tc>
          <w:tcPr>
            <w:tcW w:w="1777" w:type="dxa"/>
            <w:vMerge w:val="restart"/>
            <w:noWrap/>
            <w:vAlign w:val="center"/>
          </w:tcPr>
          <w:p w:rsidR="004B6D6F" w:rsidRPr="00490DD0" w:rsidRDefault="00490DD0">
            <w:pPr>
              <w:pStyle w:val="3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效益指标</w:t>
            </w:r>
          </w:p>
        </w:tc>
        <w:tc>
          <w:tcPr>
            <w:tcW w:w="2548"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可持续影响指标</w:t>
            </w:r>
          </w:p>
        </w:tc>
        <w:tc>
          <w:tcPr>
            <w:tcW w:w="2372"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长期使用性</w:t>
            </w:r>
          </w:p>
        </w:tc>
        <w:tc>
          <w:tcPr>
            <w:tcW w:w="3497"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基础设施持续使用年限</w:t>
            </w:r>
          </w:p>
        </w:tc>
        <w:tc>
          <w:tcPr>
            <w:tcW w:w="2039"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≥5年</w:t>
            </w:r>
          </w:p>
        </w:tc>
        <w:tc>
          <w:tcPr>
            <w:tcW w:w="2507" w:type="dxa"/>
            <w:noWrap/>
          </w:tcPr>
          <w:p w:rsidR="004B6D6F" w:rsidRPr="00490DD0" w:rsidRDefault="00490DD0">
            <w:pPr>
              <w:jc w:val="center"/>
              <w:rPr>
                <w:rFonts w:ascii="方正仿宋简体" w:eastAsia="方正仿宋简体" w:hAnsi="方正书宋_GBK" w:cs="方正书宋_GBK"/>
                <w:szCs w:val="21"/>
              </w:rPr>
            </w:pPr>
            <w:r w:rsidRPr="00490DD0">
              <w:rPr>
                <w:rFonts w:ascii="方正仿宋简体" w:eastAsia="方正仿宋简体" w:hAnsi="方正书宋_GBK" w:cs="方正书宋_GBK" w:hint="eastAsia"/>
                <w:szCs w:val="21"/>
              </w:rPr>
              <w:t>冀财行【2021】105号</w:t>
            </w:r>
          </w:p>
        </w:tc>
      </w:tr>
      <w:tr w:rsidR="004B6D6F" w:rsidRPr="00490DD0">
        <w:trPr>
          <w:trHeight w:val="510"/>
          <w:jc w:val="center"/>
        </w:trPr>
        <w:tc>
          <w:tcPr>
            <w:tcW w:w="1777" w:type="dxa"/>
            <w:vMerge/>
            <w:noWrap/>
            <w:vAlign w:val="center"/>
          </w:tcPr>
          <w:p w:rsidR="004B6D6F" w:rsidRPr="00490DD0" w:rsidRDefault="004B6D6F">
            <w:pPr>
              <w:jc w:val="center"/>
              <w:rPr>
                <w:rFonts w:ascii="方正仿宋简体" w:eastAsia="方正仿宋简体" w:hAnsi="方正仿宋简体" w:cs="方正仿宋简体"/>
                <w:bCs/>
              </w:rPr>
            </w:pPr>
          </w:p>
        </w:tc>
        <w:tc>
          <w:tcPr>
            <w:tcW w:w="2548"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经济效益指标</w:t>
            </w:r>
          </w:p>
        </w:tc>
        <w:tc>
          <w:tcPr>
            <w:tcW w:w="2372"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受补贴的少数民族村数</w:t>
            </w:r>
          </w:p>
        </w:tc>
        <w:tc>
          <w:tcPr>
            <w:tcW w:w="3497"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受补贴的少数民族村数</w:t>
            </w:r>
          </w:p>
        </w:tc>
        <w:tc>
          <w:tcPr>
            <w:tcW w:w="2039"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≥3个</w:t>
            </w:r>
          </w:p>
        </w:tc>
        <w:tc>
          <w:tcPr>
            <w:tcW w:w="2507" w:type="dxa"/>
            <w:noWrap/>
          </w:tcPr>
          <w:p w:rsidR="004B6D6F" w:rsidRPr="00490DD0" w:rsidRDefault="00490DD0">
            <w:pPr>
              <w:jc w:val="center"/>
              <w:rPr>
                <w:rFonts w:ascii="方正仿宋简体" w:eastAsia="方正仿宋简体" w:hAnsi="方正书宋_GBK" w:cs="方正书宋_GBK"/>
                <w:szCs w:val="21"/>
              </w:rPr>
            </w:pPr>
            <w:r w:rsidRPr="00490DD0">
              <w:rPr>
                <w:rFonts w:ascii="方正仿宋简体" w:eastAsia="方正仿宋简体" w:hAnsi="方正书宋_GBK" w:cs="方正书宋_GBK" w:hint="eastAsia"/>
                <w:szCs w:val="21"/>
              </w:rPr>
              <w:t>冀财行【2021】105号</w:t>
            </w:r>
          </w:p>
        </w:tc>
      </w:tr>
      <w:tr w:rsidR="004B6D6F" w:rsidRPr="00490DD0">
        <w:trPr>
          <w:trHeight w:val="510"/>
          <w:jc w:val="center"/>
        </w:trPr>
        <w:tc>
          <w:tcPr>
            <w:tcW w:w="1777" w:type="dxa"/>
            <w:vMerge/>
            <w:noWrap/>
            <w:vAlign w:val="center"/>
          </w:tcPr>
          <w:p w:rsidR="004B6D6F" w:rsidRPr="00490DD0" w:rsidRDefault="004B6D6F">
            <w:pPr>
              <w:jc w:val="center"/>
              <w:rPr>
                <w:rFonts w:ascii="方正仿宋简体" w:eastAsia="方正仿宋简体" w:hAnsi="方正仿宋简体" w:cs="方正仿宋简体"/>
                <w:bCs/>
              </w:rPr>
            </w:pPr>
          </w:p>
        </w:tc>
        <w:tc>
          <w:tcPr>
            <w:tcW w:w="2548"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社会效益指标</w:t>
            </w:r>
          </w:p>
        </w:tc>
        <w:tc>
          <w:tcPr>
            <w:tcW w:w="2372"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补贴发放率</w:t>
            </w:r>
          </w:p>
        </w:tc>
        <w:tc>
          <w:tcPr>
            <w:tcW w:w="3497"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发放省级少数民族发展资金完成率</w:t>
            </w:r>
          </w:p>
        </w:tc>
        <w:tc>
          <w:tcPr>
            <w:tcW w:w="2039"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≥100%</w:t>
            </w:r>
          </w:p>
        </w:tc>
        <w:tc>
          <w:tcPr>
            <w:tcW w:w="2507" w:type="dxa"/>
            <w:noWrap/>
          </w:tcPr>
          <w:p w:rsidR="004B6D6F" w:rsidRPr="00490DD0" w:rsidRDefault="00490DD0">
            <w:pPr>
              <w:jc w:val="center"/>
              <w:rPr>
                <w:rFonts w:ascii="方正仿宋简体" w:eastAsia="方正仿宋简体" w:hAnsi="方正书宋_GBK" w:cs="方正书宋_GBK"/>
                <w:szCs w:val="21"/>
              </w:rPr>
            </w:pPr>
            <w:r w:rsidRPr="00490DD0">
              <w:rPr>
                <w:rFonts w:ascii="方正仿宋简体" w:eastAsia="方正仿宋简体" w:hAnsi="方正书宋_GBK" w:cs="方正书宋_GBK" w:hint="eastAsia"/>
                <w:szCs w:val="21"/>
              </w:rPr>
              <w:t>冀财行【2021】105号</w:t>
            </w:r>
          </w:p>
        </w:tc>
      </w:tr>
      <w:tr w:rsidR="004B6D6F" w:rsidRPr="00490DD0">
        <w:trPr>
          <w:trHeight w:val="510"/>
          <w:jc w:val="center"/>
        </w:trPr>
        <w:tc>
          <w:tcPr>
            <w:tcW w:w="1777" w:type="dxa"/>
            <w:vMerge/>
            <w:noWrap/>
            <w:vAlign w:val="center"/>
          </w:tcPr>
          <w:p w:rsidR="004B6D6F" w:rsidRPr="00490DD0" w:rsidRDefault="004B6D6F">
            <w:pPr>
              <w:jc w:val="center"/>
              <w:rPr>
                <w:rFonts w:ascii="方正仿宋简体" w:eastAsia="方正仿宋简体" w:hAnsi="方正仿宋简体" w:cs="方正仿宋简体"/>
                <w:bCs/>
              </w:rPr>
            </w:pPr>
          </w:p>
        </w:tc>
        <w:tc>
          <w:tcPr>
            <w:tcW w:w="2548"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生态效益指标</w:t>
            </w:r>
          </w:p>
        </w:tc>
        <w:tc>
          <w:tcPr>
            <w:tcW w:w="2372" w:type="dxa"/>
            <w:noWrap/>
            <w:vAlign w:val="center"/>
          </w:tcPr>
          <w:p w:rsidR="004B6D6F" w:rsidRPr="00490DD0" w:rsidRDefault="00490DD0">
            <w:pPr>
              <w:pStyle w:val="20"/>
              <w:rPr>
                <w:rFonts w:ascii="方正仿宋简体" w:eastAsia="方正仿宋简体"/>
                <w:sz w:val="18"/>
                <w:szCs w:val="18"/>
              </w:rPr>
            </w:pPr>
            <w:r w:rsidRPr="00490DD0">
              <w:rPr>
                <w:rFonts w:ascii="方正仿宋简体" w:eastAsia="方正仿宋简体" w:hint="eastAsia"/>
                <w:sz w:val="18"/>
                <w:szCs w:val="18"/>
              </w:rPr>
              <w:t>促进地区生态和谐发展情况</w:t>
            </w:r>
          </w:p>
        </w:tc>
        <w:tc>
          <w:tcPr>
            <w:tcW w:w="3497"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促进地区生态和谐发展情况</w:t>
            </w:r>
          </w:p>
        </w:tc>
        <w:tc>
          <w:tcPr>
            <w:tcW w:w="2039"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好</w:t>
            </w:r>
          </w:p>
        </w:tc>
        <w:tc>
          <w:tcPr>
            <w:tcW w:w="2507" w:type="dxa"/>
            <w:noWrap/>
          </w:tcPr>
          <w:p w:rsidR="004B6D6F" w:rsidRPr="00490DD0" w:rsidRDefault="00490DD0">
            <w:pPr>
              <w:jc w:val="center"/>
              <w:rPr>
                <w:rFonts w:ascii="方正仿宋简体" w:eastAsia="方正仿宋简体" w:hAnsi="方正书宋_GBK" w:cs="方正书宋_GBK"/>
                <w:szCs w:val="21"/>
              </w:rPr>
            </w:pPr>
            <w:r w:rsidRPr="00490DD0">
              <w:rPr>
                <w:rFonts w:ascii="方正仿宋简体" w:eastAsia="方正仿宋简体" w:hAnsi="方正书宋_GBK" w:cs="方正书宋_GBK" w:hint="eastAsia"/>
                <w:szCs w:val="21"/>
              </w:rPr>
              <w:t>冀财行【2021】105号</w:t>
            </w:r>
          </w:p>
        </w:tc>
      </w:tr>
      <w:tr w:rsidR="004B6D6F" w:rsidRPr="00490DD0">
        <w:trPr>
          <w:trHeight w:val="510"/>
          <w:jc w:val="center"/>
        </w:trPr>
        <w:tc>
          <w:tcPr>
            <w:tcW w:w="1777" w:type="dxa"/>
            <w:noWrap/>
            <w:vAlign w:val="center"/>
          </w:tcPr>
          <w:p w:rsidR="004B6D6F" w:rsidRPr="00490DD0" w:rsidRDefault="00490DD0">
            <w:pPr>
              <w:pStyle w:val="3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lastRenderedPageBreak/>
              <w:t>满意度指标</w:t>
            </w:r>
          </w:p>
        </w:tc>
        <w:tc>
          <w:tcPr>
            <w:tcW w:w="2548" w:type="dxa"/>
            <w:noWrap/>
            <w:vAlign w:val="center"/>
          </w:tcPr>
          <w:p w:rsidR="004B6D6F" w:rsidRPr="00490DD0" w:rsidRDefault="00490DD0">
            <w:pPr>
              <w:pStyle w:val="20"/>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服务对象满意度指标</w:t>
            </w:r>
          </w:p>
        </w:tc>
        <w:tc>
          <w:tcPr>
            <w:tcW w:w="2372"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服务对象满意度</w:t>
            </w:r>
          </w:p>
        </w:tc>
        <w:tc>
          <w:tcPr>
            <w:tcW w:w="3497" w:type="dxa"/>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群众满意数量占总数的比例</w:t>
            </w:r>
          </w:p>
        </w:tc>
        <w:tc>
          <w:tcPr>
            <w:tcW w:w="2039" w:type="dxa"/>
            <w:noWrap/>
            <w:vAlign w:val="center"/>
          </w:tcPr>
          <w:p w:rsidR="004B6D6F" w:rsidRPr="00490DD0" w:rsidRDefault="00490DD0">
            <w:pPr>
              <w:pStyle w:val="20"/>
              <w:rPr>
                <w:rFonts w:ascii="方正仿宋简体" w:eastAsia="方正仿宋简体"/>
                <w:sz w:val="15"/>
                <w:szCs w:val="15"/>
              </w:rPr>
            </w:pPr>
            <w:r w:rsidRPr="00490DD0">
              <w:rPr>
                <w:rFonts w:ascii="方正仿宋简体" w:eastAsia="方正仿宋简体" w:hint="eastAsia"/>
              </w:rPr>
              <w:t>≥90%</w:t>
            </w:r>
          </w:p>
        </w:tc>
        <w:tc>
          <w:tcPr>
            <w:tcW w:w="2507" w:type="dxa"/>
            <w:noWrap/>
            <w:vAlign w:val="center"/>
          </w:tcPr>
          <w:p w:rsidR="004B6D6F" w:rsidRPr="00490DD0" w:rsidRDefault="00490DD0">
            <w:pPr>
              <w:pStyle w:val="20"/>
              <w:jc w:val="center"/>
              <w:rPr>
                <w:rFonts w:ascii="方正仿宋简体" w:eastAsia="方正仿宋简体" w:hAnsi="方正仿宋简体" w:cs="方正仿宋简体"/>
                <w:bCs/>
                <w:szCs w:val="21"/>
              </w:rPr>
            </w:pPr>
            <w:r w:rsidRPr="00490DD0">
              <w:rPr>
                <w:rFonts w:ascii="方正仿宋简体" w:eastAsia="方正仿宋简体" w:hint="eastAsia"/>
                <w:szCs w:val="21"/>
              </w:rPr>
              <w:t>冀财行【2021】105号</w:t>
            </w:r>
          </w:p>
        </w:tc>
      </w:tr>
    </w:tbl>
    <w:p w:rsidR="004B6D6F" w:rsidRPr="00490DD0" w:rsidRDefault="00490DD0">
      <w:pPr>
        <w:ind w:firstLineChars="200" w:firstLine="560"/>
        <w:rPr>
          <w:rFonts w:ascii="方正仿宋简体" w:eastAsia="方正仿宋简体" w:hAnsi="方正仿宋简体" w:cs="方正仿宋简体"/>
          <w:bCs/>
          <w:color w:val="000000"/>
          <w:sz w:val="32"/>
          <w:szCs w:val="32"/>
        </w:rPr>
      </w:pPr>
      <w:bookmarkStart w:id="13" w:name="_Toc_4_4_0000000010"/>
      <w:r w:rsidRPr="00490DD0">
        <w:rPr>
          <w:rFonts w:ascii="方正仿宋简体" w:eastAsia="方正仿宋简体" w:hAnsi="方正仿宋_GBK" w:cs="方正仿宋_GBK" w:hint="eastAsia"/>
          <w:color w:val="000000"/>
          <w:sz w:val="28"/>
        </w:rPr>
        <w:t>7.民宗团结进步创建工作经费及归国华侨补助经费绩效目标表</w:t>
      </w:r>
      <w:bookmarkEnd w:id="13"/>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770"/>
        <w:gridCol w:w="1677"/>
        <w:gridCol w:w="1408"/>
        <w:gridCol w:w="3219"/>
        <w:gridCol w:w="3488"/>
        <w:gridCol w:w="1393"/>
        <w:gridCol w:w="1785"/>
      </w:tblGrid>
      <w:tr w:rsidR="004B6D6F" w:rsidRPr="00490DD0">
        <w:trPr>
          <w:trHeight w:val="397"/>
          <w:jc w:val="center"/>
        </w:trPr>
        <w:tc>
          <w:tcPr>
            <w:tcW w:w="12955" w:type="dxa"/>
            <w:gridSpan w:val="6"/>
            <w:tcBorders>
              <w:top w:val="single" w:sz="6" w:space="0" w:color="FFFFFF"/>
              <w:left w:val="single" w:sz="6" w:space="0" w:color="FFFFFF"/>
              <w:right w:val="single" w:sz="6" w:space="0" w:color="FFFFFF"/>
            </w:tcBorders>
            <w:noWrap/>
            <w:vAlign w:val="center"/>
          </w:tcPr>
          <w:p w:rsidR="004B6D6F" w:rsidRPr="00490DD0" w:rsidRDefault="00490DD0">
            <w:pPr>
              <w:pStyle w:val="5"/>
              <w:rPr>
                <w:rFonts w:ascii="方正仿宋简体" w:eastAsia="方正仿宋简体"/>
                <w:b w:val="0"/>
              </w:rPr>
            </w:pPr>
            <w:r w:rsidRPr="00490DD0">
              <w:rPr>
                <w:rFonts w:ascii="方正仿宋简体" w:eastAsia="方正仿宋简体" w:hint="eastAsia"/>
                <w:b w:val="0"/>
              </w:rPr>
              <w:t>213001中国共产党遵化市委员会统战部本级</w:t>
            </w:r>
          </w:p>
        </w:tc>
        <w:tc>
          <w:tcPr>
            <w:tcW w:w="1785" w:type="dxa"/>
            <w:tcBorders>
              <w:top w:val="single" w:sz="6" w:space="0" w:color="FFFFFF"/>
              <w:left w:val="single" w:sz="6" w:space="0" w:color="FFFFFF"/>
              <w:right w:val="single" w:sz="6" w:space="0" w:color="FFFFFF"/>
            </w:tcBorders>
            <w:noWrap/>
            <w:vAlign w:val="center"/>
          </w:tcPr>
          <w:p w:rsidR="004B6D6F" w:rsidRPr="00490DD0" w:rsidRDefault="00490DD0">
            <w:pPr>
              <w:pStyle w:val="4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单位：万元</w:t>
            </w:r>
          </w:p>
        </w:tc>
      </w:tr>
      <w:tr w:rsidR="004B6D6F" w:rsidRPr="00490DD0">
        <w:trPr>
          <w:trHeight w:val="510"/>
          <w:jc w:val="center"/>
        </w:trPr>
        <w:tc>
          <w:tcPr>
            <w:tcW w:w="1770"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项目编码</w:t>
            </w:r>
          </w:p>
        </w:tc>
        <w:tc>
          <w:tcPr>
            <w:tcW w:w="3085" w:type="dxa"/>
            <w:gridSpan w:val="2"/>
            <w:noWrap/>
            <w:vAlign w:val="center"/>
          </w:tcPr>
          <w:p w:rsidR="004B6D6F" w:rsidRPr="00490DD0" w:rsidRDefault="00490DD0">
            <w:pPr>
              <w:pStyle w:val="20"/>
              <w:jc w:val="center"/>
              <w:rPr>
                <w:rFonts w:ascii="方正仿宋简体" w:eastAsia="方正仿宋简体" w:hAnsi="方正仿宋简体" w:cs="方正仿宋简体"/>
                <w:bCs/>
              </w:rPr>
            </w:pPr>
            <w:r w:rsidRPr="00490DD0">
              <w:rPr>
                <w:rFonts w:ascii="方正仿宋简体" w:eastAsia="方正仿宋简体" w:hint="eastAsia"/>
              </w:rPr>
              <w:t>13028122P003227100018</w:t>
            </w:r>
          </w:p>
        </w:tc>
        <w:tc>
          <w:tcPr>
            <w:tcW w:w="3219"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项目名称</w:t>
            </w:r>
          </w:p>
        </w:tc>
        <w:tc>
          <w:tcPr>
            <w:tcW w:w="6666" w:type="dxa"/>
            <w:gridSpan w:val="3"/>
            <w:noWrap/>
            <w:vAlign w:val="center"/>
          </w:tcPr>
          <w:p w:rsidR="004B6D6F" w:rsidRPr="00490DD0" w:rsidRDefault="00490DD0">
            <w:pPr>
              <w:pStyle w:val="20"/>
              <w:jc w:val="center"/>
              <w:rPr>
                <w:rFonts w:ascii="方正仿宋简体" w:eastAsia="方正仿宋简体" w:hAnsi="方正仿宋简体" w:cs="方正仿宋简体"/>
                <w:bCs/>
                <w:sz w:val="18"/>
                <w:szCs w:val="18"/>
              </w:rPr>
            </w:pPr>
            <w:r w:rsidRPr="00490DD0">
              <w:rPr>
                <w:rFonts w:ascii="方正仿宋简体" w:eastAsia="方正仿宋简体" w:hint="eastAsia"/>
              </w:rPr>
              <w:t>民宗团结进步创建工作经费及归国华侨补助经费</w:t>
            </w:r>
          </w:p>
        </w:tc>
      </w:tr>
      <w:tr w:rsidR="004B6D6F" w:rsidRPr="00490DD0">
        <w:trPr>
          <w:trHeight w:val="510"/>
          <w:jc w:val="center"/>
        </w:trPr>
        <w:tc>
          <w:tcPr>
            <w:tcW w:w="1770" w:type="dxa"/>
            <w:vMerge w:val="restart"/>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预算规模及资金用途</w:t>
            </w:r>
          </w:p>
        </w:tc>
        <w:tc>
          <w:tcPr>
            <w:tcW w:w="1677"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预算数</w:t>
            </w:r>
          </w:p>
        </w:tc>
        <w:tc>
          <w:tcPr>
            <w:tcW w:w="1408" w:type="dxa"/>
            <w:noWrap/>
            <w:vAlign w:val="center"/>
          </w:tcPr>
          <w:p w:rsidR="004B6D6F" w:rsidRPr="00490DD0" w:rsidRDefault="00490DD0">
            <w:pPr>
              <w:pStyle w:val="20"/>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20.00</w:t>
            </w:r>
          </w:p>
        </w:tc>
        <w:tc>
          <w:tcPr>
            <w:tcW w:w="3219"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其中：财政资金</w:t>
            </w:r>
          </w:p>
        </w:tc>
        <w:tc>
          <w:tcPr>
            <w:tcW w:w="3488" w:type="dxa"/>
            <w:noWrap/>
            <w:vAlign w:val="center"/>
          </w:tcPr>
          <w:p w:rsidR="004B6D6F" w:rsidRPr="00490DD0" w:rsidRDefault="00490DD0">
            <w:pPr>
              <w:pStyle w:val="20"/>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20.00</w:t>
            </w:r>
          </w:p>
        </w:tc>
        <w:tc>
          <w:tcPr>
            <w:tcW w:w="1393"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其他资金</w:t>
            </w:r>
          </w:p>
        </w:tc>
        <w:tc>
          <w:tcPr>
            <w:tcW w:w="1785" w:type="dxa"/>
            <w:noWrap/>
            <w:vAlign w:val="center"/>
          </w:tcPr>
          <w:p w:rsidR="004B6D6F" w:rsidRPr="00490DD0" w:rsidRDefault="004B6D6F">
            <w:pPr>
              <w:pStyle w:val="20"/>
              <w:jc w:val="center"/>
              <w:rPr>
                <w:rFonts w:ascii="方正仿宋简体" w:eastAsia="方正仿宋简体" w:hAnsi="方正仿宋简体" w:cs="方正仿宋简体"/>
                <w:bCs/>
              </w:rPr>
            </w:pPr>
          </w:p>
        </w:tc>
      </w:tr>
      <w:tr w:rsidR="004B6D6F" w:rsidRPr="00490DD0">
        <w:trPr>
          <w:trHeight w:val="510"/>
          <w:jc w:val="center"/>
        </w:trPr>
        <w:tc>
          <w:tcPr>
            <w:tcW w:w="1770" w:type="dxa"/>
            <w:vMerge/>
            <w:noWrap/>
          </w:tcPr>
          <w:p w:rsidR="004B6D6F" w:rsidRPr="00490DD0" w:rsidRDefault="004B6D6F">
            <w:pPr>
              <w:jc w:val="center"/>
              <w:rPr>
                <w:rFonts w:ascii="方正仿宋简体" w:eastAsia="方正仿宋简体" w:hAnsi="方正仿宋简体" w:cs="方正仿宋简体"/>
                <w:bCs/>
              </w:rPr>
            </w:pPr>
          </w:p>
        </w:tc>
        <w:tc>
          <w:tcPr>
            <w:tcW w:w="12970" w:type="dxa"/>
            <w:gridSpan w:val="6"/>
            <w:noWrap/>
            <w:vAlign w:val="center"/>
          </w:tcPr>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int="eastAsia"/>
              </w:rPr>
              <w:t>宣传贯彻党和政府关于少数民族特色村镇建设的方针政策，提供业务指导，推动少数民族经济发展。</w:t>
            </w:r>
          </w:p>
        </w:tc>
      </w:tr>
      <w:tr w:rsidR="004B6D6F" w:rsidRPr="00490DD0">
        <w:trPr>
          <w:trHeight w:val="381"/>
          <w:jc w:val="center"/>
        </w:trPr>
        <w:tc>
          <w:tcPr>
            <w:tcW w:w="1770" w:type="dxa"/>
            <w:vMerge w:val="restart"/>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资金支出计划（%）</w:t>
            </w:r>
          </w:p>
        </w:tc>
        <w:tc>
          <w:tcPr>
            <w:tcW w:w="3085" w:type="dxa"/>
            <w:gridSpan w:val="2"/>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3月底</w:t>
            </w:r>
          </w:p>
        </w:tc>
        <w:tc>
          <w:tcPr>
            <w:tcW w:w="3219"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6月底</w:t>
            </w:r>
          </w:p>
        </w:tc>
        <w:tc>
          <w:tcPr>
            <w:tcW w:w="3488"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10月底</w:t>
            </w:r>
          </w:p>
        </w:tc>
        <w:tc>
          <w:tcPr>
            <w:tcW w:w="3178" w:type="dxa"/>
            <w:gridSpan w:val="2"/>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12月底</w:t>
            </w:r>
          </w:p>
        </w:tc>
      </w:tr>
      <w:tr w:rsidR="004B6D6F" w:rsidRPr="00490DD0">
        <w:trPr>
          <w:trHeight w:val="461"/>
          <w:jc w:val="center"/>
        </w:trPr>
        <w:tc>
          <w:tcPr>
            <w:tcW w:w="1770" w:type="dxa"/>
            <w:vMerge/>
            <w:noWrap/>
          </w:tcPr>
          <w:p w:rsidR="004B6D6F" w:rsidRPr="00490DD0" w:rsidRDefault="004B6D6F">
            <w:pPr>
              <w:jc w:val="center"/>
              <w:rPr>
                <w:rFonts w:ascii="方正仿宋简体" w:eastAsia="方正仿宋简体" w:hAnsi="方正仿宋简体" w:cs="方正仿宋简体"/>
                <w:bCs/>
              </w:rPr>
            </w:pPr>
          </w:p>
        </w:tc>
        <w:tc>
          <w:tcPr>
            <w:tcW w:w="3085" w:type="dxa"/>
            <w:gridSpan w:val="2"/>
            <w:noWrap/>
            <w:vAlign w:val="center"/>
          </w:tcPr>
          <w:p w:rsidR="004B6D6F" w:rsidRPr="00490DD0" w:rsidRDefault="00490DD0">
            <w:pPr>
              <w:pStyle w:val="3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30%</w:t>
            </w:r>
          </w:p>
        </w:tc>
        <w:tc>
          <w:tcPr>
            <w:tcW w:w="3219" w:type="dxa"/>
            <w:noWrap/>
            <w:vAlign w:val="center"/>
          </w:tcPr>
          <w:p w:rsidR="004B6D6F" w:rsidRPr="00490DD0" w:rsidRDefault="00490DD0">
            <w:pPr>
              <w:pStyle w:val="3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60%</w:t>
            </w:r>
          </w:p>
        </w:tc>
        <w:tc>
          <w:tcPr>
            <w:tcW w:w="3488" w:type="dxa"/>
            <w:noWrap/>
            <w:vAlign w:val="center"/>
          </w:tcPr>
          <w:p w:rsidR="004B6D6F" w:rsidRPr="00490DD0" w:rsidRDefault="00490DD0">
            <w:pPr>
              <w:pStyle w:val="3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90%</w:t>
            </w:r>
          </w:p>
        </w:tc>
        <w:tc>
          <w:tcPr>
            <w:tcW w:w="3178" w:type="dxa"/>
            <w:gridSpan w:val="2"/>
            <w:noWrap/>
            <w:vAlign w:val="center"/>
          </w:tcPr>
          <w:p w:rsidR="004B6D6F" w:rsidRPr="00490DD0" w:rsidRDefault="00490DD0">
            <w:pPr>
              <w:pStyle w:val="3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100%</w:t>
            </w:r>
          </w:p>
        </w:tc>
      </w:tr>
      <w:tr w:rsidR="004B6D6F" w:rsidRPr="00490DD0">
        <w:trPr>
          <w:trHeight w:val="510"/>
          <w:jc w:val="center"/>
        </w:trPr>
        <w:tc>
          <w:tcPr>
            <w:tcW w:w="1770"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绩效目标</w:t>
            </w:r>
          </w:p>
        </w:tc>
        <w:tc>
          <w:tcPr>
            <w:tcW w:w="12970" w:type="dxa"/>
            <w:gridSpan w:val="6"/>
            <w:noWrap/>
            <w:vAlign w:val="center"/>
          </w:tcPr>
          <w:p w:rsidR="004B6D6F" w:rsidRPr="00490DD0" w:rsidRDefault="00490DD0">
            <w:pPr>
              <w:pStyle w:val="20"/>
              <w:rPr>
                <w:rFonts w:ascii="方正仿宋简体" w:eastAsia="方正仿宋简体"/>
              </w:rPr>
            </w:pPr>
            <w:r w:rsidRPr="00490DD0">
              <w:rPr>
                <w:rFonts w:ascii="方正仿宋简体" w:eastAsia="方正仿宋简体" w:hint="eastAsia"/>
              </w:rPr>
              <w:t>1.宣传贯彻党和政府关于少数民族特色村镇建设的方针政策，提供业务指导，推动少数民族经济发展。</w:t>
            </w:r>
          </w:p>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int="eastAsia"/>
              </w:rPr>
              <w:t>2.对统一战线领域公益活动的服务和引导；引导非公领域两个健康发展，引导非公人士开展理想信念教育。</w:t>
            </w:r>
            <w:r w:rsidRPr="00490DD0">
              <w:rPr>
                <w:rFonts w:ascii="方正仿宋简体" w:eastAsia="方正仿宋简体" w:hint="eastAsia"/>
              </w:rPr>
              <w:tab/>
            </w:r>
          </w:p>
        </w:tc>
      </w:tr>
    </w:tbl>
    <w:p w:rsidR="004B6D6F" w:rsidRPr="00490DD0" w:rsidRDefault="004B6D6F">
      <w:pPr>
        <w:spacing w:line="2" w:lineRule="exact"/>
        <w:jc w:val="center"/>
        <w:rPr>
          <w:rFonts w:ascii="方正仿宋简体" w:eastAsia="方正仿宋简体" w:hAnsi="方正仿宋简体" w:cs="方正仿宋简体"/>
          <w:bCs/>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77"/>
        <w:gridCol w:w="2548"/>
        <w:gridCol w:w="2372"/>
        <w:gridCol w:w="3497"/>
        <w:gridCol w:w="2039"/>
        <w:gridCol w:w="2507"/>
      </w:tblGrid>
      <w:tr w:rsidR="004B6D6F" w:rsidRPr="00490DD0">
        <w:trPr>
          <w:trHeight w:val="510"/>
          <w:tblHeader/>
          <w:jc w:val="center"/>
        </w:trPr>
        <w:tc>
          <w:tcPr>
            <w:tcW w:w="1777"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一级指标</w:t>
            </w:r>
          </w:p>
        </w:tc>
        <w:tc>
          <w:tcPr>
            <w:tcW w:w="2548"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二级指标</w:t>
            </w:r>
          </w:p>
        </w:tc>
        <w:tc>
          <w:tcPr>
            <w:tcW w:w="2372"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三级指标</w:t>
            </w:r>
          </w:p>
        </w:tc>
        <w:tc>
          <w:tcPr>
            <w:tcW w:w="3497"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绩效指标描述</w:t>
            </w:r>
          </w:p>
        </w:tc>
        <w:tc>
          <w:tcPr>
            <w:tcW w:w="2039"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指标值</w:t>
            </w:r>
          </w:p>
        </w:tc>
        <w:tc>
          <w:tcPr>
            <w:tcW w:w="2507" w:type="dxa"/>
            <w:noWrap/>
            <w:vAlign w:val="center"/>
          </w:tcPr>
          <w:p w:rsidR="004B6D6F" w:rsidRPr="00490DD0" w:rsidRDefault="00490DD0">
            <w:pPr>
              <w:pStyle w:val="1"/>
              <w:rPr>
                <w:rFonts w:ascii="方正仿宋简体" w:eastAsia="方正仿宋简体" w:hAnsi="方正仿宋简体" w:cs="方正仿宋简体"/>
                <w:b w:val="0"/>
                <w:bCs/>
              </w:rPr>
            </w:pPr>
            <w:r w:rsidRPr="00490DD0">
              <w:rPr>
                <w:rFonts w:ascii="方正仿宋简体" w:eastAsia="方正仿宋简体" w:hAnsi="方正仿宋简体" w:cs="方正仿宋简体" w:hint="eastAsia"/>
                <w:b w:val="0"/>
                <w:bCs/>
              </w:rPr>
              <w:t>指标值确定依据</w:t>
            </w:r>
          </w:p>
        </w:tc>
      </w:tr>
      <w:tr w:rsidR="004B6D6F" w:rsidRPr="00490DD0">
        <w:trPr>
          <w:trHeight w:val="510"/>
          <w:jc w:val="center"/>
        </w:trPr>
        <w:tc>
          <w:tcPr>
            <w:tcW w:w="1777" w:type="dxa"/>
            <w:vMerge w:val="restart"/>
            <w:noWrap/>
            <w:vAlign w:val="center"/>
          </w:tcPr>
          <w:p w:rsidR="004B6D6F" w:rsidRPr="00490DD0" w:rsidRDefault="00490DD0">
            <w:pPr>
              <w:pStyle w:val="3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产出指标</w:t>
            </w:r>
          </w:p>
        </w:tc>
        <w:tc>
          <w:tcPr>
            <w:tcW w:w="2548" w:type="dxa"/>
            <w:noWrap/>
            <w:vAlign w:val="center"/>
          </w:tcPr>
          <w:p w:rsidR="004B6D6F" w:rsidRPr="00490DD0" w:rsidRDefault="00490DD0">
            <w:pPr>
              <w:pStyle w:val="20"/>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数量指标</w:t>
            </w:r>
          </w:p>
        </w:tc>
        <w:tc>
          <w:tcPr>
            <w:tcW w:w="2372" w:type="dxa"/>
            <w:noWrap/>
            <w:vAlign w:val="center"/>
          </w:tcPr>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组织宣传活动次数（次）</w:t>
            </w:r>
          </w:p>
        </w:tc>
        <w:tc>
          <w:tcPr>
            <w:tcW w:w="3497" w:type="dxa"/>
            <w:noWrap/>
            <w:vAlign w:val="center"/>
          </w:tcPr>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组织宣传活动次数</w:t>
            </w:r>
          </w:p>
        </w:tc>
        <w:tc>
          <w:tcPr>
            <w:tcW w:w="2039" w:type="dxa"/>
            <w:noWrap/>
            <w:vAlign w:val="center"/>
          </w:tcPr>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≥5次</w:t>
            </w:r>
          </w:p>
        </w:tc>
        <w:tc>
          <w:tcPr>
            <w:tcW w:w="2507" w:type="dxa"/>
            <w:noWrap/>
          </w:tcPr>
          <w:p w:rsidR="004B6D6F" w:rsidRPr="00490DD0" w:rsidRDefault="00490DD0">
            <w:pPr>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冀办发【2019】5号</w:t>
            </w:r>
          </w:p>
        </w:tc>
      </w:tr>
      <w:tr w:rsidR="004B6D6F" w:rsidRPr="00490DD0">
        <w:trPr>
          <w:trHeight w:val="510"/>
          <w:jc w:val="center"/>
        </w:trPr>
        <w:tc>
          <w:tcPr>
            <w:tcW w:w="1777" w:type="dxa"/>
            <w:vMerge/>
            <w:noWrap/>
            <w:vAlign w:val="center"/>
          </w:tcPr>
          <w:p w:rsidR="004B6D6F" w:rsidRPr="00490DD0" w:rsidRDefault="004B6D6F">
            <w:pPr>
              <w:jc w:val="center"/>
              <w:rPr>
                <w:rFonts w:ascii="方正仿宋简体" w:eastAsia="方正仿宋简体" w:hAnsi="方正仿宋简体" w:cs="方正仿宋简体"/>
                <w:bCs/>
              </w:rPr>
            </w:pPr>
          </w:p>
        </w:tc>
        <w:tc>
          <w:tcPr>
            <w:tcW w:w="2548" w:type="dxa"/>
            <w:noWrap/>
            <w:vAlign w:val="center"/>
          </w:tcPr>
          <w:p w:rsidR="004B6D6F" w:rsidRPr="00490DD0" w:rsidRDefault="00490DD0">
            <w:pPr>
              <w:pStyle w:val="20"/>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质量指标</w:t>
            </w:r>
          </w:p>
        </w:tc>
        <w:tc>
          <w:tcPr>
            <w:tcW w:w="2372" w:type="dxa"/>
            <w:noWrap/>
            <w:vAlign w:val="center"/>
          </w:tcPr>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民族团结创建区完成率</w:t>
            </w:r>
          </w:p>
        </w:tc>
        <w:tc>
          <w:tcPr>
            <w:tcW w:w="3497" w:type="dxa"/>
            <w:noWrap/>
            <w:vAlign w:val="center"/>
          </w:tcPr>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族团结创建区完成率</w:t>
            </w:r>
          </w:p>
        </w:tc>
        <w:tc>
          <w:tcPr>
            <w:tcW w:w="2039" w:type="dxa"/>
            <w:noWrap/>
            <w:vAlign w:val="center"/>
          </w:tcPr>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≥90%</w:t>
            </w:r>
          </w:p>
        </w:tc>
        <w:tc>
          <w:tcPr>
            <w:tcW w:w="2507" w:type="dxa"/>
            <w:noWrap/>
          </w:tcPr>
          <w:p w:rsidR="004B6D6F" w:rsidRPr="00490DD0" w:rsidRDefault="00490DD0">
            <w:pPr>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冀办发【2019】5号</w:t>
            </w:r>
          </w:p>
        </w:tc>
      </w:tr>
      <w:tr w:rsidR="004B6D6F" w:rsidRPr="00490DD0">
        <w:trPr>
          <w:trHeight w:val="510"/>
          <w:jc w:val="center"/>
        </w:trPr>
        <w:tc>
          <w:tcPr>
            <w:tcW w:w="1777" w:type="dxa"/>
            <w:vMerge/>
            <w:noWrap/>
            <w:vAlign w:val="center"/>
          </w:tcPr>
          <w:p w:rsidR="004B6D6F" w:rsidRPr="00490DD0" w:rsidRDefault="004B6D6F">
            <w:pPr>
              <w:jc w:val="center"/>
              <w:rPr>
                <w:rFonts w:ascii="方正仿宋简体" w:eastAsia="方正仿宋简体" w:hAnsi="方正仿宋简体" w:cs="方正仿宋简体"/>
                <w:bCs/>
              </w:rPr>
            </w:pPr>
          </w:p>
        </w:tc>
        <w:tc>
          <w:tcPr>
            <w:tcW w:w="2548" w:type="dxa"/>
            <w:noWrap/>
            <w:vAlign w:val="center"/>
          </w:tcPr>
          <w:p w:rsidR="004B6D6F" w:rsidRPr="00490DD0" w:rsidRDefault="00490DD0">
            <w:pPr>
              <w:pStyle w:val="20"/>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时效指标</w:t>
            </w:r>
          </w:p>
        </w:tc>
        <w:tc>
          <w:tcPr>
            <w:tcW w:w="2372" w:type="dxa"/>
            <w:noWrap/>
            <w:vAlign w:val="center"/>
          </w:tcPr>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资金在规定时间内下达率</w:t>
            </w:r>
          </w:p>
        </w:tc>
        <w:tc>
          <w:tcPr>
            <w:tcW w:w="3497" w:type="dxa"/>
            <w:noWrap/>
            <w:vAlign w:val="center"/>
          </w:tcPr>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资金在规定时间内下达率</w:t>
            </w:r>
          </w:p>
        </w:tc>
        <w:tc>
          <w:tcPr>
            <w:tcW w:w="2039" w:type="dxa"/>
            <w:noWrap/>
            <w:vAlign w:val="center"/>
          </w:tcPr>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≥90%</w:t>
            </w:r>
          </w:p>
        </w:tc>
        <w:tc>
          <w:tcPr>
            <w:tcW w:w="2507" w:type="dxa"/>
            <w:noWrap/>
          </w:tcPr>
          <w:p w:rsidR="004B6D6F" w:rsidRPr="00490DD0" w:rsidRDefault="00490DD0">
            <w:pPr>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冀办发【2019】5号</w:t>
            </w:r>
          </w:p>
        </w:tc>
      </w:tr>
      <w:tr w:rsidR="004B6D6F" w:rsidRPr="00490DD0">
        <w:trPr>
          <w:trHeight w:val="510"/>
          <w:jc w:val="center"/>
        </w:trPr>
        <w:tc>
          <w:tcPr>
            <w:tcW w:w="1777" w:type="dxa"/>
            <w:vMerge/>
            <w:noWrap/>
            <w:vAlign w:val="center"/>
          </w:tcPr>
          <w:p w:rsidR="004B6D6F" w:rsidRPr="00490DD0" w:rsidRDefault="004B6D6F">
            <w:pPr>
              <w:jc w:val="center"/>
              <w:rPr>
                <w:rFonts w:ascii="方正仿宋简体" w:eastAsia="方正仿宋简体" w:hAnsi="方正仿宋简体" w:cs="方正仿宋简体"/>
                <w:bCs/>
              </w:rPr>
            </w:pPr>
          </w:p>
        </w:tc>
        <w:tc>
          <w:tcPr>
            <w:tcW w:w="2548" w:type="dxa"/>
            <w:noWrap/>
            <w:vAlign w:val="center"/>
          </w:tcPr>
          <w:p w:rsidR="004B6D6F" w:rsidRPr="00490DD0" w:rsidRDefault="00490DD0">
            <w:pPr>
              <w:pStyle w:val="20"/>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成本指标</w:t>
            </w:r>
          </w:p>
        </w:tc>
        <w:tc>
          <w:tcPr>
            <w:tcW w:w="2372" w:type="dxa"/>
            <w:noWrap/>
            <w:vAlign w:val="center"/>
          </w:tcPr>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预算资金完成率</w:t>
            </w:r>
          </w:p>
        </w:tc>
        <w:tc>
          <w:tcPr>
            <w:tcW w:w="3497" w:type="dxa"/>
            <w:noWrap/>
            <w:vAlign w:val="center"/>
          </w:tcPr>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预算资金完成率</w:t>
            </w:r>
          </w:p>
        </w:tc>
        <w:tc>
          <w:tcPr>
            <w:tcW w:w="2039" w:type="dxa"/>
            <w:noWrap/>
            <w:vAlign w:val="center"/>
          </w:tcPr>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≥95%</w:t>
            </w:r>
          </w:p>
        </w:tc>
        <w:tc>
          <w:tcPr>
            <w:tcW w:w="2507" w:type="dxa"/>
            <w:noWrap/>
          </w:tcPr>
          <w:p w:rsidR="004B6D6F" w:rsidRPr="00490DD0" w:rsidRDefault="00490DD0">
            <w:pPr>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冀办发【2019】5号</w:t>
            </w:r>
          </w:p>
        </w:tc>
      </w:tr>
      <w:tr w:rsidR="004B6D6F" w:rsidRPr="00490DD0">
        <w:trPr>
          <w:trHeight w:val="510"/>
          <w:jc w:val="center"/>
        </w:trPr>
        <w:tc>
          <w:tcPr>
            <w:tcW w:w="1777" w:type="dxa"/>
            <w:vMerge w:val="restart"/>
            <w:noWrap/>
            <w:vAlign w:val="center"/>
          </w:tcPr>
          <w:p w:rsidR="004B6D6F" w:rsidRPr="00490DD0" w:rsidRDefault="00490DD0">
            <w:pPr>
              <w:pStyle w:val="3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效益指标</w:t>
            </w:r>
          </w:p>
        </w:tc>
        <w:tc>
          <w:tcPr>
            <w:tcW w:w="2548" w:type="dxa"/>
            <w:noWrap/>
            <w:vAlign w:val="center"/>
          </w:tcPr>
          <w:p w:rsidR="004B6D6F" w:rsidRPr="00490DD0" w:rsidRDefault="00490DD0">
            <w:pPr>
              <w:pStyle w:val="20"/>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经济效益指标</w:t>
            </w:r>
          </w:p>
        </w:tc>
        <w:tc>
          <w:tcPr>
            <w:tcW w:w="2372" w:type="dxa"/>
            <w:noWrap/>
            <w:vAlign w:val="center"/>
          </w:tcPr>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项目工程完成情况</w:t>
            </w:r>
          </w:p>
        </w:tc>
        <w:tc>
          <w:tcPr>
            <w:tcW w:w="3497" w:type="dxa"/>
            <w:noWrap/>
            <w:vAlign w:val="center"/>
          </w:tcPr>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项目工程完成情况</w:t>
            </w:r>
          </w:p>
        </w:tc>
        <w:tc>
          <w:tcPr>
            <w:tcW w:w="2039" w:type="dxa"/>
            <w:noWrap/>
            <w:vAlign w:val="center"/>
          </w:tcPr>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≥95%</w:t>
            </w:r>
          </w:p>
        </w:tc>
        <w:tc>
          <w:tcPr>
            <w:tcW w:w="2507" w:type="dxa"/>
            <w:noWrap/>
          </w:tcPr>
          <w:p w:rsidR="004B6D6F" w:rsidRPr="00490DD0" w:rsidRDefault="00490DD0">
            <w:pPr>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冀办发【2019】5号</w:t>
            </w:r>
          </w:p>
        </w:tc>
      </w:tr>
      <w:tr w:rsidR="004B6D6F" w:rsidRPr="00490DD0">
        <w:trPr>
          <w:trHeight w:val="510"/>
          <w:jc w:val="center"/>
        </w:trPr>
        <w:tc>
          <w:tcPr>
            <w:tcW w:w="1777" w:type="dxa"/>
            <w:vMerge/>
            <w:noWrap/>
            <w:vAlign w:val="center"/>
          </w:tcPr>
          <w:p w:rsidR="004B6D6F" w:rsidRPr="00490DD0" w:rsidRDefault="004B6D6F">
            <w:pPr>
              <w:jc w:val="center"/>
              <w:rPr>
                <w:rFonts w:ascii="方正仿宋简体" w:eastAsia="方正仿宋简体" w:hAnsi="方正仿宋简体" w:cs="方正仿宋简体"/>
                <w:bCs/>
              </w:rPr>
            </w:pPr>
          </w:p>
        </w:tc>
        <w:tc>
          <w:tcPr>
            <w:tcW w:w="2548" w:type="dxa"/>
            <w:noWrap/>
            <w:vAlign w:val="center"/>
          </w:tcPr>
          <w:p w:rsidR="004B6D6F" w:rsidRPr="00490DD0" w:rsidRDefault="00490DD0">
            <w:pPr>
              <w:pStyle w:val="20"/>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社会效益指标</w:t>
            </w:r>
          </w:p>
        </w:tc>
        <w:tc>
          <w:tcPr>
            <w:tcW w:w="2372" w:type="dxa"/>
            <w:noWrap/>
            <w:vAlign w:val="center"/>
          </w:tcPr>
          <w:p w:rsidR="004B6D6F" w:rsidRPr="00490DD0" w:rsidRDefault="00490DD0">
            <w:pPr>
              <w:pStyle w:val="20"/>
              <w:rPr>
                <w:rFonts w:ascii="方正仿宋简体" w:eastAsia="方正仿宋简体" w:hAnsi="方正仿宋简体" w:cs="方正仿宋简体"/>
                <w:bCs/>
                <w:sz w:val="15"/>
                <w:szCs w:val="15"/>
              </w:rPr>
            </w:pPr>
            <w:r w:rsidRPr="00490DD0">
              <w:rPr>
                <w:rFonts w:ascii="方正仿宋简体" w:eastAsia="方正仿宋简体" w:hAnsi="方正仿宋简体" w:cs="方正仿宋简体" w:hint="eastAsia"/>
                <w:bCs/>
                <w:sz w:val="15"/>
                <w:szCs w:val="15"/>
              </w:rPr>
              <w:t>参与少数民族干部培训覆盖率</w:t>
            </w:r>
          </w:p>
        </w:tc>
        <w:tc>
          <w:tcPr>
            <w:tcW w:w="3497" w:type="dxa"/>
            <w:noWrap/>
            <w:vAlign w:val="center"/>
          </w:tcPr>
          <w:p w:rsidR="004B6D6F" w:rsidRPr="00490DD0" w:rsidRDefault="00490DD0">
            <w:pPr>
              <w:pStyle w:val="20"/>
              <w:rPr>
                <w:rFonts w:ascii="方正仿宋简体" w:eastAsia="方正仿宋简体" w:hAnsi="方正仿宋简体" w:cs="方正仿宋简体"/>
                <w:bCs/>
                <w:sz w:val="15"/>
                <w:szCs w:val="15"/>
              </w:rPr>
            </w:pPr>
            <w:r w:rsidRPr="00490DD0">
              <w:rPr>
                <w:rFonts w:ascii="方正仿宋简体" w:eastAsia="方正仿宋简体" w:hAnsi="方正仿宋简体" w:cs="方正仿宋简体" w:hint="eastAsia"/>
                <w:bCs/>
                <w:sz w:val="15"/>
                <w:szCs w:val="15"/>
              </w:rPr>
              <w:t>实际参加少数民族干部培训的少数民族干部占全市实际少数民族干部比例</w:t>
            </w:r>
          </w:p>
        </w:tc>
        <w:tc>
          <w:tcPr>
            <w:tcW w:w="2039" w:type="dxa"/>
            <w:noWrap/>
            <w:vAlign w:val="center"/>
          </w:tcPr>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≥95%</w:t>
            </w:r>
          </w:p>
        </w:tc>
        <w:tc>
          <w:tcPr>
            <w:tcW w:w="2507" w:type="dxa"/>
            <w:noWrap/>
          </w:tcPr>
          <w:p w:rsidR="004B6D6F" w:rsidRPr="00490DD0" w:rsidRDefault="00490DD0">
            <w:pPr>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冀办发【2019】5号</w:t>
            </w:r>
          </w:p>
        </w:tc>
      </w:tr>
      <w:tr w:rsidR="004B6D6F" w:rsidRPr="00490DD0">
        <w:trPr>
          <w:trHeight w:val="510"/>
          <w:jc w:val="center"/>
        </w:trPr>
        <w:tc>
          <w:tcPr>
            <w:tcW w:w="1777" w:type="dxa"/>
            <w:noWrap/>
            <w:vAlign w:val="center"/>
          </w:tcPr>
          <w:p w:rsidR="004B6D6F" w:rsidRPr="00490DD0" w:rsidRDefault="00490DD0">
            <w:pPr>
              <w:pStyle w:val="3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lastRenderedPageBreak/>
              <w:t>满意度指标</w:t>
            </w:r>
          </w:p>
        </w:tc>
        <w:tc>
          <w:tcPr>
            <w:tcW w:w="2548" w:type="dxa"/>
            <w:noWrap/>
            <w:vAlign w:val="center"/>
          </w:tcPr>
          <w:p w:rsidR="004B6D6F" w:rsidRPr="00490DD0" w:rsidRDefault="00490DD0">
            <w:pPr>
              <w:pStyle w:val="20"/>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服务对象满意度指标</w:t>
            </w:r>
          </w:p>
        </w:tc>
        <w:tc>
          <w:tcPr>
            <w:tcW w:w="2372" w:type="dxa"/>
            <w:noWrap/>
            <w:vAlign w:val="center"/>
          </w:tcPr>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受补助人群满意度</w:t>
            </w:r>
          </w:p>
        </w:tc>
        <w:tc>
          <w:tcPr>
            <w:tcW w:w="3497" w:type="dxa"/>
            <w:noWrap/>
            <w:vAlign w:val="center"/>
          </w:tcPr>
          <w:p w:rsidR="004B6D6F" w:rsidRPr="00490DD0" w:rsidRDefault="00490DD0">
            <w:pPr>
              <w:pStyle w:val="20"/>
              <w:rPr>
                <w:rFonts w:ascii="方正仿宋简体" w:eastAsia="方正仿宋简体" w:hAnsi="方正仿宋简体" w:cs="方正仿宋简体"/>
                <w:bCs/>
                <w:sz w:val="15"/>
                <w:szCs w:val="15"/>
              </w:rPr>
            </w:pPr>
            <w:r w:rsidRPr="00490DD0">
              <w:rPr>
                <w:rFonts w:ascii="方正仿宋简体" w:eastAsia="方正仿宋简体" w:hAnsi="方正仿宋简体" w:cs="方正仿宋简体" w:hint="eastAsia"/>
                <w:bCs/>
                <w:sz w:val="15"/>
                <w:szCs w:val="15"/>
              </w:rPr>
              <w:t>受补助人群满意度=受补助中满意和较满意的受补助学员数量/调查总人数*100%</w:t>
            </w:r>
          </w:p>
        </w:tc>
        <w:tc>
          <w:tcPr>
            <w:tcW w:w="2039" w:type="dxa"/>
            <w:noWrap/>
            <w:vAlign w:val="center"/>
          </w:tcPr>
          <w:p w:rsidR="004B6D6F" w:rsidRPr="00490DD0" w:rsidRDefault="00490DD0">
            <w:pPr>
              <w:pStyle w:val="20"/>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≥95%</w:t>
            </w:r>
          </w:p>
        </w:tc>
        <w:tc>
          <w:tcPr>
            <w:tcW w:w="2507" w:type="dxa"/>
            <w:noWrap/>
            <w:vAlign w:val="center"/>
          </w:tcPr>
          <w:p w:rsidR="004B6D6F" w:rsidRPr="00490DD0" w:rsidRDefault="00490DD0">
            <w:pPr>
              <w:pStyle w:val="20"/>
              <w:jc w:val="center"/>
              <w:rPr>
                <w:rFonts w:ascii="方正仿宋简体" w:eastAsia="方正仿宋简体" w:hAnsi="方正仿宋简体" w:cs="方正仿宋简体"/>
                <w:bCs/>
              </w:rPr>
            </w:pPr>
            <w:r w:rsidRPr="00490DD0">
              <w:rPr>
                <w:rFonts w:ascii="方正仿宋简体" w:eastAsia="方正仿宋简体" w:hAnsi="方正仿宋简体" w:cs="方正仿宋简体" w:hint="eastAsia"/>
                <w:bCs/>
              </w:rPr>
              <w:t>冀办发【2019】5号</w:t>
            </w:r>
          </w:p>
        </w:tc>
      </w:tr>
    </w:tbl>
    <w:p w:rsidR="004B6D6F" w:rsidRDefault="004B6D6F">
      <w:pPr>
        <w:jc w:val="center"/>
        <w:rPr>
          <w:rFonts w:ascii="宋体" w:hAnsi="宋体" w:cs="宋体"/>
          <w:bCs/>
        </w:rPr>
      </w:pPr>
    </w:p>
    <w:p w:rsidR="004B6D6F" w:rsidRDefault="00490DD0">
      <w:pPr>
        <w:ind w:firstLineChars="200" w:firstLine="640"/>
        <w:rPr>
          <w:rFonts w:ascii="方正黑体简体" w:eastAsia="方正黑体简体" w:hAnsi="方正黑体简体" w:cs="方正黑体简体"/>
          <w:bCs/>
          <w:color w:val="000000"/>
          <w:sz w:val="32"/>
          <w:szCs w:val="32"/>
        </w:rPr>
      </w:pPr>
      <w:r>
        <w:rPr>
          <w:rFonts w:ascii="方正黑体简体" w:eastAsia="方正黑体简体" w:hAnsi="方正黑体简体" w:cs="方正黑体简体" w:hint="eastAsia"/>
          <w:bCs/>
          <w:color w:val="000000"/>
          <w:sz w:val="32"/>
          <w:szCs w:val="32"/>
        </w:rPr>
        <w:t>六、政府采购预算情况</w:t>
      </w:r>
      <w:bookmarkEnd w:id="7"/>
    </w:p>
    <w:p w:rsidR="004B6D6F" w:rsidRDefault="004B6F35">
      <w:pPr>
        <w:spacing w:line="560" w:lineRule="exact"/>
        <w:ind w:firstLineChars="200" w:firstLine="640"/>
        <w:jc w:val="left"/>
        <w:rPr>
          <w:rFonts w:ascii="方正仿宋简体" w:eastAsia="方正仿宋简体" w:hAnsi="方正仿宋简体" w:cs="方正仿宋简体"/>
          <w:sz w:val="32"/>
          <w:szCs w:val="32"/>
        </w:rPr>
      </w:pPr>
      <w:r w:rsidRPr="004B6F35">
        <w:rPr>
          <w:rFonts w:ascii="方正仿宋简体" w:eastAsia="方正仿宋简体" w:hAnsi="方正仿宋简体" w:cs="方正仿宋简体" w:hint="eastAsia"/>
          <w:sz w:val="32"/>
          <w:szCs w:val="32"/>
        </w:rPr>
        <w:t>2022年，我单位安排政府采购预算0万元，较</w:t>
      </w:r>
      <w:r w:rsidRPr="004B6F35">
        <w:rPr>
          <w:rFonts w:ascii="方正仿宋简体" w:eastAsia="方正仿宋简体" w:hAnsi="方正仿宋简体" w:cs="方正仿宋简体"/>
          <w:sz w:val="32"/>
          <w:szCs w:val="32"/>
        </w:rPr>
        <w:t>20</w:t>
      </w:r>
      <w:r w:rsidRPr="004B6F35">
        <w:rPr>
          <w:rFonts w:ascii="方正仿宋简体" w:eastAsia="方正仿宋简体" w:hAnsi="方正仿宋简体" w:cs="方正仿宋简体" w:hint="eastAsia"/>
          <w:sz w:val="32"/>
          <w:szCs w:val="32"/>
        </w:rPr>
        <w:t>21年持平，主要由于根据单位实际需要无较多需采购工程、货物及服务。具体内容见下表。</w:t>
      </w:r>
    </w:p>
    <w:p w:rsidR="004B6D6F" w:rsidRDefault="00490DD0">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部门政府采购预算</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27"/>
        <w:gridCol w:w="1035"/>
        <w:gridCol w:w="1245"/>
        <w:gridCol w:w="1410"/>
        <w:gridCol w:w="1065"/>
        <w:gridCol w:w="1020"/>
        <w:gridCol w:w="953"/>
        <w:gridCol w:w="827"/>
        <w:gridCol w:w="1398"/>
        <w:gridCol w:w="1149"/>
        <w:gridCol w:w="1487"/>
        <w:gridCol w:w="1058"/>
        <w:gridCol w:w="1066"/>
      </w:tblGrid>
      <w:tr w:rsidR="004B6D6F">
        <w:trPr>
          <w:cantSplit/>
          <w:trHeight w:val="389"/>
          <w:tblHeader/>
          <w:jc w:val="center"/>
        </w:trPr>
        <w:tc>
          <w:tcPr>
            <w:tcW w:w="7755" w:type="dxa"/>
            <w:gridSpan w:val="7"/>
            <w:tcBorders>
              <w:top w:val="single" w:sz="6" w:space="0" w:color="FFFFFF"/>
              <w:left w:val="single" w:sz="6" w:space="0" w:color="FFFFFF"/>
              <w:right w:val="single" w:sz="6" w:space="0" w:color="FFFFFF"/>
            </w:tcBorders>
            <w:noWrap/>
            <w:vAlign w:val="center"/>
          </w:tcPr>
          <w:p w:rsidR="004B6D6F" w:rsidRPr="00A7209B" w:rsidRDefault="00490DD0" w:rsidP="00EF1CEC">
            <w:pPr>
              <w:spacing w:line="560" w:lineRule="exact"/>
              <w:jc w:val="left"/>
              <w:rPr>
                <w:rFonts w:ascii="方正仿宋简体" w:eastAsia="方正仿宋简体" w:hAnsi="方正仿宋简体" w:cs="方正仿宋简体"/>
                <w:sz w:val="32"/>
                <w:szCs w:val="32"/>
              </w:rPr>
            </w:pPr>
            <w:r w:rsidRPr="00A7209B">
              <w:rPr>
                <w:rFonts w:ascii="方正仿宋简体" w:eastAsia="方正仿宋简体" w:hint="eastAsia"/>
              </w:rPr>
              <w:t>213中国共产党遵化市委员会统战部</w:t>
            </w:r>
          </w:p>
        </w:tc>
        <w:tc>
          <w:tcPr>
            <w:tcW w:w="6985" w:type="dxa"/>
            <w:gridSpan w:val="6"/>
            <w:tcBorders>
              <w:top w:val="single" w:sz="6" w:space="0" w:color="FFFFFF"/>
              <w:left w:val="single" w:sz="6" w:space="0" w:color="FFFFFF"/>
              <w:right w:val="single" w:sz="6" w:space="0" w:color="FFFFFF"/>
            </w:tcBorders>
            <w:noWrap/>
            <w:vAlign w:val="center"/>
          </w:tcPr>
          <w:p w:rsidR="004B6D6F" w:rsidRDefault="00490DD0">
            <w:pPr>
              <w:spacing w:line="560" w:lineRule="exac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单位：万元</w:t>
            </w:r>
          </w:p>
        </w:tc>
      </w:tr>
      <w:tr w:rsidR="004B6D6F">
        <w:trPr>
          <w:cantSplit/>
          <w:trHeight w:val="515"/>
          <w:tblHeader/>
          <w:jc w:val="center"/>
        </w:trPr>
        <w:tc>
          <w:tcPr>
            <w:tcW w:w="2062" w:type="dxa"/>
            <w:gridSpan w:val="2"/>
            <w:noWrap/>
            <w:vAlign w:val="center"/>
          </w:tcPr>
          <w:p w:rsidR="004B6D6F" w:rsidRDefault="00490DD0">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政府采购项目来源</w:t>
            </w:r>
          </w:p>
        </w:tc>
        <w:tc>
          <w:tcPr>
            <w:tcW w:w="1245" w:type="dxa"/>
            <w:vMerge w:val="restart"/>
            <w:noWrap/>
            <w:vAlign w:val="center"/>
          </w:tcPr>
          <w:p w:rsidR="004B6D6F" w:rsidRDefault="00490DD0">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采购物品名称</w:t>
            </w:r>
          </w:p>
        </w:tc>
        <w:tc>
          <w:tcPr>
            <w:tcW w:w="1410" w:type="dxa"/>
            <w:vMerge w:val="restart"/>
            <w:noWrap/>
            <w:vAlign w:val="center"/>
          </w:tcPr>
          <w:p w:rsidR="004B6D6F" w:rsidRDefault="00490DD0">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政府采购目录序号</w:t>
            </w:r>
          </w:p>
        </w:tc>
        <w:tc>
          <w:tcPr>
            <w:tcW w:w="1065" w:type="dxa"/>
            <w:vMerge w:val="restart"/>
            <w:noWrap/>
            <w:vAlign w:val="center"/>
          </w:tcPr>
          <w:p w:rsidR="004B6D6F" w:rsidRDefault="00490DD0">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计量单位</w:t>
            </w:r>
          </w:p>
        </w:tc>
        <w:tc>
          <w:tcPr>
            <w:tcW w:w="1020" w:type="dxa"/>
            <w:vMerge w:val="restart"/>
            <w:noWrap/>
            <w:vAlign w:val="center"/>
          </w:tcPr>
          <w:p w:rsidR="004B6D6F" w:rsidRDefault="00490DD0">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数量</w:t>
            </w:r>
          </w:p>
        </w:tc>
        <w:tc>
          <w:tcPr>
            <w:tcW w:w="953" w:type="dxa"/>
            <w:vMerge w:val="restart"/>
            <w:noWrap/>
            <w:vAlign w:val="center"/>
          </w:tcPr>
          <w:p w:rsidR="004B6D6F" w:rsidRDefault="00490DD0">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单价</w:t>
            </w:r>
          </w:p>
        </w:tc>
        <w:tc>
          <w:tcPr>
            <w:tcW w:w="6985" w:type="dxa"/>
            <w:gridSpan w:val="6"/>
            <w:noWrap/>
            <w:vAlign w:val="center"/>
          </w:tcPr>
          <w:p w:rsidR="004B6D6F" w:rsidRDefault="00490DD0">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政府采购金额（当年部门预算安排资金）</w:t>
            </w:r>
          </w:p>
        </w:tc>
      </w:tr>
      <w:tr w:rsidR="004B6D6F" w:rsidTr="00117886">
        <w:trPr>
          <w:cantSplit/>
          <w:trHeight w:val="1994"/>
          <w:tblHeader/>
          <w:jc w:val="center"/>
        </w:trPr>
        <w:tc>
          <w:tcPr>
            <w:tcW w:w="1027" w:type="dxa"/>
            <w:noWrap/>
            <w:vAlign w:val="center"/>
          </w:tcPr>
          <w:p w:rsidR="004B6D6F" w:rsidRDefault="00490DD0">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项目名称</w:t>
            </w:r>
          </w:p>
        </w:tc>
        <w:tc>
          <w:tcPr>
            <w:tcW w:w="1035" w:type="dxa"/>
            <w:noWrap/>
            <w:vAlign w:val="center"/>
          </w:tcPr>
          <w:p w:rsidR="004B6D6F" w:rsidRDefault="00490DD0">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预算资金</w:t>
            </w:r>
          </w:p>
        </w:tc>
        <w:tc>
          <w:tcPr>
            <w:tcW w:w="1245" w:type="dxa"/>
            <w:vMerge/>
            <w:noWrap/>
            <w:vAlign w:val="center"/>
          </w:tcPr>
          <w:p w:rsidR="004B6D6F" w:rsidRDefault="004B6D6F">
            <w:pPr>
              <w:jc w:val="left"/>
              <w:rPr>
                <w:rFonts w:ascii="方正仿宋简体" w:eastAsia="方正仿宋简体" w:hAnsi="方正仿宋简体" w:cs="方正仿宋简体"/>
                <w:bCs/>
                <w:sz w:val="32"/>
                <w:szCs w:val="32"/>
              </w:rPr>
            </w:pPr>
          </w:p>
        </w:tc>
        <w:tc>
          <w:tcPr>
            <w:tcW w:w="1410" w:type="dxa"/>
            <w:vMerge/>
            <w:noWrap/>
            <w:vAlign w:val="center"/>
          </w:tcPr>
          <w:p w:rsidR="004B6D6F" w:rsidRDefault="004B6D6F">
            <w:pPr>
              <w:jc w:val="left"/>
              <w:rPr>
                <w:rFonts w:ascii="方正仿宋简体" w:eastAsia="方正仿宋简体" w:hAnsi="方正仿宋简体" w:cs="方正仿宋简体"/>
                <w:bCs/>
                <w:sz w:val="32"/>
                <w:szCs w:val="32"/>
              </w:rPr>
            </w:pPr>
          </w:p>
        </w:tc>
        <w:tc>
          <w:tcPr>
            <w:tcW w:w="1065" w:type="dxa"/>
            <w:vMerge/>
            <w:noWrap/>
            <w:vAlign w:val="center"/>
          </w:tcPr>
          <w:p w:rsidR="004B6D6F" w:rsidRDefault="004B6D6F">
            <w:pPr>
              <w:jc w:val="left"/>
              <w:rPr>
                <w:rFonts w:ascii="方正仿宋简体" w:eastAsia="方正仿宋简体" w:hAnsi="方正仿宋简体" w:cs="方正仿宋简体"/>
                <w:bCs/>
                <w:sz w:val="32"/>
                <w:szCs w:val="32"/>
              </w:rPr>
            </w:pPr>
          </w:p>
        </w:tc>
        <w:tc>
          <w:tcPr>
            <w:tcW w:w="1020" w:type="dxa"/>
            <w:vMerge/>
            <w:noWrap/>
            <w:vAlign w:val="center"/>
          </w:tcPr>
          <w:p w:rsidR="004B6D6F" w:rsidRDefault="004B6D6F">
            <w:pPr>
              <w:jc w:val="left"/>
              <w:rPr>
                <w:rFonts w:ascii="方正仿宋简体" w:eastAsia="方正仿宋简体" w:hAnsi="方正仿宋简体" w:cs="方正仿宋简体"/>
                <w:bCs/>
                <w:sz w:val="32"/>
                <w:szCs w:val="32"/>
              </w:rPr>
            </w:pPr>
          </w:p>
        </w:tc>
        <w:tc>
          <w:tcPr>
            <w:tcW w:w="953" w:type="dxa"/>
            <w:vMerge/>
            <w:noWrap/>
            <w:vAlign w:val="center"/>
          </w:tcPr>
          <w:p w:rsidR="004B6D6F" w:rsidRDefault="004B6D6F">
            <w:pPr>
              <w:jc w:val="left"/>
              <w:rPr>
                <w:rFonts w:ascii="方正仿宋简体" w:eastAsia="方正仿宋简体" w:hAnsi="方正仿宋简体" w:cs="方正仿宋简体"/>
                <w:bCs/>
                <w:sz w:val="32"/>
                <w:szCs w:val="32"/>
              </w:rPr>
            </w:pPr>
          </w:p>
        </w:tc>
        <w:tc>
          <w:tcPr>
            <w:tcW w:w="827" w:type="dxa"/>
            <w:noWrap/>
            <w:vAlign w:val="center"/>
          </w:tcPr>
          <w:p w:rsidR="004B6D6F" w:rsidRDefault="00490DD0">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合计</w:t>
            </w:r>
          </w:p>
        </w:tc>
        <w:tc>
          <w:tcPr>
            <w:tcW w:w="1398" w:type="dxa"/>
            <w:noWrap/>
            <w:vAlign w:val="center"/>
          </w:tcPr>
          <w:p w:rsidR="004B6D6F" w:rsidRDefault="00490DD0">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一般公共预算拨款</w:t>
            </w:r>
          </w:p>
        </w:tc>
        <w:tc>
          <w:tcPr>
            <w:tcW w:w="1149" w:type="dxa"/>
            <w:noWrap/>
            <w:vAlign w:val="center"/>
          </w:tcPr>
          <w:p w:rsidR="004B6D6F" w:rsidRDefault="00490DD0">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基金预算拨款</w:t>
            </w:r>
          </w:p>
        </w:tc>
        <w:tc>
          <w:tcPr>
            <w:tcW w:w="1487" w:type="dxa"/>
            <w:noWrap/>
            <w:vAlign w:val="center"/>
          </w:tcPr>
          <w:p w:rsidR="004B6D6F" w:rsidRPr="00117886" w:rsidRDefault="00490DD0">
            <w:pPr>
              <w:jc w:val="center"/>
              <w:rPr>
                <w:rFonts w:ascii="方正仿宋简体" w:eastAsia="方正仿宋简体" w:hAnsi="方正仿宋简体" w:cs="方正仿宋简体"/>
                <w:bCs/>
                <w:sz w:val="28"/>
                <w:szCs w:val="28"/>
              </w:rPr>
            </w:pPr>
            <w:r w:rsidRPr="00117886">
              <w:rPr>
                <w:rFonts w:ascii="方正仿宋简体" w:eastAsia="方正仿宋简体" w:hAnsi="方正仿宋简体" w:cs="方正仿宋简体" w:hint="eastAsia"/>
                <w:bCs/>
                <w:sz w:val="28"/>
                <w:szCs w:val="28"/>
              </w:rPr>
              <w:t>国有资本经营预算拨款</w:t>
            </w:r>
          </w:p>
        </w:tc>
        <w:tc>
          <w:tcPr>
            <w:tcW w:w="1058" w:type="dxa"/>
            <w:noWrap/>
            <w:vAlign w:val="center"/>
          </w:tcPr>
          <w:p w:rsidR="004B6D6F" w:rsidRDefault="00490DD0">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财政专户核拨</w:t>
            </w:r>
          </w:p>
        </w:tc>
        <w:tc>
          <w:tcPr>
            <w:tcW w:w="1066" w:type="dxa"/>
            <w:noWrap/>
            <w:vAlign w:val="center"/>
          </w:tcPr>
          <w:p w:rsidR="004B6D6F" w:rsidRDefault="00490DD0">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单位资金</w:t>
            </w:r>
          </w:p>
        </w:tc>
      </w:tr>
      <w:tr w:rsidR="004B6D6F" w:rsidTr="004B6F35">
        <w:trPr>
          <w:cantSplit/>
          <w:trHeight w:val="705"/>
          <w:jc w:val="center"/>
        </w:trPr>
        <w:tc>
          <w:tcPr>
            <w:tcW w:w="1027" w:type="dxa"/>
            <w:noWrap/>
            <w:vAlign w:val="center"/>
          </w:tcPr>
          <w:p w:rsidR="004B6D6F" w:rsidRPr="00A7209B" w:rsidRDefault="004B6D6F">
            <w:pPr>
              <w:spacing w:line="300" w:lineRule="exact"/>
              <w:jc w:val="center"/>
              <w:rPr>
                <w:rFonts w:ascii="方正仿宋简体" w:eastAsia="方正仿宋简体"/>
              </w:rPr>
            </w:pPr>
          </w:p>
        </w:tc>
        <w:tc>
          <w:tcPr>
            <w:tcW w:w="1035" w:type="dxa"/>
            <w:noWrap/>
            <w:vAlign w:val="center"/>
          </w:tcPr>
          <w:p w:rsidR="004B6D6F" w:rsidRPr="00A7209B" w:rsidRDefault="004B6D6F">
            <w:pPr>
              <w:spacing w:line="300" w:lineRule="exact"/>
              <w:jc w:val="center"/>
              <w:rPr>
                <w:rFonts w:ascii="方正仿宋简体" w:eastAsia="方正仿宋简体"/>
              </w:rPr>
            </w:pPr>
          </w:p>
        </w:tc>
        <w:tc>
          <w:tcPr>
            <w:tcW w:w="1245" w:type="dxa"/>
            <w:noWrap/>
            <w:vAlign w:val="center"/>
          </w:tcPr>
          <w:p w:rsidR="004B6D6F" w:rsidRPr="00A7209B" w:rsidRDefault="004B6D6F">
            <w:pPr>
              <w:spacing w:line="300" w:lineRule="exact"/>
              <w:jc w:val="center"/>
              <w:rPr>
                <w:rFonts w:ascii="方正仿宋简体" w:eastAsia="方正仿宋简体"/>
              </w:rPr>
            </w:pPr>
          </w:p>
        </w:tc>
        <w:tc>
          <w:tcPr>
            <w:tcW w:w="1410" w:type="dxa"/>
            <w:noWrap/>
            <w:vAlign w:val="center"/>
          </w:tcPr>
          <w:p w:rsidR="004B6D6F" w:rsidRPr="00A7209B" w:rsidRDefault="004B6D6F">
            <w:pPr>
              <w:spacing w:line="300" w:lineRule="exact"/>
              <w:jc w:val="center"/>
              <w:rPr>
                <w:rFonts w:ascii="方正仿宋简体" w:eastAsia="方正仿宋简体"/>
              </w:rPr>
            </w:pPr>
          </w:p>
        </w:tc>
        <w:tc>
          <w:tcPr>
            <w:tcW w:w="1065" w:type="dxa"/>
            <w:noWrap/>
            <w:vAlign w:val="center"/>
          </w:tcPr>
          <w:p w:rsidR="004B6D6F" w:rsidRPr="00A7209B" w:rsidRDefault="004B6D6F">
            <w:pPr>
              <w:spacing w:line="300" w:lineRule="exact"/>
              <w:jc w:val="center"/>
              <w:rPr>
                <w:rFonts w:ascii="方正仿宋简体" w:eastAsia="方正仿宋简体"/>
              </w:rPr>
            </w:pPr>
          </w:p>
        </w:tc>
        <w:tc>
          <w:tcPr>
            <w:tcW w:w="1020" w:type="dxa"/>
            <w:noWrap/>
            <w:vAlign w:val="center"/>
          </w:tcPr>
          <w:p w:rsidR="004B6D6F" w:rsidRPr="00A7209B" w:rsidRDefault="004B6D6F">
            <w:pPr>
              <w:spacing w:line="300" w:lineRule="exact"/>
              <w:jc w:val="center"/>
              <w:rPr>
                <w:rFonts w:ascii="方正仿宋简体" w:eastAsia="方正仿宋简体"/>
              </w:rPr>
            </w:pPr>
          </w:p>
        </w:tc>
        <w:tc>
          <w:tcPr>
            <w:tcW w:w="953" w:type="dxa"/>
            <w:noWrap/>
            <w:vAlign w:val="center"/>
          </w:tcPr>
          <w:p w:rsidR="004B6D6F" w:rsidRPr="00A7209B" w:rsidRDefault="004B6D6F">
            <w:pPr>
              <w:spacing w:line="300" w:lineRule="exact"/>
              <w:jc w:val="center"/>
              <w:rPr>
                <w:rFonts w:ascii="方正仿宋简体" w:eastAsia="方正仿宋简体"/>
              </w:rPr>
            </w:pPr>
          </w:p>
        </w:tc>
        <w:tc>
          <w:tcPr>
            <w:tcW w:w="827" w:type="dxa"/>
            <w:noWrap/>
            <w:vAlign w:val="center"/>
          </w:tcPr>
          <w:p w:rsidR="004B6D6F" w:rsidRPr="00A7209B" w:rsidRDefault="004B6D6F">
            <w:pPr>
              <w:spacing w:line="300" w:lineRule="exact"/>
              <w:jc w:val="center"/>
              <w:rPr>
                <w:rFonts w:ascii="方正仿宋简体" w:eastAsia="方正仿宋简体"/>
              </w:rPr>
            </w:pPr>
          </w:p>
        </w:tc>
        <w:tc>
          <w:tcPr>
            <w:tcW w:w="1398" w:type="dxa"/>
            <w:noWrap/>
            <w:vAlign w:val="center"/>
          </w:tcPr>
          <w:p w:rsidR="004B6D6F" w:rsidRPr="00A7209B" w:rsidRDefault="004B6D6F">
            <w:pPr>
              <w:spacing w:line="300" w:lineRule="exact"/>
              <w:jc w:val="center"/>
              <w:rPr>
                <w:rFonts w:ascii="方正仿宋简体" w:eastAsia="方正仿宋简体"/>
              </w:rPr>
            </w:pPr>
          </w:p>
        </w:tc>
        <w:tc>
          <w:tcPr>
            <w:tcW w:w="1149" w:type="dxa"/>
            <w:noWrap/>
            <w:vAlign w:val="center"/>
          </w:tcPr>
          <w:p w:rsidR="004B6D6F" w:rsidRDefault="004B6D6F">
            <w:pPr>
              <w:spacing w:line="300" w:lineRule="exact"/>
              <w:jc w:val="center"/>
              <w:rPr>
                <w:rFonts w:ascii="方正书宋_GBK" w:eastAsia="方正书宋_GBK"/>
              </w:rPr>
            </w:pPr>
          </w:p>
        </w:tc>
        <w:tc>
          <w:tcPr>
            <w:tcW w:w="1487" w:type="dxa"/>
            <w:noWrap/>
            <w:vAlign w:val="center"/>
          </w:tcPr>
          <w:p w:rsidR="004B6D6F" w:rsidRDefault="004B6D6F">
            <w:pPr>
              <w:spacing w:line="560" w:lineRule="exact"/>
              <w:jc w:val="right"/>
              <w:rPr>
                <w:rFonts w:ascii="方正仿宋简体" w:eastAsia="方正仿宋简体" w:hAnsi="方正仿宋简体" w:cs="方正仿宋简体"/>
                <w:bCs/>
                <w:sz w:val="32"/>
                <w:szCs w:val="32"/>
              </w:rPr>
            </w:pPr>
          </w:p>
        </w:tc>
        <w:tc>
          <w:tcPr>
            <w:tcW w:w="1058" w:type="dxa"/>
            <w:noWrap/>
            <w:vAlign w:val="center"/>
          </w:tcPr>
          <w:p w:rsidR="004B6D6F" w:rsidRDefault="004B6D6F">
            <w:pPr>
              <w:spacing w:line="560" w:lineRule="exact"/>
              <w:jc w:val="right"/>
              <w:rPr>
                <w:rFonts w:ascii="方正仿宋简体" w:eastAsia="方正仿宋简体" w:hAnsi="方正仿宋简体" w:cs="方正仿宋简体"/>
                <w:bCs/>
                <w:sz w:val="32"/>
                <w:szCs w:val="32"/>
              </w:rPr>
            </w:pPr>
          </w:p>
        </w:tc>
        <w:tc>
          <w:tcPr>
            <w:tcW w:w="1066" w:type="dxa"/>
            <w:noWrap/>
            <w:vAlign w:val="center"/>
          </w:tcPr>
          <w:p w:rsidR="004B6D6F" w:rsidRDefault="004B6D6F">
            <w:pPr>
              <w:spacing w:line="560" w:lineRule="exact"/>
              <w:jc w:val="right"/>
              <w:rPr>
                <w:rFonts w:ascii="方正仿宋简体" w:eastAsia="方正仿宋简体" w:hAnsi="方正仿宋简体" w:cs="方正仿宋简体"/>
                <w:bCs/>
                <w:sz w:val="32"/>
                <w:szCs w:val="32"/>
              </w:rPr>
            </w:pPr>
          </w:p>
        </w:tc>
      </w:tr>
    </w:tbl>
    <w:p w:rsidR="004B6D6F" w:rsidRDefault="00490DD0">
      <w:pPr>
        <w:spacing w:line="56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注：无政府采购预算财政拨款预算，空表列示。</w:t>
      </w:r>
    </w:p>
    <w:p w:rsidR="004B6D6F" w:rsidRDefault="00490DD0" w:rsidP="004E40C7">
      <w:pPr>
        <w:spacing w:beforeLines="50" w:afterLines="50" w:line="560" w:lineRule="exact"/>
        <w:ind w:firstLineChars="200" w:firstLine="640"/>
        <w:jc w:val="left"/>
        <w:outlineLvl w:val="2"/>
        <w:rPr>
          <w:rFonts w:ascii="方正黑体简体" w:eastAsia="方正黑体简体" w:hAnsi="方正黑体简体" w:cs="方正黑体简体"/>
          <w:sz w:val="32"/>
          <w:szCs w:val="32"/>
        </w:rPr>
      </w:pPr>
      <w:bookmarkStart w:id="14" w:name="_Toc68791551"/>
      <w:r>
        <w:rPr>
          <w:rFonts w:ascii="方正黑体简体" w:eastAsia="方正黑体简体" w:hAnsi="方正黑体简体" w:cs="方正黑体简体" w:hint="eastAsia"/>
          <w:sz w:val="32"/>
          <w:szCs w:val="32"/>
        </w:rPr>
        <w:lastRenderedPageBreak/>
        <w:t>七、国有资产信息</w:t>
      </w:r>
      <w:bookmarkEnd w:id="14"/>
    </w:p>
    <w:p w:rsidR="004B6D6F" w:rsidRDefault="00490DD0">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中国共产党遵化市委员会统战部</w:t>
      </w:r>
      <w:r>
        <w:rPr>
          <w:rFonts w:ascii="方正仿宋简体" w:eastAsia="方正仿宋简体" w:hAnsi="方正仿宋简体" w:cs="方正仿宋简体" w:hint="eastAsia"/>
          <w:sz w:val="32"/>
          <w:szCs w:val="32"/>
        </w:rPr>
        <w:t>部门（含所属单位）上年末固定资产金额为12.6万元（详见下表）。</w:t>
      </w:r>
      <w:r w:rsidR="00810DD5">
        <w:rPr>
          <w:rFonts w:ascii="方正仿宋简体" w:eastAsia="方正仿宋简体" w:hAnsi="方正仿宋简体" w:cs="方正仿宋简体" w:hint="eastAsia"/>
          <w:sz w:val="32"/>
          <w:szCs w:val="32"/>
        </w:rPr>
        <w:t>其中：车辆2辆12.60万元，</w:t>
      </w:r>
      <w:r>
        <w:rPr>
          <w:rFonts w:ascii="方正仿宋简体" w:eastAsia="方正仿宋简体" w:hAnsi="方正仿宋简体" w:cs="方正仿宋简体" w:hint="eastAsia"/>
          <w:sz w:val="32"/>
          <w:szCs w:val="32"/>
        </w:rPr>
        <w:t>本年度拟购置固定资产总额为0万元。</w:t>
      </w:r>
    </w:p>
    <w:p w:rsidR="004B6D6F" w:rsidRDefault="00490DD0">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部门固定资产占用情况表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776"/>
        <w:gridCol w:w="2991"/>
        <w:gridCol w:w="3973"/>
      </w:tblGrid>
      <w:tr w:rsidR="004B6D6F">
        <w:trPr>
          <w:cantSplit/>
          <w:trHeight w:val="640"/>
          <w:tblHeader/>
          <w:jc w:val="center"/>
        </w:trPr>
        <w:tc>
          <w:tcPr>
            <w:tcW w:w="5902" w:type="dxa"/>
            <w:tcBorders>
              <w:top w:val="single" w:sz="6" w:space="0" w:color="FFFFFF"/>
              <w:left w:val="single" w:sz="6" w:space="0" w:color="FFFFFF"/>
              <w:right w:val="single" w:sz="6" w:space="0" w:color="FFFFFF"/>
            </w:tcBorders>
            <w:noWrap/>
            <w:vAlign w:val="center"/>
          </w:tcPr>
          <w:p w:rsidR="004B6D6F" w:rsidRDefault="006D0620" w:rsidP="00EF1CEC">
            <w:pPr>
              <w:spacing w:line="560" w:lineRule="exact"/>
              <w:jc w:val="left"/>
              <w:rPr>
                <w:rFonts w:ascii="方正仿宋简体" w:eastAsia="方正仿宋简体" w:hAnsi="方正仿宋简体" w:cs="方正仿宋简体"/>
                <w:sz w:val="32"/>
                <w:szCs w:val="32"/>
              </w:rPr>
            </w:pPr>
            <w:r>
              <w:t>213</w:t>
            </w:r>
            <w:r w:rsidR="00490DD0">
              <w:t>中国共产党遵化市委员会统战部</w:t>
            </w:r>
          </w:p>
        </w:tc>
        <w:tc>
          <w:tcPr>
            <w:tcW w:w="5285" w:type="dxa"/>
            <w:gridSpan w:val="2"/>
            <w:tcBorders>
              <w:top w:val="single" w:sz="6" w:space="0" w:color="FFFFFF"/>
              <w:left w:val="single" w:sz="6" w:space="0" w:color="FFFFFF"/>
              <w:right w:val="single" w:sz="6" w:space="0" w:color="FFFFFF"/>
            </w:tcBorders>
            <w:noWrap/>
            <w:vAlign w:val="center"/>
          </w:tcPr>
          <w:p w:rsidR="004B6D6F" w:rsidRDefault="00490DD0">
            <w:pPr>
              <w:spacing w:line="560" w:lineRule="exac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截止时间：2021</w:t>
            </w:r>
            <w:r w:rsidR="006D0620">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12</w:t>
            </w:r>
            <w:r w:rsidR="006D0620">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31</w:t>
            </w:r>
            <w:r w:rsidR="006D0620">
              <w:rPr>
                <w:rFonts w:ascii="方正仿宋简体" w:eastAsia="方正仿宋简体" w:hAnsi="方正仿宋简体" w:cs="方正仿宋简体" w:hint="eastAsia"/>
                <w:sz w:val="32"/>
                <w:szCs w:val="32"/>
              </w:rPr>
              <w:t>日</w:t>
            </w:r>
          </w:p>
        </w:tc>
      </w:tr>
      <w:tr w:rsidR="004B6D6F">
        <w:trPr>
          <w:cantSplit/>
          <w:trHeight w:val="567"/>
          <w:tblHeader/>
          <w:jc w:val="center"/>
        </w:trPr>
        <w:tc>
          <w:tcPr>
            <w:tcW w:w="5902" w:type="dxa"/>
            <w:noWrap/>
            <w:vAlign w:val="center"/>
          </w:tcPr>
          <w:p w:rsidR="004B6D6F" w:rsidRDefault="00490DD0">
            <w:pPr>
              <w:spacing w:line="5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项   目</w:t>
            </w:r>
          </w:p>
        </w:tc>
        <w:tc>
          <w:tcPr>
            <w:tcW w:w="2270" w:type="dxa"/>
            <w:noWrap/>
            <w:vAlign w:val="center"/>
          </w:tcPr>
          <w:p w:rsidR="004B6D6F" w:rsidRDefault="00490DD0">
            <w:pPr>
              <w:spacing w:line="5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数量</w:t>
            </w:r>
          </w:p>
        </w:tc>
        <w:tc>
          <w:tcPr>
            <w:tcW w:w="3015" w:type="dxa"/>
            <w:noWrap/>
            <w:vAlign w:val="center"/>
          </w:tcPr>
          <w:p w:rsidR="004B6D6F" w:rsidRDefault="00490DD0">
            <w:pPr>
              <w:spacing w:line="5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价值（金额单位：万元）</w:t>
            </w:r>
          </w:p>
        </w:tc>
      </w:tr>
      <w:tr w:rsidR="004B6D6F">
        <w:trPr>
          <w:trHeight w:val="567"/>
          <w:jc w:val="center"/>
        </w:trPr>
        <w:tc>
          <w:tcPr>
            <w:tcW w:w="5902" w:type="dxa"/>
            <w:noWrap/>
            <w:vAlign w:val="center"/>
          </w:tcPr>
          <w:p w:rsidR="004B6D6F" w:rsidRDefault="00490DD0">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资产总额</w:t>
            </w:r>
          </w:p>
        </w:tc>
        <w:tc>
          <w:tcPr>
            <w:tcW w:w="2270" w:type="dxa"/>
            <w:noWrap/>
            <w:vAlign w:val="center"/>
          </w:tcPr>
          <w:p w:rsidR="004B6D6F" w:rsidRDefault="00490DD0">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p>
        </w:tc>
        <w:tc>
          <w:tcPr>
            <w:tcW w:w="3015" w:type="dxa"/>
            <w:noWrap/>
            <w:vAlign w:val="center"/>
          </w:tcPr>
          <w:p w:rsidR="004B6D6F" w:rsidRDefault="00490DD0">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12.6</w:t>
            </w:r>
          </w:p>
        </w:tc>
      </w:tr>
      <w:tr w:rsidR="004B6D6F">
        <w:trPr>
          <w:trHeight w:val="567"/>
          <w:jc w:val="center"/>
        </w:trPr>
        <w:tc>
          <w:tcPr>
            <w:tcW w:w="5902" w:type="dxa"/>
            <w:noWrap/>
            <w:vAlign w:val="center"/>
          </w:tcPr>
          <w:p w:rsidR="004B6D6F" w:rsidRDefault="00490DD0">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1、房屋（平方米）</w:t>
            </w:r>
          </w:p>
        </w:tc>
        <w:tc>
          <w:tcPr>
            <w:tcW w:w="2270" w:type="dxa"/>
            <w:noWrap/>
            <w:vAlign w:val="center"/>
          </w:tcPr>
          <w:p w:rsidR="004B6D6F" w:rsidRDefault="004B6D6F">
            <w:pPr>
              <w:spacing w:line="560" w:lineRule="exact"/>
              <w:ind w:firstLineChars="200" w:firstLine="640"/>
              <w:jc w:val="left"/>
              <w:rPr>
                <w:rFonts w:ascii="方正仿宋简体" w:eastAsia="方正仿宋简体" w:hAnsi="方正仿宋简体" w:cs="方正仿宋简体"/>
                <w:bCs/>
                <w:sz w:val="32"/>
                <w:szCs w:val="32"/>
              </w:rPr>
            </w:pPr>
          </w:p>
        </w:tc>
        <w:tc>
          <w:tcPr>
            <w:tcW w:w="3015" w:type="dxa"/>
            <w:noWrap/>
            <w:vAlign w:val="center"/>
          </w:tcPr>
          <w:p w:rsidR="004B6D6F" w:rsidRDefault="00490DD0">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0</w:t>
            </w:r>
          </w:p>
        </w:tc>
      </w:tr>
      <w:tr w:rsidR="004B6D6F">
        <w:trPr>
          <w:trHeight w:val="567"/>
          <w:jc w:val="center"/>
        </w:trPr>
        <w:tc>
          <w:tcPr>
            <w:tcW w:w="5902" w:type="dxa"/>
            <w:noWrap/>
            <w:vAlign w:val="center"/>
          </w:tcPr>
          <w:p w:rsidR="004B6D6F" w:rsidRDefault="00490DD0">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   其中：办公用房（平方米）</w:t>
            </w:r>
          </w:p>
        </w:tc>
        <w:tc>
          <w:tcPr>
            <w:tcW w:w="2270" w:type="dxa"/>
            <w:noWrap/>
            <w:vAlign w:val="center"/>
          </w:tcPr>
          <w:p w:rsidR="004B6D6F" w:rsidRDefault="004B6D6F">
            <w:pPr>
              <w:spacing w:line="560" w:lineRule="exact"/>
              <w:ind w:firstLineChars="200" w:firstLine="640"/>
              <w:jc w:val="left"/>
              <w:rPr>
                <w:rFonts w:ascii="方正仿宋简体" w:eastAsia="方正仿宋简体" w:hAnsi="方正仿宋简体" w:cs="方正仿宋简体"/>
                <w:bCs/>
                <w:sz w:val="32"/>
                <w:szCs w:val="32"/>
              </w:rPr>
            </w:pPr>
          </w:p>
        </w:tc>
        <w:tc>
          <w:tcPr>
            <w:tcW w:w="3015" w:type="dxa"/>
            <w:noWrap/>
            <w:vAlign w:val="center"/>
          </w:tcPr>
          <w:p w:rsidR="004B6D6F" w:rsidRDefault="00490DD0">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0</w:t>
            </w:r>
          </w:p>
        </w:tc>
      </w:tr>
      <w:tr w:rsidR="004B6D6F">
        <w:trPr>
          <w:trHeight w:val="567"/>
          <w:jc w:val="center"/>
        </w:trPr>
        <w:tc>
          <w:tcPr>
            <w:tcW w:w="5902" w:type="dxa"/>
            <w:noWrap/>
            <w:vAlign w:val="center"/>
          </w:tcPr>
          <w:p w:rsidR="004B6D6F" w:rsidRDefault="00490DD0">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2、车辆（台、辆）</w:t>
            </w:r>
          </w:p>
        </w:tc>
        <w:tc>
          <w:tcPr>
            <w:tcW w:w="2270" w:type="dxa"/>
            <w:noWrap/>
            <w:vAlign w:val="center"/>
          </w:tcPr>
          <w:p w:rsidR="004B6D6F" w:rsidRDefault="00490DD0">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2</w:t>
            </w:r>
          </w:p>
        </w:tc>
        <w:tc>
          <w:tcPr>
            <w:tcW w:w="3015" w:type="dxa"/>
            <w:noWrap/>
            <w:vAlign w:val="center"/>
          </w:tcPr>
          <w:p w:rsidR="004B6D6F" w:rsidRDefault="00490DD0">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12.6</w:t>
            </w:r>
          </w:p>
        </w:tc>
      </w:tr>
      <w:tr w:rsidR="004B6D6F">
        <w:trPr>
          <w:trHeight w:val="567"/>
          <w:jc w:val="center"/>
        </w:trPr>
        <w:tc>
          <w:tcPr>
            <w:tcW w:w="5902" w:type="dxa"/>
            <w:noWrap/>
            <w:vAlign w:val="center"/>
          </w:tcPr>
          <w:p w:rsidR="004B6D6F" w:rsidRDefault="00490DD0">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3、单价在20万元以上的设备</w:t>
            </w:r>
          </w:p>
        </w:tc>
        <w:tc>
          <w:tcPr>
            <w:tcW w:w="2270" w:type="dxa"/>
            <w:noWrap/>
            <w:vAlign w:val="center"/>
          </w:tcPr>
          <w:p w:rsidR="004B6D6F" w:rsidRDefault="004B6D6F">
            <w:pPr>
              <w:spacing w:line="560" w:lineRule="exact"/>
              <w:ind w:firstLineChars="200" w:firstLine="640"/>
              <w:jc w:val="left"/>
              <w:rPr>
                <w:rFonts w:ascii="方正仿宋简体" w:eastAsia="方正仿宋简体" w:hAnsi="方正仿宋简体" w:cs="方正仿宋简体"/>
                <w:bCs/>
                <w:sz w:val="32"/>
                <w:szCs w:val="32"/>
              </w:rPr>
            </w:pPr>
          </w:p>
        </w:tc>
        <w:tc>
          <w:tcPr>
            <w:tcW w:w="3015" w:type="dxa"/>
            <w:noWrap/>
            <w:vAlign w:val="center"/>
          </w:tcPr>
          <w:p w:rsidR="004B6D6F" w:rsidRDefault="00490DD0">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0</w:t>
            </w:r>
          </w:p>
        </w:tc>
      </w:tr>
      <w:tr w:rsidR="004B6D6F">
        <w:trPr>
          <w:trHeight w:val="567"/>
          <w:jc w:val="center"/>
        </w:trPr>
        <w:tc>
          <w:tcPr>
            <w:tcW w:w="5902" w:type="dxa"/>
            <w:noWrap/>
            <w:vAlign w:val="center"/>
          </w:tcPr>
          <w:p w:rsidR="004B6D6F" w:rsidRDefault="00490DD0">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4、其他固定资产</w:t>
            </w:r>
          </w:p>
        </w:tc>
        <w:tc>
          <w:tcPr>
            <w:tcW w:w="2270" w:type="dxa"/>
            <w:noWrap/>
            <w:vAlign w:val="center"/>
          </w:tcPr>
          <w:p w:rsidR="004B6D6F" w:rsidRDefault="004B6D6F">
            <w:pPr>
              <w:spacing w:line="560" w:lineRule="exact"/>
              <w:ind w:firstLineChars="200" w:firstLine="640"/>
              <w:jc w:val="left"/>
              <w:rPr>
                <w:rFonts w:ascii="方正仿宋简体" w:eastAsia="方正仿宋简体" w:hAnsi="方正仿宋简体" w:cs="方正仿宋简体"/>
                <w:bCs/>
                <w:sz w:val="32"/>
                <w:szCs w:val="32"/>
              </w:rPr>
            </w:pPr>
          </w:p>
        </w:tc>
        <w:tc>
          <w:tcPr>
            <w:tcW w:w="3015" w:type="dxa"/>
            <w:noWrap/>
            <w:vAlign w:val="center"/>
          </w:tcPr>
          <w:p w:rsidR="004B6D6F" w:rsidRDefault="00490DD0">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0</w:t>
            </w:r>
          </w:p>
        </w:tc>
      </w:tr>
    </w:tbl>
    <w:p w:rsidR="004B6D6F" w:rsidRDefault="00490DD0" w:rsidP="00EE474B">
      <w:pPr>
        <w:spacing w:line="560" w:lineRule="exact"/>
        <w:ind w:firstLineChars="200" w:firstLine="640"/>
        <w:jc w:val="left"/>
        <w:rPr>
          <w:rFonts w:ascii="方正黑体简体" w:eastAsia="方正黑体简体" w:hAnsi="方正黑体简体" w:cs="方正黑体简体"/>
          <w:sz w:val="32"/>
          <w:szCs w:val="32"/>
        </w:rPr>
      </w:pPr>
      <w:bookmarkStart w:id="15" w:name="_Toc68791552"/>
      <w:r>
        <w:rPr>
          <w:rFonts w:ascii="方正黑体简体" w:eastAsia="方正黑体简体" w:hAnsi="方正黑体简体" w:cs="方正黑体简体" w:hint="eastAsia"/>
          <w:sz w:val="32"/>
          <w:szCs w:val="32"/>
        </w:rPr>
        <w:t>八、名词解释</w:t>
      </w:r>
      <w:bookmarkEnd w:id="15"/>
    </w:p>
    <w:p w:rsidR="004B6D6F" w:rsidRDefault="00490DD0" w:rsidP="00EE474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1、一般公共预算拨款收入：指财政当年拨付的资金。</w:t>
      </w:r>
    </w:p>
    <w:p w:rsidR="004B6D6F" w:rsidRDefault="00490DD0" w:rsidP="00EE474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2、事业收入：指事业单位开展专业业务活动及辅助活动所取得的收入。</w:t>
      </w:r>
    </w:p>
    <w:p w:rsidR="004B6D6F" w:rsidRDefault="00490DD0" w:rsidP="00EE474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3、其他收入：指除:“一般公共预算拨款收入”、“事业收入”等以外的收入。主要是按规定动用的租房收入、存款利息收入等。</w:t>
      </w:r>
    </w:p>
    <w:p w:rsidR="004B6D6F" w:rsidRDefault="00490DD0" w:rsidP="00EE474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4、基本支出：指为保障机构正常运转、完成日常工作任务而发生的人员支出和公用支出。</w:t>
      </w:r>
    </w:p>
    <w:p w:rsidR="004B6D6F" w:rsidRDefault="00490DD0" w:rsidP="00EE474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5、项目支出：指在基本支出之外为完成特定行政任务和事业发展目标所发生的支出。</w:t>
      </w:r>
    </w:p>
    <w:p w:rsidR="004B6D6F" w:rsidRDefault="00490DD0" w:rsidP="00EE474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6、上缴上级支出：指下级单位上缴上级的支出。</w:t>
      </w:r>
    </w:p>
    <w:p w:rsidR="004B6D6F" w:rsidRDefault="00490DD0" w:rsidP="00EE474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三公</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经费：纳入</w:t>
      </w:r>
      <w:r w:rsidR="00A950FC">
        <w:rPr>
          <w:rFonts w:ascii="方正仿宋简体" w:eastAsia="方正仿宋简体" w:hAnsi="方正仿宋简体" w:cs="方正仿宋简体" w:hint="eastAsia"/>
          <w:sz w:val="32"/>
          <w:szCs w:val="32"/>
        </w:rPr>
        <w:t>市</w:t>
      </w:r>
      <w:r>
        <w:rPr>
          <w:rFonts w:ascii="方正仿宋简体" w:eastAsia="方正仿宋简体" w:hAnsi="方正仿宋简体" w:cs="方正仿宋简体" w:hint="eastAsia"/>
          <w:sz w:val="32"/>
          <w:szCs w:val="32"/>
        </w:rPr>
        <w:t>级财政预算管理的“三公”经费，是指</w:t>
      </w:r>
      <w:r w:rsidR="00A950FC">
        <w:rPr>
          <w:rFonts w:ascii="方正仿宋简体" w:eastAsia="方正仿宋简体" w:hAnsi="方正仿宋简体" w:cs="方正仿宋简体" w:hint="eastAsia"/>
          <w:sz w:val="32"/>
          <w:szCs w:val="32"/>
        </w:rPr>
        <w:t>市</w:t>
      </w:r>
      <w:r>
        <w:rPr>
          <w:rFonts w:ascii="方正仿宋简体" w:eastAsia="方正仿宋简体" w:hAnsi="方正仿宋简体" w:cs="方正仿宋简体" w:hint="eastAsia"/>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B6D6F" w:rsidRDefault="00490DD0" w:rsidP="00EE474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4B6D6F" w:rsidRDefault="00490DD0" w:rsidP="00EE474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9、上年结转：指以前年度尚未完成、结转到本年仍按原规定用途继续使用的资金。</w:t>
      </w:r>
    </w:p>
    <w:p w:rsidR="004B6D6F" w:rsidRDefault="00490DD0" w:rsidP="00EE474B">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10、事业单位经营支出：指事业单位在专业业务活动及其辅助活动之外开展非独立核算经营活动发生的支出。</w:t>
      </w:r>
    </w:p>
    <w:p w:rsidR="004B6D6F" w:rsidRDefault="00490DD0" w:rsidP="00EE474B">
      <w:pPr>
        <w:spacing w:line="560" w:lineRule="exact"/>
        <w:ind w:firstLineChars="200" w:firstLine="640"/>
        <w:jc w:val="left"/>
        <w:rPr>
          <w:rFonts w:ascii="方正黑体简体" w:eastAsia="方正黑体简体" w:hAnsi="方正黑体简体" w:cs="方正黑体简体"/>
          <w:sz w:val="32"/>
          <w:szCs w:val="32"/>
        </w:rPr>
      </w:pPr>
      <w:bookmarkStart w:id="16" w:name="_Toc68791553"/>
      <w:r>
        <w:rPr>
          <w:rFonts w:ascii="方正黑体简体" w:eastAsia="方正黑体简体" w:hAnsi="方正黑体简体" w:cs="方正黑体简体" w:hint="eastAsia"/>
          <w:sz w:val="32"/>
          <w:szCs w:val="32"/>
        </w:rPr>
        <w:lastRenderedPageBreak/>
        <w:t>九、其他需要说明的事项</w:t>
      </w:r>
      <w:bookmarkEnd w:id="16"/>
    </w:p>
    <w:p w:rsidR="004B6D6F" w:rsidRDefault="002812A6" w:rsidP="001043E1">
      <w:pPr>
        <w:spacing w:line="560" w:lineRule="exact"/>
        <w:ind w:firstLineChars="200" w:firstLine="640"/>
        <w:jc w:val="left"/>
        <w:rPr>
          <w:rFonts w:ascii="仿宋" w:eastAsia="仿宋" w:hAnsi="仿宋" w:cs="仿宋"/>
          <w:szCs w:val="21"/>
        </w:rPr>
      </w:pPr>
      <w:r>
        <w:rPr>
          <w:rFonts w:ascii="方正仿宋简体" w:eastAsia="方正仿宋简体" w:hAnsi="方正仿宋简体" w:cs="方正仿宋简体" w:hint="eastAsia"/>
          <w:sz w:val="32"/>
          <w:szCs w:val="32"/>
        </w:rPr>
        <w:t>本部门无其他需要说明的事项。</w:t>
      </w:r>
    </w:p>
    <w:sectPr w:rsidR="004B6D6F" w:rsidSect="004B6D6F">
      <w:footerReference w:type="default" r:id="rId11"/>
      <w:pgSz w:w="16839" w:h="11907" w:orient="landscape"/>
      <w:pgMar w:top="1361" w:right="1020" w:bottom="1361" w:left="10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DF6" w:rsidRDefault="004A4DF6" w:rsidP="004B6D6F">
      <w:r>
        <w:separator/>
      </w:r>
    </w:p>
  </w:endnote>
  <w:endnote w:type="continuationSeparator" w:id="1">
    <w:p w:rsidR="004A4DF6" w:rsidRDefault="004A4DF6" w:rsidP="004B6D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sig w:usb0="00000001" w:usb1="080E0000" w:usb2="00000010" w:usb3="00000000" w:csb0="00040001" w:csb1="00000000"/>
  </w:font>
  <w:font w:name="方正书宋_GBK">
    <w:altName w:val="微软雅黑"/>
    <w:charset w:val="00"/>
    <w:family w:val="auto"/>
    <w:pitch w:val="default"/>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1" w:usb1="080E0000" w:usb2="00000010" w:usb3="00000000" w:csb0="00040001"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DD0" w:rsidRDefault="00490DD0">
    <w:pPr>
      <w:pStyle w:val="a3"/>
      <w:tabs>
        <w:tab w:val="clear" w:pos="4153"/>
        <w:tab w:val="right" w:pos="14799"/>
      </w:tabs>
    </w:pPr>
    <w:r>
      <w:rPr>
        <w:rFonts w:hint="eastAsia"/>
      </w:rPr>
      <w:tab/>
    </w: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DD0" w:rsidRDefault="00490DD0">
    <w:pPr>
      <w:pStyle w:val="a3"/>
      <w:tabs>
        <w:tab w:val="clear" w:pos="4153"/>
        <w:tab w:val="right" w:pos="14799"/>
      </w:tabs>
    </w:pPr>
    <w:r>
      <w:rPr>
        <w:rFonts w:hint="eastAsia"/>
      </w:rPr>
      <w:tab/>
    </w: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DD0" w:rsidRDefault="00022C19">
    <w:pPr>
      <w:pStyle w:val="a3"/>
      <w:tabs>
        <w:tab w:val="clear" w:pos="4153"/>
        <w:tab w:val="right" w:pos="14799"/>
      </w:tabs>
    </w:pPr>
    <w:r>
      <w:pict>
        <v:shapetype id="_x0000_t202" coordsize="21600,21600" o:spt="202" path="m,l,21600r21600,l21600,xe">
          <v:stroke joinstyle="miter"/>
          <v:path gradientshapeok="t" o:connecttype="rect"/>
        </v:shapetype>
        <v:shape id="文本框 1033" o:spid="_x0000_s1026" type="#_x0000_t202" style="position:absolute;margin-left:-177pt;margin-top:0;width:4.6pt;height:21.95pt;z-index:2;mso-wrap-style:none;mso-position-horizontal:right;mso-position-horizontal-relative:margin"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igOtEAAAACAQAADwAAAAAAAAABACAAAAAiAAAAZHJzL2Rv&#10;d25yZXYueG1sUEsBAhQAFAAAAAgAh07iQIuOR5vPAQAAmQMAAA4AAAAAAAAAAQAgAAAAIAEAAGRy&#10;cy9lMm9Eb2MueG1sUEsFBgAAAAAGAAYAWQEAAGEFAAAAAA==&#10;" filled="f" stroked="f">
          <v:textbox style="mso-fit-shape-to-text:t" inset="0,0,0,0">
            <w:txbxContent>
              <w:p w:rsidR="00490DD0" w:rsidRDefault="00022C19">
                <w:pPr>
                  <w:pStyle w:val="a3"/>
                </w:pPr>
                <w:fldSimple w:instr=" PAGE  \* MERGEFORMAT ">
                  <w:r w:rsidR="00093F45">
                    <w:rPr>
                      <w:noProof/>
                    </w:rPr>
                    <w:t>24</w:t>
                  </w:r>
                </w:fldSimple>
              </w:p>
            </w:txbxContent>
          </v:textbox>
          <w10:wrap anchorx="margin"/>
        </v:shape>
      </w:pict>
    </w:r>
    <w:r w:rsidR="00490DD0">
      <w:rPr>
        <w:rFonts w:hint="eastAsia"/>
      </w:rPr>
      <w:tab/>
    </w:r>
    <w:r w:rsidR="00490DD0">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DD0" w:rsidRDefault="00022C19">
    <w:pPr>
      <w:pStyle w:val="a3"/>
      <w:ind w:right="360" w:firstLine="360"/>
    </w:pPr>
    <w:r>
      <w:pict>
        <v:shapetype id="_x0000_t202" coordsize="21600,21600" o:spt="202" path="m,l,21600r21600,l21600,xe">
          <v:stroke joinstyle="miter"/>
          <v:path gradientshapeok="t" o:connecttype="rect"/>
        </v:shapetype>
        <v:shape id="文本框 1031" o:spid="_x0000_s2049" type="#_x0000_t202" style="position:absolute;left:0;text-align:left;margin-left:-154.25pt;margin-top:0;width:9.15pt;height:21.95pt;z-index:1;mso-wrap-style:none;mso-position-horizontal:right;mso-position-horizontal-relative:margin"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filled="f" stroked="f">
          <v:textbox style="mso-fit-shape-to-text:t" inset="0,0,0,0">
            <w:txbxContent>
              <w:p w:rsidR="00490DD0" w:rsidRDefault="00022C19">
                <w:pPr>
                  <w:pStyle w:val="a3"/>
                </w:pPr>
                <w:fldSimple w:instr=" PAGE  \* MERGEFORMAT ">
                  <w:r w:rsidR="004E40C7">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DF6" w:rsidRDefault="004A4DF6" w:rsidP="004B6D6F">
      <w:r>
        <w:separator/>
      </w:r>
    </w:p>
  </w:footnote>
  <w:footnote w:type="continuationSeparator" w:id="1">
    <w:p w:rsidR="004A4DF6" w:rsidRDefault="004A4DF6" w:rsidP="004B6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DD0" w:rsidRDefault="00490DD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7DAC"/>
    <w:rsid w:val="0000191A"/>
    <w:rsid w:val="000119AD"/>
    <w:rsid w:val="00022C19"/>
    <w:rsid w:val="000862BC"/>
    <w:rsid w:val="000879D5"/>
    <w:rsid w:val="00093F45"/>
    <w:rsid w:val="000E4676"/>
    <w:rsid w:val="000F5685"/>
    <w:rsid w:val="001043E1"/>
    <w:rsid w:val="00117886"/>
    <w:rsid w:val="00120C80"/>
    <w:rsid w:val="00143DCB"/>
    <w:rsid w:val="001529A0"/>
    <w:rsid w:val="001849C5"/>
    <w:rsid w:val="001F3F16"/>
    <w:rsid w:val="001F7359"/>
    <w:rsid w:val="00217A9E"/>
    <w:rsid w:val="00244D0B"/>
    <w:rsid w:val="002812A6"/>
    <w:rsid w:val="00284ECA"/>
    <w:rsid w:val="00285CCD"/>
    <w:rsid w:val="002928A3"/>
    <w:rsid w:val="002950D2"/>
    <w:rsid w:val="002964A8"/>
    <w:rsid w:val="002F55D6"/>
    <w:rsid w:val="00301B0D"/>
    <w:rsid w:val="00350E0F"/>
    <w:rsid w:val="00363E21"/>
    <w:rsid w:val="0038526E"/>
    <w:rsid w:val="00394D6F"/>
    <w:rsid w:val="003A509C"/>
    <w:rsid w:val="003B2026"/>
    <w:rsid w:val="003C1C0D"/>
    <w:rsid w:val="003D2745"/>
    <w:rsid w:val="00431696"/>
    <w:rsid w:val="00457B3D"/>
    <w:rsid w:val="004645C4"/>
    <w:rsid w:val="00490DD0"/>
    <w:rsid w:val="00496EA3"/>
    <w:rsid w:val="004A4DF6"/>
    <w:rsid w:val="004B0FD7"/>
    <w:rsid w:val="004B6D6F"/>
    <w:rsid w:val="004B6F35"/>
    <w:rsid w:val="004C2EC5"/>
    <w:rsid w:val="004C54D3"/>
    <w:rsid w:val="004E18BF"/>
    <w:rsid w:val="004E40C7"/>
    <w:rsid w:val="00540EDE"/>
    <w:rsid w:val="00590DD7"/>
    <w:rsid w:val="00594E63"/>
    <w:rsid w:val="00627F27"/>
    <w:rsid w:val="00633FBF"/>
    <w:rsid w:val="006A64C4"/>
    <w:rsid w:val="006C1C38"/>
    <w:rsid w:val="006D0620"/>
    <w:rsid w:val="006D3CBE"/>
    <w:rsid w:val="006F761F"/>
    <w:rsid w:val="0071032E"/>
    <w:rsid w:val="007672B7"/>
    <w:rsid w:val="00781345"/>
    <w:rsid w:val="00790499"/>
    <w:rsid w:val="007A0EF9"/>
    <w:rsid w:val="007B7DAC"/>
    <w:rsid w:val="007D2641"/>
    <w:rsid w:val="007E2ED2"/>
    <w:rsid w:val="007E6F19"/>
    <w:rsid w:val="007F4C58"/>
    <w:rsid w:val="00810DD5"/>
    <w:rsid w:val="00812485"/>
    <w:rsid w:val="008170C5"/>
    <w:rsid w:val="0083032D"/>
    <w:rsid w:val="00836204"/>
    <w:rsid w:val="00846F4F"/>
    <w:rsid w:val="008641A5"/>
    <w:rsid w:val="00884B15"/>
    <w:rsid w:val="008B495B"/>
    <w:rsid w:val="009378A7"/>
    <w:rsid w:val="00956C5C"/>
    <w:rsid w:val="00986948"/>
    <w:rsid w:val="00992BA3"/>
    <w:rsid w:val="009E057E"/>
    <w:rsid w:val="009E0B4F"/>
    <w:rsid w:val="009E742B"/>
    <w:rsid w:val="00A13FC1"/>
    <w:rsid w:val="00A162A0"/>
    <w:rsid w:val="00A24B4F"/>
    <w:rsid w:val="00A33312"/>
    <w:rsid w:val="00A40DE3"/>
    <w:rsid w:val="00A464E7"/>
    <w:rsid w:val="00A7209B"/>
    <w:rsid w:val="00A950FC"/>
    <w:rsid w:val="00A97D9C"/>
    <w:rsid w:val="00AA19BB"/>
    <w:rsid w:val="00AD0A54"/>
    <w:rsid w:val="00AD7F09"/>
    <w:rsid w:val="00B230CC"/>
    <w:rsid w:val="00B54777"/>
    <w:rsid w:val="00C11D78"/>
    <w:rsid w:val="00C32EB1"/>
    <w:rsid w:val="00C60112"/>
    <w:rsid w:val="00CB4BB6"/>
    <w:rsid w:val="00CD526D"/>
    <w:rsid w:val="00D06198"/>
    <w:rsid w:val="00D41CC0"/>
    <w:rsid w:val="00D5474B"/>
    <w:rsid w:val="00D6390A"/>
    <w:rsid w:val="00D83834"/>
    <w:rsid w:val="00D940DA"/>
    <w:rsid w:val="00DC236E"/>
    <w:rsid w:val="00DC5A62"/>
    <w:rsid w:val="00DD4C25"/>
    <w:rsid w:val="00DE1551"/>
    <w:rsid w:val="00E13458"/>
    <w:rsid w:val="00EE474B"/>
    <w:rsid w:val="00EF0594"/>
    <w:rsid w:val="00EF1CEC"/>
    <w:rsid w:val="00F05242"/>
    <w:rsid w:val="00F4224A"/>
    <w:rsid w:val="00F60786"/>
    <w:rsid w:val="00F76317"/>
    <w:rsid w:val="00F8192C"/>
    <w:rsid w:val="00FC307B"/>
    <w:rsid w:val="00FC6446"/>
    <w:rsid w:val="00FF2EB1"/>
    <w:rsid w:val="024C4CC7"/>
    <w:rsid w:val="031E5023"/>
    <w:rsid w:val="033A6154"/>
    <w:rsid w:val="034F401E"/>
    <w:rsid w:val="03685B9C"/>
    <w:rsid w:val="03D424E6"/>
    <w:rsid w:val="049D7FDE"/>
    <w:rsid w:val="04F63CC6"/>
    <w:rsid w:val="05DA705A"/>
    <w:rsid w:val="069528D3"/>
    <w:rsid w:val="07A1465B"/>
    <w:rsid w:val="07CF5EEC"/>
    <w:rsid w:val="07EB0F1A"/>
    <w:rsid w:val="085327BB"/>
    <w:rsid w:val="085C5796"/>
    <w:rsid w:val="08A52DFF"/>
    <w:rsid w:val="08FC3767"/>
    <w:rsid w:val="090411D3"/>
    <w:rsid w:val="09A064A3"/>
    <w:rsid w:val="09AE68F1"/>
    <w:rsid w:val="0A597F3F"/>
    <w:rsid w:val="0C472F3C"/>
    <w:rsid w:val="0DDD0437"/>
    <w:rsid w:val="0E3804ED"/>
    <w:rsid w:val="0E3F4C6B"/>
    <w:rsid w:val="0E551E27"/>
    <w:rsid w:val="0FFE6D6C"/>
    <w:rsid w:val="123E55EC"/>
    <w:rsid w:val="12CB7C01"/>
    <w:rsid w:val="12EF4843"/>
    <w:rsid w:val="134C5AA1"/>
    <w:rsid w:val="139412EE"/>
    <w:rsid w:val="14BA13CD"/>
    <w:rsid w:val="15FD116F"/>
    <w:rsid w:val="165D57B7"/>
    <w:rsid w:val="166F3C6D"/>
    <w:rsid w:val="1690383A"/>
    <w:rsid w:val="171659AA"/>
    <w:rsid w:val="17A53929"/>
    <w:rsid w:val="187668BA"/>
    <w:rsid w:val="18792896"/>
    <w:rsid w:val="1AB3725D"/>
    <w:rsid w:val="1ACD6FF8"/>
    <w:rsid w:val="1E1823CB"/>
    <w:rsid w:val="1E1D2B90"/>
    <w:rsid w:val="1E8E32A8"/>
    <w:rsid w:val="1EE95C5B"/>
    <w:rsid w:val="217F591B"/>
    <w:rsid w:val="21925097"/>
    <w:rsid w:val="229318FF"/>
    <w:rsid w:val="229A1643"/>
    <w:rsid w:val="23152068"/>
    <w:rsid w:val="234E1072"/>
    <w:rsid w:val="23CB4526"/>
    <w:rsid w:val="26D70594"/>
    <w:rsid w:val="26E919BE"/>
    <w:rsid w:val="27A47DDD"/>
    <w:rsid w:val="27AC7CC9"/>
    <w:rsid w:val="288464AA"/>
    <w:rsid w:val="28CF521A"/>
    <w:rsid w:val="29275089"/>
    <w:rsid w:val="2AAE7BE1"/>
    <w:rsid w:val="2D1F6C70"/>
    <w:rsid w:val="2E0964AA"/>
    <w:rsid w:val="2F592C85"/>
    <w:rsid w:val="30AF3E6F"/>
    <w:rsid w:val="31A101D1"/>
    <w:rsid w:val="32670ECF"/>
    <w:rsid w:val="32805A67"/>
    <w:rsid w:val="32CA62CD"/>
    <w:rsid w:val="32D84F99"/>
    <w:rsid w:val="32E67722"/>
    <w:rsid w:val="336F0F37"/>
    <w:rsid w:val="33AB0573"/>
    <w:rsid w:val="34422BCC"/>
    <w:rsid w:val="34AC4354"/>
    <w:rsid w:val="34C42820"/>
    <w:rsid w:val="34E55F43"/>
    <w:rsid w:val="34F27B45"/>
    <w:rsid w:val="35311E43"/>
    <w:rsid w:val="362D43E7"/>
    <w:rsid w:val="370C533A"/>
    <w:rsid w:val="374F5F3F"/>
    <w:rsid w:val="384C4EA0"/>
    <w:rsid w:val="385601F1"/>
    <w:rsid w:val="38F56B86"/>
    <w:rsid w:val="39B95739"/>
    <w:rsid w:val="39EE27C2"/>
    <w:rsid w:val="3A847683"/>
    <w:rsid w:val="3B2F2A32"/>
    <w:rsid w:val="3BE93DE9"/>
    <w:rsid w:val="3E8B7CBC"/>
    <w:rsid w:val="3E9739D8"/>
    <w:rsid w:val="3FC03E23"/>
    <w:rsid w:val="3FC267A5"/>
    <w:rsid w:val="3FD22FC7"/>
    <w:rsid w:val="3FDE78A1"/>
    <w:rsid w:val="408D1B8F"/>
    <w:rsid w:val="40DF0E09"/>
    <w:rsid w:val="41543F25"/>
    <w:rsid w:val="417B67B7"/>
    <w:rsid w:val="41D157C2"/>
    <w:rsid w:val="41F97124"/>
    <w:rsid w:val="425603E3"/>
    <w:rsid w:val="42DA0485"/>
    <w:rsid w:val="43DC73BB"/>
    <w:rsid w:val="4458751E"/>
    <w:rsid w:val="46BA6D19"/>
    <w:rsid w:val="46E82FB1"/>
    <w:rsid w:val="47031780"/>
    <w:rsid w:val="476651DD"/>
    <w:rsid w:val="48214178"/>
    <w:rsid w:val="483B1E05"/>
    <w:rsid w:val="4870538C"/>
    <w:rsid w:val="492F1465"/>
    <w:rsid w:val="494F7FAB"/>
    <w:rsid w:val="498854B1"/>
    <w:rsid w:val="4BE115E5"/>
    <w:rsid w:val="4CEA2D7E"/>
    <w:rsid w:val="4D5B1197"/>
    <w:rsid w:val="4D8A180B"/>
    <w:rsid w:val="4DB432F6"/>
    <w:rsid w:val="4E954280"/>
    <w:rsid w:val="4EF349C3"/>
    <w:rsid w:val="4F500EF7"/>
    <w:rsid w:val="4FCD588C"/>
    <w:rsid w:val="4FF3183B"/>
    <w:rsid w:val="4FF56E75"/>
    <w:rsid w:val="4FF7762A"/>
    <w:rsid w:val="503A0A23"/>
    <w:rsid w:val="509B122F"/>
    <w:rsid w:val="50C61561"/>
    <w:rsid w:val="515F5C27"/>
    <w:rsid w:val="51687056"/>
    <w:rsid w:val="51C33170"/>
    <w:rsid w:val="522E159E"/>
    <w:rsid w:val="5329786E"/>
    <w:rsid w:val="54525A49"/>
    <w:rsid w:val="54C120D0"/>
    <w:rsid w:val="54DC46EC"/>
    <w:rsid w:val="555A379D"/>
    <w:rsid w:val="55EA2A2C"/>
    <w:rsid w:val="5605007D"/>
    <w:rsid w:val="588E0985"/>
    <w:rsid w:val="58E13A06"/>
    <w:rsid w:val="594E241C"/>
    <w:rsid w:val="5C6357D3"/>
    <w:rsid w:val="5C76110E"/>
    <w:rsid w:val="5D3C3B24"/>
    <w:rsid w:val="5D496449"/>
    <w:rsid w:val="5D6967E0"/>
    <w:rsid w:val="5F5175FF"/>
    <w:rsid w:val="61E47B98"/>
    <w:rsid w:val="620E3E48"/>
    <w:rsid w:val="62272621"/>
    <w:rsid w:val="6248439C"/>
    <w:rsid w:val="638B4489"/>
    <w:rsid w:val="646F2F1F"/>
    <w:rsid w:val="64A2308F"/>
    <w:rsid w:val="64B4044D"/>
    <w:rsid w:val="650C7C0D"/>
    <w:rsid w:val="663514F4"/>
    <w:rsid w:val="6A1D02D2"/>
    <w:rsid w:val="6A6909B1"/>
    <w:rsid w:val="6A724DC3"/>
    <w:rsid w:val="6C603669"/>
    <w:rsid w:val="6C6F771A"/>
    <w:rsid w:val="6CBB3C39"/>
    <w:rsid w:val="6D550BB3"/>
    <w:rsid w:val="6F0C4ACF"/>
    <w:rsid w:val="6F40683E"/>
    <w:rsid w:val="71136F71"/>
    <w:rsid w:val="712D27DB"/>
    <w:rsid w:val="71A6516C"/>
    <w:rsid w:val="71AA15F1"/>
    <w:rsid w:val="7304063B"/>
    <w:rsid w:val="736A0139"/>
    <w:rsid w:val="74961386"/>
    <w:rsid w:val="754A1737"/>
    <w:rsid w:val="75F27075"/>
    <w:rsid w:val="760A4BBB"/>
    <w:rsid w:val="760D1A5C"/>
    <w:rsid w:val="76384823"/>
    <w:rsid w:val="76D35717"/>
    <w:rsid w:val="76DD4C70"/>
    <w:rsid w:val="775D5293"/>
    <w:rsid w:val="77935322"/>
    <w:rsid w:val="780204DD"/>
    <w:rsid w:val="79161645"/>
    <w:rsid w:val="7AAF4FDA"/>
    <w:rsid w:val="7AE765B8"/>
    <w:rsid w:val="7B193B0B"/>
    <w:rsid w:val="7B3545DB"/>
    <w:rsid w:val="7B397DEA"/>
    <w:rsid w:val="7C427128"/>
    <w:rsid w:val="7C776ABD"/>
    <w:rsid w:val="7C7C0F53"/>
    <w:rsid w:val="7CFE11C6"/>
    <w:rsid w:val="7D1D1970"/>
    <w:rsid w:val="7DCA1740"/>
    <w:rsid w:val="7DF6594F"/>
    <w:rsid w:val="7DFD4F4B"/>
    <w:rsid w:val="7ED0697C"/>
    <w:rsid w:val="7F2D597E"/>
    <w:rsid w:val="7FDA44F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lsdException w:name="toc 3" w:semiHidden="0"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D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rsid w:val="004B6D6F"/>
    <w:pPr>
      <w:ind w:leftChars="400" w:left="840"/>
    </w:pPr>
  </w:style>
  <w:style w:type="paragraph" w:styleId="a3">
    <w:name w:val="footer"/>
    <w:basedOn w:val="a"/>
    <w:link w:val="Char"/>
    <w:uiPriority w:val="99"/>
    <w:unhideWhenUsed/>
    <w:rsid w:val="004B6D6F"/>
    <w:pPr>
      <w:tabs>
        <w:tab w:val="center" w:pos="4153"/>
        <w:tab w:val="right" w:pos="8306"/>
      </w:tabs>
      <w:snapToGrid w:val="0"/>
      <w:jc w:val="left"/>
    </w:pPr>
    <w:rPr>
      <w:sz w:val="18"/>
      <w:szCs w:val="18"/>
    </w:rPr>
  </w:style>
  <w:style w:type="paragraph" w:styleId="a4">
    <w:name w:val="header"/>
    <w:basedOn w:val="a"/>
    <w:link w:val="Char0"/>
    <w:uiPriority w:val="99"/>
    <w:unhideWhenUsed/>
    <w:rsid w:val="004B6D6F"/>
    <w:pPr>
      <w:pBdr>
        <w:bottom w:val="single" w:sz="6" w:space="1" w:color="auto"/>
      </w:pBdr>
      <w:tabs>
        <w:tab w:val="center" w:pos="4153"/>
        <w:tab w:val="right" w:pos="8306"/>
      </w:tabs>
      <w:snapToGrid w:val="0"/>
      <w:jc w:val="center"/>
    </w:pPr>
    <w:rPr>
      <w:sz w:val="18"/>
      <w:szCs w:val="18"/>
    </w:rPr>
  </w:style>
  <w:style w:type="paragraph" w:styleId="4">
    <w:name w:val="toc 4"/>
    <w:basedOn w:val="a"/>
    <w:next w:val="a"/>
    <w:uiPriority w:val="39"/>
    <w:unhideWhenUsed/>
    <w:rsid w:val="004B6D6F"/>
    <w:pPr>
      <w:ind w:leftChars="600" w:left="1260"/>
    </w:pPr>
  </w:style>
  <w:style w:type="paragraph" w:styleId="a5">
    <w:name w:val="footnote text"/>
    <w:basedOn w:val="a"/>
    <w:link w:val="Char1"/>
    <w:semiHidden/>
    <w:rsid w:val="004B6D6F"/>
    <w:pPr>
      <w:snapToGrid w:val="0"/>
      <w:jc w:val="left"/>
    </w:pPr>
    <w:rPr>
      <w:sz w:val="18"/>
      <w:szCs w:val="18"/>
    </w:rPr>
  </w:style>
  <w:style w:type="paragraph" w:styleId="2">
    <w:name w:val="toc 2"/>
    <w:basedOn w:val="a"/>
    <w:next w:val="a"/>
    <w:uiPriority w:val="39"/>
    <w:unhideWhenUsed/>
    <w:rsid w:val="004B6D6F"/>
    <w:pPr>
      <w:ind w:leftChars="200" w:left="420"/>
    </w:pPr>
  </w:style>
  <w:style w:type="table" w:styleId="a6">
    <w:name w:val="Table Grid"/>
    <w:basedOn w:val="a1"/>
    <w:rsid w:val="004B6D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unhideWhenUsed/>
    <w:rsid w:val="004B6D6F"/>
  </w:style>
  <w:style w:type="character" w:styleId="a8">
    <w:name w:val="Hyperlink"/>
    <w:basedOn w:val="a0"/>
    <w:uiPriority w:val="99"/>
    <w:unhideWhenUsed/>
    <w:rsid w:val="004B6D6F"/>
    <w:rPr>
      <w:color w:val="0000FF"/>
      <w:u w:val="single"/>
    </w:rPr>
  </w:style>
  <w:style w:type="character" w:customStyle="1" w:styleId="Char">
    <w:name w:val="页脚 Char"/>
    <w:basedOn w:val="a0"/>
    <w:link w:val="a3"/>
    <w:uiPriority w:val="99"/>
    <w:semiHidden/>
    <w:rsid w:val="004B6D6F"/>
    <w:rPr>
      <w:kern w:val="2"/>
      <w:sz w:val="18"/>
      <w:szCs w:val="18"/>
    </w:rPr>
  </w:style>
  <w:style w:type="character" w:customStyle="1" w:styleId="Char0">
    <w:name w:val="页眉 Char"/>
    <w:basedOn w:val="a0"/>
    <w:link w:val="a4"/>
    <w:uiPriority w:val="99"/>
    <w:semiHidden/>
    <w:rsid w:val="004B6D6F"/>
    <w:rPr>
      <w:kern w:val="2"/>
      <w:sz w:val="18"/>
      <w:szCs w:val="18"/>
    </w:rPr>
  </w:style>
  <w:style w:type="paragraph" w:customStyle="1" w:styleId="-">
    <w:name w:val="插入文本样式-插入部门职责文件"/>
    <w:basedOn w:val="a"/>
    <w:qFormat/>
    <w:rsid w:val="004B6D6F"/>
    <w:pPr>
      <w:spacing w:line="500" w:lineRule="exact"/>
      <w:ind w:firstLine="560"/>
      <w:jc w:val="left"/>
    </w:pPr>
    <w:rPr>
      <w:rFonts w:ascii="Times New Roman" w:eastAsia="方正仿宋_GBK" w:hAnsi="Times New Roman"/>
      <w:sz w:val="28"/>
    </w:rPr>
  </w:style>
  <w:style w:type="paragraph" w:customStyle="1" w:styleId="5">
    <w:name w:val="单元格样式5"/>
    <w:basedOn w:val="a"/>
    <w:qFormat/>
    <w:rsid w:val="004B6D6F"/>
    <w:pPr>
      <w:jc w:val="left"/>
    </w:pPr>
    <w:rPr>
      <w:rFonts w:ascii="方正书宋_GBK" w:eastAsia="方正书宋_GBK" w:hAnsi="方正书宋_GBK" w:cs="方正书宋_GBK"/>
      <w:b/>
    </w:rPr>
  </w:style>
  <w:style w:type="paragraph" w:customStyle="1" w:styleId="40">
    <w:name w:val="单元格样式4"/>
    <w:basedOn w:val="a"/>
    <w:qFormat/>
    <w:rsid w:val="004B6D6F"/>
    <w:pPr>
      <w:jc w:val="right"/>
    </w:pPr>
    <w:rPr>
      <w:rFonts w:ascii="方正书宋_GBK" w:eastAsia="方正书宋_GBK" w:hAnsi="方正书宋_GBK" w:cs="方正书宋_GBK"/>
    </w:rPr>
  </w:style>
  <w:style w:type="paragraph" w:customStyle="1" w:styleId="1">
    <w:name w:val="单元格样式1"/>
    <w:basedOn w:val="a"/>
    <w:qFormat/>
    <w:rsid w:val="004B6D6F"/>
    <w:pPr>
      <w:jc w:val="center"/>
    </w:pPr>
    <w:rPr>
      <w:rFonts w:ascii="方正书宋_GBK" w:eastAsia="方正书宋_GBK" w:hAnsi="方正书宋_GBK" w:cs="方正书宋_GBK"/>
      <w:b/>
    </w:rPr>
  </w:style>
  <w:style w:type="paragraph" w:customStyle="1" w:styleId="20">
    <w:name w:val="单元格样式2"/>
    <w:basedOn w:val="a"/>
    <w:qFormat/>
    <w:rsid w:val="004B6D6F"/>
    <w:pPr>
      <w:jc w:val="left"/>
    </w:pPr>
    <w:rPr>
      <w:rFonts w:ascii="方正书宋_GBK" w:eastAsia="方正书宋_GBK" w:hAnsi="方正书宋_GBK" w:cs="方正书宋_GBK"/>
    </w:rPr>
  </w:style>
  <w:style w:type="paragraph" w:customStyle="1" w:styleId="30">
    <w:name w:val="单元格样式3"/>
    <w:basedOn w:val="a"/>
    <w:qFormat/>
    <w:rsid w:val="004B6D6F"/>
    <w:pPr>
      <w:jc w:val="center"/>
    </w:pPr>
    <w:rPr>
      <w:rFonts w:ascii="方正书宋_GBK" w:eastAsia="方正书宋_GBK" w:hAnsi="方正书宋_GBK" w:cs="方正书宋_GBK"/>
    </w:rPr>
  </w:style>
  <w:style w:type="paragraph" w:customStyle="1" w:styleId="p0">
    <w:name w:val="p0"/>
    <w:basedOn w:val="a"/>
    <w:qFormat/>
    <w:rsid w:val="004B6D6F"/>
    <w:pPr>
      <w:widowControl/>
    </w:pPr>
    <w:rPr>
      <w:rFonts w:ascii="宋体" w:hAnsi="宋体" w:cs="宋体"/>
      <w:kern w:val="0"/>
      <w:sz w:val="32"/>
      <w:szCs w:val="32"/>
    </w:rPr>
  </w:style>
  <w:style w:type="paragraph" w:customStyle="1" w:styleId="-0">
    <w:name w:val="插入文本样式-插入总体目标文件"/>
    <w:basedOn w:val="a"/>
    <w:qFormat/>
    <w:rsid w:val="004B6D6F"/>
    <w:pPr>
      <w:spacing w:line="500" w:lineRule="exact"/>
      <w:ind w:firstLine="560"/>
      <w:jc w:val="left"/>
    </w:pPr>
    <w:rPr>
      <w:rFonts w:ascii="Times New Roman" w:eastAsia="方正仿宋_GBK" w:hAnsi="Times New Roman"/>
      <w:sz w:val="28"/>
    </w:rPr>
  </w:style>
  <w:style w:type="paragraph" w:customStyle="1" w:styleId="-1">
    <w:name w:val="插入文本样式-插入实现年度发展规划目标的保障措施文件"/>
    <w:basedOn w:val="a"/>
    <w:qFormat/>
    <w:rsid w:val="004B6D6F"/>
    <w:pPr>
      <w:spacing w:line="500" w:lineRule="exact"/>
      <w:ind w:firstLine="560"/>
      <w:jc w:val="left"/>
    </w:pPr>
    <w:rPr>
      <w:rFonts w:ascii="Times New Roman" w:eastAsia="方正仿宋_GBK" w:hAnsi="Times New Roman"/>
      <w:sz w:val="28"/>
    </w:rPr>
  </w:style>
  <w:style w:type="character" w:customStyle="1" w:styleId="Char1">
    <w:name w:val="脚注文本 Char"/>
    <w:basedOn w:val="a0"/>
    <w:link w:val="a5"/>
    <w:semiHidden/>
    <w:rsid w:val="004B6D6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46</Pages>
  <Words>3448</Words>
  <Characters>19660</Characters>
  <Application>Microsoft Office Word</Application>
  <DocSecurity>0</DocSecurity>
  <Lines>163</Lines>
  <Paragraphs>46</Paragraphs>
  <ScaleCrop>false</ScaleCrop>
  <Company>微软中国</Company>
  <LinksUpToDate>false</LinksUpToDate>
  <CharactersWithSpaces>23062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96</cp:revision>
  <cp:lastPrinted>2022-04-01T02:04:00Z</cp:lastPrinted>
  <dcterms:created xsi:type="dcterms:W3CDTF">2021-04-08T09:25:00Z</dcterms:created>
  <dcterms:modified xsi:type="dcterms:W3CDTF">2024-03-21T07:31:00Z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06B14EDCB2424FD7AA0F081CF32BA34E</vt:lpwstr>
  </property>
</Properties>
</file>