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B80C0">
      <w:pPr>
        <w:jc w:val="center"/>
        <w:rPr>
          <w:sz w:val="44"/>
          <w:szCs w:val="44"/>
        </w:rPr>
      </w:pPr>
      <w:r>
        <w:rPr>
          <w:sz w:val="44"/>
          <w:szCs w:val="44"/>
        </w:rPr>
        <w:t>预算部门</w:t>
      </w:r>
      <w:r>
        <w:rPr>
          <w:rFonts w:hint="eastAsia"/>
          <w:sz w:val="44"/>
          <w:szCs w:val="44"/>
        </w:rPr>
        <w:t>整体</w:t>
      </w:r>
      <w:r>
        <w:rPr>
          <w:sz w:val="44"/>
          <w:szCs w:val="44"/>
        </w:rPr>
        <w:t>绩效自评报告</w:t>
      </w:r>
    </w:p>
    <w:p w14:paraId="57B568AC">
      <w:pPr>
        <w:jc w:val="center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（20</w:t>
      </w:r>
      <w:r>
        <w:rPr>
          <w:rFonts w:hint="eastAsia" w:eastAsia="仿宋"/>
          <w:sz w:val="30"/>
          <w:szCs w:val="30"/>
        </w:rPr>
        <w:t>21</w:t>
      </w:r>
      <w:r>
        <w:rPr>
          <w:rFonts w:eastAsia="仿宋"/>
          <w:sz w:val="30"/>
          <w:szCs w:val="30"/>
        </w:rPr>
        <w:t>年度）</w:t>
      </w:r>
    </w:p>
    <w:p w14:paraId="73E0AFB9">
      <w:pPr>
        <w:rPr>
          <w:rFonts w:eastAsia="仿宋"/>
        </w:rPr>
      </w:pPr>
    </w:p>
    <w:p w14:paraId="237DECCB">
      <w:pPr>
        <w:rPr>
          <w:rFonts w:eastAsia="仿宋"/>
        </w:rPr>
      </w:pPr>
    </w:p>
    <w:p w14:paraId="10B9C171">
      <w:pPr>
        <w:ind w:firstLine="320" w:firstLineChars="100"/>
        <w:jc w:val="center"/>
        <w:rPr>
          <w:rFonts w:eastAsia="仿宋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评价方式：</w:t>
      </w:r>
      <w:r>
        <w:rPr>
          <w:rFonts w:eastAsia="仿宋"/>
          <w:sz w:val="32"/>
          <w:szCs w:val="32"/>
        </w:rPr>
        <w:sym w:font="Wingdings" w:char="F0FE"/>
      </w:r>
      <w:r>
        <w:rPr>
          <w:rFonts w:hint="eastAsia" w:ascii="方正仿宋简体" w:eastAsia="方正仿宋简体"/>
          <w:sz w:val="32"/>
          <w:szCs w:val="32"/>
        </w:rPr>
        <w:t>直接组织评价</w:t>
      </w:r>
      <w:r>
        <w:rPr>
          <w:rFonts w:eastAsia="仿宋"/>
          <w:b/>
          <w:sz w:val="44"/>
          <w:szCs w:val="44"/>
        </w:rPr>
        <w:t>□</w:t>
      </w:r>
      <w:r>
        <w:rPr>
          <w:rFonts w:hint="eastAsia" w:ascii="方正仿宋简体" w:eastAsia="方正仿宋简体"/>
          <w:sz w:val="32"/>
          <w:szCs w:val="32"/>
        </w:rPr>
        <w:t>委托评价</w:t>
      </w:r>
    </w:p>
    <w:p w14:paraId="69F75CFF">
      <w:pPr>
        <w:rPr>
          <w:rFonts w:eastAsia="仿宋"/>
        </w:rPr>
      </w:pPr>
    </w:p>
    <w:p w14:paraId="157FFEE5">
      <w:pPr>
        <w:rPr>
          <w:rFonts w:eastAsia="仿宋"/>
        </w:rPr>
      </w:pPr>
    </w:p>
    <w:p w14:paraId="32A3B93E">
      <w:pPr>
        <w:rPr>
          <w:rFonts w:eastAsia="仿宋"/>
        </w:rPr>
      </w:pPr>
    </w:p>
    <w:p w14:paraId="30C08BB6">
      <w:pPr>
        <w:ind w:firstLine="1920" w:firstLineChars="600"/>
        <w:rPr>
          <w:rFonts w:eastAsia="仿宋"/>
          <w:sz w:val="32"/>
          <w:szCs w:val="32"/>
        </w:rPr>
      </w:pPr>
    </w:p>
    <w:p w14:paraId="53FAE42D">
      <w:pPr>
        <w:ind w:firstLine="1920" w:firstLineChars="600"/>
        <w:rPr>
          <w:rFonts w:eastAsia="仿宋"/>
          <w:sz w:val="32"/>
          <w:szCs w:val="32"/>
        </w:rPr>
      </w:pPr>
    </w:p>
    <w:p w14:paraId="6496EFDB">
      <w:pPr>
        <w:ind w:firstLine="1920" w:firstLineChars="600"/>
        <w:rPr>
          <w:rFonts w:eastAsia="仿宋"/>
          <w:sz w:val="32"/>
          <w:szCs w:val="32"/>
        </w:rPr>
      </w:pPr>
    </w:p>
    <w:p w14:paraId="10551A32">
      <w:pPr>
        <w:ind w:firstLine="1440" w:firstLineChars="45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部门名称：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遵化市石门镇人民政府</w:t>
      </w:r>
    </w:p>
    <w:p w14:paraId="438FBA3F">
      <w:pPr>
        <w:ind w:firstLine="1440" w:firstLineChars="450"/>
        <w:rPr>
          <w:rFonts w:eastAsia="仿宋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联系电话：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hint="eastAsia" w:eastAsia="仿宋"/>
          <w:sz w:val="32"/>
          <w:szCs w:val="32"/>
          <w:u w:val="single"/>
        </w:rPr>
        <w:t xml:space="preserve">         03156099105</w:t>
      </w:r>
    </w:p>
    <w:p w14:paraId="604CAFF4">
      <w:pPr>
        <w:ind w:firstLine="640" w:firstLineChars="200"/>
        <w:rPr>
          <w:rFonts w:eastAsia="仿宋"/>
          <w:sz w:val="32"/>
          <w:szCs w:val="32"/>
        </w:rPr>
      </w:pPr>
    </w:p>
    <w:p w14:paraId="5FB9CE76">
      <w:pPr>
        <w:ind w:firstLine="1440" w:firstLineChars="450"/>
        <w:rPr>
          <w:rFonts w:eastAsia="仿宋"/>
          <w:sz w:val="32"/>
          <w:szCs w:val="32"/>
        </w:rPr>
      </w:pPr>
    </w:p>
    <w:p w14:paraId="4AD79103">
      <w:pPr>
        <w:ind w:firstLine="1440" w:firstLineChars="450"/>
        <w:rPr>
          <w:rFonts w:eastAsia="仿宋"/>
          <w:sz w:val="32"/>
          <w:szCs w:val="32"/>
        </w:rPr>
      </w:pPr>
    </w:p>
    <w:p w14:paraId="7FFAF8FE">
      <w:pPr>
        <w:ind w:firstLine="1440" w:firstLineChars="450"/>
        <w:rPr>
          <w:rFonts w:eastAsia="仿宋"/>
          <w:sz w:val="32"/>
          <w:szCs w:val="32"/>
        </w:rPr>
      </w:pPr>
    </w:p>
    <w:p w14:paraId="1B1F9F42">
      <w:pPr>
        <w:ind w:firstLine="1440" w:firstLineChars="450"/>
        <w:rPr>
          <w:rFonts w:eastAsia="仿宋"/>
          <w:sz w:val="32"/>
          <w:szCs w:val="32"/>
        </w:rPr>
      </w:pPr>
    </w:p>
    <w:p w14:paraId="0575F49B">
      <w:pPr>
        <w:ind w:firstLine="1440" w:firstLineChars="450"/>
        <w:rPr>
          <w:rFonts w:eastAsia="仿宋"/>
          <w:sz w:val="32"/>
          <w:szCs w:val="32"/>
        </w:rPr>
      </w:pPr>
    </w:p>
    <w:p w14:paraId="5F9E3287">
      <w:pPr>
        <w:ind w:firstLine="1440" w:firstLineChars="450"/>
        <w:rPr>
          <w:rFonts w:eastAsia="仿宋"/>
          <w:sz w:val="32"/>
          <w:szCs w:val="32"/>
        </w:rPr>
      </w:pPr>
    </w:p>
    <w:p w14:paraId="2FE15141">
      <w:pPr>
        <w:jc w:val="center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填报日期：2022年 5月 10日</w:t>
      </w:r>
    </w:p>
    <w:p w14:paraId="265969F9">
      <w:pPr>
        <w:jc w:val="center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遵化市石门镇人民政府编制</w:t>
      </w:r>
    </w:p>
    <w:p w14:paraId="58B06FAF">
      <w:pPr>
        <w:jc w:val="center"/>
        <w:rPr>
          <w:rStyle w:val="7"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br w:type="page"/>
      </w:r>
    </w:p>
    <w:p w14:paraId="749358CE">
      <w:pPr>
        <w:jc w:val="center"/>
        <w:rPr>
          <w:rStyle w:val="7"/>
          <w:rFonts w:ascii="方正小标宋简体" w:eastAsia="方正小标宋简体"/>
          <w:sz w:val="44"/>
          <w:szCs w:val="44"/>
        </w:rPr>
      </w:pPr>
      <w:r>
        <w:rPr>
          <w:rStyle w:val="7"/>
          <w:rFonts w:hint="eastAsia" w:ascii="方正小标宋简体" w:eastAsia="方正小标宋简体"/>
          <w:sz w:val="44"/>
          <w:szCs w:val="44"/>
        </w:rPr>
        <w:t>部门整体绩效评价报告</w:t>
      </w:r>
    </w:p>
    <w:p w14:paraId="05E10100">
      <w:pPr>
        <w:jc w:val="center"/>
        <w:rPr>
          <w:rStyle w:val="7"/>
          <w:sz w:val="44"/>
          <w:szCs w:val="44"/>
        </w:rPr>
      </w:pPr>
    </w:p>
    <w:p w14:paraId="4207A115">
      <w:pPr>
        <w:ind w:firstLine="643" w:firstLineChars="200"/>
        <w:rPr>
          <w:rStyle w:val="7"/>
          <w:rFonts w:ascii="方正黑体简体" w:hAnsi="仿宋" w:eastAsia="方正黑体简体"/>
          <w:b/>
          <w:bCs/>
          <w:sz w:val="32"/>
          <w:szCs w:val="32"/>
        </w:rPr>
      </w:pPr>
      <w:r>
        <w:rPr>
          <w:rStyle w:val="7"/>
          <w:rFonts w:hint="eastAsia" w:ascii="方正黑体简体" w:hAnsi="仿宋" w:eastAsia="方正黑体简体"/>
          <w:b/>
          <w:bCs/>
          <w:sz w:val="32"/>
          <w:szCs w:val="32"/>
        </w:rPr>
        <w:t>一、部门整体概况</w:t>
      </w:r>
    </w:p>
    <w:p w14:paraId="5EF1581C">
      <w:pPr>
        <w:ind w:firstLine="640" w:firstLineChars="200"/>
        <w:rPr>
          <w:rStyle w:val="7"/>
          <w:rFonts w:ascii="方正仿宋简体" w:hAnsi="仿宋" w:eastAsia="方正仿宋简体"/>
          <w:sz w:val="32"/>
          <w:szCs w:val="32"/>
        </w:rPr>
      </w:pPr>
      <w:r>
        <w:rPr>
          <w:rStyle w:val="7"/>
          <w:rFonts w:hint="eastAsia" w:ascii="方正仿宋简体" w:hAnsi="仿宋" w:eastAsia="方正仿宋简体"/>
          <w:sz w:val="32"/>
          <w:szCs w:val="32"/>
        </w:rPr>
        <w:t>本部门2021年度调整预算资金1362.28万元，实际支出1362.28万元，预算执行率100%。其中：专项项目13个，调整预算金额合计507.54万元，实际支出507.54万元，执行率为100%。</w:t>
      </w:r>
    </w:p>
    <w:p w14:paraId="4FFA0F4E">
      <w:pPr>
        <w:ind w:left="640"/>
        <w:rPr>
          <w:rStyle w:val="7"/>
          <w:rFonts w:ascii="方正黑体简体" w:hAnsi="仿宋" w:eastAsia="方正黑体简体"/>
          <w:b/>
          <w:bCs/>
          <w:sz w:val="32"/>
          <w:szCs w:val="32"/>
        </w:rPr>
      </w:pPr>
      <w:r>
        <w:rPr>
          <w:rStyle w:val="7"/>
          <w:rFonts w:hint="eastAsia" w:ascii="方正黑体简体" w:hAnsi="仿宋" w:eastAsia="方正黑体简体"/>
          <w:b/>
          <w:bCs/>
          <w:sz w:val="32"/>
          <w:szCs w:val="32"/>
        </w:rPr>
        <w:t>二、部门总体绩效目标和绩效指标设定情况</w:t>
      </w:r>
    </w:p>
    <w:p w14:paraId="1FEFE568">
      <w:pPr>
        <w:ind w:firstLine="640" w:firstLineChars="200"/>
        <w:rPr>
          <w:rStyle w:val="7"/>
          <w:rFonts w:ascii="方正仿宋简体" w:hAnsi="仿宋" w:eastAsia="方正仿宋简体"/>
          <w:sz w:val="32"/>
          <w:szCs w:val="32"/>
        </w:rPr>
      </w:pPr>
      <w:r>
        <w:rPr>
          <w:rStyle w:val="7"/>
          <w:rFonts w:hint="eastAsia" w:ascii="方正仿宋简体" w:hAnsi="仿宋" w:eastAsia="方正仿宋简体"/>
          <w:sz w:val="32"/>
          <w:szCs w:val="32"/>
        </w:rPr>
        <w:t>本部门年初设定的部门整体绩效指标是：</w:t>
      </w:r>
    </w:p>
    <w:p w14:paraId="075EE65A">
      <w:pPr>
        <w:ind w:firstLine="640" w:firstLineChars="200"/>
        <w:rPr>
          <w:rStyle w:val="7"/>
          <w:rFonts w:ascii="方正仿宋简体" w:hAnsi="仿宋" w:eastAsia="方正仿宋简体"/>
          <w:sz w:val="32"/>
          <w:szCs w:val="32"/>
        </w:rPr>
      </w:pPr>
      <w:r>
        <w:rPr>
          <w:rStyle w:val="7"/>
          <w:rFonts w:hint="eastAsia" w:ascii="方正楷体简体" w:hAnsi="仿宋" w:eastAsia="方正楷体简体"/>
          <w:sz w:val="32"/>
          <w:szCs w:val="32"/>
        </w:rPr>
        <w:t>（一）促进经济发展，增加农民收入。</w:t>
      </w:r>
      <w:r>
        <w:rPr>
          <w:rStyle w:val="7"/>
          <w:rFonts w:hint="eastAsia" w:ascii="方正仿宋简体" w:hAnsi="仿宋" w:eastAsia="方正仿宋简体"/>
          <w:sz w:val="32"/>
          <w:szCs w:val="32"/>
        </w:rPr>
        <w:t>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 w14:paraId="7473FBAB">
      <w:pPr>
        <w:ind w:firstLine="640" w:firstLineChars="200"/>
        <w:rPr>
          <w:rStyle w:val="7"/>
          <w:rFonts w:ascii="方正仿宋简体" w:hAnsi="仿宋" w:eastAsia="方正仿宋简体"/>
          <w:sz w:val="32"/>
          <w:szCs w:val="32"/>
        </w:rPr>
      </w:pPr>
      <w:r>
        <w:rPr>
          <w:rStyle w:val="7"/>
          <w:rFonts w:hint="eastAsia" w:ascii="方正楷体简体" w:hAnsi="仿宋" w:eastAsia="方正楷体简体"/>
          <w:sz w:val="32"/>
          <w:szCs w:val="32"/>
        </w:rPr>
        <w:t>（二）提供公共服务，着力改善民生。</w:t>
      </w:r>
      <w:r>
        <w:rPr>
          <w:rStyle w:val="7"/>
          <w:rFonts w:hint="eastAsia" w:ascii="方正仿宋简体" w:hAnsi="仿宋" w:eastAsia="方正仿宋简体"/>
          <w:sz w:val="32"/>
          <w:szCs w:val="32"/>
        </w:rPr>
        <w:t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 w14:paraId="38BA4556">
      <w:pPr>
        <w:ind w:firstLine="640" w:firstLineChars="200"/>
        <w:rPr>
          <w:rStyle w:val="7"/>
          <w:rFonts w:ascii="方正仿宋简体" w:hAnsi="仿宋" w:eastAsia="方正仿宋简体"/>
          <w:sz w:val="32"/>
          <w:szCs w:val="32"/>
        </w:rPr>
      </w:pPr>
      <w:r>
        <w:rPr>
          <w:rStyle w:val="7"/>
          <w:rFonts w:hint="eastAsia" w:ascii="方正楷体简体" w:hAnsi="仿宋" w:eastAsia="方正楷体简体"/>
          <w:sz w:val="32"/>
          <w:szCs w:val="32"/>
        </w:rPr>
        <w:t>（三）加强社会管理，维护农村稳定</w:t>
      </w:r>
      <w:r>
        <w:rPr>
          <w:rStyle w:val="7"/>
          <w:rFonts w:hint="eastAsia" w:ascii="方正仿宋简体" w:hAnsi="仿宋" w:eastAsia="方正仿宋简体"/>
          <w:sz w:val="32"/>
          <w:szCs w:val="32"/>
        </w:rPr>
        <w:t>。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 w14:paraId="37AE4E98">
      <w:pPr>
        <w:ind w:firstLine="640" w:firstLineChars="200"/>
        <w:rPr>
          <w:rStyle w:val="7"/>
          <w:rFonts w:ascii="方正仿宋简体" w:hAnsi="仿宋" w:eastAsia="方正仿宋简体"/>
          <w:sz w:val="32"/>
          <w:szCs w:val="32"/>
        </w:rPr>
      </w:pPr>
      <w:r>
        <w:rPr>
          <w:rStyle w:val="7"/>
          <w:rFonts w:hint="eastAsia" w:ascii="方正楷体简体" w:hAnsi="仿宋" w:eastAsia="方正楷体简体"/>
          <w:sz w:val="32"/>
          <w:szCs w:val="32"/>
        </w:rPr>
        <w:t>（四）推进基层民主，促进农村和谐。</w:t>
      </w:r>
      <w:r>
        <w:rPr>
          <w:rStyle w:val="7"/>
          <w:rFonts w:hint="eastAsia" w:ascii="方正仿宋简体" w:hAnsi="仿宋" w:eastAsia="方正仿宋简体"/>
          <w:sz w:val="32"/>
          <w:szCs w:val="32"/>
        </w:rPr>
        <w:t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 w14:paraId="197F73C1">
      <w:pPr>
        <w:ind w:firstLine="640" w:firstLineChars="200"/>
        <w:rPr>
          <w:rStyle w:val="7"/>
          <w:rFonts w:ascii="方正楷体简体" w:hAnsi="仿宋" w:eastAsia="方正楷体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（五）做好市政府领导交办的其它工作任务。</w:t>
      </w:r>
    </w:p>
    <w:p w14:paraId="305D2A31">
      <w:pPr>
        <w:ind w:left="640"/>
        <w:rPr>
          <w:rStyle w:val="7"/>
          <w:rFonts w:ascii="方正黑体简体" w:hAnsi="仿宋" w:eastAsia="方正黑体简体"/>
          <w:b/>
          <w:bCs/>
          <w:sz w:val="32"/>
          <w:szCs w:val="32"/>
        </w:rPr>
      </w:pPr>
      <w:r>
        <w:rPr>
          <w:rStyle w:val="7"/>
          <w:rFonts w:hint="eastAsia" w:ascii="方正黑体简体" w:hAnsi="仿宋" w:eastAsia="方正黑体简体"/>
          <w:b/>
          <w:bCs/>
          <w:sz w:val="32"/>
          <w:szCs w:val="32"/>
        </w:rPr>
        <w:t>三、绩效评价组织情况</w:t>
      </w:r>
    </w:p>
    <w:p w14:paraId="7D76A282">
      <w:pPr>
        <w:ind w:firstLine="640" w:firstLineChars="200"/>
        <w:rPr>
          <w:rStyle w:val="7"/>
          <w:rFonts w:ascii="方正仿宋简体" w:hAnsi="仿宋" w:eastAsia="方正仿宋简体"/>
          <w:sz w:val="32"/>
          <w:szCs w:val="32"/>
        </w:rPr>
      </w:pPr>
      <w:r>
        <w:rPr>
          <w:rStyle w:val="7"/>
          <w:rFonts w:hint="eastAsia" w:ascii="方正仿宋简体" w:hAnsi="仿宋" w:eastAsia="方正仿宋简体"/>
          <w:sz w:val="32"/>
          <w:szCs w:val="32"/>
        </w:rPr>
        <w:t>本次绩效评价项目13个，占部门项目总数的100%，涉及金额507.54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 w14:paraId="4D2B2BA7">
      <w:pPr>
        <w:ind w:left="640"/>
        <w:rPr>
          <w:rStyle w:val="7"/>
          <w:rFonts w:ascii="方正黑体简体" w:hAnsi="仿宋" w:eastAsia="方正黑体简体"/>
          <w:b/>
          <w:bCs/>
          <w:sz w:val="32"/>
          <w:szCs w:val="32"/>
        </w:rPr>
      </w:pPr>
      <w:r>
        <w:rPr>
          <w:rStyle w:val="7"/>
          <w:rFonts w:hint="eastAsia" w:ascii="方正黑体简体" w:hAnsi="仿宋" w:eastAsia="方正黑体简体"/>
          <w:b/>
          <w:bCs/>
          <w:sz w:val="32"/>
          <w:szCs w:val="32"/>
        </w:rPr>
        <w:t>四、绩效实现情况分析</w:t>
      </w:r>
    </w:p>
    <w:p w14:paraId="0031E565">
      <w:pPr>
        <w:adjustRightInd w:val="0"/>
        <w:snapToGrid w:val="0"/>
        <w:spacing w:line="560" w:lineRule="atLeast"/>
        <w:ind w:firstLine="640" w:firstLineChars="200"/>
        <w:rPr>
          <w:rFonts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本年度安排的专项项目资金保障了各个项目的顺利实施，有效推动了我镇经济社会发展,为实现“重返百强、再创辉煌”目标贡献了力量。</w:t>
      </w:r>
    </w:p>
    <w:p w14:paraId="7FBC182A">
      <w:pPr>
        <w:adjustRightInd w:val="0"/>
        <w:snapToGrid w:val="0"/>
        <w:spacing w:line="560" w:lineRule="atLeast"/>
        <w:ind w:firstLine="640" w:firstLineChars="200"/>
        <w:rPr>
          <w:rFonts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楷体简体" w:hAnsi="仿宋" w:eastAsia="方正楷体简体" w:cs="仿宋"/>
          <w:color w:val="000000"/>
          <w:sz w:val="32"/>
          <w:szCs w:val="32"/>
        </w:rPr>
        <w:t>（一）社会稳定居民生活和谐。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禁种铲毒工作减少了不安定因素，为乡镇维稳工作减轻了压力。信访调解工作能力提升，充分发挥人民调解、行政调解、司法调解、防范重大安全事故，保障社会和谐稳定。</w:t>
      </w:r>
    </w:p>
    <w:p w14:paraId="62706224">
      <w:pPr>
        <w:adjustRightInd w:val="0"/>
        <w:snapToGrid w:val="0"/>
        <w:spacing w:line="560" w:lineRule="atLeast"/>
        <w:ind w:firstLine="640" w:firstLineChars="200"/>
        <w:rPr>
          <w:rFonts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楷体简体" w:hAnsi="仿宋" w:eastAsia="方正楷体简体" w:cs="仿宋"/>
          <w:color w:val="000000"/>
          <w:sz w:val="32"/>
          <w:szCs w:val="32"/>
        </w:rPr>
        <w:t>（二）生态环境得到有效改善。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通过环境治理工作，</w:t>
      </w:r>
      <w:r>
        <w:rPr>
          <w:rStyle w:val="7"/>
          <w:rFonts w:hint="eastAsia" w:ascii="方正仿宋简体" w:hAnsi="仿宋" w:eastAsia="方正仿宋简体"/>
          <w:sz w:val="32"/>
          <w:szCs w:val="32"/>
        </w:rPr>
        <w:t>对公路用地范围内的种植绿化、垃圾清运、破损道路硬化等进行重点治理，消除公路沿线脏、乱、差现象，为公众出行提供畅通、安全、生态的公路通行环境,对我镇经济发展起到促进作用。</w:t>
      </w:r>
    </w:p>
    <w:p w14:paraId="1BBAECC4">
      <w:pPr>
        <w:adjustRightInd w:val="0"/>
        <w:snapToGrid w:val="0"/>
        <w:spacing w:line="560" w:lineRule="atLeast"/>
        <w:ind w:firstLine="640" w:firstLineChars="200"/>
        <w:rPr>
          <w:rFonts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楷体简体" w:hAnsi="仿宋" w:eastAsia="方正楷体简体" w:cs="仿宋"/>
          <w:color w:val="000000"/>
          <w:sz w:val="32"/>
          <w:szCs w:val="32"/>
        </w:rPr>
        <w:t>（三）打赢疫情防控战。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在新冠疫情爆发期间，及时购买防护用品、预防性药品、现场检测物品和消杀物品，并设置检测点，对进出人员进行严格的登记检测，结合“五级联控”体制加强疫情防控，防止疫情传播，保障我镇居民生命健康安全。</w:t>
      </w:r>
    </w:p>
    <w:p w14:paraId="7D4EC0D4">
      <w:pPr>
        <w:spacing w:line="570" w:lineRule="exact"/>
        <w:ind w:firstLine="640" w:firstLineChars="200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楷体简体" w:hAnsi="宋体" w:eastAsia="方正楷体简体"/>
          <w:sz w:val="32"/>
          <w:szCs w:val="32"/>
        </w:rPr>
        <w:t>(四)提升群众办事环境。</w:t>
      </w:r>
      <w:r>
        <w:rPr>
          <w:rFonts w:hint="eastAsia" w:ascii="方正仿宋简体" w:hAnsi="宋体" w:eastAsia="方正仿宋简体"/>
          <w:sz w:val="32"/>
          <w:szCs w:val="32"/>
        </w:rPr>
        <w:t>通过完善基础设施、健全便民惠民设施、优化村居环境着力提升群众办事环境及办公效率，提高群众幸福指数。</w:t>
      </w:r>
    </w:p>
    <w:p w14:paraId="1B06C210">
      <w:pPr>
        <w:adjustRightInd w:val="0"/>
        <w:snapToGrid w:val="0"/>
        <w:spacing w:line="560" w:lineRule="atLeast"/>
        <w:ind w:firstLine="640" w:firstLineChars="200"/>
        <w:rPr>
          <w:rFonts w:ascii="方正仿宋简体" w:hAnsi="仿宋" w:eastAsia="方正仿宋简体" w:cs="仿宋"/>
          <w:color w:val="000000"/>
          <w:sz w:val="32"/>
          <w:szCs w:val="32"/>
        </w:rPr>
      </w:pPr>
      <w:r>
        <w:rPr>
          <w:rFonts w:hint="eastAsia" w:ascii="方正楷体简体" w:hAnsi="仿宋" w:eastAsia="方正楷体简体" w:cs="仿宋"/>
          <w:color w:val="000000"/>
          <w:sz w:val="32"/>
          <w:szCs w:val="32"/>
        </w:rPr>
        <w:t>（五）加强党建工作。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“展示文明单位形象、打造书香机关品牌”，全面抓好政治引领、思想宣传、</w:t>
      </w:r>
      <w:r>
        <w:rPr>
          <w:rFonts w:hint="eastAsia" w:ascii="方正仿宋简体" w:hAnsi="仿宋" w:eastAsia="方正仿宋简体" w:cs="仿宋"/>
          <w:color w:val="000000"/>
          <w:sz w:val="32"/>
          <w:szCs w:val="32"/>
          <w:lang w:eastAsia="zh-CN"/>
        </w:rPr>
        <w:t>全面</w:t>
      </w:r>
      <w:bookmarkStart w:id="0" w:name="_GoBack"/>
      <w:bookmarkEnd w:id="0"/>
      <w:r>
        <w:rPr>
          <w:rFonts w:hint="eastAsia" w:ascii="方正仿宋简体" w:hAnsi="仿宋" w:eastAsia="方正仿宋简体" w:cs="仿宋"/>
          <w:color w:val="000000"/>
          <w:sz w:val="32"/>
          <w:szCs w:val="32"/>
        </w:rPr>
        <w:t>从严治党、精神文明、作风建设等方面行动，进一步推动机关党建向纵深发展，为促进我镇工作提供坚强有力的保障服务。</w:t>
      </w:r>
    </w:p>
    <w:p w14:paraId="34C34AFD">
      <w:pPr>
        <w:spacing w:line="600" w:lineRule="atLeast"/>
        <w:ind w:firstLine="640" w:firstLineChars="200"/>
        <w:rPr>
          <w:rStyle w:val="7"/>
          <w:rFonts w:ascii="方正黑体简体" w:eastAsia="方正黑体简体"/>
          <w:sz w:val="32"/>
          <w:szCs w:val="32"/>
        </w:rPr>
      </w:pPr>
      <w:r>
        <w:rPr>
          <w:rFonts w:hint="eastAsia" w:ascii="方正黑体简体" w:hAnsi="宋体" w:eastAsia="方正黑体简体"/>
          <w:color w:val="000000"/>
          <w:sz w:val="32"/>
          <w:szCs w:val="32"/>
        </w:rPr>
        <w:t>五、存在的问题</w:t>
      </w:r>
    </w:p>
    <w:p w14:paraId="5A916F2A">
      <w:pPr>
        <w:snapToGrid w:val="0"/>
        <w:spacing w:line="570" w:lineRule="exact"/>
        <w:ind w:firstLine="640" w:firstLineChars="200"/>
        <w:rPr>
          <w:rFonts w:ascii="方正仿宋简体" w:hAnsi="宋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bCs/>
          <w:color w:val="000000"/>
          <w:sz w:val="32"/>
          <w:szCs w:val="32"/>
        </w:rPr>
        <w:t>今后</w:t>
      </w:r>
      <w:r>
        <w:rPr>
          <w:rFonts w:hint="eastAsia" w:ascii="方正仿宋简体" w:hAnsi="宋体" w:eastAsia="方正仿宋简体"/>
          <w:color w:val="000000"/>
          <w:sz w:val="32"/>
          <w:szCs w:val="32"/>
        </w:rPr>
        <w:t>我镇将进一步完善部门整体绩效目标，项目绩效目标，严格预算管理、决算管理,严格执行年度预算,推进绩效预算管理，提高财政资金使用效益。</w:t>
      </w:r>
    </w:p>
    <w:p w14:paraId="2E1FCDC9">
      <w:pPr>
        <w:spacing w:line="600" w:lineRule="atLeast"/>
        <w:ind w:firstLine="640" w:firstLineChars="200"/>
        <w:rPr>
          <w:rFonts w:ascii="方正黑体简体" w:hAnsi="宋体" w:eastAsia="方正黑体简体"/>
          <w:color w:val="000000"/>
          <w:sz w:val="32"/>
          <w:szCs w:val="32"/>
        </w:rPr>
      </w:pPr>
      <w:r>
        <w:rPr>
          <w:rFonts w:hint="eastAsia" w:ascii="方正黑体简体" w:hAnsi="宋体" w:eastAsia="方正黑体简体"/>
          <w:color w:val="000000"/>
          <w:sz w:val="32"/>
          <w:szCs w:val="32"/>
        </w:rPr>
        <w:t>六、相关建议</w:t>
      </w:r>
    </w:p>
    <w:p w14:paraId="3BFC7D4E">
      <w:pPr>
        <w:spacing w:line="600" w:lineRule="atLeast"/>
        <w:ind w:firstLine="640" w:firstLineChars="200"/>
        <w:rPr>
          <w:rFonts w:ascii="方正仿宋简体" w:hAnsi="宋体" w:eastAsia="方正仿宋简体"/>
          <w:bCs/>
          <w:color w:val="000000"/>
          <w:sz w:val="32"/>
          <w:szCs w:val="32"/>
        </w:rPr>
      </w:pPr>
      <w:r>
        <w:rPr>
          <w:rFonts w:hint="eastAsia" w:ascii="方正仿宋简体" w:hAnsi="宋体" w:eastAsia="方正仿宋简体"/>
          <w:bCs/>
          <w:color w:val="000000"/>
          <w:sz w:val="32"/>
          <w:szCs w:val="32"/>
        </w:rPr>
        <w:t>无相关建议。</w:t>
      </w:r>
    </w:p>
    <w:p w14:paraId="7F948A7C">
      <w:pPr>
        <w:spacing w:line="560" w:lineRule="exact"/>
        <w:ind w:firstLine="640" w:firstLineChars="200"/>
        <w:rPr>
          <w:rStyle w:val="7"/>
          <w:rFonts w:ascii="仿宋_GB2312" w:eastAsia="仿宋_GB2312"/>
          <w:sz w:val="32"/>
          <w:szCs w:val="32"/>
        </w:rPr>
      </w:pPr>
    </w:p>
    <w:p w14:paraId="7CB3EFA9">
      <w:pPr>
        <w:ind w:left="640"/>
        <w:rPr>
          <w:rStyle w:val="7"/>
          <w:rFonts w:ascii="仿宋" w:hAnsi="仿宋" w:eastAsia="仿宋"/>
          <w:sz w:val="32"/>
          <w:szCs w:val="32"/>
        </w:rPr>
      </w:pPr>
    </w:p>
    <w:p w14:paraId="3763304F">
      <w:pPr>
        <w:rPr>
          <w:rStyle w:val="7"/>
          <w:rFonts w:ascii="仿宋_GB2312" w:eastAsia="仿宋_GB2312"/>
          <w:szCs w:val="32"/>
        </w:rPr>
      </w:pPr>
    </w:p>
    <w:p w14:paraId="0A3E5ABE">
      <w:pPr>
        <w:rPr>
          <w:rStyle w:val="7"/>
          <w:rFonts w:ascii="仿宋_GB2312" w:eastAsia="仿宋_GB2312"/>
          <w:szCs w:val="32"/>
        </w:rPr>
      </w:pPr>
    </w:p>
    <w:p w14:paraId="0C7BCF8C">
      <w:pPr>
        <w:rPr>
          <w:rStyle w:val="7"/>
          <w:rFonts w:ascii="仿宋_GB2312" w:eastAsia="仿宋_GB2312"/>
          <w:szCs w:val="32"/>
        </w:rPr>
      </w:pPr>
    </w:p>
    <w:p w14:paraId="2650616F">
      <w:pPr>
        <w:rPr>
          <w:rStyle w:val="7"/>
          <w:rFonts w:ascii="仿宋_GB2312" w:eastAsia="仿宋_GB2312"/>
          <w:szCs w:val="32"/>
        </w:rPr>
      </w:pPr>
    </w:p>
    <w:p w14:paraId="567FD400">
      <w:pPr>
        <w:rPr>
          <w:rStyle w:val="7"/>
          <w:rFonts w:ascii="仿宋_GB2312" w:eastAsia="仿宋_GB2312"/>
          <w:szCs w:val="32"/>
        </w:rPr>
      </w:pPr>
    </w:p>
    <w:p w14:paraId="102585C7">
      <w:pPr>
        <w:rPr>
          <w:rStyle w:val="7"/>
          <w:rFonts w:ascii="仿宋_GB2312" w:eastAsia="仿宋_GB2312"/>
          <w:szCs w:val="32"/>
        </w:rPr>
      </w:pPr>
    </w:p>
    <w:p w14:paraId="56731056">
      <w:pPr>
        <w:rPr>
          <w:rStyle w:val="7"/>
          <w:rFonts w:ascii="仿宋_GB2312" w:eastAsia="仿宋_GB2312"/>
          <w:szCs w:val="32"/>
        </w:rPr>
      </w:pPr>
    </w:p>
    <w:p w14:paraId="62E89F3B">
      <w:pPr>
        <w:rPr>
          <w:rStyle w:val="7"/>
          <w:rFonts w:ascii="仿宋_GB2312" w:eastAsia="仿宋_GB2312"/>
          <w:szCs w:val="32"/>
        </w:rPr>
      </w:pPr>
    </w:p>
    <w:p w14:paraId="7296853E">
      <w:pPr>
        <w:rPr>
          <w:rStyle w:val="7"/>
          <w:rFonts w:ascii="仿宋_GB2312" w:eastAsia="仿宋_GB2312"/>
          <w:szCs w:val="32"/>
        </w:rPr>
      </w:pPr>
    </w:p>
    <w:p w14:paraId="41286917">
      <w:pPr>
        <w:rPr>
          <w:rStyle w:val="7"/>
          <w:rFonts w:ascii="仿宋_GB2312" w:eastAsia="仿宋_GB231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6"/>
        <w:gridCol w:w="3403"/>
        <w:gridCol w:w="1276"/>
        <w:gridCol w:w="1033"/>
        <w:gridCol w:w="5963"/>
        <w:gridCol w:w="367"/>
      </w:tblGrid>
      <w:tr w14:paraId="47ED6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D7D89">
            <w:pPr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 xml:space="preserve">2021年绩效评价信息汇总表                                                                                         </w:t>
            </w:r>
          </w:p>
        </w:tc>
      </w:tr>
      <w:tr w14:paraId="64BF3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779E7">
            <w:pPr>
              <w:pStyle w:val="2"/>
              <w:rPr>
                <w:rFonts w:ascii="方正仿宋简体" w:eastAsia="方正仿宋简体"/>
                <w:kern w:val="0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 w:val="21"/>
                <w:szCs w:val="21"/>
              </w:rPr>
              <w:t xml:space="preserve">                                        </w:t>
            </w:r>
            <w:r>
              <w:rPr>
                <w:rStyle w:val="6"/>
                <w:rFonts w:hint="eastAsia" w:ascii="方正仿宋简体" w:eastAsia="方正仿宋简体"/>
                <w:sz w:val="21"/>
                <w:szCs w:val="21"/>
              </w:rPr>
              <w:t xml:space="preserve">  注：含一般公共预算和政府基金项目</w:t>
            </w:r>
            <w:r>
              <w:rPr>
                <w:rFonts w:hint="eastAsia" w:ascii="方正仿宋简体" w:eastAsia="方正仿宋简体"/>
                <w:kern w:val="0"/>
                <w:sz w:val="21"/>
                <w:szCs w:val="21"/>
              </w:rPr>
              <w:t xml:space="preserve">                                                                                 单位：万元</w:t>
            </w:r>
          </w:p>
        </w:tc>
      </w:tr>
      <w:tr w14:paraId="2F12A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2005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391F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单位名称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33D7E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项目名称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D04DF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预算数（含调整数）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C2A0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自评决算数</w:t>
            </w:r>
          </w:p>
        </w:tc>
        <w:tc>
          <w:tcPr>
            <w:tcW w:w="2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52F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自评结论</w:t>
            </w:r>
          </w:p>
        </w:tc>
        <w:tc>
          <w:tcPr>
            <w:tcW w:w="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18FB6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 w14:paraId="2A66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37370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合计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8C4D3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507.54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44DC0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507.54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8FA63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BCC4B">
            <w:pPr>
              <w:rPr>
                <w:rFonts w:ascii="方正仿宋简体" w:eastAsia="方正仿宋简体"/>
                <w:kern w:val="0"/>
                <w:szCs w:val="21"/>
              </w:rPr>
            </w:pPr>
          </w:p>
        </w:tc>
      </w:tr>
      <w:tr w14:paraId="48C06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D905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0EECC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A3244A">
            <w:pPr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冀财农[2019]147号石门镇2020年一事一议奖补资金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B3803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65.1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D2A75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65.1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D1DF4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完善基础设施建设，提高了村民生活质量。 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F34FC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2C917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0E49C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9556C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91E3BE">
            <w:pPr>
              <w:rPr>
                <w:rFonts w:ascii="方正仿宋简体" w:eastAsia="方正仿宋简体"/>
                <w:szCs w:val="21"/>
                <w:u w:val="single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2020年超收奖励资金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DB01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4BDF35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B4994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坚持以农村环境改善为抓手，对村委会周边、集中安置点、主干道等区域配齐环卫设施，加强管理使用，推进户分类、组收集、村运转、乡处理垃圾收集模式，改善34个村生态环境。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D321E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051FF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EC17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7CE03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33335E">
            <w:pPr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邦宽线路域治理及绿化资金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03CA0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287.89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E2E496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287.89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10F16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用于邦宽线硬化、绿化及垃圾柴草清理、清运，改善路域环境，保障创建工作顺利有效进行。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375A9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103BC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4703C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98002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DBCE74">
            <w:pPr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国省干线清扫车辆购置（石门）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30675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14.7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C75323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14.7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5B3B4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坚持以改善国省干线环境卫生为抓手，大力推进城乡道路保洁作业机械化，逐步提高国省干线道路畅、洁、绿、美的优化环境。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CC3E0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188F9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AFF7D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0640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E923FB">
            <w:pPr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机关办公楼维修、院内路面硬化及供暖设施改造资金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D175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35.94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CDC41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35.94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50F90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政府办公楼、路面及管网进行改造，完善了办公基础设施，优化了办公环境，群众事务办结率有所提升。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FEA7F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0257D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FCEA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55B73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A671B7">
            <w:pPr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第一批疫情防控工作经费（石门）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94113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6.751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E31217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6.751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7656A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用于新冠疫情防控工作，保障群众生命健康安全。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5D7A7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35A69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CD96B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35A74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C7CE01">
            <w:pPr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洁净煤工作经费（石门镇）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EA4F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6.1755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09D6F6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6.1755</w:t>
            </w:r>
          </w:p>
        </w:tc>
        <w:tc>
          <w:tcPr>
            <w:tcW w:w="2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A4433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实现洁净煤推广应保尽保、全面覆盖,确保广大群众温暖过冬、清洁过冬、安全过冬。</w:t>
            </w:r>
          </w:p>
        </w:tc>
        <w:tc>
          <w:tcPr>
            <w:tcW w:w="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4FB62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11E5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19232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BC8B3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991E65">
            <w:pPr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石门镇疫情防控疫苗接种工作经费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8B866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A9D657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2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DB33E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有效开展突发事件紧急医疗救援，处置灾后卫生防疫，宣传组织接种疫苗，增强全民免疫屏障，保障了全镇人民群众的身体健康和生命安全。</w:t>
            </w:r>
          </w:p>
        </w:tc>
        <w:tc>
          <w:tcPr>
            <w:tcW w:w="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9FCFB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3A0B1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8A39B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0B0F3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18D36E">
            <w:pPr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申请购买公务用车所需资金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5AA80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571C17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BF27D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实现公务及应急保障出行方便快捷，确保我镇工作正常开展，提高我镇工作效率及服务群众满意度。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50E40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1534D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8B8EA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56438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2BEE55">
            <w:pPr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乡镇服务群众工作经费（石门）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C1DFF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16.2337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09A3D6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16.2337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12662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充分调动了广大村民参与公益事业建设的积极性，改善了村居生活环境。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C9081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36E92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EB409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E0E9F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F19519">
            <w:pPr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乡镇环境治理经费（石门镇）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11633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16.5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7D4790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16.5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020AB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保证了我镇环境治理工作正常运行，创建生态宜居环境。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8F183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4950F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4BEFC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7DC6A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CA4502">
            <w:pPr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乡镇维稳经费（石门镇）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01C3F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13.75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B1826F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13.75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7D711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减少社会不安定因素和矛盾纠纷，指导和督导有关部门，充分发挥人民调解、行政调解、司法调解、防范重大安全事故，保障了社会稳定和谐稳定发展，保障了居民安居乐业。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A1636">
            <w:pPr>
              <w:rPr>
                <w:rFonts w:ascii="方正仿宋简体" w:eastAsia="方正仿宋简体"/>
                <w:szCs w:val="21"/>
              </w:rPr>
            </w:pPr>
          </w:p>
        </w:tc>
      </w:tr>
      <w:tr w14:paraId="273AF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8111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CA5D5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遵化市石门镇人民政府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E41E43">
            <w:pPr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kern w:val="0"/>
                <w:szCs w:val="21"/>
              </w:rPr>
              <w:t>小型空气站建设经费（石门）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C8268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9.5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4B7470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9.5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F2030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坚持以改善乡村环境卫生为抓手，大力推进城乡道路保洁作业机械化，逐步提高环卫道路清扫机械化水平。运用激励手段开展环境卫生检查评比等管理制度，力促村容户貌大幅改观</w:t>
            </w:r>
          </w:p>
        </w:tc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507EB">
            <w:pPr>
              <w:rPr>
                <w:rFonts w:ascii="方正仿宋简体" w:eastAsia="方正仿宋简体"/>
                <w:szCs w:val="21"/>
              </w:rPr>
            </w:pPr>
          </w:p>
        </w:tc>
      </w:tr>
    </w:tbl>
    <w:p w14:paraId="04D586FD">
      <w:pPr>
        <w:rPr>
          <w:rFonts w:ascii="方正仿宋简体" w:eastAsia="方正仿宋简体"/>
          <w:szCs w:val="21"/>
        </w:rPr>
      </w:pPr>
    </w:p>
    <w:sectPr>
      <w:pgSz w:w="16838" w:h="11906" w:orient="landscape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8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TU4MmM5ZmU2MzdmNjNhY2UyNzcyMjBhY2E2YjFjNDEifQ=="/>
  </w:docVars>
  <w:rsids>
    <w:rsidRoot w:val="006B086D"/>
    <w:rsid w:val="0003152E"/>
    <w:rsid w:val="000A190E"/>
    <w:rsid w:val="000D4B8B"/>
    <w:rsid w:val="000E0309"/>
    <w:rsid w:val="00193E7B"/>
    <w:rsid w:val="0025043A"/>
    <w:rsid w:val="002552BD"/>
    <w:rsid w:val="002C64BB"/>
    <w:rsid w:val="00306B61"/>
    <w:rsid w:val="00355E02"/>
    <w:rsid w:val="003A6D25"/>
    <w:rsid w:val="003E17C7"/>
    <w:rsid w:val="003E7B35"/>
    <w:rsid w:val="003F3F00"/>
    <w:rsid w:val="004A3F9B"/>
    <w:rsid w:val="00565E5B"/>
    <w:rsid w:val="00572A48"/>
    <w:rsid w:val="005A4A23"/>
    <w:rsid w:val="005A6EBD"/>
    <w:rsid w:val="006021A3"/>
    <w:rsid w:val="006B086D"/>
    <w:rsid w:val="006D1856"/>
    <w:rsid w:val="00715468"/>
    <w:rsid w:val="007D6C7E"/>
    <w:rsid w:val="008010EF"/>
    <w:rsid w:val="008150B6"/>
    <w:rsid w:val="0083612B"/>
    <w:rsid w:val="008A5138"/>
    <w:rsid w:val="008B0C49"/>
    <w:rsid w:val="00907B13"/>
    <w:rsid w:val="00933DD0"/>
    <w:rsid w:val="0097511E"/>
    <w:rsid w:val="00AB7D8E"/>
    <w:rsid w:val="00B63C89"/>
    <w:rsid w:val="00B80716"/>
    <w:rsid w:val="00B93743"/>
    <w:rsid w:val="00B94E03"/>
    <w:rsid w:val="00C162D0"/>
    <w:rsid w:val="00C4200A"/>
    <w:rsid w:val="00D574C8"/>
    <w:rsid w:val="00D77AAC"/>
    <w:rsid w:val="00DE2253"/>
    <w:rsid w:val="00E768EF"/>
    <w:rsid w:val="00EC41C9"/>
    <w:rsid w:val="00F9586B"/>
    <w:rsid w:val="00FB20EF"/>
    <w:rsid w:val="041864CF"/>
    <w:rsid w:val="0D254984"/>
    <w:rsid w:val="104A51F4"/>
    <w:rsid w:val="11B15ECD"/>
    <w:rsid w:val="12633192"/>
    <w:rsid w:val="1448448C"/>
    <w:rsid w:val="158959EB"/>
    <w:rsid w:val="15F86B1F"/>
    <w:rsid w:val="181223DC"/>
    <w:rsid w:val="1F081A5D"/>
    <w:rsid w:val="1F6158DC"/>
    <w:rsid w:val="209F1686"/>
    <w:rsid w:val="23C608CD"/>
    <w:rsid w:val="27866E50"/>
    <w:rsid w:val="284D62F3"/>
    <w:rsid w:val="299F3C05"/>
    <w:rsid w:val="32E87471"/>
    <w:rsid w:val="36A06842"/>
    <w:rsid w:val="36AE0D72"/>
    <w:rsid w:val="393E3A35"/>
    <w:rsid w:val="39C80EAE"/>
    <w:rsid w:val="39EF0EFE"/>
    <w:rsid w:val="3B702D99"/>
    <w:rsid w:val="3C247995"/>
    <w:rsid w:val="3DAD3F4C"/>
    <w:rsid w:val="43577B3A"/>
    <w:rsid w:val="45DF7033"/>
    <w:rsid w:val="461A423C"/>
    <w:rsid w:val="466E3296"/>
    <w:rsid w:val="48C86D69"/>
    <w:rsid w:val="4E732689"/>
    <w:rsid w:val="503F045B"/>
    <w:rsid w:val="522160E5"/>
    <w:rsid w:val="54522DF5"/>
    <w:rsid w:val="5DC37A45"/>
    <w:rsid w:val="5EF119B1"/>
    <w:rsid w:val="5F617C30"/>
    <w:rsid w:val="60F778A7"/>
    <w:rsid w:val="611744D5"/>
    <w:rsid w:val="61CD0743"/>
    <w:rsid w:val="64E047DB"/>
    <w:rsid w:val="652138A4"/>
    <w:rsid w:val="679E4282"/>
    <w:rsid w:val="68AD4996"/>
    <w:rsid w:val="69B441D6"/>
    <w:rsid w:val="6A65652D"/>
    <w:rsid w:val="6EB615EC"/>
    <w:rsid w:val="6ED612DE"/>
    <w:rsid w:val="775300E1"/>
    <w:rsid w:val="7A462810"/>
    <w:rsid w:val="7B845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3057</Words>
  <Characters>3231</Characters>
  <Lines>25</Lines>
  <Paragraphs>7</Paragraphs>
  <TotalTime>1073</TotalTime>
  <ScaleCrop>false</ScaleCrop>
  <LinksUpToDate>false</LinksUpToDate>
  <CharactersWithSpaces>3459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2021-05-11T02:41:00Z</dcterms:created>
  <dc:creator>Administrator</dc:creator>
  <cp:lastModifiedBy>加油</cp:lastModifiedBy>
  <cp:lastPrinted>2021-05-11T08:52:00Z</cp:lastPrinted>
  <dcterms:modified xsi:type="dcterms:W3CDTF">2024-07-19T06:12:11Z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5C11B60FD59E4771AAA37E7E64E27CB0</vt:lpwstr>
  </property>
</Properties>
</file>