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5B2E9">
      <w:pPr>
        <w:rPr>
          <w:rFonts w:ascii="方正仿宋简体" w:eastAsia="方正仿宋简体"/>
          <w:sz w:val="32"/>
          <w:szCs w:val="32"/>
          <w:u w:val="single"/>
        </w:rPr>
      </w:pPr>
    </w:p>
    <w:p w14:paraId="591BB002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遵化市人民政府办公室</w:t>
      </w:r>
      <w:r>
        <w:rPr>
          <w:rFonts w:ascii="黑体" w:eastAsia="黑体"/>
          <w:sz w:val="32"/>
          <w:szCs w:val="32"/>
        </w:rPr>
        <w:t>2017</w:t>
      </w:r>
      <w:r>
        <w:rPr>
          <w:rFonts w:hint="eastAsia" w:ascii="黑体" w:eastAsia="黑体"/>
          <w:sz w:val="32"/>
          <w:szCs w:val="32"/>
        </w:rPr>
        <w:t>年决算公开说明</w:t>
      </w:r>
    </w:p>
    <w:p w14:paraId="217EC27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 w14:paraId="464C2FD2">
      <w:pPr>
        <w:numPr>
          <w:ilvl w:val="0"/>
          <w:numId w:val="1"/>
        </w:num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部门职责</w:t>
      </w:r>
    </w:p>
    <w:p w14:paraId="2051FAA7">
      <w:pPr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遵化市政府办公室主要职责是：</w:t>
      </w:r>
    </w:p>
    <w:p w14:paraId="469EE0AA">
      <w:pPr>
        <w:numPr>
          <w:ilvl w:val="1"/>
          <w:numId w:val="1"/>
        </w:num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负责政务信息的收集、整理、反馈工作；组织对政</w:t>
      </w:r>
    </w:p>
    <w:p w14:paraId="2970386B">
      <w:pPr>
        <w:spacing w:line="560" w:lineRule="exact"/>
        <w:ind w:left="479" w:leftChars="22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府重要工作、重大决策的调查研究，及时向市政府领导提出建议，当好参谋。</w:t>
      </w:r>
    </w:p>
    <w:p w14:paraId="75B9D7A9">
      <w:pPr>
        <w:spacing w:line="560" w:lineRule="exact"/>
        <w:ind w:left="884" w:leftChars="421" w:firstLine="160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2、负责市政府常务会议、全体会议、市长办公会议和以</w:t>
      </w:r>
    </w:p>
    <w:p w14:paraId="34472C7D">
      <w:pPr>
        <w:spacing w:line="560" w:lineRule="exact"/>
        <w:ind w:left="479" w:leftChars="22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市政府名义组织的各种会议及活动的准备和服务工作，协助市政府领导组织会议议定事项的落实。</w:t>
      </w:r>
    </w:p>
    <w:p w14:paraId="011B2E09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3、负责市政府暨办公室文、电的起草、审核把关和政府机关的文书处理工作，负责政府机关的档案、印章、信件管理和机要保密工作。</w:t>
      </w:r>
    </w:p>
    <w:p w14:paraId="6D5359D5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4、围绕市政府中心工作和全市经济社会发展的重要问题，开展调查研究，为领导决策提供有针对性、实用性、可操作性和超前性的对策和建议，并对决策执行情况进行跟踪调查和反馈。</w:t>
      </w:r>
    </w:p>
    <w:p w14:paraId="5F63085E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5、负责市政府的工作总结、报告和领导重要讲话及其它重要材料的起草、审核、修改工作。</w:t>
      </w:r>
    </w:p>
    <w:p w14:paraId="4A420B58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协调市政府各部门、各乡镇之间的关系。负责市政府各部门、各乡镇请示、报告的传递、处理工作；督促、检查各乡镇及各部门对上级重要文件、市政府会议决定事项及市政府领导批示的执行落实情况，及时向市政府领导报告。</w:t>
      </w:r>
    </w:p>
    <w:p w14:paraId="58EF0745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7、负责市政府机关值班和处理群众来信、来访的接待及应急管理工作，协助市政府领导组织处理突发事件、重大灾情和重大事故，并负责向上级报告。</w:t>
      </w:r>
    </w:p>
    <w:p w14:paraId="3EF534C3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8、负责市政府内外来宾接待和其它公务接待工作，指导全市政府系统的公务接待工作。</w:t>
      </w:r>
    </w:p>
    <w:p w14:paraId="569738A1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9、负责与市人大、市政协的工作联系；负责全国、省、市和本市人大代表建议、意见和全国、省、市和本市政协委员提案办理工作。</w:t>
      </w:r>
    </w:p>
    <w:p w14:paraId="774674E3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10、负责市长公开电话的接听、处理及交办事项的督办工作。</w:t>
      </w:r>
    </w:p>
    <w:p w14:paraId="2439FCA1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11、负责全市行政审批服务、人民防空、爱国卫生运动等工作的综合、协调和督导。</w:t>
      </w:r>
    </w:p>
    <w:p w14:paraId="4C69D6B7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12、负责全市农业和农村工作的综合、协调、指导，组织协调农口系统重大农事活动，组织制定全市农业和农村经济发展战略及中长期发展规划。</w:t>
      </w:r>
    </w:p>
    <w:p w14:paraId="1428687F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13、负责全市城市建设、工业发展、环保、旅游、交通、拆迁等工作的综合、协调、督导。</w:t>
      </w:r>
    </w:p>
    <w:p w14:paraId="5976D668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14、负责全市财税、流通、市场建设、金融等工作的综合、协调、督导。</w:t>
      </w:r>
    </w:p>
    <w:p w14:paraId="052243D6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15、负责档案行政管理工作。</w:t>
      </w:r>
    </w:p>
    <w:p w14:paraId="1D7708F4">
      <w:pPr>
        <w:spacing w:line="560" w:lineRule="exact"/>
        <w:ind w:left="464" w:leftChars="22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16、承办市政府领导交办的其它工作任务。</w:t>
      </w:r>
    </w:p>
    <w:p w14:paraId="5BC00E20">
      <w:pPr>
        <w:ind w:left="46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（二）部门决算单位构成</w:t>
      </w:r>
    </w:p>
    <w:p w14:paraId="3EF6CB77">
      <w:pPr>
        <w:ind w:left="46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政府办公室</w:t>
      </w:r>
      <w:r>
        <w:rPr>
          <w:rFonts w:hint="eastAsia" w:ascii="仿宋_GB2312" w:hAnsi="宋体" w:eastAsia="仿宋_GB2312"/>
          <w:sz w:val="32"/>
          <w:szCs w:val="32"/>
        </w:rPr>
        <w:t>、农业办公室、爱国卫生工作科、人民防空管理科.电子政务办公室。</w:t>
      </w:r>
    </w:p>
    <w:p w14:paraId="2E4866F1">
      <w:pPr>
        <w:rPr>
          <w:rFonts w:ascii="方正仿宋简体" w:eastAsia="方正仿宋简体"/>
          <w:sz w:val="32"/>
          <w:szCs w:val="32"/>
        </w:rPr>
      </w:pPr>
    </w:p>
    <w:p w14:paraId="32C7F86C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第二部分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遵化市人民政府办公室单位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 w14:paraId="35DE38C4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一、收入支出决算总表</w:t>
      </w:r>
    </w:p>
    <w:p w14:paraId="2A7C2B85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二、收入决算表</w:t>
      </w:r>
    </w:p>
    <w:p w14:paraId="69D78154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三、支出决算表</w:t>
      </w:r>
    </w:p>
    <w:p w14:paraId="7F8867AE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四、财政拨款收入支出决算总表</w:t>
      </w:r>
    </w:p>
    <w:p w14:paraId="231F8BC1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五、一般公共预算财政拨款收入支出决算表</w:t>
      </w:r>
    </w:p>
    <w:p w14:paraId="40B9F3BD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六、一般公共预算财政拨款基本支出决算经济分类表</w:t>
      </w:r>
    </w:p>
    <w:p w14:paraId="104A043C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七、政府性基金预算财政拨款收入支出决算表</w:t>
      </w:r>
    </w:p>
    <w:p w14:paraId="11BA6429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八、国有资本经营预算财政拨款收入支出决算表</w:t>
      </w:r>
    </w:p>
    <w:p w14:paraId="4A57B641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九、“三公”经费及相关信息统计表</w:t>
      </w:r>
    </w:p>
    <w:p w14:paraId="4249695D"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十、政府采购情况表</w:t>
      </w:r>
    </w:p>
    <w:p w14:paraId="3695EF96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14:paraId="64D14D5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遵化市人民政府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办公室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年部门决算情况</w:t>
      </w:r>
    </w:p>
    <w:p w14:paraId="127F6EC4">
      <w:pPr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说明</w:t>
      </w:r>
    </w:p>
    <w:p w14:paraId="349ADDF9">
      <w:pPr>
        <w:numPr>
          <w:ilvl w:val="0"/>
          <w:numId w:val="2"/>
        </w:numPr>
        <w:snapToGrid w:val="0"/>
        <w:spacing w:line="48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收入支出决算总体情况说明</w:t>
      </w:r>
    </w:p>
    <w:p w14:paraId="620D87E0">
      <w:pPr>
        <w:snapToGrid w:val="0"/>
        <w:spacing w:line="480" w:lineRule="exact"/>
        <w:rPr>
          <w:rFonts w:ascii="黑体" w:hAnsi="黑体" w:eastAsia="黑体"/>
          <w:sz w:val="32"/>
          <w:szCs w:val="32"/>
        </w:rPr>
      </w:pPr>
    </w:p>
    <w:p w14:paraId="3D83E35E">
      <w:pPr>
        <w:snapToGrid w:val="0"/>
        <w:spacing w:line="480" w:lineRule="exact"/>
        <w:ind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年收入1551.41万元，比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年减少13.4万元，减少0.9</w:t>
      </w:r>
      <w:r>
        <w:rPr>
          <w:rFonts w:ascii="方正仿宋简体" w:eastAsia="方正仿宋简体"/>
          <w:sz w:val="32"/>
          <w:szCs w:val="32"/>
        </w:rPr>
        <w:t xml:space="preserve"> %</w:t>
      </w:r>
      <w:r>
        <w:rPr>
          <w:rFonts w:hint="eastAsia" w:ascii="方正仿宋简体" w:eastAsia="方正仿宋简体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年支出1551.41万元，比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减少13.4年万元，减少0.9</w:t>
      </w:r>
      <w:r>
        <w:rPr>
          <w:rFonts w:ascii="方正仿宋简体" w:eastAsia="方正仿宋简体"/>
          <w:sz w:val="32"/>
          <w:szCs w:val="32"/>
        </w:rPr>
        <w:t xml:space="preserve"> %</w:t>
      </w:r>
      <w:r>
        <w:rPr>
          <w:rFonts w:hint="eastAsia" w:ascii="方正仿宋简体" w:eastAsia="方正仿宋简体"/>
          <w:sz w:val="32"/>
          <w:szCs w:val="32"/>
        </w:rPr>
        <w:t>。减少原因是：压缩开支</w:t>
      </w:r>
    </w:p>
    <w:p w14:paraId="47FBF653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 w14:paraId="3AAED2DB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年收入合计1551.41万元，其中：财政拨款收入1551.41万元；事业收入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万元；经营收入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万元；其他收入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 w14:paraId="4BEA3964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 w14:paraId="112F6990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年共支出1551.41万元，其中：工资及福利费支出707.6万元；个人和家庭补助支出107.26万元；商品和服务支出575.88万元；基本建设支出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万元；其他资本性支出160.67万元。</w:t>
      </w:r>
    </w:p>
    <w:p w14:paraId="41069883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 w14:paraId="4A73ED86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年财政拨款收入合计1551.41万元，占年初预算1456.81万元的</w:t>
      </w:r>
      <w:r>
        <w:rPr>
          <w:rFonts w:ascii="方正仿宋简体" w:eastAsia="方正仿宋简体"/>
          <w:sz w:val="32"/>
          <w:szCs w:val="32"/>
        </w:rPr>
        <w:t>107 %</w:t>
      </w:r>
      <w:r>
        <w:rPr>
          <w:rFonts w:hint="eastAsia" w:ascii="方正仿宋简体" w:eastAsia="方正仿宋简体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年减少13.4万元。其中一般公共预算财政拨款1551.41万元，政府性基金预算财政拨款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 w14:paraId="4A389921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年财政拨款支出合计1551.41万元，占年初预算1456.81万元的</w:t>
      </w:r>
      <w:r>
        <w:rPr>
          <w:rFonts w:ascii="方正仿宋简体" w:eastAsia="方正仿宋简体"/>
          <w:sz w:val="32"/>
          <w:szCs w:val="32"/>
        </w:rPr>
        <w:t>107 %</w:t>
      </w:r>
      <w:r>
        <w:rPr>
          <w:rFonts w:hint="eastAsia" w:ascii="方正仿宋简体" w:eastAsia="方正仿宋简体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年减少13.4万元。其中一般公共预算财政拨款支出1551.41万元，政府性基金预算财政拨款支出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 w14:paraId="086CA9B3">
      <w:pPr>
        <w:ind w:firstLine="800" w:firstLineChars="2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五、“三公”经费及相关信息情况说明</w:t>
      </w:r>
    </w:p>
    <w:p w14:paraId="4D11BE6E">
      <w:pPr>
        <w:ind w:left="319" w:leftChars="152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年“三公”经费支出合计79.85万元，占年初预算27.35万元的292</w:t>
      </w:r>
      <w:r>
        <w:rPr>
          <w:rFonts w:ascii="方正仿宋简体" w:eastAsia="方正仿宋简体"/>
          <w:sz w:val="32"/>
          <w:szCs w:val="32"/>
        </w:rPr>
        <w:t xml:space="preserve"> %</w:t>
      </w:r>
      <w:r>
        <w:rPr>
          <w:rFonts w:hint="eastAsia" w:ascii="方正仿宋简体" w:eastAsia="方正仿宋简体"/>
          <w:sz w:val="32"/>
          <w:szCs w:val="32"/>
        </w:rPr>
        <w:t>，比上年同期116.07万元下降36.22万元。其中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公务用车运行维护费75.05万元，比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年111.23万元下降36.18万元；公车购置费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万元，公务接待费4.8万元，比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年下降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万元。公务用车保有量1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辆，为一般公务用车；国内公务接待批次61个，接待人次425人；因公出国（境）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,因公出国金额为零元</w:t>
      </w:r>
      <w:r>
        <w:rPr>
          <w:rFonts w:hint="eastAsia" w:ascii="方正仿宋简体" w:eastAsia="方正仿宋简体"/>
          <w:sz w:val="32"/>
          <w:szCs w:val="32"/>
        </w:rPr>
        <w:t>。我单位公务接待严格执行市委、市政府要求，厉行节约、艰苦奋斗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14:paraId="71FBAE11">
      <w:pPr>
        <w:ind w:left="319" w:leftChars="152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六、预算绩效管理工作开展情况说明</w:t>
      </w:r>
    </w:p>
    <w:p w14:paraId="539F4B0A">
      <w:pPr>
        <w:spacing w:line="54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我办预算绩效项目13个，包括全市性拉链租车及承办各种大型会议，政府网欠费，政府网网费，农办廊坊会议费、法律顾问费、网络运行维护费、爱国卫生月、招商经费、农办陶瓷会、爱卫办鼠药费、人防办专业队训练费、人防办警报器及维修费、红十字会开办费，金额441.95万元，该经费有效的促进了我市各项工作的开展</w:t>
      </w:r>
      <w:r>
        <w:rPr>
          <w:rFonts w:hint="eastAsia" w:ascii="方正仿宋简体" w:eastAsia="方正仿宋简体"/>
          <w:sz w:val="32"/>
          <w:szCs w:val="32"/>
        </w:rPr>
        <w:t>，推进市经济社会发展提供了强有力的体制机制保障。</w:t>
      </w:r>
    </w:p>
    <w:p w14:paraId="1D2AE20B"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七、其他重要事项的情况说明</w:t>
      </w:r>
    </w:p>
    <w:p w14:paraId="58F60CCD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、机关运行经费情况</w:t>
      </w:r>
    </w:p>
    <w:p w14:paraId="7F8383F0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t>17.99万元，比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年减少71.73万元，减少25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 w14:paraId="76978702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t>、政府采购情况</w:t>
      </w:r>
    </w:p>
    <w:p w14:paraId="103DFE88"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无政府采购项目</w:t>
      </w:r>
    </w:p>
    <w:p w14:paraId="7AF94353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hint="eastAsia" w:ascii="方正仿宋简体" w:eastAsia="方正仿宋简体"/>
          <w:sz w:val="32"/>
          <w:szCs w:val="32"/>
        </w:rPr>
        <w:t>、国有资产占用情况</w:t>
      </w:r>
    </w:p>
    <w:p w14:paraId="5C67CB53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截至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ascii="方正仿宋简体" w:eastAsia="方正仿宋简体"/>
          <w:sz w:val="32"/>
          <w:szCs w:val="32"/>
        </w:rPr>
        <w:t>12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ascii="方正仿宋简体" w:eastAsia="方正仿宋简体"/>
          <w:sz w:val="32"/>
          <w:szCs w:val="32"/>
        </w:rPr>
        <w:t>31</w:t>
      </w:r>
      <w:r>
        <w:rPr>
          <w:rFonts w:hint="eastAsia" w:ascii="方正仿宋简体" w:eastAsia="方正仿宋简体"/>
          <w:sz w:val="32"/>
          <w:szCs w:val="32"/>
        </w:rPr>
        <w:t>日，本单位共有车辆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1辆，其中，领导干部用车0辆、一般公务用车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1辆、一般执法执勤用车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辆、特种专业技术用车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辆、其他用车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辆；单位价值</w:t>
      </w:r>
      <w:r>
        <w:rPr>
          <w:rFonts w:ascii="方正仿宋简体" w:eastAsia="方正仿宋简体"/>
          <w:sz w:val="32"/>
          <w:szCs w:val="32"/>
        </w:rPr>
        <w:t>50</w:t>
      </w:r>
      <w:r>
        <w:rPr>
          <w:rFonts w:hint="eastAsia" w:ascii="方正仿宋简体" w:eastAsia="方正仿宋简体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台（套），单位价值</w:t>
      </w:r>
      <w:r>
        <w:rPr>
          <w:rFonts w:ascii="方正仿宋简体" w:eastAsia="方正仿宋简体"/>
          <w:sz w:val="32"/>
          <w:szCs w:val="32"/>
        </w:rPr>
        <w:t>100</w:t>
      </w:r>
      <w:r>
        <w:rPr>
          <w:rFonts w:hint="eastAsia" w:ascii="方正仿宋简体" w:eastAsia="方正仿宋简体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台（套）</w:t>
      </w:r>
    </w:p>
    <w:p w14:paraId="286C9775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hint="eastAsia" w:ascii="方正仿宋简体" w:eastAsia="方正仿宋简体"/>
          <w:sz w:val="32"/>
          <w:szCs w:val="32"/>
        </w:rPr>
        <w:t>、其他需要说明的情况。</w:t>
      </w:r>
    </w:p>
    <w:p w14:paraId="015001D8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无其他需要说明的情况</w:t>
      </w:r>
    </w:p>
    <w:p w14:paraId="3076EF91"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 w14:paraId="1358EAB6"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14:paraId="568DF2F7"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14:paraId="611C64D1">
      <w:pPr>
        <w:spacing w:line="56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14:paraId="2B91C977"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14:paraId="7BF4C849"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</w:t>
      </w:r>
      <w:r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14:paraId="0C92A993">
      <w:pPr>
        <w:spacing w:line="560" w:lineRule="exact"/>
        <w:ind w:firstLine="640" w:firstLineChars="200"/>
        <w:rPr>
          <w:rFonts w:ascii="方正仿宋简体" w:hAnsi="黑体" w:eastAsia="方正仿宋简体" w:cs="黑体"/>
          <w:sz w:val="32"/>
          <w:szCs w:val="32"/>
        </w:rPr>
      </w:pPr>
    </w:p>
    <w:sectPr>
      <w:headerReference r:id="rId3" w:type="default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943B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956C2"/>
    <w:multiLevelType w:val="multilevel"/>
    <w:tmpl w:val="694956C2"/>
    <w:lvl w:ilvl="0" w:tentative="0">
      <w:start w:val="1"/>
      <w:numFmt w:val="japaneseCounting"/>
      <w:lvlText w:val="%1、"/>
      <w:lvlJc w:val="left"/>
      <w:pPr>
        <w:ind w:left="1260" w:hanging="795"/>
      </w:pPr>
      <w:rPr>
        <w:rFonts w:hint="default" w:cs="Times New Roman"/>
        <w:lang w:val="en-US"/>
      </w:rPr>
    </w:lvl>
    <w:lvl w:ilvl="1" w:tentative="0">
      <w:start w:val="1"/>
      <w:numFmt w:val="decimal"/>
      <w:lvlText w:val="%2、"/>
      <w:lvlJc w:val="left"/>
      <w:pPr>
        <w:ind w:left="1605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45" w:hanging="420"/>
      </w:pPr>
      <w:rPr>
        <w:rFonts w:cs="Times New Roman"/>
      </w:rPr>
    </w:lvl>
  </w:abstractNum>
  <w:abstractNum w:abstractNumId="1">
    <w:nsid w:val="705F366D"/>
    <w:multiLevelType w:val="multilevel"/>
    <w:tmpl w:val="705F366D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ZGNkYTc1MzQ4MTEzYjkxOWFkNjBmZGQzZTRjNjUifQ=="/>
  </w:docVars>
  <w:rsids>
    <w:rsidRoot w:val="5E1F3527"/>
    <w:rsid w:val="000057CE"/>
    <w:rsid w:val="00021484"/>
    <w:rsid w:val="0004110F"/>
    <w:rsid w:val="00063F9F"/>
    <w:rsid w:val="00071418"/>
    <w:rsid w:val="00097417"/>
    <w:rsid w:val="000A2695"/>
    <w:rsid w:val="000A36A1"/>
    <w:rsid w:val="000A5F33"/>
    <w:rsid w:val="000B3D5D"/>
    <w:rsid w:val="000D1B70"/>
    <w:rsid w:val="000E02DE"/>
    <w:rsid w:val="000E4564"/>
    <w:rsid w:val="000E49EE"/>
    <w:rsid w:val="001033A4"/>
    <w:rsid w:val="00124135"/>
    <w:rsid w:val="00140ECE"/>
    <w:rsid w:val="001467F5"/>
    <w:rsid w:val="001500E4"/>
    <w:rsid w:val="00161924"/>
    <w:rsid w:val="001732A7"/>
    <w:rsid w:val="00174E1D"/>
    <w:rsid w:val="00177E66"/>
    <w:rsid w:val="001A5B0F"/>
    <w:rsid w:val="001B1DA6"/>
    <w:rsid w:val="001C3E9C"/>
    <w:rsid w:val="001F0E8E"/>
    <w:rsid w:val="00203BA8"/>
    <w:rsid w:val="002177EB"/>
    <w:rsid w:val="00217CCE"/>
    <w:rsid w:val="002217A6"/>
    <w:rsid w:val="00250608"/>
    <w:rsid w:val="00262EE8"/>
    <w:rsid w:val="00272244"/>
    <w:rsid w:val="002766F5"/>
    <w:rsid w:val="00276EB8"/>
    <w:rsid w:val="00291C69"/>
    <w:rsid w:val="0029641B"/>
    <w:rsid w:val="002A6FB3"/>
    <w:rsid w:val="002D3E59"/>
    <w:rsid w:val="002E12C6"/>
    <w:rsid w:val="002E7CFB"/>
    <w:rsid w:val="003008B1"/>
    <w:rsid w:val="003053B2"/>
    <w:rsid w:val="003075E8"/>
    <w:rsid w:val="003160EE"/>
    <w:rsid w:val="00321449"/>
    <w:rsid w:val="00334E86"/>
    <w:rsid w:val="003679D2"/>
    <w:rsid w:val="0037290E"/>
    <w:rsid w:val="00380803"/>
    <w:rsid w:val="003C7FB1"/>
    <w:rsid w:val="003D0BD5"/>
    <w:rsid w:val="003D541D"/>
    <w:rsid w:val="00402233"/>
    <w:rsid w:val="00425651"/>
    <w:rsid w:val="00447D59"/>
    <w:rsid w:val="00456B24"/>
    <w:rsid w:val="0045779D"/>
    <w:rsid w:val="0046391A"/>
    <w:rsid w:val="004743D5"/>
    <w:rsid w:val="004756CF"/>
    <w:rsid w:val="00482688"/>
    <w:rsid w:val="004A0CB0"/>
    <w:rsid w:val="004B7890"/>
    <w:rsid w:val="0050261F"/>
    <w:rsid w:val="00505F41"/>
    <w:rsid w:val="00506768"/>
    <w:rsid w:val="00507C54"/>
    <w:rsid w:val="00511887"/>
    <w:rsid w:val="005167E3"/>
    <w:rsid w:val="00525928"/>
    <w:rsid w:val="0054106E"/>
    <w:rsid w:val="00547599"/>
    <w:rsid w:val="00547E50"/>
    <w:rsid w:val="005502CE"/>
    <w:rsid w:val="00551FB5"/>
    <w:rsid w:val="00565F36"/>
    <w:rsid w:val="00576249"/>
    <w:rsid w:val="005A2E11"/>
    <w:rsid w:val="005C2633"/>
    <w:rsid w:val="00605E53"/>
    <w:rsid w:val="006572ED"/>
    <w:rsid w:val="00673FB2"/>
    <w:rsid w:val="00677B21"/>
    <w:rsid w:val="006A6CF2"/>
    <w:rsid w:val="006D2477"/>
    <w:rsid w:val="006D2B72"/>
    <w:rsid w:val="006D2EBF"/>
    <w:rsid w:val="00703120"/>
    <w:rsid w:val="007048CC"/>
    <w:rsid w:val="00707110"/>
    <w:rsid w:val="00710B10"/>
    <w:rsid w:val="00717381"/>
    <w:rsid w:val="00743830"/>
    <w:rsid w:val="00746730"/>
    <w:rsid w:val="00764856"/>
    <w:rsid w:val="00783D3F"/>
    <w:rsid w:val="007B3037"/>
    <w:rsid w:val="007C4342"/>
    <w:rsid w:val="007F73BD"/>
    <w:rsid w:val="0082128E"/>
    <w:rsid w:val="008265FF"/>
    <w:rsid w:val="00827614"/>
    <w:rsid w:val="00844E2F"/>
    <w:rsid w:val="00854B92"/>
    <w:rsid w:val="0087061D"/>
    <w:rsid w:val="00883BC7"/>
    <w:rsid w:val="008851E8"/>
    <w:rsid w:val="008863EF"/>
    <w:rsid w:val="00892A4A"/>
    <w:rsid w:val="008A20A2"/>
    <w:rsid w:val="008B16CA"/>
    <w:rsid w:val="008C2AE6"/>
    <w:rsid w:val="008C6FE7"/>
    <w:rsid w:val="008D777B"/>
    <w:rsid w:val="008E2BD9"/>
    <w:rsid w:val="008F7D95"/>
    <w:rsid w:val="009211D7"/>
    <w:rsid w:val="00930222"/>
    <w:rsid w:val="009310A2"/>
    <w:rsid w:val="00964F21"/>
    <w:rsid w:val="0097621E"/>
    <w:rsid w:val="0098224C"/>
    <w:rsid w:val="00990EDE"/>
    <w:rsid w:val="009A370E"/>
    <w:rsid w:val="009B0193"/>
    <w:rsid w:val="009E4977"/>
    <w:rsid w:val="009F2EDF"/>
    <w:rsid w:val="00A075E2"/>
    <w:rsid w:val="00A13458"/>
    <w:rsid w:val="00A157E7"/>
    <w:rsid w:val="00A22000"/>
    <w:rsid w:val="00A220D2"/>
    <w:rsid w:val="00A27972"/>
    <w:rsid w:val="00A42653"/>
    <w:rsid w:val="00A576E4"/>
    <w:rsid w:val="00A751BD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33795"/>
    <w:rsid w:val="00B53E62"/>
    <w:rsid w:val="00B54E33"/>
    <w:rsid w:val="00B80936"/>
    <w:rsid w:val="00B83D70"/>
    <w:rsid w:val="00B87C5C"/>
    <w:rsid w:val="00B87EBC"/>
    <w:rsid w:val="00BA1FD8"/>
    <w:rsid w:val="00BB3F95"/>
    <w:rsid w:val="00BC320B"/>
    <w:rsid w:val="00BC72DF"/>
    <w:rsid w:val="00BD21F1"/>
    <w:rsid w:val="00BE1356"/>
    <w:rsid w:val="00BF56D4"/>
    <w:rsid w:val="00BF714B"/>
    <w:rsid w:val="00C171F3"/>
    <w:rsid w:val="00C36A76"/>
    <w:rsid w:val="00C47006"/>
    <w:rsid w:val="00C609A1"/>
    <w:rsid w:val="00C609AA"/>
    <w:rsid w:val="00C64EBE"/>
    <w:rsid w:val="00C87477"/>
    <w:rsid w:val="00CB1E68"/>
    <w:rsid w:val="00CB3A98"/>
    <w:rsid w:val="00CC5B04"/>
    <w:rsid w:val="00CD35AB"/>
    <w:rsid w:val="00CF5281"/>
    <w:rsid w:val="00CF5672"/>
    <w:rsid w:val="00D00439"/>
    <w:rsid w:val="00D009CA"/>
    <w:rsid w:val="00D030E8"/>
    <w:rsid w:val="00D1755E"/>
    <w:rsid w:val="00D279EC"/>
    <w:rsid w:val="00D309E9"/>
    <w:rsid w:val="00D35D58"/>
    <w:rsid w:val="00D5350B"/>
    <w:rsid w:val="00D57C53"/>
    <w:rsid w:val="00D72B2D"/>
    <w:rsid w:val="00D748E8"/>
    <w:rsid w:val="00D83324"/>
    <w:rsid w:val="00D87FE2"/>
    <w:rsid w:val="00D914E3"/>
    <w:rsid w:val="00DB22B6"/>
    <w:rsid w:val="00DC2073"/>
    <w:rsid w:val="00DF3BA0"/>
    <w:rsid w:val="00E01819"/>
    <w:rsid w:val="00E3306F"/>
    <w:rsid w:val="00E33D5B"/>
    <w:rsid w:val="00E35A13"/>
    <w:rsid w:val="00E572FA"/>
    <w:rsid w:val="00E7062B"/>
    <w:rsid w:val="00E776E0"/>
    <w:rsid w:val="00E77770"/>
    <w:rsid w:val="00E8090B"/>
    <w:rsid w:val="00E82CA1"/>
    <w:rsid w:val="00E83781"/>
    <w:rsid w:val="00E8416B"/>
    <w:rsid w:val="00E90479"/>
    <w:rsid w:val="00EA1D00"/>
    <w:rsid w:val="00EC0E1C"/>
    <w:rsid w:val="00EC3870"/>
    <w:rsid w:val="00ED05D0"/>
    <w:rsid w:val="00EE2422"/>
    <w:rsid w:val="00EE6C6C"/>
    <w:rsid w:val="00EF13AF"/>
    <w:rsid w:val="00F05ED6"/>
    <w:rsid w:val="00F12727"/>
    <w:rsid w:val="00F131CC"/>
    <w:rsid w:val="00F218F5"/>
    <w:rsid w:val="00F3358D"/>
    <w:rsid w:val="00F35A4C"/>
    <w:rsid w:val="00F37D87"/>
    <w:rsid w:val="00F52F1F"/>
    <w:rsid w:val="00F5597C"/>
    <w:rsid w:val="00F65086"/>
    <w:rsid w:val="00F83A95"/>
    <w:rsid w:val="00F90431"/>
    <w:rsid w:val="00F9728E"/>
    <w:rsid w:val="00FA41FB"/>
    <w:rsid w:val="00FE56DB"/>
    <w:rsid w:val="3C3C09D1"/>
    <w:rsid w:val="41FB38CA"/>
    <w:rsid w:val="59B47534"/>
    <w:rsid w:val="5E1F3527"/>
    <w:rsid w:val="644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1">
    <w:name w:val="Char Char1 Char Char Char Char Char1 Char Char Char Char"/>
    <w:basedOn w:val="2"/>
    <w:qFormat/>
    <w:uiPriority w:val="99"/>
    <w:rPr>
      <w:rFonts w:ascii="Times New Roman" w:hAnsi="Times New Roman"/>
    </w:rPr>
  </w:style>
  <w:style w:type="character" w:customStyle="1" w:styleId="12">
    <w:name w:val="文档结构图 Char"/>
    <w:basedOn w:val="7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2634</Words>
  <Characters>2865</Characters>
  <Lines>20</Lines>
  <Paragraphs>5</Paragraphs>
  <TotalTime>2</TotalTime>
  <ScaleCrop>false</ScaleCrop>
  <LinksUpToDate>false</LinksUpToDate>
  <CharactersWithSpaces>2881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2018-08-31T08:36:00Z</cp:lastPrinted>
  <dcterms:modified xsi:type="dcterms:W3CDTF">2024-08-23T06:42:01Z</dcterms:modified>
  <dc:title>  </dc:title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255B546D3E1845FEBF03377DEF088F3F_13</vt:lpwstr>
  </property>
</Properties>
</file>