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3988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000000"/>
          <w:sz w:val="44"/>
          <w:szCs w:val="44"/>
        </w:rPr>
        <w:t>2023年部门预算信息公开目录</w:t>
      </w:r>
    </w:p>
    <w:p w14:paraId="4AF72D6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黑体" w:hAnsi="黑体" w:eastAsia="黑体" w:cs="黑体"/>
          <w:b/>
          <w:color w:val="000000"/>
          <w:sz w:val="30"/>
        </w:rPr>
        <w:t xml:space="preserve"> </w:t>
      </w:r>
    </w:p>
    <w:p w14:paraId="0F28412D">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部门预算公开表</w:t>
      </w:r>
    </w:p>
    <w:p w14:paraId="53078DFD">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14:paraId="129C7AAB">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14:paraId="3EBA950B">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14:paraId="15F8A3C8">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22CBAFFB">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14:paraId="3E8B1989">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AFFF2A5">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14:paraId="088A0EBF">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19074222">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784DC337">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577DF209">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color w:val="000000"/>
          <w:sz w:val="32"/>
          <w:szCs w:val="32"/>
        </w:r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p>
    <w:p w14:paraId="1B454B81">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部门预算信息公开情况说明</w:t>
      </w:r>
    </w:p>
    <w:p w14:paraId="0658DB62">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133BA7BF">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14:paraId="1B5F491E">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14:paraId="586211D5">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4522FE9">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8014AB5">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69D16F7B">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17B9AEFD">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40B56D82">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7D8AA1CE">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69BEEB43"/>
    <w:p w14:paraId="411D303D">
      <w:pPr>
        <w:sectPr>
          <w:footerReference r:id="rId7" w:type="default"/>
          <w:footerReference r:id="rId8" w:type="even"/>
          <w:pgSz w:w="16840" w:h="11900" w:orient="landscape"/>
          <w:pgMar w:top="1587" w:right="1134" w:bottom="1361" w:left="1134" w:header="720" w:footer="720" w:gutter="0"/>
          <w:pgNumType w:start="1"/>
          <w:cols w:space="720" w:num="1"/>
        </w:sectPr>
      </w:pPr>
    </w:p>
    <w:p w14:paraId="5EA6B206">
      <w:pPr>
        <w:spacing w:line="560" w:lineRule="exact"/>
        <w:jc w:val="left"/>
        <w:rPr>
          <w:rStyle w:val="13"/>
          <w:rFonts w:hint="eastAsia" w:ascii="方正小标宋简体" w:hAnsi="方正小标宋简体" w:eastAsia="方正小标宋简体" w:cs="方正小标宋简体"/>
          <w:color w:val="auto"/>
          <w:sz w:val="28"/>
          <w:u w:val="none"/>
        </w:rPr>
      </w:pPr>
      <w:bookmarkStart w:id="0" w:name="_Toc_2_2_0000000002"/>
      <w:r>
        <w:rPr>
          <w:rStyle w:val="13"/>
          <w:rFonts w:hint="eastAsia" w:ascii="方正仿宋简体" w:hAnsi="方正仿宋简体" w:eastAsia="方正仿宋简体" w:cs="方正仿宋简体"/>
          <w:color w:val="auto"/>
          <w:sz w:val="28"/>
          <w:u w:val="none"/>
        </w:rPr>
        <w:t>附表1-1</w:t>
      </w:r>
    </w:p>
    <w:bookmarkEnd w:id="0"/>
    <w:tbl>
      <w:tblPr>
        <w:tblStyle w:val="10"/>
        <w:tblW w:w="153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1"/>
        <w:gridCol w:w="1863"/>
        <w:gridCol w:w="4629"/>
        <w:gridCol w:w="4387"/>
      </w:tblGrid>
      <w:tr w14:paraId="1C62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5380" w:type="dxa"/>
            <w:gridSpan w:val="4"/>
            <w:tcBorders>
              <w:top w:val="nil"/>
              <w:left w:val="nil"/>
              <w:bottom w:val="nil"/>
              <w:right w:val="nil"/>
            </w:tcBorders>
            <w:shd w:val="clear" w:color="auto" w:fill="auto"/>
            <w:noWrap/>
            <w:vAlign w:val="center"/>
          </w:tcPr>
          <w:p w14:paraId="3A338BC6">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方正小标宋简体" w:hAnsi="方正小标宋简体" w:eastAsia="方正小标宋简体" w:cs="方正小标宋简体"/>
                <w:b w:val="0"/>
                <w:bCs w:val="0"/>
                <w:color w:val="000000"/>
                <w:kern w:val="0"/>
                <w:sz w:val="44"/>
                <w:szCs w:val="44"/>
                <w:lang w:bidi="ar"/>
              </w:rPr>
              <w:t>部门预算收支总表</w:t>
            </w:r>
          </w:p>
        </w:tc>
      </w:tr>
      <w:tr w14:paraId="68C0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501" w:type="dxa"/>
            <w:tcBorders>
              <w:top w:val="nil"/>
              <w:left w:val="nil"/>
              <w:bottom w:val="nil"/>
              <w:right w:val="nil"/>
            </w:tcBorders>
            <w:shd w:val="clear" w:color="auto" w:fill="FFFFFF"/>
            <w:noWrap/>
            <w:vAlign w:val="center"/>
          </w:tcPr>
          <w:p w14:paraId="6CFB0BEF">
            <w:pPr>
              <w:widowControl/>
              <w:spacing w:beforeLines="0" w:afterLines="0"/>
              <w:jc w:val="left"/>
              <w:textAlignment w:val="center"/>
              <w:rPr>
                <w:rFonts w:hint="eastAsia" w:ascii="方正仿宋简体" w:hAnsi="方正仿宋简体" w:eastAsia="方正仿宋简体" w:cs="方正仿宋简体"/>
                <w:b w:val="0"/>
                <w:bCs w:val="0"/>
                <w:i w:val="0"/>
                <w:iCs w:val="0"/>
                <w:color w:val="000000"/>
                <w:sz w:val="28"/>
                <w:szCs w:val="28"/>
                <w:u w:val="none"/>
                <w:lang w:eastAsia="zh-CN"/>
              </w:rPr>
            </w:pPr>
            <w:r>
              <w:rPr>
                <w:rFonts w:hint="eastAsia" w:ascii="方正仿宋简体" w:hAnsi="方正仿宋简体" w:eastAsia="方正仿宋简体" w:cs="方正仿宋简体"/>
                <w:b w:val="0"/>
                <w:bCs w:val="0"/>
                <w:color w:val="000000"/>
                <w:kern w:val="0"/>
                <w:sz w:val="28"/>
                <w:szCs w:val="28"/>
                <w:lang w:bidi="ar"/>
              </w:rPr>
              <w:t>3</w:t>
            </w:r>
            <w:r>
              <w:rPr>
                <w:rFonts w:hint="eastAsia" w:ascii="方正仿宋简体" w:hAnsi="方正仿宋简体" w:eastAsia="方正仿宋简体" w:cs="方正仿宋简体"/>
                <w:b w:val="0"/>
                <w:bCs w:val="0"/>
                <w:color w:val="000000"/>
                <w:kern w:val="0"/>
                <w:sz w:val="28"/>
                <w:szCs w:val="28"/>
                <w:lang w:val="en-US" w:eastAsia="zh-CN" w:bidi="ar"/>
              </w:rPr>
              <w:t>59</w:t>
            </w:r>
            <w:r>
              <w:rPr>
                <w:rFonts w:hint="eastAsia" w:ascii="方正仿宋简体" w:hAnsi="方正仿宋简体" w:eastAsia="方正仿宋简体" w:cs="方正仿宋简体"/>
                <w:b w:val="0"/>
                <w:bCs w:val="0"/>
                <w:color w:val="000000"/>
                <w:kern w:val="0"/>
                <w:sz w:val="28"/>
                <w:szCs w:val="28"/>
                <w:lang w:bidi="ar"/>
              </w:rPr>
              <w:t xml:space="preserve"> 遵化市</w:t>
            </w:r>
            <w:r>
              <w:rPr>
                <w:rFonts w:hint="eastAsia" w:ascii="方正仿宋简体" w:hAnsi="方正仿宋简体" w:eastAsia="方正仿宋简体" w:cs="方正仿宋简体"/>
                <w:b w:val="0"/>
                <w:bCs w:val="0"/>
                <w:color w:val="000000"/>
                <w:kern w:val="0"/>
                <w:sz w:val="28"/>
                <w:szCs w:val="28"/>
                <w:lang w:eastAsia="zh-CN" w:bidi="ar"/>
              </w:rPr>
              <w:t>融媒体中心</w:t>
            </w:r>
          </w:p>
        </w:tc>
        <w:tc>
          <w:tcPr>
            <w:tcW w:w="6492" w:type="dxa"/>
            <w:gridSpan w:val="2"/>
            <w:tcBorders>
              <w:top w:val="nil"/>
              <w:left w:val="nil"/>
              <w:bottom w:val="nil"/>
              <w:right w:val="nil"/>
            </w:tcBorders>
            <w:shd w:val="clear" w:color="auto" w:fill="FFFFFF"/>
            <w:noWrap/>
            <w:vAlign w:val="center"/>
          </w:tcPr>
          <w:p w14:paraId="11DB58E7">
            <w:pPr>
              <w:keepNext w:val="0"/>
              <w:keepLines w:val="0"/>
              <w:widowControl/>
              <w:suppressLineNumbers w:val="0"/>
              <w:ind w:firstLine="3360" w:firstLineChars="1200"/>
              <w:jc w:val="both"/>
              <w:textAlignment w:val="center"/>
              <w:rPr>
                <w:rFonts w:hint="default" w:ascii="方正仿宋简体" w:hAnsi="方正仿宋简体" w:eastAsia="方正仿宋简体" w:cs="方正仿宋简体"/>
                <w:b w:val="0"/>
                <w:bCs w:val="0"/>
                <w:i w:val="0"/>
                <w:iCs w:val="0"/>
                <w:color w:val="000000"/>
                <w:sz w:val="28"/>
                <w:szCs w:val="28"/>
                <w:u w:val="none"/>
                <w:lang w:val="en-US"/>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w:t>
            </w:r>
          </w:p>
        </w:tc>
        <w:tc>
          <w:tcPr>
            <w:tcW w:w="4387" w:type="dxa"/>
            <w:tcBorders>
              <w:top w:val="nil"/>
              <w:left w:val="nil"/>
              <w:bottom w:val="nil"/>
              <w:right w:val="nil"/>
            </w:tcBorders>
            <w:shd w:val="clear" w:color="auto" w:fill="FFFFFF"/>
            <w:noWrap/>
            <w:vAlign w:val="center"/>
          </w:tcPr>
          <w:p w14:paraId="0A2FB0BB">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14:paraId="64C8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1171">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收 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4FA7">
            <w:pPr>
              <w:jc w:val="center"/>
              <w:rPr>
                <w:rFonts w:hint="default" w:ascii="方正仿宋简体" w:hAnsi="方正仿宋简体" w:eastAsia="方正仿宋简体" w:cs="方正仿宋简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0E7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支</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FA48">
            <w:pPr>
              <w:jc w:val="center"/>
              <w:rPr>
                <w:rFonts w:hint="default" w:ascii="方正仿宋简体" w:hAnsi="方正仿宋简体" w:eastAsia="方正仿宋简体" w:cs="方正仿宋简体"/>
                <w:b w:val="0"/>
                <w:bCs w:val="0"/>
                <w:i w:val="0"/>
                <w:iCs w:val="0"/>
                <w:color w:val="000000"/>
                <w:sz w:val="28"/>
                <w:szCs w:val="28"/>
                <w:u w:val="none"/>
              </w:rPr>
            </w:pPr>
          </w:p>
        </w:tc>
      </w:tr>
      <w:tr w14:paraId="2F2D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F9E">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项    目</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A1C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预算数</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361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267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预算数</w:t>
            </w:r>
          </w:p>
        </w:tc>
      </w:tr>
      <w:tr w14:paraId="0C4E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FDEB">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一、一般公共预算拨款收入</w:t>
            </w:r>
          </w:p>
        </w:tc>
        <w:tc>
          <w:tcPr>
            <w:tcW w:w="1863" w:type="dxa"/>
            <w:tcBorders>
              <w:top w:val="nil"/>
              <w:left w:val="nil"/>
              <w:bottom w:val="nil"/>
              <w:right w:val="nil"/>
            </w:tcBorders>
            <w:shd w:val="clear" w:color="auto" w:fill="auto"/>
            <w:noWrap/>
            <w:vAlign w:val="bottom"/>
          </w:tcPr>
          <w:p w14:paraId="6B92CA2E">
            <w:pPr>
              <w:keepNext w:val="0"/>
              <w:keepLines w:val="0"/>
              <w:widowControl/>
              <w:suppressLineNumbers w:val="0"/>
              <w:jc w:val="center"/>
              <w:textAlignment w:val="bottom"/>
              <w:rPr>
                <w:rFonts w:hint="default" w:ascii="宋体" w:hAnsi="宋体" w:eastAsia="宋体" w:cs="宋体"/>
                <w:b w:val="0"/>
                <w:bCs w:val="0"/>
                <w:i w:val="0"/>
                <w:iCs w:val="0"/>
                <w:color w:val="000000"/>
                <w:sz w:val="28"/>
                <w:szCs w:val="28"/>
                <w:u w:val="none"/>
                <w:lang w:val="en-US"/>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720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一、一般公共服务支出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4846">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318D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6255">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二、政府性基金预算拨款收入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5EB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150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二、外交支出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F678">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6E64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8054">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三、国有资本经营预算拨款收入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773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51B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三、国防支出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2FDC">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088F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DEAC">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四、财政专户管理资金收入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B45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DBE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四、公共安全支出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AC07">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66E4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E075">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五、事业收入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DE04">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D03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五、教育支出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3C3">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0B6C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4DBD">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六、事业单位经营收入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434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C11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六、科学技术支出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1D60">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5491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2969">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七、上级补助收入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8A2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E12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七、文化体育与传媒支出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6A56">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r>
      <w:tr w14:paraId="69C3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FAB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8"/>
                <w:szCs w:val="28"/>
                <w:lang w:bidi="ar"/>
              </w:rPr>
            </w:pPr>
            <w:r>
              <w:rPr>
                <w:rFonts w:hint="eastAsia" w:ascii="方正仿宋简体" w:hAnsi="方正仿宋简体" w:eastAsia="方正仿宋简体" w:cs="方正仿宋简体"/>
                <w:b w:val="0"/>
                <w:bCs w:val="0"/>
                <w:color w:val="000000"/>
                <w:kern w:val="0"/>
                <w:sz w:val="28"/>
                <w:szCs w:val="28"/>
                <w:lang w:bidi="ar"/>
              </w:rPr>
              <w:t>八、附属单位上缴收入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6B2">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247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八、社会保障和就业支出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93E8">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r>
      <w:tr w14:paraId="54ED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EDFB">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九、其他收入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2B3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545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九、社会保险基金支出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44E1">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0AA8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08A4">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396E">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002">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十、卫生健康支出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498B">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r>
      <w:tr w14:paraId="146B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D99F">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415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D8A8">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十一、节能环保支出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431C">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102E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3F31">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2AA7">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CFA">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十二、城乡社区支出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0E2D">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28E9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A1AB">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EE2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F3D5">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十三、农林水支出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1940">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4D7D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3341">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A0BE">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675D">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十四、交通运输支出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C77A">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7DF5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A5B8">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47C7">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681">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十五、资源勘探工业信息等支出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10B8">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1A98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4955">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EEC4">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32B8">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十六、商业服务业等支出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9D61">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5CA2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AB93">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662C">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A16">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十七、金融支出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23B1">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6DA4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DF9A">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85E6">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86B3">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十八、援助其他地区支出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782">
            <w:pPr>
              <w:jc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14:paraId="2146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2C46">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3A48">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BFFF">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十九、自然资源海洋气象等支出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678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5794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762A">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1F09">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AEEF">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二十、住房保障支出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8E3A">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r>
      <w:tr w14:paraId="400B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0171">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35BD">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03E1">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二十一、粮油物资储备支出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132A">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1A77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86C8">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8A41">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665C">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二十二、国有资本经营预算支出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6673">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601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27C8">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B95F">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6B1E">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二十三、灾害防治及应急管理支出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71A4">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2004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F8E7">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9E23">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748C">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二十四、预备费</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C2AC">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7FC0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21FF">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370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8886">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二十五、其他支出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757E">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583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7C52">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478C">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B25F">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二十六、转移性支出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50F7">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0A09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E1C1">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CDDF">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5775">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二十七、债务还本支出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D9CB">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6AA8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EF18">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C60">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C60">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二十八、债务付息支出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FB67">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2B14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339B">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920C">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6939">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二十九、债务发行费用支出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2E2D">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4D05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6DB7">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86B4">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5102">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三十、抗疫特别国债安排的支出</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46F">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5739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3CAB">
            <w:pPr>
              <w:spacing w:beforeLines="0" w:afterLines="0"/>
              <w:jc w:val="left"/>
              <w:rPr>
                <w:rFonts w:hint="default" w:ascii="方正仿宋简体" w:hAnsi="方正仿宋简体" w:eastAsia="方正仿宋简体" w:cs="方正仿宋简体"/>
                <w:b w:val="0"/>
                <w:bCs w:val="0"/>
                <w:i w:val="0"/>
                <w:iCs w:val="0"/>
                <w:color w:val="000000"/>
                <w:sz w:val="28"/>
                <w:szCs w:val="2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F38B">
            <w:pPr>
              <w:jc w:val="center"/>
              <w:rPr>
                <w:rFonts w:hint="eastAsia" w:ascii="宋体" w:hAnsi="宋体" w:eastAsia="宋体" w:cs="宋体"/>
                <w:b w:val="0"/>
                <w:bCs w:val="0"/>
                <w:i w:val="0"/>
                <w:iCs w:val="0"/>
                <w:color w:val="000000"/>
                <w:sz w:val="28"/>
                <w:szCs w:val="2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4E55">
            <w:pPr>
              <w:pStyle w:val="19"/>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三十一、人行科目</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313B">
            <w:pPr>
              <w:jc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581B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5BF9">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本年收入合计</w:t>
            </w:r>
          </w:p>
        </w:tc>
        <w:tc>
          <w:tcPr>
            <w:tcW w:w="1863" w:type="dxa"/>
            <w:tcBorders>
              <w:top w:val="nil"/>
              <w:left w:val="nil"/>
              <w:bottom w:val="nil"/>
              <w:right w:val="nil"/>
            </w:tcBorders>
            <w:shd w:val="clear" w:color="auto" w:fill="auto"/>
            <w:noWrap/>
            <w:vAlign w:val="bottom"/>
          </w:tcPr>
          <w:p w14:paraId="79003DD9">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C61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5EF80">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r>
      <w:tr w14:paraId="28A9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FB5A">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 xml:space="preserve"> 上年结转结余</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B61E">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1A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 xml:space="preserve"> 年终结转结余</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0F99">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r>
      <w:tr w14:paraId="4EFD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CA6A">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color w:val="000000"/>
                <w:kern w:val="0"/>
                <w:sz w:val="28"/>
                <w:szCs w:val="28"/>
                <w:lang w:bidi="ar"/>
              </w:rPr>
              <w:t>总  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D67BC">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C40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  计</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DDAA4">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r>
      <w:tr w14:paraId="00E2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4501" w:type="dxa"/>
            <w:tcBorders>
              <w:top w:val="nil"/>
              <w:left w:val="nil"/>
              <w:bottom w:val="nil"/>
              <w:right w:val="nil"/>
            </w:tcBorders>
            <w:shd w:val="clear" w:color="auto" w:fill="auto"/>
            <w:vAlign w:val="center"/>
          </w:tcPr>
          <w:p w14:paraId="13384E0D">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1863" w:type="dxa"/>
            <w:tcBorders>
              <w:top w:val="nil"/>
              <w:left w:val="nil"/>
              <w:bottom w:val="nil"/>
              <w:right w:val="nil"/>
            </w:tcBorders>
            <w:shd w:val="clear" w:color="auto" w:fill="auto"/>
            <w:vAlign w:val="center"/>
          </w:tcPr>
          <w:p w14:paraId="43A2A51D">
            <w:pPr>
              <w:spacing w:beforeLines="0" w:afterLines="0"/>
              <w:jc w:val="center"/>
              <w:rPr>
                <w:b w:val="0"/>
                <w:bCs w:val="0"/>
              </w:rPr>
            </w:pPr>
          </w:p>
        </w:tc>
        <w:tc>
          <w:tcPr>
            <w:tcW w:w="4629" w:type="dxa"/>
            <w:tcBorders>
              <w:top w:val="nil"/>
              <w:left w:val="nil"/>
              <w:bottom w:val="nil"/>
              <w:right w:val="nil"/>
            </w:tcBorders>
            <w:shd w:val="clear" w:color="auto" w:fill="auto"/>
            <w:vAlign w:val="center"/>
          </w:tcPr>
          <w:p w14:paraId="27240E49">
            <w:pPr>
              <w:spacing w:beforeLines="0" w:afterLines="0"/>
              <w:rPr>
                <w:b w:val="0"/>
                <w:bCs w:val="0"/>
              </w:rPr>
            </w:pPr>
          </w:p>
        </w:tc>
        <w:tc>
          <w:tcPr>
            <w:tcW w:w="4387" w:type="dxa"/>
            <w:tcBorders>
              <w:top w:val="nil"/>
              <w:left w:val="nil"/>
              <w:bottom w:val="nil"/>
              <w:right w:val="nil"/>
            </w:tcBorders>
            <w:shd w:val="clear" w:color="auto" w:fill="auto"/>
            <w:vAlign w:val="center"/>
          </w:tcPr>
          <w:p w14:paraId="06D3C812">
            <w:pPr>
              <w:spacing w:beforeLines="0" w:afterLines="0"/>
              <w:jc w:val="right"/>
              <w:rPr>
                <w:b w:val="0"/>
                <w:bCs w:val="0"/>
              </w:rPr>
            </w:pPr>
          </w:p>
        </w:tc>
      </w:tr>
    </w:tbl>
    <w:p w14:paraId="24C50041">
      <w:pPr>
        <w:spacing w:line="560" w:lineRule="exact"/>
        <w:jc w:val="left"/>
        <w:rPr>
          <w:rStyle w:val="13"/>
          <w:rFonts w:hint="eastAsia" w:ascii="方正仿宋简体" w:hAnsi="方正仿宋简体" w:eastAsia="方正仿宋简体" w:cs="方正仿宋简体"/>
          <w:color w:val="auto"/>
          <w:sz w:val="28"/>
          <w:u w:val="none"/>
        </w:rPr>
      </w:pPr>
    </w:p>
    <w:p w14:paraId="0E709366">
      <w:pPr>
        <w:spacing w:line="560" w:lineRule="exact"/>
        <w:jc w:val="left"/>
        <w:rPr>
          <w:rStyle w:val="13"/>
          <w:rFonts w:hint="eastAsia" w:ascii="方正仿宋简体" w:hAnsi="方正仿宋简体" w:eastAsia="方正仿宋简体" w:cs="方正仿宋简体"/>
          <w:color w:val="auto"/>
          <w:sz w:val="28"/>
          <w:u w:val="none"/>
        </w:rPr>
      </w:pPr>
    </w:p>
    <w:p w14:paraId="1517B935">
      <w:pPr>
        <w:spacing w:line="560" w:lineRule="exact"/>
        <w:jc w:val="left"/>
        <w:rPr>
          <w:rStyle w:val="13"/>
          <w:rFonts w:hint="eastAsia" w:ascii="方正仿宋简体" w:hAnsi="方正仿宋简体" w:eastAsia="方正仿宋简体" w:cs="方正仿宋简体"/>
          <w:color w:val="auto"/>
          <w:sz w:val="28"/>
          <w:u w:val="none"/>
        </w:rPr>
      </w:pPr>
    </w:p>
    <w:p w14:paraId="4E946456">
      <w:pPr>
        <w:spacing w:line="560" w:lineRule="exact"/>
        <w:jc w:val="left"/>
        <w:rPr>
          <w:rStyle w:val="13"/>
          <w:rFonts w:hint="eastAsia" w:ascii="方正仿宋简体" w:hAnsi="方正仿宋简体" w:eastAsia="方正仿宋简体" w:cs="方正仿宋简体"/>
          <w:color w:val="auto"/>
          <w:sz w:val="28"/>
          <w:u w:val="none"/>
        </w:rPr>
      </w:pPr>
    </w:p>
    <w:p w14:paraId="600A9645">
      <w:pPr>
        <w:spacing w:line="560" w:lineRule="exact"/>
        <w:jc w:val="left"/>
        <w:rPr>
          <w:rStyle w:val="13"/>
          <w:rFonts w:hint="eastAsia" w:ascii="方正仿宋简体" w:hAnsi="方正仿宋简体" w:eastAsia="方正仿宋简体" w:cs="方正仿宋简体"/>
          <w:color w:val="auto"/>
          <w:sz w:val="28"/>
          <w:u w:val="none"/>
        </w:rPr>
      </w:pPr>
    </w:p>
    <w:p w14:paraId="07F382D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14:paraId="3F12ED81">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14:paraId="4DC91EB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w:t>
      </w:r>
      <w:r>
        <w:rPr>
          <w:rStyle w:val="13"/>
          <w:rFonts w:hint="eastAsia" w:ascii="方正仿宋简体" w:hAnsi="方正仿宋简体" w:eastAsia="方正仿宋简体" w:cs="方正仿宋简体"/>
          <w:color w:val="auto"/>
          <w:sz w:val="28"/>
          <w:u w:val="none"/>
          <w:lang w:val="en-US" w:eastAsia="zh-CN"/>
        </w:rPr>
        <w:t>3</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42"/>
        <w:gridCol w:w="1410"/>
        <w:gridCol w:w="1320"/>
        <w:gridCol w:w="1125"/>
        <w:gridCol w:w="810"/>
        <w:gridCol w:w="570"/>
        <w:gridCol w:w="735"/>
        <w:gridCol w:w="1209"/>
        <w:gridCol w:w="1116"/>
        <w:gridCol w:w="675"/>
      </w:tblGrid>
      <w:tr w14:paraId="19C5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06C12A6F">
            <w:pPr>
              <w:tabs>
                <w:tab w:val="left" w:pos="24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14:paraId="232FBC5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342" w:type="dxa"/>
            <w:vMerge w:val="restart"/>
            <w:vAlign w:val="center"/>
          </w:tcPr>
          <w:p w14:paraId="6D67AD3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295" w:type="dxa"/>
            <w:gridSpan w:val="8"/>
            <w:vAlign w:val="center"/>
          </w:tcPr>
          <w:p w14:paraId="5A07DF0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675" w:type="dxa"/>
            <w:vMerge w:val="restart"/>
            <w:vAlign w:val="center"/>
          </w:tcPr>
          <w:p w14:paraId="75A343F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14:paraId="01E42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90" w:hRule="exact"/>
          <w:tblHeader/>
          <w:jc w:val="center"/>
        </w:trPr>
        <w:tc>
          <w:tcPr>
            <w:tcW w:w="938" w:type="dxa"/>
            <w:vMerge w:val="continue"/>
            <w:vAlign w:val="center"/>
          </w:tcPr>
          <w:p w14:paraId="463BB09F">
            <w:pPr>
              <w:spacing w:line="560" w:lineRule="exact"/>
              <w:jc w:val="center"/>
              <w:rPr>
                <w:rStyle w:val="13"/>
                <w:rFonts w:ascii="方正仿宋简体" w:hAnsi="方正仿宋简体" w:eastAsia="方正仿宋简体" w:cs="方正仿宋简体"/>
                <w:color w:val="auto"/>
                <w:sz w:val="28"/>
                <w:u w:val="none"/>
              </w:rPr>
            </w:pPr>
          </w:p>
        </w:tc>
        <w:tc>
          <w:tcPr>
            <w:tcW w:w="1302" w:type="dxa"/>
            <w:vAlign w:val="center"/>
          </w:tcPr>
          <w:p w14:paraId="0D21DCB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vAlign w:val="center"/>
          </w:tcPr>
          <w:p w14:paraId="4F6A96D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342" w:type="dxa"/>
            <w:vMerge w:val="continue"/>
            <w:vAlign w:val="center"/>
          </w:tcPr>
          <w:p w14:paraId="1E45E776">
            <w:pPr>
              <w:spacing w:line="560" w:lineRule="exact"/>
              <w:jc w:val="center"/>
              <w:rPr>
                <w:rStyle w:val="13"/>
                <w:rFonts w:ascii="方正仿宋简体" w:hAnsi="方正仿宋简体" w:eastAsia="方正仿宋简体" w:cs="方正仿宋简体"/>
                <w:color w:val="auto"/>
                <w:sz w:val="28"/>
                <w:u w:val="none"/>
              </w:rPr>
            </w:pPr>
          </w:p>
        </w:tc>
        <w:tc>
          <w:tcPr>
            <w:tcW w:w="1410" w:type="dxa"/>
            <w:vAlign w:val="center"/>
          </w:tcPr>
          <w:p w14:paraId="17FECD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320" w:type="dxa"/>
            <w:vAlign w:val="center"/>
          </w:tcPr>
          <w:p w14:paraId="5C496A9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1125" w:type="dxa"/>
            <w:vAlign w:val="center"/>
          </w:tcPr>
          <w:p w14:paraId="4CEBCA2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10" w:type="dxa"/>
            <w:vAlign w:val="center"/>
          </w:tcPr>
          <w:p w14:paraId="1923F01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570" w:type="dxa"/>
            <w:vAlign w:val="center"/>
          </w:tcPr>
          <w:p w14:paraId="551267B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735" w:type="dxa"/>
            <w:vAlign w:val="center"/>
          </w:tcPr>
          <w:p w14:paraId="119B6E4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209" w:type="dxa"/>
            <w:vAlign w:val="center"/>
          </w:tcPr>
          <w:p w14:paraId="2FB28E9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1116" w:type="dxa"/>
            <w:vAlign w:val="center"/>
          </w:tcPr>
          <w:p w14:paraId="2F0E38E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675" w:type="dxa"/>
            <w:vMerge w:val="continue"/>
            <w:vAlign w:val="center"/>
          </w:tcPr>
          <w:p w14:paraId="68CC9629">
            <w:pPr>
              <w:spacing w:line="560" w:lineRule="exact"/>
              <w:jc w:val="center"/>
              <w:rPr>
                <w:rStyle w:val="13"/>
                <w:rFonts w:ascii="方正仿宋简体" w:hAnsi="方正仿宋简体" w:eastAsia="方正仿宋简体" w:cs="方正仿宋简体"/>
                <w:color w:val="auto"/>
                <w:sz w:val="28"/>
                <w:u w:val="none"/>
              </w:rPr>
            </w:pPr>
          </w:p>
        </w:tc>
      </w:tr>
      <w:tr w14:paraId="1719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4703" w:type="dxa"/>
            <w:gridSpan w:val="3"/>
            <w:vAlign w:val="center"/>
          </w:tcPr>
          <w:p w14:paraId="2E521AE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342" w:type="dxa"/>
            <w:vAlign w:val="center"/>
          </w:tcPr>
          <w:p w14:paraId="57AA8A62">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1926.38</w:t>
            </w:r>
          </w:p>
        </w:tc>
        <w:tc>
          <w:tcPr>
            <w:tcW w:w="1410" w:type="dxa"/>
            <w:vAlign w:val="center"/>
          </w:tcPr>
          <w:p w14:paraId="493AECC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1926.38</w:t>
            </w:r>
          </w:p>
        </w:tc>
        <w:tc>
          <w:tcPr>
            <w:tcW w:w="1320" w:type="dxa"/>
            <w:vAlign w:val="center"/>
          </w:tcPr>
          <w:p w14:paraId="5867593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1926.38</w:t>
            </w:r>
          </w:p>
        </w:tc>
        <w:tc>
          <w:tcPr>
            <w:tcW w:w="1125" w:type="dxa"/>
            <w:vAlign w:val="center"/>
          </w:tcPr>
          <w:p w14:paraId="700BA141">
            <w:pPr>
              <w:spacing w:line="560" w:lineRule="exact"/>
              <w:jc w:val="center"/>
              <w:rPr>
                <w:rStyle w:val="13"/>
                <w:rFonts w:ascii="方正仿宋简体" w:hAnsi="方正仿宋简体" w:eastAsia="方正仿宋简体" w:cs="方正仿宋简体"/>
                <w:color w:val="auto"/>
                <w:sz w:val="28"/>
                <w:u w:val="none"/>
              </w:rPr>
            </w:pPr>
          </w:p>
        </w:tc>
        <w:tc>
          <w:tcPr>
            <w:tcW w:w="810" w:type="dxa"/>
            <w:vAlign w:val="center"/>
          </w:tcPr>
          <w:p w14:paraId="60026C4F">
            <w:pPr>
              <w:spacing w:line="560" w:lineRule="exact"/>
              <w:jc w:val="center"/>
              <w:rPr>
                <w:rStyle w:val="13"/>
                <w:rFonts w:ascii="方正仿宋简体" w:hAnsi="方正仿宋简体" w:eastAsia="方正仿宋简体" w:cs="方正仿宋简体"/>
                <w:color w:val="auto"/>
                <w:sz w:val="28"/>
                <w:u w:val="none"/>
              </w:rPr>
            </w:pPr>
          </w:p>
        </w:tc>
        <w:tc>
          <w:tcPr>
            <w:tcW w:w="570" w:type="dxa"/>
            <w:vAlign w:val="center"/>
          </w:tcPr>
          <w:p w14:paraId="43279906">
            <w:pPr>
              <w:spacing w:line="560" w:lineRule="exact"/>
              <w:jc w:val="center"/>
              <w:rPr>
                <w:rStyle w:val="13"/>
                <w:rFonts w:ascii="方正仿宋简体" w:hAnsi="方正仿宋简体" w:eastAsia="方正仿宋简体" w:cs="方正仿宋简体"/>
                <w:color w:val="auto"/>
                <w:sz w:val="28"/>
                <w:u w:val="none"/>
              </w:rPr>
            </w:pPr>
          </w:p>
        </w:tc>
        <w:tc>
          <w:tcPr>
            <w:tcW w:w="735" w:type="dxa"/>
            <w:vAlign w:val="center"/>
          </w:tcPr>
          <w:p w14:paraId="28E86959">
            <w:pPr>
              <w:spacing w:line="560" w:lineRule="exact"/>
              <w:jc w:val="center"/>
              <w:rPr>
                <w:rStyle w:val="13"/>
                <w:rFonts w:ascii="方正仿宋简体" w:hAnsi="方正仿宋简体" w:eastAsia="方正仿宋简体" w:cs="方正仿宋简体"/>
                <w:color w:val="auto"/>
                <w:sz w:val="28"/>
                <w:u w:val="none"/>
              </w:rPr>
            </w:pPr>
          </w:p>
        </w:tc>
        <w:tc>
          <w:tcPr>
            <w:tcW w:w="1209" w:type="dxa"/>
            <w:vAlign w:val="center"/>
          </w:tcPr>
          <w:p w14:paraId="5BF829C0">
            <w:pPr>
              <w:spacing w:line="560" w:lineRule="exact"/>
              <w:jc w:val="center"/>
              <w:rPr>
                <w:rStyle w:val="13"/>
                <w:rFonts w:ascii="方正仿宋简体" w:hAnsi="方正仿宋简体" w:eastAsia="方正仿宋简体" w:cs="方正仿宋简体"/>
                <w:color w:val="auto"/>
                <w:sz w:val="28"/>
                <w:u w:val="none"/>
              </w:rPr>
            </w:pPr>
          </w:p>
        </w:tc>
        <w:tc>
          <w:tcPr>
            <w:tcW w:w="1116" w:type="dxa"/>
            <w:vAlign w:val="center"/>
          </w:tcPr>
          <w:p w14:paraId="4DB840B6">
            <w:pPr>
              <w:spacing w:line="560" w:lineRule="exact"/>
              <w:jc w:val="center"/>
              <w:rPr>
                <w:rStyle w:val="13"/>
                <w:rFonts w:ascii="方正仿宋简体" w:hAnsi="方正仿宋简体" w:eastAsia="方正仿宋简体" w:cs="方正仿宋简体"/>
                <w:color w:val="auto"/>
                <w:sz w:val="28"/>
                <w:u w:val="none"/>
              </w:rPr>
            </w:pPr>
          </w:p>
        </w:tc>
        <w:tc>
          <w:tcPr>
            <w:tcW w:w="675" w:type="dxa"/>
            <w:vAlign w:val="center"/>
          </w:tcPr>
          <w:p w14:paraId="0BF8DDA1">
            <w:pPr>
              <w:spacing w:line="560" w:lineRule="exact"/>
              <w:jc w:val="center"/>
              <w:rPr>
                <w:rStyle w:val="13"/>
                <w:rFonts w:ascii="方正仿宋简体" w:hAnsi="方正仿宋简体" w:eastAsia="方正仿宋简体" w:cs="方正仿宋简体"/>
                <w:color w:val="auto"/>
                <w:sz w:val="28"/>
                <w:u w:val="none"/>
              </w:rPr>
            </w:pPr>
          </w:p>
        </w:tc>
      </w:tr>
      <w:tr w14:paraId="6834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14AFF3D">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1</w:t>
            </w:r>
          </w:p>
        </w:tc>
        <w:tc>
          <w:tcPr>
            <w:tcW w:w="1302" w:type="dxa"/>
            <w:vAlign w:val="center"/>
          </w:tcPr>
          <w:p w14:paraId="7518FAF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2463" w:type="dxa"/>
            <w:vAlign w:val="center"/>
          </w:tcPr>
          <w:p w14:paraId="4EFBF1A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342" w:type="dxa"/>
            <w:vAlign w:val="center"/>
          </w:tcPr>
          <w:p w14:paraId="5581D35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1499.1444</w:t>
            </w:r>
          </w:p>
        </w:tc>
        <w:tc>
          <w:tcPr>
            <w:tcW w:w="1410" w:type="dxa"/>
            <w:vAlign w:val="center"/>
          </w:tcPr>
          <w:p w14:paraId="7817FC8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1499.1444</w:t>
            </w:r>
          </w:p>
        </w:tc>
        <w:tc>
          <w:tcPr>
            <w:tcW w:w="1320" w:type="dxa"/>
            <w:vAlign w:val="center"/>
          </w:tcPr>
          <w:p w14:paraId="1B9F3A3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1499.1444</w:t>
            </w:r>
          </w:p>
        </w:tc>
        <w:tc>
          <w:tcPr>
            <w:tcW w:w="1125" w:type="dxa"/>
            <w:vAlign w:val="center"/>
          </w:tcPr>
          <w:p w14:paraId="6E5C9E95">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0E0E9D4C">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4AF06ACE">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48B036C7">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6B69DCAC">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5E672934">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5A93D954">
            <w:pPr>
              <w:spacing w:line="560" w:lineRule="exact"/>
              <w:jc w:val="left"/>
              <w:rPr>
                <w:rStyle w:val="13"/>
                <w:rFonts w:ascii="方正仿宋简体" w:hAnsi="方正仿宋简体" w:eastAsia="方正仿宋简体" w:cs="方正仿宋简体"/>
                <w:color w:val="auto"/>
                <w:sz w:val="28"/>
                <w:u w:val="none"/>
              </w:rPr>
            </w:pPr>
          </w:p>
        </w:tc>
      </w:tr>
      <w:tr w14:paraId="4DD0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8AAA8E5">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2</w:t>
            </w:r>
          </w:p>
        </w:tc>
        <w:tc>
          <w:tcPr>
            <w:tcW w:w="1302" w:type="dxa"/>
            <w:vAlign w:val="center"/>
          </w:tcPr>
          <w:p w14:paraId="0FE3880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2463" w:type="dxa"/>
            <w:vAlign w:val="center"/>
          </w:tcPr>
          <w:p w14:paraId="01BDF90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342" w:type="dxa"/>
            <w:vAlign w:val="center"/>
          </w:tcPr>
          <w:p w14:paraId="332ADB90">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410" w:type="dxa"/>
            <w:vAlign w:val="center"/>
          </w:tcPr>
          <w:p w14:paraId="3D084CD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1482.94</w:t>
            </w:r>
          </w:p>
        </w:tc>
        <w:tc>
          <w:tcPr>
            <w:tcW w:w="1320" w:type="dxa"/>
            <w:vAlign w:val="center"/>
          </w:tcPr>
          <w:p w14:paraId="18493AA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1482.94</w:t>
            </w:r>
          </w:p>
        </w:tc>
        <w:tc>
          <w:tcPr>
            <w:tcW w:w="1125" w:type="dxa"/>
            <w:vAlign w:val="center"/>
          </w:tcPr>
          <w:p w14:paraId="79B0CCCE">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7D5F0A8C">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0664226A">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756888D5">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16D55C48">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55F54662">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749BFB85">
            <w:pPr>
              <w:spacing w:line="560" w:lineRule="exact"/>
              <w:jc w:val="left"/>
              <w:rPr>
                <w:rStyle w:val="13"/>
                <w:rFonts w:ascii="方正仿宋简体" w:hAnsi="方正仿宋简体" w:eastAsia="方正仿宋简体" w:cs="方正仿宋简体"/>
                <w:color w:val="auto"/>
                <w:sz w:val="28"/>
                <w:u w:val="none"/>
              </w:rPr>
            </w:pPr>
          </w:p>
        </w:tc>
      </w:tr>
      <w:tr w14:paraId="0795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9D81FAA">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3</w:t>
            </w:r>
          </w:p>
        </w:tc>
        <w:tc>
          <w:tcPr>
            <w:tcW w:w="1302" w:type="dxa"/>
            <w:vAlign w:val="center"/>
          </w:tcPr>
          <w:p w14:paraId="798E770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2463" w:type="dxa"/>
            <w:vAlign w:val="center"/>
          </w:tcPr>
          <w:p w14:paraId="6B835E3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342" w:type="dxa"/>
            <w:vAlign w:val="center"/>
          </w:tcPr>
          <w:p w14:paraId="16B2B96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1141.84</w:t>
            </w:r>
          </w:p>
        </w:tc>
        <w:tc>
          <w:tcPr>
            <w:tcW w:w="1410" w:type="dxa"/>
            <w:vAlign w:val="center"/>
          </w:tcPr>
          <w:p w14:paraId="3D0EDBA9">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1141.84</w:t>
            </w:r>
          </w:p>
        </w:tc>
        <w:tc>
          <w:tcPr>
            <w:tcW w:w="1320" w:type="dxa"/>
            <w:vAlign w:val="center"/>
          </w:tcPr>
          <w:p w14:paraId="205F03E6">
            <w:pPr>
              <w:widowControl/>
              <w:jc w:val="center"/>
              <w:textAlignment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1141.84</w:t>
            </w:r>
          </w:p>
        </w:tc>
        <w:tc>
          <w:tcPr>
            <w:tcW w:w="1125" w:type="dxa"/>
            <w:vAlign w:val="center"/>
          </w:tcPr>
          <w:p w14:paraId="0073AAD9">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11F30446">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428E35AF">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076FBD41">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2B120D78">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1503A4D8">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2083F3CF">
            <w:pPr>
              <w:spacing w:line="560" w:lineRule="exact"/>
              <w:jc w:val="left"/>
              <w:rPr>
                <w:rStyle w:val="13"/>
                <w:rFonts w:ascii="方正仿宋简体" w:hAnsi="方正仿宋简体" w:eastAsia="方正仿宋简体" w:cs="方正仿宋简体"/>
                <w:color w:val="auto"/>
                <w:sz w:val="28"/>
                <w:u w:val="none"/>
              </w:rPr>
            </w:pPr>
          </w:p>
        </w:tc>
      </w:tr>
      <w:tr w14:paraId="242D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784F1C0">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4</w:t>
            </w:r>
          </w:p>
        </w:tc>
        <w:tc>
          <w:tcPr>
            <w:tcW w:w="1302" w:type="dxa"/>
            <w:vAlign w:val="center"/>
          </w:tcPr>
          <w:p w14:paraId="77A42C7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2463" w:type="dxa"/>
            <w:vAlign w:val="center"/>
          </w:tcPr>
          <w:p w14:paraId="223DF3D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342" w:type="dxa"/>
            <w:vAlign w:val="center"/>
          </w:tcPr>
          <w:p w14:paraId="69ACCCE8">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1410" w:type="dxa"/>
            <w:vAlign w:val="center"/>
          </w:tcPr>
          <w:p w14:paraId="4E0C938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341.10</w:t>
            </w:r>
          </w:p>
        </w:tc>
        <w:tc>
          <w:tcPr>
            <w:tcW w:w="1320" w:type="dxa"/>
            <w:vAlign w:val="center"/>
          </w:tcPr>
          <w:p w14:paraId="5AED29B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341.10</w:t>
            </w:r>
          </w:p>
        </w:tc>
        <w:tc>
          <w:tcPr>
            <w:tcW w:w="1125" w:type="dxa"/>
            <w:vAlign w:val="center"/>
          </w:tcPr>
          <w:p w14:paraId="5BC48563">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64AD7F54">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096B2D21">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083B6035">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0550887F">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6E957549">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987E3EA">
            <w:pPr>
              <w:spacing w:line="560" w:lineRule="exact"/>
              <w:jc w:val="left"/>
              <w:rPr>
                <w:rStyle w:val="13"/>
                <w:rFonts w:ascii="方正仿宋简体" w:hAnsi="方正仿宋简体" w:eastAsia="方正仿宋简体" w:cs="方正仿宋简体"/>
                <w:color w:val="auto"/>
                <w:sz w:val="28"/>
                <w:u w:val="none"/>
              </w:rPr>
            </w:pPr>
          </w:p>
        </w:tc>
      </w:tr>
      <w:tr w14:paraId="385C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E69852F">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5</w:t>
            </w:r>
          </w:p>
        </w:tc>
        <w:tc>
          <w:tcPr>
            <w:tcW w:w="1302" w:type="dxa"/>
            <w:vAlign w:val="center"/>
          </w:tcPr>
          <w:p w14:paraId="53A379D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2463" w:type="dxa"/>
            <w:vAlign w:val="center"/>
          </w:tcPr>
          <w:p w14:paraId="2E0029E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342" w:type="dxa"/>
            <w:vAlign w:val="center"/>
          </w:tcPr>
          <w:p w14:paraId="53F003E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vAlign w:val="center"/>
          </w:tcPr>
          <w:p w14:paraId="6A643CD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20" w:type="dxa"/>
            <w:vAlign w:val="center"/>
          </w:tcPr>
          <w:p w14:paraId="62B881A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125" w:type="dxa"/>
            <w:vAlign w:val="center"/>
          </w:tcPr>
          <w:p w14:paraId="7C8615EE">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7512BE37">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3B96A26A">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3916794F">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22A1EB5C">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61648EBA">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EF0A963">
            <w:pPr>
              <w:spacing w:line="560" w:lineRule="exact"/>
              <w:jc w:val="left"/>
              <w:rPr>
                <w:rStyle w:val="13"/>
                <w:rFonts w:ascii="方正仿宋简体" w:hAnsi="方正仿宋简体" w:eastAsia="方正仿宋简体" w:cs="方正仿宋简体"/>
                <w:color w:val="auto"/>
                <w:sz w:val="28"/>
                <w:u w:val="none"/>
              </w:rPr>
            </w:pPr>
          </w:p>
        </w:tc>
      </w:tr>
      <w:tr w14:paraId="4FD48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47540DBD">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6</w:t>
            </w:r>
          </w:p>
        </w:tc>
        <w:tc>
          <w:tcPr>
            <w:tcW w:w="1302" w:type="dxa"/>
            <w:vAlign w:val="center"/>
          </w:tcPr>
          <w:p w14:paraId="34F1A61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r>
              <w:rPr>
                <w:rStyle w:val="36"/>
                <w:rFonts w:hint="default" w:ascii="方正仿宋简体" w:hAnsi="方正仿宋简体" w:eastAsia="方正仿宋简体" w:cs="方正仿宋简体"/>
                <w:sz w:val="28"/>
                <w:szCs w:val="28"/>
              </w:rPr>
              <w:t>02</w:t>
            </w:r>
          </w:p>
        </w:tc>
        <w:tc>
          <w:tcPr>
            <w:tcW w:w="2463" w:type="dxa"/>
            <w:vAlign w:val="center"/>
          </w:tcPr>
          <w:p w14:paraId="566C107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342" w:type="dxa"/>
            <w:vAlign w:val="center"/>
          </w:tcPr>
          <w:p w14:paraId="59BCD9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vAlign w:val="center"/>
          </w:tcPr>
          <w:p w14:paraId="4C8BA3C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20" w:type="dxa"/>
            <w:vAlign w:val="center"/>
          </w:tcPr>
          <w:p w14:paraId="6308F4C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125" w:type="dxa"/>
            <w:vAlign w:val="center"/>
          </w:tcPr>
          <w:p w14:paraId="3B7ACB62">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71DD4410">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4CA45863">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1D5B5E1E">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6D41E01C">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2A5078AE">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455F8D17">
            <w:pPr>
              <w:spacing w:line="560" w:lineRule="exact"/>
              <w:jc w:val="left"/>
              <w:rPr>
                <w:rStyle w:val="13"/>
                <w:rFonts w:ascii="方正仿宋简体" w:hAnsi="方正仿宋简体" w:eastAsia="方正仿宋简体" w:cs="方正仿宋简体"/>
                <w:color w:val="auto"/>
                <w:sz w:val="28"/>
                <w:u w:val="none"/>
              </w:rPr>
            </w:pPr>
          </w:p>
        </w:tc>
      </w:tr>
      <w:tr w14:paraId="65D4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28D4D980">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w:t>
            </w:r>
          </w:p>
        </w:tc>
        <w:tc>
          <w:tcPr>
            <w:tcW w:w="1302" w:type="dxa"/>
            <w:vAlign w:val="center"/>
          </w:tcPr>
          <w:p w14:paraId="0FA7EFE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2463" w:type="dxa"/>
            <w:vAlign w:val="center"/>
          </w:tcPr>
          <w:p w14:paraId="12BD32C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342" w:type="dxa"/>
            <w:vAlign w:val="center"/>
          </w:tcPr>
          <w:p w14:paraId="6F035B7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410" w:type="dxa"/>
            <w:vAlign w:val="center"/>
          </w:tcPr>
          <w:p w14:paraId="226AFF3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320" w:type="dxa"/>
            <w:vAlign w:val="center"/>
          </w:tcPr>
          <w:p w14:paraId="243E2A3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125" w:type="dxa"/>
            <w:vAlign w:val="center"/>
          </w:tcPr>
          <w:p w14:paraId="48078832">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3E193AAA">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2EF13A42">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73AE977F">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05C14702">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2819DA18">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3E013782">
            <w:pPr>
              <w:spacing w:line="560" w:lineRule="exact"/>
              <w:jc w:val="left"/>
              <w:rPr>
                <w:rStyle w:val="13"/>
                <w:rFonts w:ascii="方正仿宋简体" w:hAnsi="方正仿宋简体" w:eastAsia="方正仿宋简体" w:cs="方正仿宋简体"/>
                <w:color w:val="auto"/>
                <w:sz w:val="28"/>
                <w:u w:val="none"/>
              </w:rPr>
            </w:pPr>
          </w:p>
        </w:tc>
      </w:tr>
      <w:tr w14:paraId="71AD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269A4890">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8</w:t>
            </w:r>
          </w:p>
        </w:tc>
        <w:tc>
          <w:tcPr>
            <w:tcW w:w="1302" w:type="dxa"/>
            <w:vAlign w:val="center"/>
          </w:tcPr>
          <w:p w14:paraId="66C74BF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2463" w:type="dxa"/>
            <w:vAlign w:val="center"/>
          </w:tcPr>
          <w:p w14:paraId="1144D9F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342" w:type="dxa"/>
            <w:vAlign w:val="center"/>
          </w:tcPr>
          <w:p w14:paraId="1D13110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410" w:type="dxa"/>
            <w:vAlign w:val="center"/>
          </w:tcPr>
          <w:p w14:paraId="7986A7F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320" w:type="dxa"/>
            <w:vAlign w:val="center"/>
          </w:tcPr>
          <w:p w14:paraId="7375929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1125" w:type="dxa"/>
            <w:vAlign w:val="center"/>
          </w:tcPr>
          <w:p w14:paraId="3D638295">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30EFBCD8">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709F3C12">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5D5D632C">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4F9AC5A8">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7F2DD02F">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4831DBD">
            <w:pPr>
              <w:spacing w:line="560" w:lineRule="exact"/>
              <w:jc w:val="left"/>
              <w:rPr>
                <w:rStyle w:val="13"/>
                <w:rFonts w:ascii="方正仿宋简体" w:hAnsi="方正仿宋简体" w:eastAsia="方正仿宋简体" w:cs="方正仿宋简体"/>
                <w:color w:val="auto"/>
                <w:sz w:val="28"/>
                <w:u w:val="none"/>
              </w:rPr>
            </w:pPr>
          </w:p>
        </w:tc>
      </w:tr>
      <w:tr w14:paraId="191C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14:paraId="1AB2E3EC">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9</w:t>
            </w:r>
          </w:p>
        </w:tc>
        <w:tc>
          <w:tcPr>
            <w:tcW w:w="1302" w:type="dxa"/>
            <w:vAlign w:val="center"/>
          </w:tcPr>
          <w:p w14:paraId="630A535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2463" w:type="dxa"/>
            <w:vAlign w:val="center"/>
          </w:tcPr>
          <w:p w14:paraId="27A2E5C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342" w:type="dxa"/>
            <w:vAlign w:val="center"/>
          </w:tcPr>
          <w:p w14:paraId="1802B991">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1410" w:type="dxa"/>
            <w:vAlign w:val="center"/>
          </w:tcPr>
          <w:p w14:paraId="007B422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144.07</w:t>
            </w:r>
          </w:p>
        </w:tc>
        <w:tc>
          <w:tcPr>
            <w:tcW w:w="1320" w:type="dxa"/>
            <w:vAlign w:val="center"/>
          </w:tcPr>
          <w:p w14:paraId="2842590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144.07</w:t>
            </w:r>
          </w:p>
        </w:tc>
        <w:tc>
          <w:tcPr>
            <w:tcW w:w="1125" w:type="dxa"/>
            <w:vAlign w:val="center"/>
          </w:tcPr>
          <w:p w14:paraId="12630840">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07BB4E76">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19AD2A52">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3916515F">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0D4B2DA1">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68926930">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6A44656">
            <w:pPr>
              <w:spacing w:line="560" w:lineRule="exact"/>
              <w:jc w:val="left"/>
              <w:rPr>
                <w:rStyle w:val="13"/>
                <w:rFonts w:ascii="方正仿宋简体" w:hAnsi="方正仿宋简体" w:eastAsia="方正仿宋简体" w:cs="方正仿宋简体"/>
                <w:color w:val="auto"/>
                <w:sz w:val="28"/>
                <w:u w:val="none"/>
              </w:rPr>
            </w:pPr>
          </w:p>
        </w:tc>
      </w:tr>
      <w:tr w14:paraId="3142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vAlign w:val="center"/>
          </w:tcPr>
          <w:p w14:paraId="29AC2F77">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0</w:t>
            </w:r>
          </w:p>
        </w:tc>
        <w:tc>
          <w:tcPr>
            <w:tcW w:w="1302" w:type="dxa"/>
            <w:vAlign w:val="center"/>
          </w:tcPr>
          <w:p w14:paraId="340727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2463" w:type="dxa"/>
            <w:vAlign w:val="center"/>
          </w:tcPr>
          <w:p w14:paraId="67185C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342" w:type="dxa"/>
            <w:vAlign w:val="center"/>
          </w:tcPr>
          <w:p w14:paraId="2EDC3F2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410" w:type="dxa"/>
            <w:vAlign w:val="center"/>
          </w:tcPr>
          <w:p w14:paraId="16AA817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1320" w:type="dxa"/>
            <w:vAlign w:val="center"/>
          </w:tcPr>
          <w:p w14:paraId="56EB432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1125" w:type="dxa"/>
            <w:vAlign w:val="center"/>
          </w:tcPr>
          <w:p w14:paraId="59CD5F62">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450FE522">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7A230BCA">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1AED8FE8">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758A0CFC">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77C0C2EF">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6D019282">
            <w:pPr>
              <w:spacing w:line="560" w:lineRule="exact"/>
              <w:jc w:val="left"/>
              <w:rPr>
                <w:rStyle w:val="13"/>
                <w:rFonts w:ascii="方正仿宋简体" w:hAnsi="方正仿宋简体" w:eastAsia="方正仿宋简体" w:cs="方正仿宋简体"/>
                <w:color w:val="auto"/>
                <w:sz w:val="28"/>
                <w:u w:val="none"/>
              </w:rPr>
            </w:pPr>
          </w:p>
        </w:tc>
      </w:tr>
      <w:tr w14:paraId="5973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F10899B">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1</w:t>
            </w:r>
          </w:p>
        </w:tc>
        <w:tc>
          <w:tcPr>
            <w:tcW w:w="1302" w:type="dxa"/>
            <w:vAlign w:val="center"/>
          </w:tcPr>
          <w:p w14:paraId="70BB73C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2463" w:type="dxa"/>
            <w:vAlign w:val="center"/>
          </w:tcPr>
          <w:p w14:paraId="49C1DD1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342" w:type="dxa"/>
            <w:vAlign w:val="center"/>
          </w:tcPr>
          <w:p w14:paraId="7954074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64B3492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64AB087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24E2B03E">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4EF68FE8">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36A410F7">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123967E5">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043FBD28">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5DF6FEE9">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56FFE786">
            <w:pPr>
              <w:spacing w:line="560" w:lineRule="exact"/>
              <w:jc w:val="left"/>
              <w:rPr>
                <w:rStyle w:val="13"/>
                <w:rFonts w:ascii="方正仿宋简体" w:hAnsi="方正仿宋简体" w:eastAsia="方正仿宋简体" w:cs="方正仿宋简体"/>
                <w:color w:val="auto"/>
                <w:sz w:val="28"/>
                <w:u w:val="none"/>
              </w:rPr>
            </w:pPr>
          </w:p>
        </w:tc>
      </w:tr>
      <w:tr w14:paraId="2037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0832EB8">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2</w:t>
            </w:r>
          </w:p>
        </w:tc>
        <w:tc>
          <w:tcPr>
            <w:tcW w:w="1302" w:type="dxa"/>
            <w:vAlign w:val="center"/>
          </w:tcPr>
          <w:p w14:paraId="6E1C24B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2463" w:type="dxa"/>
            <w:vAlign w:val="center"/>
          </w:tcPr>
          <w:p w14:paraId="2F730BF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342" w:type="dxa"/>
            <w:vAlign w:val="center"/>
          </w:tcPr>
          <w:p w14:paraId="5F0DDD9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4FD12C4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79219D3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4A79452C">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1652EAAD">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0BA36B81">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1E185CDE">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7CEE8A9A">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175FEF4D">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8091ABF">
            <w:pPr>
              <w:spacing w:line="560" w:lineRule="exact"/>
              <w:jc w:val="left"/>
              <w:rPr>
                <w:rStyle w:val="13"/>
                <w:rFonts w:ascii="方正仿宋简体" w:hAnsi="方正仿宋简体" w:eastAsia="方正仿宋简体" w:cs="方正仿宋简体"/>
                <w:color w:val="auto"/>
                <w:sz w:val="28"/>
                <w:u w:val="none"/>
              </w:rPr>
            </w:pPr>
          </w:p>
        </w:tc>
      </w:tr>
      <w:tr w14:paraId="34B5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466DB48">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3</w:t>
            </w:r>
          </w:p>
        </w:tc>
        <w:tc>
          <w:tcPr>
            <w:tcW w:w="1302" w:type="dxa"/>
            <w:vAlign w:val="center"/>
          </w:tcPr>
          <w:p w14:paraId="629AB7B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2463" w:type="dxa"/>
            <w:vAlign w:val="center"/>
          </w:tcPr>
          <w:p w14:paraId="074A854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342" w:type="dxa"/>
            <w:vAlign w:val="center"/>
          </w:tcPr>
          <w:p w14:paraId="5D2E4CC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410" w:type="dxa"/>
            <w:vAlign w:val="center"/>
          </w:tcPr>
          <w:p w14:paraId="12C4F7A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320" w:type="dxa"/>
            <w:vAlign w:val="center"/>
          </w:tcPr>
          <w:p w14:paraId="2C8E528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1125" w:type="dxa"/>
            <w:vAlign w:val="center"/>
          </w:tcPr>
          <w:p w14:paraId="2639411D">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3833DF61">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2366D572">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50FA0711">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1A5D35F4">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3C1795F5">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59A0515F">
            <w:pPr>
              <w:spacing w:line="560" w:lineRule="exact"/>
              <w:jc w:val="left"/>
              <w:rPr>
                <w:rStyle w:val="13"/>
                <w:rFonts w:ascii="方正仿宋简体" w:hAnsi="方正仿宋简体" w:eastAsia="方正仿宋简体" w:cs="方正仿宋简体"/>
                <w:color w:val="auto"/>
                <w:sz w:val="28"/>
                <w:u w:val="none"/>
              </w:rPr>
            </w:pPr>
          </w:p>
        </w:tc>
      </w:tr>
      <w:tr w14:paraId="6E87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8E4F66C">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4</w:t>
            </w:r>
          </w:p>
        </w:tc>
        <w:tc>
          <w:tcPr>
            <w:tcW w:w="1302" w:type="dxa"/>
            <w:vAlign w:val="center"/>
          </w:tcPr>
          <w:p w14:paraId="28F95A8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2463" w:type="dxa"/>
            <w:vAlign w:val="center"/>
          </w:tcPr>
          <w:p w14:paraId="016EDC0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342" w:type="dxa"/>
            <w:vAlign w:val="center"/>
          </w:tcPr>
          <w:p w14:paraId="6BC46FA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40245BF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3955D3E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63B1EA0E">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704DFFD0">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38D17463">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24E6E6BB">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6C618196">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1D0BF6DB">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166C3B48">
            <w:pPr>
              <w:spacing w:line="560" w:lineRule="exact"/>
              <w:jc w:val="left"/>
              <w:rPr>
                <w:rStyle w:val="13"/>
                <w:rFonts w:ascii="方正仿宋简体" w:hAnsi="方正仿宋简体" w:eastAsia="方正仿宋简体" w:cs="方正仿宋简体"/>
                <w:color w:val="auto"/>
                <w:sz w:val="28"/>
                <w:u w:val="none"/>
              </w:rPr>
            </w:pPr>
          </w:p>
        </w:tc>
      </w:tr>
      <w:tr w14:paraId="3CB4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19E5419">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5</w:t>
            </w:r>
          </w:p>
        </w:tc>
        <w:tc>
          <w:tcPr>
            <w:tcW w:w="1302" w:type="dxa"/>
            <w:vAlign w:val="center"/>
          </w:tcPr>
          <w:p w14:paraId="4D9A2A4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2463" w:type="dxa"/>
            <w:vAlign w:val="center"/>
          </w:tcPr>
          <w:p w14:paraId="2AC858F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342" w:type="dxa"/>
            <w:vAlign w:val="center"/>
          </w:tcPr>
          <w:p w14:paraId="4585B53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795EF34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2EE8E55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6C6B2944">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5EC4255D">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5E7412B3">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1E701915">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6515D16D">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2C2BF8B0">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0438E4A9">
            <w:pPr>
              <w:spacing w:line="560" w:lineRule="exact"/>
              <w:jc w:val="left"/>
              <w:rPr>
                <w:rStyle w:val="13"/>
                <w:rFonts w:ascii="方正仿宋简体" w:hAnsi="方正仿宋简体" w:eastAsia="方正仿宋简体" w:cs="方正仿宋简体"/>
                <w:color w:val="auto"/>
                <w:sz w:val="28"/>
                <w:u w:val="none"/>
              </w:rPr>
            </w:pPr>
          </w:p>
        </w:tc>
      </w:tr>
      <w:tr w14:paraId="4011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9946D53">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6</w:t>
            </w:r>
          </w:p>
        </w:tc>
        <w:tc>
          <w:tcPr>
            <w:tcW w:w="1302" w:type="dxa"/>
            <w:vAlign w:val="center"/>
          </w:tcPr>
          <w:p w14:paraId="63471BBF">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2210201</w:t>
            </w:r>
          </w:p>
        </w:tc>
        <w:tc>
          <w:tcPr>
            <w:tcW w:w="2463" w:type="dxa"/>
            <w:vAlign w:val="center"/>
          </w:tcPr>
          <w:p w14:paraId="7843F54F">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1342" w:type="dxa"/>
            <w:vAlign w:val="center"/>
          </w:tcPr>
          <w:p w14:paraId="7C63EDE7">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410" w:type="dxa"/>
            <w:vAlign w:val="center"/>
          </w:tcPr>
          <w:p w14:paraId="6FCCDF2B">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108.06</w:t>
            </w:r>
          </w:p>
        </w:tc>
        <w:tc>
          <w:tcPr>
            <w:tcW w:w="1320" w:type="dxa"/>
            <w:vAlign w:val="center"/>
          </w:tcPr>
          <w:p w14:paraId="1FCDC88F">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108.06</w:t>
            </w:r>
          </w:p>
        </w:tc>
        <w:tc>
          <w:tcPr>
            <w:tcW w:w="1125" w:type="dxa"/>
            <w:vAlign w:val="center"/>
          </w:tcPr>
          <w:p w14:paraId="46B8395D">
            <w:pPr>
              <w:spacing w:line="560" w:lineRule="exact"/>
              <w:jc w:val="left"/>
              <w:rPr>
                <w:rStyle w:val="13"/>
                <w:rFonts w:ascii="方正仿宋简体" w:hAnsi="方正仿宋简体" w:eastAsia="方正仿宋简体" w:cs="方正仿宋简体"/>
                <w:color w:val="auto"/>
                <w:sz w:val="28"/>
                <w:u w:val="none"/>
              </w:rPr>
            </w:pPr>
          </w:p>
        </w:tc>
        <w:tc>
          <w:tcPr>
            <w:tcW w:w="810" w:type="dxa"/>
            <w:vAlign w:val="center"/>
          </w:tcPr>
          <w:p w14:paraId="61BB5300">
            <w:pPr>
              <w:spacing w:line="560" w:lineRule="exact"/>
              <w:jc w:val="left"/>
              <w:rPr>
                <w:rStyle w:val="13"/>
                <w:rFonts w:ascii="方正仿宋简体" w:hAnsi="方正仿宋简体" w:eastAsia="方正仿宋简体" w:cs="方正仿宋简体"/>
                <w:color w:val="auto"/>
                <w:sz w:val="28"/>
                <w:u w:val="none"/>
              </w:rPr>
            </w:pPr>
          </w:p>
        </w:tc>
        <w:tc>
          <w:tcPr>
            <w:tcW w:w="570" w:type="dxa"/>
            <w:vAlign w:val="center"/>
          </w:tcPr>
          <w:p w14:paraId="5967BF7F">
            <w:pPr>
              <w:spacing w:line="560" w:lineRule="exact"/>
              <w:jc w:val="left"/>
              <w:rPr>
                <w:rStyle w:val="13"/>
                <w:rFonts w:ascii="方正仿宋简体" w:hAnsi="方正仿宋简体" w:eastAsia="方正仿宋简体" w:cs="方正仿宋简体"/>
                <w:color w:val="auto"/>
                <w:sz w:val="28"/>
                <w:u w:val="none"/>
              </w:rPr>
            </w:pPr>
          </w:p>
        </w:tc>
        <w:tc>
          <w:tcPr>
            <w:tcW w:w="735" w:type="dxa"/>
            <w:vAlign w:val="center"/>
          </w:tcPr>
          <w:p w14:paraId="77442EFF">
            <w:pPr>
              <w:spacing w:line="560" w:lineRule="exact"/>
              <w:jc w:val="left"/>
              <w:rPr>
                <w:rStyle w:val="13"/>
                <w:rFonts w:ascii="方正仿宋简体" w:hAnsi="方正仿宋简体" w:eastAsia="方正仿宋简体" w:cs="方正仿宋简体"/>
                <w:color w:val="auto"/>
                <w:sz w:val="28"/>
                <w:u w:val="none"/>
              </w:rPr>
            </w:pPr>
          </w:p>
        </w:tc>
        <w:tc>
          <w:tcPr>
            <w:tcW w:w="1209" w:type="dxa"/>
            <w:vAlign w:val="center"/>
          </w:tcPr>
          <w:p w14:paraId="67088E97">
            <w:pPr>
              <w:spacing w:line="560" w:lineRule="exact"/>
              <w:jc w:val="left"/>
              <w:rPr>
                <w:rStyle w:val="13"/>
                <w:rFonts w:ascii="方正仿宋简体" w:hAnsi="方正仿宋简体" w:eastAsia="方正仿宋简体" w:cs="方正仿宋简体"/>
                <w:color w:val="auto"/>
                <w:sz w:val="28"/>
                <w:u w:val="none"/>
              </w:rPr>
            </w:pPr>
          </w:p>
        </w:tc>
        <w:tc>
          <w:tcPr>
            <w:tcW w:w="1116" w:type="dxa"/>
            <w:vAlign w:val="center"/>
          </w:tcPr>
          <w:p w14:paraId="41ABDA17">
            <w:pPr>
              <w:spacing w:line="560" w:lineRule="exact"/>
              <w:jc w:val="left"/>
              <w:rPr>
                <w:rStyle w:val="13"/>
                <w:rFonts w:ascii="方正仿宋简体" w:hAnsi="方正仿宋简体" w:eastAsia="方正仿宋简体" w:cs="方正仿宋简体"/>
                <w:color w:val="auto"/>
                <w:sz w:val="28"/>
                <w:u w:val="none"/>
              </w:rPr>
            </w:pPr>
          </w:p>
        </w:tc>
        <w:tc>
          <w:tcPr>
            <w:tcW w:w="675" w:type="dxa"/>
            <w:vAlign w:val="center"/>
          </w:tcPr>
          <w:p w14:paraId="733FBBED">
            <w:pPr>
              <w:spacing w:line="560" w:lineRule="exact"/>
              <w:jc w:val="left"/>
              <w:rPr>
                <w:rStyle w:val="13"/>
                <w:rFonts w:ascii="方正仿宋简体" w:hAnsi="方正仿宋简体" w:eastAsia="方正仿宋简体" w:cs="方正仿宋简体"/>
                <w:color w:val="auto"/>
                <w:sz w:val="28"/>
                <w:u w:val="none"/>
              </w:rPr>
            </w:pPr>
          </w:p>
        </w:tc>
      </w:tr>
    </w:tbl>
    <w:p w14:paraId="1004C605">
      <w:pPr>
        <w:spacing w:line="560" w:lineRule="exact"/>
        <w:jc w:val="left"/>
        <w:rPr>
          <w:rStyle w:val="13"/>
          <w:rFonts w:ascii="宋体" w:hAnsi="宋体" w:cs="宋体"/>
          <w:color w:val="auto"/>
          <w:sz w:val="28"/>
          <w:u w:val="none"/>
        </w:rPr>
        <w:sectPr>
          <w:headerReference r:id="rId9" w:type="default"/>
          <w:footerReference r:id="rId10" w:type="default"/>
          <w:footerReference r:id="rId11" w:type="even"/>
          <w:pgSz w:w="16839" w:h="11907" w:orient="landscape"/>
          <w:pgMar w:top="680" w:right="1020" w:bottom="680" w:left="1020" w:header="851" w:footer="992" w:gutter="0"/>
          <w:pgNumType w:start="1"/>
          <w:cols w:space="720" w:num="1"/>
          <w:docGrid w:type="lines" w:linePitch="312" w:charSpace="0"/>
        </w:sectPr>
      </w:pPr>
    </w:p>
    <w:p w14:paraId="7C76A7F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14:paraId="01CB07C1">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14:paraId="0E78A32A">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w:t>
      </w:r>
      <w:r>
        <w:rPr>
          <w:rStyle w:val="13"/>
          <w:rFonts w:hint="eastAsia" w:ascii="方正仿宋简体" w:hAnsi="方正仿宋简体" w:eastAsia="方正仿宋简体" w:cs="方正仿宋简体"/>
          <w:color w:val="auto"/>
          <w:sz w:val="28"/>
          <w:u w:val="none"/>
          <w:lang w:val="en-US" w:eastAsia="zh-CN"/>
        </w:rPr>
        <w:t>3</w:t>
      </w:r>
      <w:r>
        <w:rPr>
          <w:rStyle w:val="13"/>
          <w:rFonts w:hint="eastAsia" w:ascii="方正仿宋简体" w:hAnsi="方正仿宋简体" w:eastAsia="方正仿宋简体" w:cs="方正仿宋简体"/>
          <w:color w:val="auto"/>
          <w:sz w:val="28"/>
          <w:u w:val="none"/>
        </w:rPr>
        <w:t xml:space="preserve">                                  单位：万元</w:t>
      </w:r>
    </w:p>
    <w:tbl>
      <w:tblPr>
        <w:tblStyle w:val="10"/>
        <w:tblW w:w="15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1805"/>
        <w:gridCol w:w="6302"/>
        <w:gridCol w:w="1109"/>
        <w:gridCol w:w="1074"/>
        <w:gridCol w:w="1051"/>
        <w:gridCol w:w="732"/>
        <w:gridCol w:w="685"/>
        <w:gridCol w:w="1032"/>
      </w:tblGrid>
      <w:tr w14:paraId="7556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tblHeader/>
          <w:jc w:val="center"/>
        </w:trPr>
        <w:tc>
          <w:tcPr>
            <w:tcW w:w="1366" w:type="dxa"/>
            <w:vAlign w:val="center"/>
          </w:tcPr>
          <w:p w14:paraId="508FF0C0">
            <w:pPr>
              <w:spacing w:line="560" w:lineRule="exact"/>
              <w:jc w:val="center"/>
              <w:rPr>
                <w:rStyle w:val="13"/>
                <w:rFonts w:hint="eastAsia" w:ascii="方正仿宋简体" w:hAnsi="方正仿宋简体" w:eastAsia="方正仿宋简体" w:cs="方正仿宋简体"/>
                <w:color w:val="auto"/>
                <w:sz w:val="28"/>
                <w:u w:val="none"/>
              </w:rPr>
            </w:pPr>
          </w:p>
        </w:tc>
        <w:tc>
          <w:tcPr>
            <w:tcW w:w="8107" w:type="dxa"/>
            <w:gridSpan w:val="2"/>
            <w:vAlign w:val="center"/>
          </w:tcPr>
          <w:p w14:paraId="1092F03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109" w:type="dxa"/>
            <w:vMerge w:val="restart"/>
            <w:vAlign w:val="center"/>
          </w:tcPr>
          <w:p w14:paraId="16AA6EC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074" w:type="dxa"/>
            <w:vMerge w:val="restart"/>
            <w:vAlign w:val="center"/>
          </w:tcPr>
          <w:p w14:paraId="7E52EAF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051" w:type="dxa"/>
            <w:vMerge w:val="restart"/>
            <w:vAlign w:val="center"/>
          </w:tcPr>
          <w:p w14:paraId="50C41A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732" w:type="dxa"/>
            <w:vMerge w:val="restart"/>
            <w:vAlign w:val="center"/>
          </w:tcPr>
          <w:p w14:paraId="00217DE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685" w:type="dxa"/>
            <w:vMerge w:val="restart"/>
            <w:vAlign w:val="center"/>
          </w:tcPr>
          <w:p w14:paraId="21F4A47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032" w:type="dxa"/>
            <w:vMerge w:val="restart"/>
            <w:vAlign w:val="center"/>
          </w:tcPr>
          <w:p w14:paraId="57538B3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14:paraId="37DD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3" w:hRule="exact"/>
          <w:tblHeader/>
          <w:jc w:val="center"/>
        </w:trPr>
        <w:tc>
          <w:tcPr>
            <w:tcW w:w="3171" w:type="dxa"/>
            <w:gridSpan w:val="2"/>
            <w:vAlign w:val="center"/>
          </w:tcPr>
          <w:p w14:paraId="3827C9C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6302" w:type="dxa"/>
            <w:vAlign w:val="center"/>
          </w:tcPr>
          <w:p w14:paraId="0B371A9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109" w:type="dxa"/>
            <w:vMerge w:val="continue"/>
            <w:vAlign w:val="center"/>
          </w:tcPr>
          <w:p w14:paraId="38E2C311">
            <w:pPr>
              <w:spacing w:line="560" w:lineRule="exact"/>
              <w:jc w:val="center"/>
              <w:rPr>
                <w:rStyle w:val="13"/>
                <w:rFonts w:ascii="方正仿宋简体" w:hAnsi="方正仿宋简体" w:eastAsia="方正仿宋简体" w:cs="方正仿宋简体"/>
                <w:color w:val="auto"/>
                <w:sz w:val="28"/>
                <w:u w:val="none"/>
              </w:rPr>
            </w:pPr>
          </w:p>
        </w:tc>
        <w:tc>
          <w:tcPr>
            <w:tcW w:w="1074" w:type="dxa"/>
            <w:vMerge w:val="continue"/>
            <w:vAlign w:val="center"/>
          </w:tcPr>
          <w:p w14:paraId="127CA1C5">
            <w:pPr>
              <w:spacing w:line="560" w:lineRule="exact"/>
              <w:jc w:val="center"/>
              <w:rPr>
                <w:rStyle w:val="13"/>
                <w:rFonts w:ascii="方正仿宋简体" w:hAnsi="方正仿宋简体" w:eastAsia="方正仿宋简体" w:cs="方正仿宋简体"/>
                <w:color w:val="auto"/>
                <w:sz w:val="28"/>
                <w:u w:val="none"/>
              </w:rPr>
            </w:pPr>
          </w:p>
        </w:tc>
        <w:tc>
          <w:tcPr>
            <w:tcW w:w="1051" w:type="dxa"/>
            <w:vMerge w:val="continue"/>
            <w:vAlign w:val="center"/>
          </w:tcPr>
          <w:p w14:paraId="564323E5">
            <w:pPr>
              <w:spacing w:line="560" w:lineRule="exact"/>
              <w:jc w:val="center"/>
              <w:rPr>
                <w:rStyle w:val="13"/>
                <w:rFonts w:ascii="方正仿宋简体" w:hAnsi="方正仿宋简体" w:eastAsia="方正仿宋简体" w:cs="方正仿宋简体"/>
                <w:color w:val="auto"/>
                <w:sz w:val="28"/>
                <w:u w:val="none"/>
              </w:rPr>
            </w:pPr>
          </w:p>
        </w:tc>
        <w:tc>
          <w:tcPr>
            <w:tcW w:w="732" w:type="dxa"/>
            <w:vMerge w:val="continue"/>
            <w:vAlign w:val="center"/>
          </w:tcPr>
          <w:p w14:paraId="7C7A2D8C">
            <w:pPr>
              <w:spacing w:line="560" w:lineRule="exact"/>
              <w:jc w:val="center"/>
              <w:rPr>
                <w:rStyle w:val="13"/>
                <w:rFonts w:ascii="方正仿宋简体" w:hAnsi="方正仿宋简体" w:eastAsia="方正仿宋简体" w:cs="方正仿宋简体"/>
                <w:color w:val="auto"/>
                <w:sz w:val="28"/>
                <w:u w:val="none"/>
              </w:rPr>
            </w:pPr>
          </w:p>
        </w:tc>
        <w:tc>
          <w:tcPr>
            <w:tcW w:w="685" w:type="dxa"/>
            <w:vMerge w:val="continue"/>
            <w:vAlign w:val="center"/>
          </w:tcPr>
          <w:p w14:paraId="4C0497D4">
            <w:pPr>
              <w:spacing w:line="560" w:lineRule="exact"/>
              <w:jc w:val="center"/>
              <w:rPr>
                <w:rStyle w:val="13"/>
                <w:rFonts w:ascii="方正仿宋简体" w:hAnsi="方正仿宋简体" w:eastAsia="方正仿宋简体" w:cs="方正仿宋简体"/>
                <w:color w:val="auto"/>
                <w:sz w:val="28"/>
                <w:u w:val="none"/>
              </w:rPr>
            </w:pPr>
          </w:p>
        </w:tc>
        <w:tc>
          <w:tcPr>
            <w:tcW w:w="1032" w:type="dxa"/>
            <w:vMerge w:val="continue"/>
            <w:vAlign w:val="center"/>
          </w:tcPr>
          <w:p w14:paraId="03D1B6C1">
            <w:pPr>
              <w:spacing w:line="560" w:lineRule="exact"/>
              <w:jc w:val="center"/>
              <w:rPr>
                <w:rStyle w:val="13"/>
                <w:rFonts w:ascii="方正仿宋简体" w:hAnsi="方正仿宋简体" w:eastAsia="方正仿宋简体" w:cs="方正仿宋简体"/>
                <w:color w:val="auto"/>
                <w:sz w:val="28"/>
                <w:u w:val="none"/>
              </w:rPr>
            </w:pPr>
          </w:p>
        </w:tc>
      </w:tr>
      <w:tr w14:paraId="2D7F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32E534A">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w:t>
            </w:r>
          </w:p>
        </w:tc>
        <w:tc>
          <w:tcPr>
            <w:tcW w:w="1805" w:type="dxa"/>
            <w:vAlign w:val="center"/>
          </w:tcPr>
          <w:p w14:paraId="0232DD9E">
            <w:pPr>
              <w:spacing w:line="560" w:lineRule="exact"/>
              <w:jc w:val="center"/>
              <w:rPr>
                <w:rStyle w:val="13"/>
                <w:rFonts w:ascii="方正仿宋简体" w:hAnsi="方正仿宋简体" w:eastAsia="方正仿宋简体" w:cs="方正仿宋简体"/>
                <w:color w:val="auto"/>
                <w:sz w:val="28"/>
                <w:u w:val="none"/>
              </w:rPr>
            </w:pPr>
          </w:p>
        </w:tc>
        <w:tc>
          <w:tcPr>
            <w:tcW w:w="6302" w:type="dxa"/>
            <w:vAlign w:val="center"/>
          </w:tcPr>
          <w:p w14:paraId="16C00D6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109" w:type="dxa"/>
            <w:vAlign w:val="center"/>
          </w:tcPr>
          <w:p w14:paraId="47F0D2B0">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1926.38</w:t>
            </w:r>
          </w:p>
        </w:tc>
        <w:tc>
          <w:tcPr>
            <w:tcW w:w="1074" w:type="dxa"/>
            <w:vAlign w:val="center"/>
          </w:tcPr>
          <w:p w14:paraId="5025637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1051" w:type="dxa"/>
            <w:vAlign w:val="center"/>
          </w:tcPr>
          <w:p w14:paraId="196DCCC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c>
          <w:tcPr>
            <w:tcW w:w="732" w:type="dxa"/>
            <w:vAlign w:val="center"/>
          </w:tcPr>
          <w:p w14:paraId="7BE5854E">
            <w:pPr>
              <w:spacing w:line="560" w:lineRule="exact"/>
              <w:jc w:val="center"/>
              <w:rPr>
                <w:rStyle w:val="13"/>
                <w:rFonts w:ascii="方正仿宋简体" w:hAnsi="方正仿宋简体" w:eastAsia="方正仿宋简体" w:cs="方正仿宋简体"/>
                <w:color w:val="auto"/>
                <w:sz w:val="28"/>
                <w:u w:val="none"/>
              </w:rPr>
            </w:pPr>
          </w:p>
        </w:tc>
        <w:tc>
          <w:tcPr>
            <w:tcW w:w="685" w:type="dxa"/>
            <w:vAlign w:val="center"/>
          </w:tcPr>
          <w:p w14:paraId="331040B3">
            <w:pPr>
              <w:spacing w:line="560" w:lineRule="exact"/>
              <w:jc w:val="center"/>
              <w:rPr>
                <w:rStyle w:val="13"/>
                <w:rFonts w:ascii="方正仿宋简体" w:hAnsi="方正仿宋简体" w:eastAsia="方正仿宋简体" w:cs="方正仿宋简体"/>
                <w:color w:val="auto"/>
                <w:sz w:val="28"/>
                <w:u w:val="none"/>
              </w:rPr>
            </w:pPr>
          </w:p>
        </w:tc>
        <w:tc>
          <w:tcPr>
            <w:tcW w:w="1032" w:type="dxa"/>
            <w:vAlign w:val="center"/>
          </w:tcPr>
          <w:p w14:paraId="28106B88">
            <w:pPr>
              <w:spacing w:line="560" w:lineRule="exact"/>
              <w:jc w:val="center"/>
              <w:rPr>
                <w:rStyle w:val="13"/>
                <w:rFonts w:ascii="方正仿宋简体" w:hAnsi="方正仿宋简体" w:eastAsia="方正仿宋简体" w:cs="方正仿宋简体"/>
                <w:color w:val="auto"/>
                <w:sz w:val="28"/>
                <w:u w:val="none"/>
              </w:rPr>
            </w:pPr>
          </w:p>
        </w:tc>
      </w:tr>
      <w:tr w14:paraId="560A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5D6E483">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w:t>
            </w:r>
          </w:p>
        </w:tc>
        <w:tc>
          <w:tcPr>
            <w:tcW w:w="1805" w:type="dxa"/>
            <w:vAlign w:val="center"/>
          </w:tcPr>
          <w:p w14:paraId="6213EE1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6302" w:type="dxa"/>
            <w:vAlign w:val="center"/>
          </w:tcPr>
          <w:p w14:paraId="16734BD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109" w:type="dxa"/>
            <w:vAlign w:val="center"/>
          </w:tcPr>
          <w:p w14:paraId="1F4D2F3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1074" w:type="dxa"/>
            <w:vAlign w:val="center"/>
          </w:tcPr>
          <w:p w14:paraId="554E3F5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1051" w:type="dxa"/>
            <w:vAlign w:val="center"/>
          </w:tcPr>
          <w:p w14:paraId="1B709A1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c>
          <w:tcPr>
            <w:tcW w:w="732" w:type="dxa"/>
            <w:vAlign w:val="center"/>
          </w:tcPr>
          <w:p w14:paraId="1FD46DBA">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60392255">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2CA02527">
            <w:pPr>
              <w:spacing w:line="560" w:lineRule="exact"/>
              <w:jc w:val="left"/>
              <w:rPr>
                <w:rStyle w:val="13"/>
                <w:rFonts w:ascii="方正仿宋简体" w:hAnsi="方正仿宋简体" w:eastAsia="方正仿宋简体" w:cs="方正仿宋简体"/>
                <w:color w:val="auto"/>
                <w:sz w:val="28"/>
                <w:u w:val="none"/>
              </w:rPr>
            </w:pPr>
          </w:p>
        </w:tc>
      </w:tr>
      <w:tr w14:paraId="757E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0FAA6458">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w:t>
            </w:r>
          </w:p>
        </w:tc>
        <w:tc>
          <w:tcPr>
            <w:tcW w:w="1805" w:type="dxa"/>
            <w:vAlign w:val="center"/>
          </w:tcPr>
          <w:p w14:paraId="3FC8347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6302" w:type="dxa"/>
            <w:vAlign w:val="center"/>
          </w:tcPr>
          <w:p w14:paraId="0878170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109" w:type="dxa"/>
            <w:vAlign w:val="center"/>
          </w:tcPr>
          <w:p w14:paraId="7DCAB3E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074" w:type="dxa"/>
            <w:vAlign w:val="center"/>
          </w:tcPr>
          <w:p w14:paraId="1876638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1051" w:type="dxa"/>
            <w:vAlign w:val="center"/>
          </w:tcPr>
          <w:p w14:paraId="17760849">
            <w:pPr>
              <w:widowControl/>
              <w:jc w:val="center"/>
              <w:textAlignment w:val="center"/>
              <w:rPr>
                <w:rStyle w:val="13"/>
                <w:rFonts w:ascii="方正仿宋简体" w:hAnsi="方正仿宋简体" w:eastAsia="方正仿宋简体" w:cs="方正仿宋简体"/>
                <w:color w:val="auto"/>
                <w:sz w:val="28"/>
                <w:szCs w:val="28"/>
                <w:u w:val="none"/>
              </w:rPr>
            </w:pPr>
          </w:p>
        </w:tc>
        <w:tc>
          <w:tcPr>
            <w:tcW w:w="732" w:type="dxa"/>
            <w:vAlign w:val="center"/>
          </w:tcPr>
          <w:p w14:paraId="2C60EAA4">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29E7FED2">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120BB35F">
            <w:pPr>
              <w:spacing w:line="560" w:lineRule="exact"/>
              <w:jc w:val="left"/>
              <w:rPr>
                <w:rStyle w:val="13"/>
                <w:rFonts w:ascii="方正仿宋简体" w:hAnsi="方正仿宋简体" w:eastAsia="方正仿宋简体" w:cs="方正仿宋简体"/>
                <w:color w:val="auto"/>
                <w:sz w:val="28"/>
                <w:u w:val="none"/>
              </w:rPr>
            </w:pPr>
          </w:p>
        </w:tc>
      </w:tr>
      <w:tr w14:paraId="6486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2F7CC787">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4</w:t>
            </w:r>
          </w:p>
        </w:tc>
        <w:tc>
          <w:tcPr>
            <w:tcW w:w="1805" w:type="dxa"/>
            <w:vAlign w:val="center"/>
          </w:tcPr>
          <w:p w14:paraId="6096DE7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6302" w:type="dxa"/>
            <w:vAlign w:val="center"/>
          </w:tcPr>
          <w:p w14:paraId="11C2AE8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109" w:type="dxa"/>
            <w:vAlign w:val="center"/>
          </w:tcPr>
          <w:p w14:paraId="70CA38E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1074" w:type="dxa"/>
            <w:vAlign w:val="center"/>
          </w:tcPr>
          <w:p w14:paraId="5A4C585C">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1051" w:type="dxa"/>
          </w:tcPr>
          <w:p w14:paraId="7546BE09">
            <w:pPr>
              <w:jc w:val="center"/>
              <w:rPr>
                <w:rStyle w:val="13"/>
                <w:rFonts w:ascii="方正仿宋简体" w:hAnsi="方正仿宋简体" w:eastAsia="方正仿宋简体" w:cs="方正仿宋简体"/>
                <w:color w:val="auto"/>
                <w:sz w:val="28"/>
                <w:szCs w:val="28"/>
                <w:u w:val="none"/>
              </w:rPr>
            </w:pPr>
          </w:p>
        </w:tc>
        <w:tc>
          <w:tcPr>
            <w:tcW w:w="732" w:type="dxa"/>
            <w:vAlign w:val="center"/>
          </w:tcPr>
          <w:p w14:paraId="348AE57E">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0FC001E2">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61567885">
            <w:pPr>
              <w:spacing w:line="560" w:lineRule="exact"/>
              <w:jc w:val="left"/>
              <w:rPr>
                <w:rStyle w:val="13"/>
                <w:rFonts w:ascii="方正仿宋简体" w:hAnsi="方正仿宋简体" w:eastAsia="方正仿宋简体" w:cs="方正仿宋简体"/>
                <w:color w:val="auto"/>
                <w:sz w:val="28"/>
                <w:u w:val="none"/>
              </w:rPr>
            </w:pPr>
          </w:p>
        </w:tc>
      </w:tr>
      <w:tr w14:paraId="259D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25B43C7A">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5</w:t>
            </w:r>
          </w:p>
        </w:tc>
        <w:tc>
          <w:tcPr>
            <w:tcW w:w="1805" w:type="dxa"/>
            <w:vAlign w:val="center"/>
          </w:tcPr>
          <w:p w14:paraId="44A98B9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6302" w:type="dxa"/>
            <w:vAlign w:val="center"/>
          </w:tcPr>
          <w:p w14:paraId="65FDE45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109" w:type="dxa"/>
            <w:vAlign w:val="center"/>
          </w:tcPr>
          <w:p w14:paraId="4DA1B1E1">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1074" w:type="dxa"/>
          </w:tcPr>
          <w:p w14:paraId="60CC0A4D">
            <w:pPr>
              <w:jc w:val="center"/>
              <w:rPr>
                <w:rStyle w:val="13"/>
                <w:rFonts w:ascii="方正仿宋简体" w:hAnsi="方正仿宋简体" w:eastAsia="方正仿宋简体" w:cs="方正仿宋简体"/>
                <w:color w:val="auto"/>
                <w:sz w:val="28"/>
                <w:szCs w:val="28"/>
                <w:u w:val="none"/>
              </w:rPr>
            </w:pPr>
          </w:p>
        </w:tc>
        <w:tc>
          <w:tcPr>
            <w:tcW w:w="1051" w:type="dxa"/>
            <w:vAlign w:val="center"/>
          </w:tcPr>
          <w:p w14:paraId="484EFF91">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341.10</w:t>
            </w:r>
          </w:p>
        </w:tc>
        <w:tc>
          <w:tcPr>
            <w:tcW w:w="732" w:type="dxa"/>
            <w:vAlign w:val="center"/>
          </w:tcPr>
          <w:p w14:paraId="6DCCEDA2">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35565E23">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2391D081">
            <w:pPr>
              <w:spacing w:line="560" w:lineRule="exact"/>
              <w:jc w:val="left"/>
              <w:rPr>
                <w:rStyle w:val="13"/>
                <w:rFonts w:ascii="方正仿宋简体" w:hAnsi="方正仿宋简体" w:eastAsia="方正仿宋简体" w:cs="方正仿宋简体"/>
                <w:color w:val="auto"/>
                <w:sz w:val="28"/>
                <w:u w:val="none"/>
              </w:rPr>
            </w:pPr>
          </w:p>
        </w:tc>
      </w:tr>
      <w:tr w14:paraId="0B21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166DDBB6">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6</w:t>
            </w:r>
          </w:p>
        </w:tc>
        <w:tc>
          <w:tcPr>
            <w:tcW w:w="1805" w:type="dxa"/>
            <w:vAlign w:val="center"/>
          </w:tcPr>
          <w:p w14:paraId="3E62F15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6302" w:type="dxa"/>
            <w:vAlign w:val="center"/>
          </w:tcPr>
          <w:p w14:paraId="67B8952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109" w:type="dxa"/>
            <w:vAlign w:val="center"/>
          </w:tcPr>
          <w:p w14:paraId="7D10B41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074" w:type="dxa"/>
          </w:tcPr>
          <w:p w14:paraId="5D288079">
            <w:pPr>
              <w:jc w:val="center"/>
              <w:rPr>
                <w:rStyle w:val="13"/>
                <w:rFonts w:ascii="方正仿宋简体" w:hAnsi="方正仿宋简体" w:eastAsia="方正仿宋简体" w:cs="方正仿宋简体"/>
                <w:color w:val="auto"/>
                <w:sz w:val="28"/>
                <w:szCs w:val="28"/>
                <w:u w:val="none"/>
              </w:rPr>
            </w:pPr>
          </w:p>
        </w:tc>
        <w:tc>
          <w:tcPr>
            <w:tcW w:w="1051" w:type="dxa"/>
            <w:vAlign w:val="center"/>
          </w:tcPr>
          <w:p w14:paraId="266C21B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732" w:type="dxa"/>
            <w:vAlign w:val="center"/>
          </w:tcPr>
          <w:p w14:paraId="0D1A165C">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3324E5DF">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258DF115">
            <w:pPr>
              <w:spacing w:line="560" w:lineRule="exact"/>
              <w:jc w:val="left"/>
              <w:rPr>
                <w:rStyle w:val="13"/>
                <w:rFonts w:ascii="方正仿宋简体" w:hAnsi="方正仿宋简体" w:eastAsia="方正仿宋简体" w:cs="方正仿宋简体"/>
                <w:color w:val="auto"/>
                <w:sz w:val="28"/>
                <w:u w:val="none"/>
              </w:rPr>
            </w:pPr>
          </w:p>
        </w:tc>
      </w:tr>
      <w:tr w14:paraId="71D40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31A8009">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7</w:t>
            </w:r>
          </w:p>
        </w:tc>
        <w:tc>
          <w:tcPr>
            <w:tcW w:w="1805" w:type="dxa"/>
            <w:vAlign w:val="center"/>
          </w:tcPr>
          <w:p w14:paraId="67798A1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6302" w:type="dxa"/>
            <w:vAlign w:val="center"/>
          </w:tcPr>
          <w:p w14:paraId="1CB13B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109" w:type="dxa"/>
            <w:vAlign w:val="center"/>
          </w:tcPr>
          <w:p w14:paraId="3C7D9A6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074" w:type="dxa"/>
          </w:tcPr>
          <w:p w14:paraId="0B21464A">
            <w:pPr>
              <w:jc w:val="center"/>
              <w:rPr>
                <w:rStyle w:val="13"/>
                <w:rFonts w:ascii="方正仿宋简体" w:hAnsi="方正仿宋简体" w:eastAsia="方正仿宋简体" w:cs="方正仿宋简体"/>
                <w:color w:val="auto"/>
                <w:sz w:val="28"/>
                <w:szCs w:val="28"/>
                <w:u w:val="none"/>
              </w:rPr>
            </w:pPr>
          </w:p>
        </w:tc>
        <w:tc>
          <w:tcPr>
            <w:tcW w:w="1051" w:type="dxa"/>
            <w:vAlign w:val="center"/>
          </w:tcPr>
          <w:p w14:paraId="2F62D46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732" w:type="dxa"/>
            <w:vAlign w:val="center"/>
          </w:tcPr>
          <w:p w14:paraId="1CCC038A">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2C17CB57">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5F5AE446">
            <w:pPr>
              <w:spacing w:line="560" w:lineRule="exact"/>
              <w:jc w:val="left"/>
              <w:rPr>
                <w:rStyle w:val="13"/>
                <w:rFonts w:ascii="方正仿宋简体" w:hAnsi="方正仿宋简体" w:eastAsia="方正仿宋简体" w:cs="方正仿宋简体"/>
                <w:color w:val="auto"/>
                <w:sz w:val="28"/>
                <w:u w:val="none"/>
              </w:rPr>
            </w:pPr>
          </w:p>
        </w:tc>
      </w:tr>
      <w:tr w14:paraId="12A5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0B9B6C27">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8</w:t>
            </w:r>
          </w:p>
        </w:tc>
        <w:tc>
          <w:tcPr>
            <w:tcW w:w="1805" w:type="dxa"/>
            <w:vAlign w:val="center"/>
          </w:tcPr>
          <w:p w14:paraId="31C2D03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6302" w:type="dxa"/>
            <w:vAlign w:val="center"/>
          </w:tcPr>
          <w:p w14:paraId="279B58C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109" w:type="dxa"/>
            <w:vAlign w:val="center"/>
          </w:tcPr>
          <w:p w14:paraId="14A175B0">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74" w:type="dxa"/>
            <w:vAlign w:val="center"/>
          </w:tcPr>
          <w:p w14:paraId="4A6B0A8C">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51" w:type="dxa"/>
          </w:tcPr>
          <w:p w14:paraId="6E63E636">
            <w:pPr>
              <w:jc w:val="center"/>
              <w:rPr>
                <w:rStyle w:val="13"/>
                <w:rFonts w:ascii="方正仿宋简体" w:hAnsi="方正仿宋简体" w:eastAsia="方正仿宋简体" w:cs="方正仿宋简体"/>
                <w:color w:val="auto"/>
                <w:sz w:val="28"/>
                <w:szCs w:val="28"/>
                <w:u w:val="none"/>
              </w:rPr>
            </w:pPr>
          </w:p>
        </w:tc>
        <w:tc>
          <w:tcPr>
            <w:tcW w:w="732" w:type="dxa"/>
            <w:vAlign w:val="center"/>
          </w:tcPr>
          <w:p w14:paraId="1FDA5DE6">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5C7A093E">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35F73904">
            <w:pPr>
              <w:spacing w:line="560" w:lineRule="exact"/>
              <w:jc w:val="left"/>
              <w:rPr>
                <w:rStyle w:val="13"/>
                <w:rFonts w:ascii="方正仿宋简体" w:hAnsi="方正仿宋简体" w:eastAsia="方正仿宋简体" w:cs="方正仿宋简体"/>
                <w:color w:val="auto"/>
                <w:sz w:val="28"/>
                <w:u w:val="none"/>
              </w:rPr>
            </w:pPr>
          </w:p>
        </w:tc>
      </w:tr>
      <w:tr w14:paraId="24B5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35A5022C">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9</w:t>
            </w:r>
          </w:p>
        </w:tc>
        <w:tc>
          <w:tcPr>
            <w:tcW w:w="1805" w:type="dxa"/>
            <w:vAlign w:val="center"/>
          </w:tcPr>
          <w:p w14:paraId="02762B5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6302" w:type="dxa"/>
            <w:vAlign w:val="center"/>
          </w:tcPr>
          <w:p w14:paraId="0196EBC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109" w:type="dxa"/>
            <w:vAlign w:val="center"/>
          </w:tcPr>
          <w:p w14:paraId="5E98AB3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74" w:type="dxa"/>
            <w:vAlign w:val="center"/>
          </w:tcPr>
          <w:p w14:paraId="6D3C22E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1051" w:type="dxa"/>
          </w:tcPr>
          <w:p w14:paraId="0D42DF10">
            <w:pPr>
              <w:jc w:val="center"/>
              <w:rPr>
                <w:rStyle w:val="13"/>
                <w:rFonts w:ascii="方正仿宋简体" w:hAnsi="方正仿宋简体" w:eastAsia="方正仿宋简体" w:cs="方正仿宋简体"/>
                <w:color w:val="auto"/>
                <w:sz w:val="28"/>
                <w:szCs w:val="28"/>
                <w:u w:val="none"/>
              </w:rPr>
            </w:pPr>
          </w:p>
        </w:tc>
        <w:tc>
          <w:tcPr>
            <w:tcW w:w="732" w:type="dxa"/>
            <w:vAlign w:val="center"/>
          </w:tcPr>
          <w:p w14:paraId="0E4B9AE5">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36250024">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5E14C489">
            <w:pPr>
              <w:spacing w:line="560" w:lineRule="exact"/>
              <w:jc w:val="left"/>
              <w:rPr>
                <w:rStyle w:val="13"/>
                <w:rFonts w:ascii="方正仿宋简体" w:hAnsi="方正仿宋简体" w:eastAsia="方正仿宋简体" w:cs="方正仿宋简体"/>
                <w:color w:val="auto"/>
                <w:sz w:val="28"/>
                <w:u w:val="none"/>
              </w:rPr>
            </w:pPr>
          </w:p>
        </w:tc>
      </w:tr>
      <w:tr w14:paraId="5829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156CCF1A">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w:t>
            </w:r>
          </w:p>
        </w:tc>
        <w:tc>
          <w:tcPr>
            <w:tcW w:w="1805" w:type="dxa"/>
            <w:vAlign w:val="center"/>
          </w:tcPr>
          <w:p w14:paraId="180F4E4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6302" w:type="dxa"/>
            <w:vAlign w:val="center"/>
          </w:tcPr>
          <w:p w14:paraId="6F50C18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109" w:type="dxa"/>
            <w:vAlign w:val="center"/>
          </w:tcPr>
          <w:p w14:paraId="153593D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144.07</w:t>
            </w:r>
          </w:p>
        </w:tc>
        <w:tc>
          <w:tcPr>
            <w:tcW w:w="1074" w:type="dxa"/>
            <w:vAlign w:val="center"/>
          </w:tcPr>
          <w:p w14:paraId="5E3A735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1051" w:type="dxa"/>
          </w:tcPr>
          <w:p w14:paraId="78266C43">
            <w:pPr>
              <w:jc w:val="center"/>
              <w:rPr>
                <w:rStyle w:val="13"/>
                <w:rFonts w:ascii="方正仿宋简体" w:hAnsi="方正仿宋简体" w:eastAsia="方正仿宋简体" w:cs="方正仿宋简体"/>
                <w:color w:val="auto"/>
                <w:sz w:val="28"/>
                <w:szCs w:val="28"/>
                <w:u w:val="none"/>
              </w:rPr>
            </w:pPr>
          </w:p>
        </w:tc>
        <w:tc>
          <w:tcPr>
            <w:tcW w:w="732" w:type="dxa"/>
            <w:vAlign w:val="center"/>
          </w:tcPr>
          <w:p w14:paraId="48BA26BA">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1F9B8FFA">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7EFDF067">
            <w:pPr>
              <w:spacing w:line="560" w:lineRule="exact"/>
              <w:jc w:val="left"/>
              <w:rPr>
                <w:rStyle w:val="13"/>
                <w:rFonts w:ascii="方正仿宋简体" w:hAnsi="方正仿宋简体" w:eastAsia="方正仿宋简体" w:cs="方正仿宋简体"/>
                <w:color w:val="auto"/>
                <w:sz w:val="28"/>
                <w:u w:val="none"/>
              </w:rPr>
            </w:pPr>
          </w:p>
        </w:tc>
      </w:tr>
      <w:tr w14:paraId="16AE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642B4E91">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11</w:t>
            </w:r>
          </w:p>
        </w:tc>
        <w:tc>
          <w:tcPr>
            <w:tcW w:w="1805" w:type="dxa"/>
            <w:vAlign w:val="center"/>
          </w:tcPr>
          <w:p w14:paraId="169907D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6302" w:type="dxa"/>
            <w:vAlign w:val="center"/>
          </w:tcPr>
          <w:p w14:paraId="5B9BEE6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109" w:type="dxa"/>
            <w:vAlign w:val="center"/>
          </w:tcPr>
          <w:p w14:paraId="14E2C8F8">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074" w:type="dxa"/>
            <w:vAlign w:val="center"/>
          </w:tcPr>
          <w:p w14:paraId="17373D8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1051" w:type="dxa"/>
          </w:tcPr>
          <w:p w14:paraId="56619886">
            <w:pPr>
              <w:jc w:val="center"/>
              <w:rPr>
                <w:rStyle w:val="13"/>
                <w:rFonts w:ascii="方正仿宋简体" w:hAnsi="方正仿宋简体" w:eastAsia="方正仿宋简体" w:cs="方正仿宋简体"/>
                <w:color w:val="auto"/>
                <w:sz w:val="28"/>
                <w:szCs w:val="28"/>
                <w:u w:val="none"/>
              </w:rPr>
            </w:pPr>
          </w:p>
        </w:tc>
        <w:tc>
          <w:tcPr>
            <w:tcW w:w="732" w:type="dxa"/>
            <w:vAlign w:val="center"/>
          </w:tcPr>
          <w:p w14:paraId="37CA7E88">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031DAD85">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0A7E8E67">
            <w:pPr>
              <w:spacing w:line="560" w:lineRule="exact"/>
              <w:jc w:val="left"/>
              <w:rPr>
                <w:rStyle w:val="13"/>
                <w:rFonts w:ascii="方正仿宋简体" w:hAnsi="方正仿宋简体" w:eastAsia="方正仿宋简体" w:cs="方正仿宋简体"/>
                <w:color w:val="auto"/>
                <w:sz w:val="28"/>
                <w:u w:val="none"/>
              </w:rPr>
            </w:pPr>
          </w:p>
        </w:tc>
      </w:tr>
      <w:tr w14:paraId="182B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0B49F332">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w:t>
            </w:r>
          </w:p>
        </w:tc>
        <w:tc>
          <w:tcPr>
            <w:tcW w:w="1805" w:type="dxa"/>
            <w:vAlign w:val="center"/>
          </w:tcPr>
          <w:p w14:paraId="095113B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210</w:t>
            </w:r>
          </w:p>
        </w:tc>
        <w:tc>
          <w:tcPr>
            <w:tcW w:w="6302" w:type="dxa"/>
            <w:vAlign w:val="center"/>
          </w:tcPr>
          <w:p w14:paraId="1A21BA6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卫生健康支出</w:t>
            </w:r>
          </w:p>
        </w:tc>
        <w:tc>
          <w:tcPr>
            <w:tcW w:w="1109" w:type="dxa"/>
            <w:vAlign w:val="center"/>
          </w:tcPr>
          <w:p w14:paraId="75B3D435">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11E8E6E3">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184EF8E6">
            <w:pPr>
              <w:spacing w:line="560" w:lineRule="exact"/>
              <w:jc w:val="center"/>
              <w:rPr>
                <w:rFonts w:ascii="方正仿宋简体" w:hAnsi="方正仿宋简体" w:eastAsia="方正仿宋简体" w:cs="方正仿宋简体"/>
                <w:sz w:val="28"/>
              </w:rPr>
            </w:pPr>
          </w:p>
        </w:tc>
        <w:tc>
          <w:tcPr>
            <w:tcW w:w="732" w:type="dxa"/>
            <w:vAlign w:val="center"/>
          </w:tcPr>
          <w:p w14:paraId="22BCB043">
            <w:pPr>
              <w:spacing w:line="560" w:lineRule="exact"/>
              <w:jc w:val="left"/>
              <w:rPr>
                <w:rFonts w:ascii="方正仿宋简体" w:hAnsi="方正仿宋简体" w:eastAsia="方正仿宋简体" w:cs="方正仿宋简体"/>
                <w:sz w:val="28"/>
              </w:rPr>
            </w:pPr>
          </w:p>
        </w:tc>
        <w:tc>
          <w:tcPr>
            <w:tcW w:w="685" w:type="dxa"/>
            <w:vAlign w:val="center"/>
          </w:tcPr>
          <w:p w14:paraId="0BBE74A3">
            <w:pPr>
              <w:spacing w:line="560" w:lineRule="exact"/>
              <w:jc w:val="left"/>
              <w:rPr>
                <w:rFonts w:ascii="方正仿宋简体" w:hAnsi="方正仿宋简体" w:eastAsia="方正仿宋简体" w:cs="方正仿宋简体"/>
                <w:sz w:val="28"/>
              </w:rPr>
            </w:pPr>
          </w:p>
        </w:tc>
        <w:tc>
          <w:tcPr>
            <w:tcW w:w="1032" w:type="dxa"/>
            <w:vAlign w:val="center"/>
          </w:tcPr>
          <w:p w14:paraId="338EFA96">
            <w:pPr>
              <w:spacing w:line="560" w:lineRule="exact"/>
              <w:jc w:val="left"/>
              <w:rPr>
                <w:rFonts w:ascii="方正仿宋简体" w:hAnsi="方正仿宋简体" w:eastAsia="方正仿宋简体" w:cs="方正仿宋简体"/>
                <w:sz w:val="28"/>
              </w:rPr>
            </w:pPr>
          </w:p>
        </w:tc>
      </w:tr>
      <w:tr w14:paraId="17B6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FE790AC">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13</w:t>
            </w:r>
          </w:p>
        </w:tc>
        <w:tc>
          <w:tcPr>
            <w:tcW w:w="1805" w:type="dxa"/>
            <w:vAlign w:val="center"/>
          </w:tcPr>
          <w:p w14:paraId="367BC13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6302" w:type="dxa"/>
            <w:vAlign w:val="center"/>
          </w:tcPr>
          <w:p w14:paraId="5C9F090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109" w:type="dxa"/>
            <w:vAlign w:val="center"/>
          </w:tcPr>
          <w:p w14:paraId="0ED80B71">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16AFECC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3711FE4E">
            <w:pPr>
              <w:spacing w:line="560" w:lineRule="exact"/>
              <w:jc w:val="center"/>
              <w:rPr>
                <w:rStyle w:val="13"/>
                <w:rFonts w:ascii="方正仿宋简体" w:hAnsi="方正仿宋简体" w:eastAsia="方正仿宋简体" w:cs="方正仿宋简体"/>
                <w:color w:val="auto"/>
                <w:sz w:val="28"/>
                <w:u w:val="none"/>
              </w:rPr>
            </w:pPr>
          </w:p>
        </w:tc>
        <w:tc>
          <w:tcPr>
            <w:tcW w:w="732" w:type="dxa"/>
            <w:vAlign w:val="center"/>
          </w:tcPr>
          <w:p w14:paraId="6292EFB2">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4B2F03BE">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3CC9157E">
            <w:pPr>
              <w:spacing w:line="560" w:lineRule="exact"/>
              <w:jc w:val="left"/>
              <w:rPr>
                <w:rStyle w:val="13"/>
                <w:rFonts w:ascii="方正仿宋简体" w:hAnsi="方正仿宋简体" w:eastAsia="方正仿宋简体" w:cs="方正仿宋简体"/>
                <w:color w:val="auto"/>
                <w:sz w:val="28"/>
                <w:u w:val="none"/>
              </w:rPr>
            </w:pPr>
          </w:p>
        </w:tc>
      </w:tr>
      <w:tr w14:paraId="5DD5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51071A0C">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14</w:t>
            </w:r>
          </w:p>
        </w:tc>
        <w:tc>
          <w:tcPr>
            <w:tcW w:w="1805" w:type="dxa"/>
            <w:vAlign w:val="center"/>
          </w:tcPr>
          <w:p w14:paraId="4B2A7C2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6302" w:type="dxa"/>
            <w:vAlign w:val="center"/>
          </w:tcPr>
          <w:p w14:paraId="02F3EB1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109" w:type="dxa"/>
            <w:vAlign w:val="center"/>
          </w:tcPr>
          <w:p w14:paraId="5EECBFFE">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74" w:type="dxa"/>
            <w:vAlign w:val="center"/>
          </w:tcPr>
          <w:p w14:paraId="7424B69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1051" w:type="dxa"/>
            <w:vAlign w:val="center"/>
          </w:tcPr>
          <w:p w14:paraId="6B0B253D">
            <w:pPr>
              <w:spacing w:line="560" w:lineRule="exact"/>
              <w:jc w:val="left"/>
              <w:rPr>
                <w:rStyle w:val="13"/>
                <w:rFonts w:ascii="方正仿宋简体" w:hAnsi="方正仿宋简体" w:eastAsia="方正仿宋简体" w:cs="方正仿宋简体"/>
                <w:color w:val="auto"/>
                <w:sz w:val="28"/>
                <w:u w:val="none"/>
              </w:rPr>
            </w:pPr>
          </w:p>
        </w:tc>
        <w:tc>
          <w:tcPr>
            <w:tcW w:w="732" w:type="dxa"/>
            <w:vAlign w:val="center"/>
          </w:tcPr>
          <w:p w14:paraId="5119F5A6">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2530AA9E">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576ABF0B">
            <w:pPr>
              <w:spacing w:line="560" w:lineRule="exact"/>
              <w:jc w:val="left"/>
              <w:rPr>
                <w:rStyle w:val="13"/>
                <w:rFonts w:ascii="方正仿宋简体" w:hAnsi="方正仿宋简体" w:eastAsia="方正仿宋简体" w:cs="方正仿宋简体"/>
                <w:color w:val="auto"/>
                <w:sz w:val="28"/>
                <w:u w:val="none"/>
              </w:rPr>
            </w:pPr>
          </w:p>
        </w:tc>
      </w:tr>
      <w:tr w14:paraId="40F3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1919C891">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15</w:t>
            </w:r>
          </w:p>
        </w:tc>
        <w:tc>
          <w:tcPr>
            <w:tcW w:w="1805" w:type="dxa"/>
            <w:vAlign w:val="center"/>
          </w:tcPr>
          <w:p w14:paraId="5D6E351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6302" w:type="dxa"/>
            <w:vAlign w:val="center"/>
          </w:tcPr>
          <w:p w14:paraId="470FCE5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109" w:type="dxa"/>
            <w:vAlign w:val="center"/>
          </w:tcPr>
          <w:p w14:paraId="3ADF1079">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6046E05E">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51" w:type="dxa"/>
            <w:vAlign w:val="center"/>
          </w:tcPr>
          <w:p w14:paraId="496861AC">
            <w:pPr>
              <w:spacing w:line="560" w:lineRule="exact"/>
              <w:jc w:val="left"/>
              <w:rPr>
                <w:rStyle w:val="13"/>
                <w:rFonts w:ascii="方正仿宋简体" w:hAnsi="方正仿宋简体" w:eastAsia="方正仿宋简体" w:cs="方正仿宋简体"/>
                <w:color w:val="auto"/>
                <w:sz w:val="28"/>
                <w:u w:val="none"/>
              </w:rPr>
            </w:pPr>
          </w:p>
        </w:tc>
        <w:tc>
          <w:tcPr>
            <w:tcW w:w="732" w:type="dxa"/>
            <w:vAlign w:val="center"/>
          </w:tcPr>
          <w:p w14:paraId="6F85C326">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5666B384">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593335F7">
            <w:pPr>
              <w:spacing w:line="560" w:lineRule="exact"/>
              <w:jc w:val="left"/>
              <w:rPr>
                <w:rStyle w:val="13"/>
                <w:rFonts w:ascii="方正仿宋简体" w:hAnsi="方正仿宋简体" w:eastAsia="方正仿宋简体" w:cs="方正仿宋简体"/>
                <w:color w:val="auto"/>
                <w:sz w:val="28"/>
                <w:u w:val="none"/>
              </w:rPr>
            </w:pPr>
          </w:p>
        </w:tc>
      </w:tr>
      <w:tr w14:paraId="48B6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jc w:val="center"/>
        </w:trPr>
        <w:tc>
          <w:tcPr>
            <w:tcW w:w="1366" w:type="dxa"/>
            <w:vAlign w:val="center"/>
          </w:tcPr>
          <w:p w14:paraId="67858DE3">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16</w:t>
            </w:r>
          </w:p>
        </w:tc>
        <w:tc>
          <w:tcPr>
            <w:tcW w:w="1805" w:type="dxa"/>
            <w:vAlign w:val="center"/>
          </w:tcPr>
          <w:p w14:paraId="5784E8A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6302" w:type="dxa"/>
            <w:vAlign w:val="center"/>
          </w:tcPr>
          <w:p w14:paraId="25847B7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109" w:type="dxa"/>
            <w:vAlign w:val="center"/>
          </w:tcPr>
          <w:p w14:paraId="35CFA660">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7320CA7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51" w:type="dxa"/>
            <w:vAlign w:val="center"/>
          </w:tcPr>
          <w:p w14:paraId="7C5E279A">
            <w:pPr>
              <w:spacing w:line="560" w:lineRule="exact"/>
              <w:jc w:val="left"/>
              <w:rPr>
                <w:rStyle w:val="13"/>
                <w:rFonts w:ascii="方正仿宋简体" w:hAnsi="方正仿宋简体" w:eastAsia="方正仿宋简体" w:cs="方正仿宋简体"/>
                <w:color w:val="auto"/>
                <w:sz w:val="28"/>
                <w:u w:val="none"/>
              </w:rPr>
            </w:pPr>
          </w:p>
        </w:tc>
        <w:tc>
          <w:tcPr>
            <w:tcW w:w="732" w:type="dxa"/>
            <w:vAlign w:val="center"/>
          </w:tcPr>
          <w:p w14:paraId="1B9C41A8">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4EB1689D">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4E9BDD5C">
            <w:pPr>
              <w:spacing w:line="560" w:lineRule="exact"/>
              <w:jc w:val="left"/>
              <w:rPr>
                <w:rStyle w:val="13"/>
                <w:rFonts w:ascii="方正仿宋简体" w:hAnsi="方正仿宋简体" w:eastAsia="方正仿宋简体" w:cs="方正仿宋简体"/>
                <w:color w:val="auto"/>
                <w:sz w:val="28"/>
                <w:u w:val="none"/>
              </w:rPr>
            </w:pPr>
          </w:p>
        </w:tc>
      </w:tr>
      <w:tr w14:paraId="1868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1" w:hRule="exact"/>
          <w:jc w:val="center"/>
        </w:trPr>
        <w:tc>
          <w:tcPr>
            <w:tcW w:w="1366" w:type="dxa"/>
            <w:vAlign w:val="center"/>
          </w:tcPr>
          <w:p w14:paraId="4CEEFF91">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17</w:t>
            </w:r>
          </w:p>
        </w:tc>
        <w:tc>
          <w:tcPr>
            <w:tcW w:w="1805" w:type="dxa"/>
            <w:vAlign w:val="center"/>
          </w:tcPr>
          <w:p w14:paraId="2F814C6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6302" w:type="dxa"/>
            <w:vAlign w:val="center"/>
          </w:tcPr>
          <w:p w14:paraId="3B01D23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109" w:type="dxa"/>
            <w:vAlign w:val="center"/>
          </w:tcPr>
          <w:p w14:paraId="6965420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1074" w:type="dxa"/>
            <w:vAlign w:val="center"/>
          </w:tcPr>
          <w:p w14:paraId="1824AB8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108.06</w:t>
            </w:r>
          </w:p>
        </w:tc>
        <w:tc>
          <w:tcPr>
            <w:tcW w:w="1051" w:type="dxa"/>
            <w:vAlign w:val="center"/>
          </w:tcPr>
          <w:p w14:paraId="02F61DFD">
            <w:pPr>
              <w:spacing w:line="560" w:lineRule="exact"/>
              <w:jc w:val="left"/>
              <w:rPr>
                <w:rStyle w:val="13"/>
                <w:rFonts w:ascii="方正仿宋简体" w:hAnsi="方正仿宋简体" w:eastAsia="方正仿宋简体" w:cs="方正仿宋简体"/>
                <w:color w:val="auto"/>
                <w:sz w:val="28"/>
                <w:u w:val="none"/>
              </w:rPr>
            </w:pPr>
          </w:p>
        </w:tc>
        <w:tc>
          <w:tcPr>
            <w:tcW w:w="732" w:type="dxa"/>
            <w:vAlign w:val="center"/>
          </w:tcPr>
          <w:p w14:paraId="608D15D7">
            <w:pPr>
              <w:spacing w:line="560" w:lineRule="exact"/>
              <w:jc w:val="left"/>
              <w:rPr>
                <w:rStyle w:val="13"/>
                <w:rFonts w:ascii="方正仿宋简体" w:hAnsi="方正仿宋简体" w:eastAsia="方正仿宋简体" w:cs="方正仿宋简体"/>
                <w:color w:val="auto"/>
                <w:sz w:val="28"/>
                <w:u w:val="none"/>
              </w:rPr>
            </w:pPr>
          </w:p>
        </w:tc>
        <w:tc>
          <w:tcPr>
            <w:tcW w:w="685" w:type="dxa"/>
            <w:vAlign w:val="center"/>
          </w:tcPr>
          <w:p w14:paraId="2FE1CB09">
            <w:pPr>
              <w:spacing w:line="560" w:lineRule="exact"/>
              <w:jc w:val="left"/>
              <w:rPr>
                <w:rStyle w:val="13"/>
                <w:rFonts w:ascii="方正仿宋简体" w:hAnsi="方正仿宋简体" w:eastAsia="方正仿宋简体" w:cs="方正仿宋简体"/>
                <w:color w:val="auto"/>
                <w:sz w:val="28"/>
                <w:u w:val="none"/>
              </w:rPr>
            </w:pPr>
          </w:p>
        </w:tc>
        <w:tc>
          <w:tcPr>
            <w:tcW w:w="1032" w:type="dxa"/>
            <w:vAlign w:val="center"/>
          </w:tcPr>
          <w:p w14:paraId="2BD83F6E">
            <w:pPr>
              <w:spacing w:line="560" w:lineRule="exact"/>
              <w:jc w:val="left"/>
              <w:rPr>
                <w:rStyle w:val="13"/>
                <w:rFonts w:ascii="方正仿宋简体" w:hAnsi="方正仿宋简体" w:eastAsia="方正仿宋简体" w:cs="方正仿宋简体"/>
                <w:color w:val="auto"/>
                <w:sz w:val="28"/>
                <w:u w:val="none"/>
              </w:rPr>
            </w:pPr>
          </w:p>
        </w:tc>
      </w:tr>
    </w:tbl>
    <w:p w14:paraId="7680CDB5">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9C8661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tbl>
      <w:tblPr>
        <w:tblStyle w:val="10"/>
        <w:tblW w:w="15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3"/>
        <w:gridCol w:w="1291"/>
        <w:gridCol w:w="4733"/>
        <w:gridCol w:w="1235"/>
        <w:gridCol w:w="1357"/>
        <w:gridCol w:w="1152"/>
        <w:gridCol w:w="1129"/>
      </w:tblGrid>
      <w:tr w14:paraId="5F31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80" w:type="dxa"/>
            <w:gridSpan w:val="7"/>
            <w:tcBorders>
              <w:top w:val="nil"/>
              <w:left w:val="nil"/>
              <w:bottom w:val="nil"/>
              <w:right w:val="nil"/>
            </w:tcBorders>
            <w:shd w:val="clear" w:color="auto" w:fill="auto"/>
            <w:noWrap/>
            <w:vAlign w:val="center"/>
          </w:tcPr>
          <w:p w14:paraId="52A88948">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shd w:val="clear" w:color="auto" w:fill="auto"/>
              </w:rPr>
            </w:pPr>
            <w:r>
              <w:rPr>
                <w:rFonts w:hint="eastAsia" w:ascii="方正小标宋简体" w:hAnsi="方正小标宋简体" w:eastAsia="方正小标宋简体" w:cs="方正小标宋简体"/>
                <w:b w:val="0"/>
                <w:bCs w:val="0"/>
                <w:i w:val="0"/>
                <w:iCs w:val="0"/>
                <w:color w:val="000000"/>
                <w:kern w:val="0"/>
                <w:sz w:val="44"/>
                <w:szCs w:val="44"/>
                <w:u w:val="none"/>
                <w:shd w:val="clear" w:color="auto" w:fill="auto"/>
                <w:lang w:val="en-US" w:eastAsia="zh-CN" w:bidi="ar"/>
              </w:rPr>
              <w:t>部门预算财政拨款收支总表</w:t>
            </w:r>
          </w:p>
        </w:tc>
      </w:tr>
      <w:tr w14:paraId="0A74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74" w:type="dxa"/>
            <w:gridSpan w:val="2"/>
            <w:tcBorders>
              <w:top w:val="nil"/>
              <w:left w:val="nil"/>
              <w:bottom w:val="nil"/>
              <w:right w:val="nil"/>
            </w:tcBorders>
            <w:shd w:val="clear" w:color="auto" w:fill="FFFFFF"/>
            <w:noWrap/>
            <w:vAlign w:val="center"/>
          </w:tcPr>
          <w:p w14:paraId="478CCEC4">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8"/>
                <w:szCs w:val="28"/>
                <w:u w:val="none"/>
                <w:shd w:val="clear" w:color="auto" w:fill="auto"/>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3</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59遵化市融媒体中心</w:t>
            </w:r>
          </w:p>
        </w:tc>
        <w:tc>
          <w:tcPr>
            <w:tcW w:w="4733" w:type="dxa"/>
            <w:tcBorders>
              <w:top w:val="nil"/>
              <w:left w:val="nil"/>
              <w:bottom w:val="nil"/>
              <w:right w:val="nil"/>
            </w:tcBorders>
            <w:shd w:val="clear" w:color="auto" w:fill="FFFFFF"/>
            <w:noWrap/>
            <w:vAlign w:val="center"/>
          </w:tcPr>
          <w:p w14:paraId="70996CD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8"/>
                <w:szCs w:val="28"/>
                <w:u w:val="none"/>
                <w:shd w:val="clear" w:color="auto" w:fill="auto"/>
                <w:lang w:val="en-US"/>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3</w:t>
            </w:r>
          </w:p>
        </w:tc>
        <w:tc>
          <w:tcPr>
            <w:tcW w:w="1235" w:type="dxa"/>
            <w:tcBorders>
              <w:top w:val="nil"/>
              <w:left w:val="nil"/>
              <w:bottom w:val="nil"/>
              <w:right w:val="nil"/>
            </w:tcBorders>
            <w:shd w:val="clear" w:color="auto" w:fill="FFFFFF"/>
            <w:noWrap/>
            <w:vAlign w:val="center"/>
          </w:tcPr>
          <w:p w14:paraId="11FFFFCA">
            <w:pPr>
              <w:jc w:val="right"/>
              <w:rPr>
                <w:rFonts w:hint="default" w:ascii="方正仿宋简体" w:hAnsi="方正仿宋简体" w:eastAsia="方正仿宋简体" w:cs="方正仿宋简体"/>
                <w:b w:val="0"/>
                <w:bCs w:val="0"/>
                <w:i w:val="0"/>
                <w:iCs w:val="0"/>
                <w:color w:val="000000"/>
                <w:sz w:val="28"/>
                <w:szCs w:val="28"/>
                <w:u w:val="none"/>
                <w:shd w:val="clear" w:color="auto" w:fill="auto"/>
              </w:rPr>
            </w:pPr>
          </w:p>
        </w:tc>
        <w:tc>
          <w:tcPr>
            <w:tcW w:w="1357" w:type="dxa"/>
            <w:tcBorders>
              <w:top w:val="nil"/>
              <w:left w:val="nil"/>
              <w:bottom w:val="nil"/>
              <w:right w:val="nil"/>
            </w:tcBorders>
            <w:shd w:val="clear" w:color="auto" w:fill="FFFFFF"/>
            <w:noWrap/>
            <w:vAlign w:val="center"/>
          </w:tcPr>
          <w:p w14:paraId="490E3989">
            <w:pPr>
              <w:jc w:val="right"/>
              <w:rPr>
                <w:rFonts w:hint="default" w:ascii="方正仿宋简体" w:hAnsi="方正仿宋简体" w:eastAsia="方正仿宋简体" w:cs="方正仿宋简体"/>
                <w:b w:val="0"/>
                <w:bCs w:val="0"/>
                <w:i w:val="0"/>
                <w:iCs w:val="0"/>
                <w:color w:val="000000"/>
                <w:sz w:val="28"/>
                <w:szCs w:val="28"/>
                <w:u w:val="none"/>
                <w:shd w:val="clear" w:color="auto" w:fill="auto"/>
              </w:rPr>
            </w:pPr>
          </w:p>
        </w:tc>
        <w:tc>
          <w:tcPr>
            <w:tcW w:w="2281" w:type="dxa"/>
            <w:gridSpan w:val="2"/>
            <w:tcBorders>
              <w:top w:val="nil"/>
              <w:left w:val="nil"/>
              <w:bottom w:val="nil"/>
              <w:right w:val="nil"/>
            </w:tcBorders>
            <w:shd w:val="clear" w:color="auto" w:fill="FFFFFF"/>
            <w:noWrap/>
            <w:vAlign w:val="center"/>
          </w:tcPr>
          <w:p w14:paraId="258BD961">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sz w:val="28"/>
                <w:szCs w:val="28"/>
                <w:u w:val="none"/>
                <w:shd w:val="clear" w:color="auto" w:fill="auto"/>
              </w:rPr>
            </w:pP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单位</w:t>
            </w:r>
            <w:r>
              <w:rPr>
                <w:rFonts w:hint="eastAsia"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w:t>
            </w:r>
            <w:r>
              <w:rPr>
                <w:rFonts w:hint="default" w:ascii="方正仿宋简体" w:hAnsi="方正仿宋简体" w:eastAsia="方正仿宋简体" w:cs="方正仿宋简体"/>
                <w:b w:val="0"/>
                <w:bCs w:val="0"/>
                <w:i w:val="0"/>
                <w:iCs w:val="0"/>
                <w:color w:val="000000"/>
                <w:kern w:val="0"/>
                <w:sz w:val="28"/>
                <w:szCs w:val="28"/>
                <w:u w:val="none"/>
                <w:shd w:val="clear" w:color="auto" w:fill="auto"/>
                <w:lang w:val="en-US" w:eastAsia="zh-CN" w:bidi="ar"/>
              </w:rPr>
              <w:t>万元</w:t>
            </w:r>
          </w:p>
        </w:tc>
      </w:tr>
      <w:tr w14:paraId="13F6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D505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收入</w:t>
            </w:r>
          </w:p>
        </w:tc>
        <w:tc>
          <w:tcPr>
            <w:tcW w:w="960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DA30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支出</w:t>
            </w:r>
          </w:p>
        </w:tc>
      </w:tr>
      <w:tr w14:paraId="4896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DCDB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B448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金额</w:t>
            </w: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1775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项    目</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1E93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668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一般公共预算财政拨款</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57A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政府性基金预算财政拨款</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BB0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国有资本经营预算财政拨款</w:t>
            </w:r>
          </w:p>
        </w:tc>
      </w:tr>
      <w:tr w14:paraId="0967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A6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61C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nil"/>
              <w:left w:val="nil"/>
              <w:bottom w:val="nil"/>
              <w:right w:val="nil"/>
            </w:tcBorders>
            <w:shd w:val="clear" w:color="auto" w:fill="FFFFFF"/>
            <w:noWrap/>
            <w:vAlign w:val="center"/>
          </w:tcPr>
          <w:p w14:paraId="059E9EC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一、一般公共服务支出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F80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A5BC">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E5EE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3C2F">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077E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6C6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二、政府性基金预算财政拨款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60C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BCB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二、外交支出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996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4B8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7E5F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D58D">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4B83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CF93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三、国有资本经营预算财政拨款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6D8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A13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三、国防支出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A8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550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E50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283A">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1041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E37AD">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8607">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04A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四、公共安全支出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118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E246">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0ED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C65A">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6201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F965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66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7358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五、教育支出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D7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AD7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9356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3513">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3D3D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581AB">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5DD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4FAF8">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六、科学技术支出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2DE8">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7B3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93E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5392">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3810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F1CAD">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163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D2733">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七、文化体育与传媒支出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B3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A44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1499.14</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FAB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6A18">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337D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45CBC">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5ED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255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八、社会保障和就业支出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AAC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E78">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216.11</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25D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649C">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2243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2D267">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E522">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24F8">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2"/>
                <w:sz w:val="28"/>
                <w:szCs w:val="28"/>
                <w:u w:val="none"/>
                <w:lang w:val="en-US" w:eastAsia="zh-CN" w:bidi="ar-SA"/>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九、社会保险基金支出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5AA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D77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2DC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C3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6740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0275">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F2A7">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DD53">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十、卫生健康支出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1B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C87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103.07</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A425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FAF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0597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7A4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1A0">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6442">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十一、节能环保支出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C9F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976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4E1D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F80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50DE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F3AE">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1AE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E4A3">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十二、城乡社区支出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60B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E01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3D5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82A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6D5A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CA3EC">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B2D7">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B4A">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十三、农林水支出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5EE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AC4">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D65B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48D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6363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A6CE2">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166E">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A203">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十四、交通运输支出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D58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C17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9D49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26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700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FC46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8BB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352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十五、资源勘探工业信息等支出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FC35">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D6AB">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7807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D45D">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041C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7B44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09B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92B5">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十六、商业服务业等支出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5F45">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254A">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C629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B4BB">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67B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D424">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251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7EFA">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十七、金融支出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9FB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D0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66B4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DC4E">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4684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CE73">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6DAA">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BEE6">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十八、援助其他地区支出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83F9">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964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2646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0F40">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60EF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E943">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A14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BC9B">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十九、自然资源海洋气象等支出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395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19E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16F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3E93">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5ABE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6122">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9010">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ABA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二十、住房保障支出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644">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839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108.06</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D474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1EF6">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25F7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DF81">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40C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20A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二十一、粮油物资储备支出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417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95D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D41E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9BBF">
            <w:pPr>
              <w:keepNext w:val="0"/>
              <w:keepLines w:val="0"/>
              <w:pageBreakBefore w:val="0"/>
              <w:widowControl/>
              <w:kinsoku/>
              <w:wordWrap/>
              <w:overflowPunct/>
              <w:topLinePunct w:val="0"/>
              <w:autoSpaceDE/>
              <w:autoSpaceDN/>
              <w:bidi w:val="0"/>
              <w:adjustRightInd/>
              <w:snapToGrid/>
              <w:spacing w:line="570" w:lineRule="exact"/>
              <w:jc w:val="right"/>
              <w:rPr>
                <w:rFonts w:hint="default" w:ascii="方正仿宋简体" w:hAnsi="方正仿宋简体" w:eastAsia="方正仿宋简体" w:cs="方正仿宋简体"/>
                <w:b w:val="0"/>
                <w:bCs w:val="0"/>
                <w:i w:val="0"/>
                <w:iCs w:val="0"/>
                <w:color w:val="000000"/>
                <w:sz w:val="28"/>
                <w:szCs w:val="28"/>
                <w:u w:val="none"/>
              </w:rPr>
            </w:pPr>
          </w:p>
        </w:tc>
      </w:tr>
      <w:tr w14:paraId="74F0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B2BB">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86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381D">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二十二、国有资本经营预算支出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144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FE8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558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85B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5713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849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4632">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3FA">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二十三、灾害防治及应急管理支出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CE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62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ED1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EBC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A5D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740">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B9F1">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4322">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二十四、预备费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05A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01A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6077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31B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1231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4B74">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988">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A6CA">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二十五、其他支出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24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9D9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1D3B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F4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3A82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14E3">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D78F">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24C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二十六、转移性支出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9A06">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D0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EE31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6561">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2EE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639">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9DC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13C2">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二十七、债务还本支出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094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1AC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B1B1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7CC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9BA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9241">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0ED">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0995">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二十八、债务付息支出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3CD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3D7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4250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5B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3BA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37A7">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1512">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1A4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二十九、债务发行费用支出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8D6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43F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DFAC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813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2E17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ED97">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1EB0">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1F6D">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三十、抗疫特别国债安排的支出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A7A0">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98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76B9">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FE77">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CD1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A15E">
            <w:pPr>
              <w:keepNext w:val="0"/>
              <w:keepLines w:val="0"/>
              <w:pageBreakBefore w:val="0"/>
              <w:widowControl/>
              <w:kinsoku/>
              <w:wordWrap/>
              <w:overflowPunct/>
              <w:topLinePunct w:val="0"/>
              <w:autoSpaceDE/>
              <w:autoSpaceDN/>
              <w:bidi w:val="0"/>
              <w:adjustRightInd/>
              <w:snapToGrid/>
              <w:spacing w:line="570" w:lineRule="exact"/>
              <w:jc w:val="left"/>
              <w:rPr>
                <w:rFonts w:hint="default" w:ascii="方正仿宋简体" w:hAnsi="方正仿宋简体" w:eastAsia="方正仿宋简体" w:cs="方正仿宋简体"/>
                <w:b w:val="0"/>
                <w:bCs w:val="0"/>
                <w:i w:val="0"/>
                <w:iCs w:val="0"/>
                <w:color w:val="000000"/>
                <w:sz w:val="28"/>
                <w:szCs w:val="2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F6C6">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val="0"/>
                <w:bCs w:val="0"/>
                <w:i w:val="0"/>
                <w:iCs w:val="0"/>
                <w:color w:val="000000"/>
                <w:sz w:val="28"/>
                <w:szCs w:val="28"/>
                <w:u w:val="none"/>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777C">
            <w:pPr>
              <w:pStyle w:val="19"/>
              <w:keepNext w:val="0"/>
              <w:keepLines w:val="0"/>
              <w:pageBreakBefore w:val="0"/>
              <w:widowControl/>
              <w:kinsoku/>
              <w:wordWrap/>
              <w:overflowPunct/>
              <w:topLinePunct w:val="0"/>
              <w:autoSpaceDE/>
              <w:autoSpaceDN/>
              <w:bidi w:val="0"/>
              <w:adjustRightInd/>
              <w:snapToGrid/>
              <w:spacing w:line="570" w:lineRule="exact"/>
              <w:ind w:firstLine="0" w:firstLineChars="0"/>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三十一、人行科目</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188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328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E037C">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D6F8">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600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D69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本年收入合计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251">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031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1EA67">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0AB2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A8A02">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B54A">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9F1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622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年初财政拨款结转和结余</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BF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E3C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年末财政拨款结转和结余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9CE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411C">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FFC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4C9E">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79D4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C4EE">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一、一般公共预算拨款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6F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554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C67A6">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D7F5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5F70B">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282D">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670D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70D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二、政府性基金预算拨款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19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CD8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AE8D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A5E40">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E76A4">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08F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5521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FE2">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三、国有资本经营预算拨款</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E2A">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4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077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E778D">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3D39">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DDA5">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2AFF">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r>
      <w:tr w14:paraId="42E0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3042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sz w:val="28"/>
                <w:szCs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2565">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4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3D9F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总计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C972F">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D5C1B">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default"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1926.38</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1FA83">
            <w:pPr>
              <w:keepNext w:val="0"/>
              <w:keepLines w:val="0"/>
              <w:pageBreakBefore w:val="0"/>
              <w:widowControl/>
              <w:kinsoku/>
              <w:wordWrap/>
              <w:overflowPunct/>
              <w:topLinePunct w:val="0"/>
              <w:autoSpaceDE/>
              <w:autoSpaceDN/>
              <w:bidi w:val="0"/>
              <w:adjustRightInd/>
              <w:snapToGrid/>
              <w:spacing w:line="570" w:lineRule="exact"/>
              <w:jc w:val="center"/>
              <w:rPr>
                <w:rFonts w:hint="default" w:ascii="方正仿宋简体" w:hAnsi="方正仿宋简体" w:eastAsia="方正仿宋简体" w:cs="方正仿宋简体"/>
                <w:b w:val="0"/>
                <w:bCs w:val="0"/>
                <w:i w:val="0"/>
                <w:iCs w:val="0"/>
                <w:color w:val="000000"/>
                <w:sz w:val="28"/>
                <w:szCs w:val="2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4C39">
            <w:pPr>
              <w:keepNext w:val="0"/>
              <w:keepLines w:val="0"/>
              <w:pageBreakBefore w:val="0"/>
              <w:widowControl/>
              <w:kinsoku/>
              <w:wordWrap/>
              <w:overflowPunct/>
              <w:topLinePunct w:val="0"/>
              <w:autoSpaceDE/>
              <w:autoSpaceDN/>
              <w:bidi w:val="0"/>
              <w:adjustRightInd/>
              <w:snapToGrid/>
              <w:spacing w:line="570" w:lineRule="exact"/>
              <w:rPr>
                <w:rFonts w:hint="default" w:ascii="方正仿宋简体" w:hAnsi="方正仿宋简体" w:eastAsia="方正仿宋简体" w:cs="方正仿宋简体"/>
                <w:b w:val="0"/>
                <w:bCs w:val="0"/>
                <w:i w:val="0"/>
                <w:iCs w:val="0"/>
                <w:color w:val="000000"/>
                <w:sz w:val="28"/>
                <w:szCs w:val="28"/>
                <w:u w:val="none"/>
              </w:rPr>
            </w:pPr>
          </w:p>
        </w:tc>
      </w:tr>
    </w:tbl>
    <w:p w14:paraId="28DEB9F8">
      <w:pPr>
        <w:keepNext w:val="0"/>
        <w:keepLines w:val="0"/>
        <w:pageBreakBefore w:val="0"/>
        <w:widowControl/>
        <w:kinsoku/>
        <w:wordWrap/>
        <w:overflowPunct/>
        <w:topLinePunct w:val="0"/>
        <w:autoSpaceDE/>
        <w:autoSpaceDN/>
        <w:bidi w:val="0"/>
        <w:adjustRightInd/>
        <w:snapToGrid/>
        <w:spacing w:line="57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3939072">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14:paraId="41BA01DB">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14:paraId="7994C624">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w:t>
      </w:r>
      <w:r>
        <w:rPr>
          <w:rStyle w:val="13"/>
          <w:rFonts w:hint="eastAsia" w:ascii="方正仿宋简体" w:hAnsi="方正仿宋简体" w:eastAsia="方正仿宋简体" w:cs="方正仿宋简体"/>
          <w:color w:val="auto"/>
          <w:sz w:val="28"/>
          <w:u w:val="none"/>
          <w:lang w:val="en-US" w:eastAsia="zh-CN"/>
        </w:rPr>
        <w:t>3</w:t>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10"/>
        <w:tblW w:w="14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38"/>
        <w:gridCol w:w="4748"/>
        <w:gridCol w:w="1772"/>
        <w:gridCol w:w="2035"/>
        <w:gridCol w:w="2509"/>
      </w:tblGrid>
      <w:tr w14:paraId="5B9A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exact"/>
          <w:tblHeader/>
          <w:jc w:val="center"/>
        </w:trPr>
        <w:tc>
          <w:tcPr>
            <w:tcW w:w="1655" w:type="dxa"/>
            <w:vAlign w:val="center"/>
          </w:tcPr>
          <w:p w14:paraId="6E97FDCD">
            <w:pPr>
              <w:spacing w:line="560" w:lineRule="exact"/>
              <w:jc w:val="center"/>
              <w:rPr>
                <w:rStyle w:val="13"/>
                <w:rFonts w:hint="eastAsia" w:ascii="方正仿宋简体" w:hAnsi="方正仿宋简体" w:eastAsia="方正仿宋简体" w:cs="方正仿宋简体"/>
                <w:color w:val="auto"/>
                <w:sz w:val="28"/>
                <w:u w:val="none"/>
              </w:rPr>
            </w:pPr>
          </w:p>
        </w:tc>
        <w:tc>
          <w:tcPr>
            <w:tcW w:w="6386" w:type="dxa"/>
            <w:gridSpan w:val="2"/>
            <w:vAlign w:val="center"/>
          </w:tcPr>
          <w:p w14:paraId="7B4FDD1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772" w:type="dxa"/>
            <w:vMerge w:val="restart"/>
            <w:vAlign w:val="center"/>
          </w:tcPr>
          <w:p w14:paraId="5AD62A0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035" w:type="dxa"/>
            <w:vMerge w:val="restart"/>
            <w:vAlign w:val="center"/>
          </w:tcPr>
          <w:p w14:paraId="783D423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509" w:type="dxa"/>
            <w:vMerge w:val="restart"/>
            <w:vAlign w:val="center"/>
          </w:tcPr>
          <w:p w14:paraId="1FC70A0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26B4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0" w:hRule="exact"/>
          <w:tblHeader/>
          <w:jc w:val="center"/>
        </w:trPr>
        <w:tc>
          <w:tcPr>
            <w:tcW w:w="3293" w:type="dxa"/>
            <w:gridSpan w:val="2"/>
            <w:vAlign w:val="center"/>
          </w:tcPr>
          <w:p w14:paraId="29E06C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8" w:type="dxa"/>
            <w:vAlign w:val="center"/>
          </w:tcPr>
          <w:p w14:paraId="46C26B8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772" w:type="dxa"/>
            <w:vMerge w:val="continue"/>
            <w:vAlign w:val="center"/>
          </w:tcPr>
          <w:p w14:paraId="2B397D22">
            <w:pPr>
              <w:spacing w:line="560" w:lineRule="exact"/>
              <w:jc w:val="left"/>
              <w:rPr>
                <w:rStyle w:val="13"/>
                <w:rFonts w:ascii="方正仿宋简体" w:hAnsi="方正仿宋简体" w:eastAsia="方正仿宋简体" w:cs="方正仿宋简体"/>
                <w:color w:val="auto"/>
                <w:sz w:val="28"/>
                <w:u w:val="none"/>
              </w:rPr>
            </w:pPr>
          </w:p>
        </w:tc>
        <w:tc>
          <w:tcPr>
            <w:tcW w:w="2035" w:type="dxa"/>
            <w:vMerge w:val="continue"/>
            <w:vAlign w:val="center"/>
          </w:tcPr>
          <w:p w14:paraId="6CD3C039">
            <w:pPr>
              <w:spacing w:line="560" w:lineRule="exact"/>
              <w:jc w:val="left"/>
              <w:rPr>
                <w:rStyle w:val="13"/>
                <w:rFonts w:ascii="方正仿宋简体" w:hAnsi="方正仿宋简体" w:eastAsia="方正仿宋简体" w:cs="方正仿宋简体"/>
                <w:color w:val="auto"/>
                <w:sz w:val="28"/>
                <w:u w:val="none"/>
              </w:rPr>
            </w:pPr>
          </w:p>
        </w:tc>
        <w:tc>
          <w:tcPr>
            <w:tcW w:w="2509" w:type="dxa"/>
            <w:vMerge w:val="continue"/>
            <w:vAlign w:val="center"/>
          </w:tcPr>
          <w:p w14:paraId="4AEE3DB1">
            <w:pPr>
              <w:spacing w:line="560" w:lineRule="exact"/>
              <w:jc w:val="left"/>
              <w:rPr>
                <w:rStyle w:val="13"/>
                <w:rFonts w:ascii="方正仿宋简体" w:hAnsi="方正仿宋简体" w:eastAsia="方正仿宋简体" w:cs="方正仿宋简体"/>
                <w:color w:val="auto"/>
                <w:sz w:val="28"/>
                <w:u w:val="none"/>
              </w:rPr>
            </w:pPr>
          </w:p>
        </w:tc>
      </w:tr>
      <w:tr w14:paraId="4498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jc w:val="center"/>
        </w:trPr>
        <w:tc>
          <w:tcPr>
            <w:tcW w:w="1655" w:type="dxa"/>
            <w:vAlign w:val="center"/>
          </w:tcPr>
          <w:p w14:paraId="5C786C9F">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w:t>
            </w:r>
          </w:p>
        </w:tc>
        <w:tc>
          <w:tcPr>
            <w:tcW w:w="6386" w:type="dxa"/>
            <w:gridSpan w:val="2"/>
            <w:vAlign w:val="center"/>
          </w:tcPr>
          <w:p w14:paraId="7805411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772" w:type="dxa"/>
            <w:vAlign w:val="center"/>
          </w:tcPr>
          <w:p w14:paraId="2A3C9EB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1926.38</w:t>
            </w:r>
          </w:p>
        </w:tc>
        <w:tc>
          <w:tcPr>
            <w:tcW w:w="2035" w:type="dxa"/>
            <w:vAlign w:val="center"/>
          </w:tcPr>
          <w:p w14:paraId="566DF3F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2509" w:type="dxa"/>
            <w:vAlign w:val="center"/>
          </w:tcPr>
          <w:p w14:paraId="51F83CB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r>
      <w:tr w14:paraId="4272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3E6FDBD2">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2</w:t>
            </w:r>
          </w:p>
        </w:tc>
        <w:tc>
          <w:tcPr>
            <w:tcW w:w="1638" w:type="dxa"/>
            <w:vAlign w:val="center"/>
          </w:tcPr>
          <w:p w14:paraId="208401B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748" w:type="dxa"/>
            <w:vAlign w:val="center"/>
          </w:tcPr>
          <w:p w14:paraId="2858B2B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772" w:type="dxa"/>
            <w:vAlign w:val="center"/>
          </w:tcPr>
          <w:p w14:paraId="39714BF1">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1499.14</w:t>
            </w:r>
          </w:p>
        </w:tc>
        <w:tc>
          <w:tcPr>
            <w:tcW w:w="2035" w:type="dxa"/>
            <w:vAlign w:val="center"/>
          </w:tcPr>
          <w:p w14:paraId="2AD874C8">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2509" w:type="dxa"/>
            <w:vAlign w:val="center"/>
          </w:tcPr>
          <w:p w14:paraId="311FB2C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357.30</w:t>
            </w:r>
          </w:p>
        </w:tc>
      </w:tr>
      <w:tr w14:paraId="7DAD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655" w:type="dxa"/>
            <w:vAlign w:val="center"/>
          </w:tcPr>
          <w:p w14:paraId="56145E4D">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w:t>
            </w:r>
          </w:p>
        </w:tc>
        <w:tc>
          <w:tcPr>
            <w:tcW w:w="1638" w:type="dxa"/>
            <w:vAlign w:val="center"/>
          </w:tcPr>
          <w:p w14:paraId="63176EB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748" w:type="dxa"/>
            <w:vAlign w:val="center"/>
          </w:tcPr>
          <w:p w14:paraId="2A1306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772" w:type="dxa"/>
            <w:vAlign w:val="center"/>
          </w:tcPr>
          <w:p w14:paraId="52DFEBDE">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1482.94</w:t>
            </w:r>
          </w:p>
        </w:tc>
        <w:tc>
          <w:tcPr>
            <w:tcW w:w="2035" w:type="dxa"/>
            <w:vAlign w:val="center"/>
          </w:tcPr>
          <w:p w14:paraId="7988550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1141.84</w:t>
            </w:r>
          </w:p>
        </w:tc>
        <w:tc>
          <w:tcPr>
            <w:tcW w:w="2509" w:type="dxa"/>
            <w:vAlign w:val="center"/>
          </w:tcPr>
          <w:p w14:paraId="69481CE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341.10</w:t>
            </w:r>
          </w:p>
        </w:tc>
      </w:tr>
      <w:tr w14:paraId="30B7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275B791B">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4</w:t>
            </w:r>
          </w:p>
        </w:tc>
        <w:tc>
          <w:tcPr>
            <w:tcW w:w="1638" w:type="dxa"/>
            <w:vAlign w:val="center"/>
          </w:tcPr>
          <w:p w14:paraId="0BE18F8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748" w:type="dxa"/>
            <w:vAlign w:val="center"/>
          </w:tcPr>
          <w:p w14:paraId="5E89042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772" w:type="dxa"/>
            <w:vAlign w:val="center"/>
          </w:tcPr>
          <w:p w14:paraId="6D446FA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1141.84</w:t>
            </w:r>
          </w:p>
        </w:tc>
        <w:tc>
          <w:tcPr>
            <w:tcW w:w="2035" w:type="dxa"/>
            <w:vAlign w:val="center"/>
          </w:tcPr>
          <w:p w14:paraId="2A96EDD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1141.84</w:t>
            </w:r>
          </w:p>
        </w:tc>
        <w:tc>
          <w:tcPr>
            <w:tcW w:w="2509" w:type="dxa"/>
          </w:tcPr>
          <w:p w14:paraId="3CCEE196">
            <w:pPr>
              <w:jc w:val="center"/>
              <w:rPr>
                <w:rStyle w:val="13"/>
                <w:rFonts w:ascii="方正仿宋简体" w:hAnsi="方正仿宋简体" w:eastAsia="方正仿宋简体" w:cs="方正仿宋简体"/>
                <w:color w:val="auto"/>
                <w:sz w:val="28"/>
                <w:szCs w:val="28"/>
                <w:u w:val="none"/>
              </w:rPr>
            </w:pPr>
          </w:p>
        </w:tc>
      </w:tr>
      <w:tr w14:paraId="7BC9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6ACD6F92">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5</w:t>
            </w:r>
          </w:p>
        </w:tc>
        <w:tc>
          <w:tcPr>
            <w:tcW w:w="1638" w:type="dxa"/>
            <w:vAlign w:val="center"/>
          </w:tcPr>
          <w:p w14:paraId="6BDADAA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748" w:type="dxa"/>
            <w:vAlign w:val="center"/>
          </w:tcPr>
          <w:p w14:paraId="65AFE63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772" w:type="dxa"/>
            <w:vAlign w:val="center"/>
          </w:tcPr>
          <w:p w14:paraId="61975C0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c>
          <w:tcPr>
            <w:tcW w:w="2035" w:type="dxa"/>
          </w:tcPr>
          <w:p w14:paraId="52EB3F55">
            <w:pPr>
              <w:jc w:val="center"/>
              <w:rPr>
                <w:rStyle w:val="13"/>
                <w:rFonts w:ascii="方正仿宋简体" w:hAnsi="方正仿宋简体" w:eastAsia="方正仿宋简体" w:cs="方正仿宋简体"/>
                <w:color w:val="auto"/>
                <w:sz w:val="28"/>
                <w:szCs w:val="28"/>
                <w:u w:val="none"/>
              </w:rPr>
            </w:pPr>
          </w:p>
        </w:tc>
        <w:tc>
          <w:tcPr>
            <w:tcW w:w="2509" w:type="dxa"/>
            <w:vAlign w:val="center"/>
          </w:tcPr>
          <w:p w14:paraId="6CC36B64">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341.10</w:t>
            </w:r>
          </w:p>
        </w:tc>
      </w:tr>
      <w:tr w14:paraId="5EE2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655" w:type="dxa"/>
            <w:vAlign w:val="center"/>
          </w:tcPr>
          <w:p w14:paraId="0161DFF2">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6</w:t>
            </w:r>
          </w:p>
        </w:tc>
        <w:tc>
          <w:tcPr>
            <w:tcW w:w="1638" w:type="dxa"/>
            <w:vAlign w:val="center"/>
          </w:tcPr>
          <w:p w14:paraId="3297EC3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748" w:type="dxa"/>
            <w:vAlign w:val="center"/>
          </w:tcPr>
          <w:p w14:paraId="49D39FF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772" w:type="dxa"/>
            <w:vAlign w:val="center"/>
          </w:tcPr>
          <w:p w14:paraId="4D8CDBE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2035" w:type="dxa"/>
          </w:tcPr>
          <w:p w14:paraId="5A03C6C6">
            <w:pPr>
              <w:jc w:val="center"/>
              <w:rPr>
                <w:rStyle w:val="13"/>
                <w:rFonts w:ascii="方正仿宋简体" w:hAnsi="方正仿宋简体" w:eastAsia="方正仿宋简体" w:cs="方正仿宋简体"/>
                <w:color w:val="auto"/>
                <w:sz w:val="28"/>
                <w:szCs w:val="28"/>
                <w:u w:val="none"/>
              </w:rPr>
            </w:pPr>
          </w:p>
        </w:tc>
        <w:tc>
          <w:tcPr>
            <w:tcW w:w="2509" w:type="dxa"/>
            <w:vAlign w:val="center"/>
          </w:tcPr>
          <w:p w14:paraId="6E3EBE4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03AA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0B403F64">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7</w:t>
            </w:r>
          </w:p>
        </w:tc>
        <w:tc>
          <w:tcPr>
            <w:tcW w:w="1638" w:type="dxa"/>
            <w:vAlign w:val="center"/>
          </w:tcPr>
          <w:p w14:paraId="1895F8A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748" w:type="dxa"/>
            <w:vAlign w:val="center"/>
          </w:tcPr>
          <w:p w14:paraId="7886B77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772" w:type="dxa"/>
            <w:vAlign w:val="center"/>
          </w:tcPr>
          <w:p w14:paraId="096C06A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2035" w:type="dxa"/>
          </w:tcPr>
          <w:p w14:paraId="7698D91A">
            <w:pPr>
              <w:jc w:val="center"/>
              <w:rPr>
                <w:rStyle w:val="13"/>
                <w:rFonts w:ascii="方正仿宋简体" w:hAnsi="方正仿宋简体" w:eastAsia="方正仿宋简体" w:cs="方正仿宋简体"/>
                <w:color w:val="auto"/>
                <w:sz w:val="28"/>
                <w:szCs w:val="28"/>
                <w:u w:val="none"/>
              </w:rPr>
            </w:pPr>
          </w:p>
        </w:tc>
        <w:tc>
          <w:tcPr>
            <w:tcW w:w="2509" w:type="dxa"/>
            <w:vAlign w:val="center"/>
          </w:tcPr>
          <w:p w14:paraId="1EEED0C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0BB4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1655" w:type="dxa"/>
            <w:vAlign w:val="center"/>
          </w:tcPr>
          <w:p w14:paraId="544104A2">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8</w:t>
            </w:r>
          </w:p>
        </w:tc>
        <w:tc>
          <w:tcPr>
            <w:tcW w:w="1638" w:type="dxa"/>
            <w:vAlign w:val="center"/>
          </w:tcPr>
          <w:p w14:paraId="4E7253F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748" w:type="dxa"/>
            <w:vAlign w:val="center"/>
          </w:tcPr>
          <w:p w14:paraId="32346EC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772" w:type="dxa"/>
            <w:vAlign w:val="center"/>
          </w:tcPr>
          <w:p w14:paraId="4A5963C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2035" w:type="dxa"/>
            <w:vAlign w:val="center"/>
          </w:tcPr>
          <w:p w14:paraId="1E0000C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2509" w:type="dxa"/>
          </w:tcPr>
          <w:p w14:paraId="51267A73">
            <w:pPr>
              <w:jc w:val="center"/>
              <w:rPr>
                <w:rStyle w:val="13"/>
                <w:rFonts w:ascii="方正仿宋简体" w:hAnsi="方正仿宋简体" w:eastAsia="方正仿宋简体" w:cs="方正仿宋简体"/>
                <w:color w:val="auto"/>
                <w:sz w:val="28"/>
                <w:szCs w:val="28"/>
                <w:u w:val="none"/>
              </w:rPr>
            </w:pPr>
          </w:p>
        </w:tc>
      </w:tr>
      <w:tr w14:paraId="1D67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655" w:type="dxa"/>
            <w:vAlign w:val="center"/>
          </w:tcPr>
          <w:p w14:paraId="314E4265">
            <w:pPr>
              <w:widowControl/>
              <w:jc w:val="center"/>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9</w:t>
            </w:r>
          </w:p>
        </w:tc>
        <w:tc>
          <w:tcPr>
            <w:tcW w:w="1638" w:type="dxa"/>
            <w:vAlign w:val="center"/>
          </w:tcPr>
          <w:p w14:paraId="291E891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748" w:type="dxa"/>
            <w:vAlign w:val="center"/>
          </w:tcPr>
          <w:p w14:paraId="2FBE93D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772" w:type="dxa"/>
            <w:vAlign w:val="center"/>
          </w:tcPr>
          <w:p w14:paraId="6F752DE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216.11</w:t>
            </w:r>
          </w:p>
        </w:tc>
        <w:tc>
          <w:tcPr>
            <w:tcW w:w="2035" w:type="dxa"/>
            <w:vAlign w:val="center"/>
          </w:tcPr>
          <w:p w14:paraId="10227E86">
            <w:pPr>
              <w:widowControl/>
              <w:jc w:val="center"/>
              <w:textAlignment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216.11</w:t>
            </w:r>
          </w:p>
        </w:tc>
        <w:tc>
          <w:tcPr>
            <w:tcW w:w="2509" w:type="dxa"/>
          </w:tcPr>
          <w:p w14:paraId="4E3BA4E8">
            <w:pPr>
              <w:jc w:val="center"/>
              <w:rPr>
                <w:rStyle w:val="13"/>
                <w:rFonts w:ascii="方正仿宋简体" w:hAnsi="方正仿宋简体" w:eastAsia="方正仿宋简体" w:cs="方正仿宋简体"/>
                <w:color w:val="auto"/>
                <w:sz w:val="28"/>
                <w:u w:val="none"/>
              </w:rPr>
            </w:pPr>
          </w:p>
        </w:tc>
      </w:tr>
      <w:tr w14:paraId="4F4A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2" w:hRule="atLeast"/>
          <w:jc w:val="center"/>
        </w:trPr>
        <w:tc>
          <w:tcPr>
            <w:tcW w:w="1655" w:type="dxa"/>
            <w:vAlign w:val="center"/>
          </w:tcPr>
          <w:p w14:paraId="2EFC824F">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w:t>
            </w:r>
          </w:p>
        </w:tc>
        <w:tc>
          <w:tcPr>
            <w:tcW w:w="1638" w:type="dxa"/>
            <w:vAlign w:val="center"/>
          </w:tcPr>
          <w:p w14:paraId="57FB052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748" w:type="dxa"/>
            <w:vAlign w:val="center"/>
          </w:tcPr>
          <w:p w14:paraId="10F94EA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772" w:type="dxa"/>
            <w:vAlign w:val="center"/>
          </w:tcPr>
          <w:p w14:paraId="174DC79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144.07</w:t>
            </w:r>
          </w:p>
        </w:tc>
        <w:tc>
          <w:tcPr>
            <w:tcW w:w="2035" w:type="dxa"/>
            <w:vAlign w:val="center"/>
          </w:tcPr>
          <w:p w14:paraId="5FEFAA8E">
            <w:pPr>
              <w:widowControl/>
              <w:jc w:val="center"/>
              <w:textAlignment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rPr>
              <w:t>1</w:t>
            </w:r>
            <w:r>
              <w:rPr>
                <w:rFonts w:hint="eastAsia" w:ascii="方正仿宋简体" w:hAnsi="方正仿宋简体" w:eastAsia="方正仿宋简体" w:cs="方正仿宋简体"/>
                <w:color w:val="000000"/>
                <w:kern w:val="0"/>
                <w:sz w:val="28"/>
                <w:szCs w:val="28"/>
                <w:lang w:val="en-US" w:eastAsia="zh-CN"/>
              </w:rPr>
              <w:t>44.07</w:t>
            </w:r>
          </w:p>
        </w:tc>
        <w:tc>
          <w:tcPr>
            <w:tcW w:w="2509" w:type="dxa"/>
          </w:tcPr>
          <w:p w14:paraId="229B6734">
            <w:pPr>
              <w:jc w:val="center"/>
              <w:rPr>
                <w:rStyle w:val="13"/>
                <w:rFonts w:ascii="方正仿宋简体" w:hAnsi="方正仿宋简体" w:eastAsia="方正仿宋简体" w:cs="方正仿宋简体"/>
                <w:color w:val="auto"/>
                <w:sz w:val="28"/>
                <w:u w:val="none"/>
              </w:rPr>
            </w:pPr>
          </w:p>
        </w:tc>
      </w:tr>
      <w:tr w14:paraId="765A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7" w:hRule="atLeast"/>
          <w:jc w:val="center"/>
        </w:trPr>
        <w:tc>
          <w:tcPr>
            <w:tcW w:w="1655" w:type="dxa"/>
            <w:vAlign w:val="center"/>
          </w:tcPr>
          <w:p w14:paraId="76911D5E">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11</w:t>
            </w:r>
          </w:p>
        </w:tc>
        <w:tc>
          <w:tcPr>
            <w:tcW w:w="1638" w:type="dxa"/>
            <w:vAlign w:val="center"/>
          </w:tcPr>
          <w:p w14:paraId="28CC36D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748" w:type="dxa"/>
            <w:vAlign w:val="center"/>
          </w:tcPr>
          <w:p w14:paraId="51289FF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772" w:type="dxa"/>
            <w:vAlign w:val="center"/>
          </w:tcPr>
          <w:p w14:paraId="63EFFCAC">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2035" w:type="dxa"/>
            <w:vAlign w:val="center"/>
          </w:tcPr>
          <w:p w14:paraId="5249DF62">
            <w:pPr>
              <w:widowControl/>
              <w:jc w:val="center"/>
              <w:textAlignment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72.04</w:t>
            </w:r>
          </w:p>
        </w:tc>
        <w:tc>
          <w:tcPr>
            <w:tcW w:w="2509" w:type="dxa"/>
          </w:tcPr>
          <w:p w14:paraId="3B0802F1">
            <w:pPr>
              <w:jc w:val="center"/>
              <w:rPr>
                <w:rStyle w:val="13"/>
                <w:rFonts w:ascii="方正仿宋简体" w:hAnsi="方正仿宋简体" w:eastAsia="方正仿宋简体" w:cs="方正仿宋简体"/>
                <w:color w:val="auto"/>
                <w:sz w:val="28"/>
                <w:u w:val="none"/>
              </w:rPr>
            </w:pPr>
          </w:p>
        </w:tc>
      </w:tr>
      <w:tr w14:paraId="3431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1655" w:type="dxa"/>
            <w:vAlign w:val="center"/>
          </w:tcPr>
          <w:p w14:paraId="7A660D07">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w:t>
            </w:r>
          </w:p>
        </w:tc>
        <w:tc>
          <w:tcPr>
            <w:tcW w:w="1638" w:type="dxa"/>
            <w:vAlign w:val="center"/>
          </w:tcPr>
          <w:p w14:paraId="537B084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4748" w:type="dxa"/>
            <w:vAlign w:val="center"/>
          </w:tcPr>
          <w:p w14:paraId="0153A15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772" w:type="dxa"/>
            <w:vAlign w:val="center"/>
          </w:tcPr>
          <w:p w14:paraId="081B3DE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75557453">
            <w:pPr>
              <w:widowControl/>
              <w:jc w:val="center"/>
              <w:textAlignment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509" w:type="dxa"/>
          </w:tcPr>
          <w:p w14:paraId="32B48144">
            <w:pPr>
              <w:jc w:val="center"/>
              <w:rPr>
                <w:rStyle w:val="13"/>
                <w:rFonts w:ascii="方正仿宋简体" w:hAnsi="方正仿宋简体" w:eastAsia="方正仿宋简体" w:cs="方正仿宋简体"/>
                <w:color w:val="auto"/>
                <w:sz w:val="28"/>
                <w:u w:val="none"/>
              </w:rPr>
            </w:pPr>
          </w:p>
        </w:tc>
      </w:tr>
      <w:tr w14:paraId="4710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655" w:type="dxa"/>
            <w:vAlign w:val="center"/>
          </w:tcPr>
          <w:p w14:paraId="42F081F9">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13</w:t>
            </w:r>
          </w:p>
        </w:tc>
        <w:tc>
          <w:tcPr>
            <w:tcW w:w="1638" w:type="dxa"/>
            <w:vAlign w:val="center"/>
          </w:tcPr>
          <w:p w14:paraId="34A58FB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748" w:type="dxa"/>
            <w:vAlign w:val="center"/>
          </w:tcPr>
          <w:p w14:paraId="2F9B256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772" w:type="dxa"/>
            <w:vAlign w:val="center"/>
          </w:tcPr>
          <w:p w14:paraId="7CC3362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41146D0A">
            <w:pPr>
              <w:widowControl/>
              <w:jc w:val="center"/>
              <w:textAlignment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509" w:type="dxa"/>
          </w:tcPr>
          <w:p w14:paraId="66D9E7D6">
            <w:pPr>
              <w:jc w:val="center"/>
              <w:rPr>
                <w:rStyle w:val="13"/>
                <w:rFonts w:ascii="方正仿宋简体" w:hAnsi="方正仿宋简体" w:eastAsia="方正仿宋简体" w:cs="方正仿宋简体"/>
                <w:color w:val="auto"/>
                <w:sz w:val="28"/>
                <w:u w:val="none"/>
              </w:rPr>
            </w:pPr>
          </w:p>
        </w:tc>
      </w:tr>
      <w:tr w14:paraId="5D68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4" w:hRule="exact"/>
          <w:jc w:val="center"/>
        </w:trPr>
        <w:tc>
          <w:tcPr>
            <w:tcW w:w="1655" w:type="dxa"/>
            <w:vAlign w:val="center"/>
          </w:tcPr>
          <w:p w14:paraId="4657B15E">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14</w:t>
            </w:r>
          </w:p>
        </w:tc>
        <w:tc>
          <w:tcPr>
            <w:tcW w:w="1638" w:type="dxa"/>
            <w:vAlign w:val="center"/>
          </w:tcPr>
          <w:p w14:paraId="4E76748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748" w:type="dxa"/>
            <w:vAlign w:val="center"/>
          </w:tcPr>
          <w:p w14:paraId="789B150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772" w:type="dxa"/>
            <w:vAlign w:val="center"/>
          </w:tcPr>
          <w:p w14:paraId="45F7B08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tc>
        <w:tc>
          <w:tcPr>
            <w:tcW w:w="2035" w:type="dxa"/>
            <w:vAlign w:val="center"/>
          </w:tcPr>
          <w:p w14:paraId="0B03E7C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103.07</w:t>
            </w:r>
          </w:p>
          <w:p w14:paraId="0F606234">
            <w:pPr>
              <w:widowControl/>
              <w:jc w:val="center"/>
              <w:textAlignment w:val="center"/>
              <w:rPr>
                <w:rStyle w:val="13"/>
                <w:rFonts w:ascii="方正仿宋简体" w:hAnsi="方正仿宋简体" w:eastAsia="方正仿宋简体" w:cs="方正仿宋简体"/>
                <w:color w:val="auto"/>
                <w:sz w:val="28"/>
                <w:szCs w:val="28"/>
                <w:u w:val="none"/>
              </w:rPr>
            </w:pPr>
          </w:p>
          <w:p w14:paraId="22614497">
            <w:pPr>
              <w:jc w:val="center"/>
              <w:rPr>
                <w:rStyle w:val="13"/>
                <w:rFonts w:ascii="方正仿宋简体" w:hAnsi="方正仿宋简体" w:eastAsia="方正仿宋简体" w:cs="方正仿宋简体"/>
                <w:color w:val="auto"/>
                <w:sz w:val="28"/>
                <w:u w:val="none"/>
              </w:rPr>
            </w:pPr>
          </w:p>
        </w:tc>
        <w:tc>
          <w:tcPr>
            <w:tcW w:w="2509" w:type="dxa"/>
          </w:tcPr>
          <w:p w14:paraId="65781E01">
            <w:pPr>
              <w:jc w:val="center"/>
              <w:rPr>
                <w:rStyle w:val="13"/>
                <w:rFonts w:ascii="方正仿宋简体" w:hAnsi="方正仿宋简体" w:eastAsia="方正仿宋简体" w:cs="方正仿宋简体"/>
                <w:color w:val="auto"/>
                <w:sz w:val="28"/>
                <w:u w:val="none"/>
              </w:rPr>
            </w:pPr>
          </w:p>
        </w:tc>
      </w:tr>
      <w:tr w14:paraId="1BD13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exact"/>
          <w:jc w:val="center"/>
        </w:trPr>
        <w:tc>
          <w:tcPr>
            <w:tcW w:w="1655" w:type="dxa"/>
            <w:vAlign w:val="center"/>
          </w:tcPr>
          <w:p w14:paraId="57D47B4E">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15</w:t>
            </w:r>
          </w:p>
        </w:tc>
        <w:tc>
          <w:tcPr>
            <w:tcW w:w="1638" w:type="dxa"/>
            <w:vAlign w:val="center"/>
          </w:tcPr>
          <w:p w14:paraId="686CAA7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748" w:type="dxa"/>
            <w:vAlign w:val="center"/>
          </w:tcPr>
          <w:p w14:paraId="681DD5E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772" w:type="dxa"/>
            <w:vAlign w:val="center"/>
          </w:tcPr>
          <w:p w14:paraId="565DC93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6C55923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108.06</w:t>
            </w:r>
          </w:p>
          <w:p w14:paraId="3EE9D378">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p>
          <w:p w14:paraId="11FAA811">
            <w:pPr>
              <w:jc w:val="center"/>
              <w:rPr>
                <w:rStyle w:val="13"/>
                <w:rFonts w:ascii="方正仿宋简体" w:hAnsi="方正仿宋简体" w:eastAsia="方正仿宋简体" w:cs="方正仿宋简体"/>
                <w:color w:val="auto"/>
                <w:sz w:val="28"/>
                <w:u w:val="none"/>
              </w:rPr>
            </w:pPr>
          </w:p>
        </w:tc>
        <w:tc>
          <w:tcPr>
            <w:tcW w:w="2509" w:type="dxa"/>
          </w:tcPr>
          <w:p w14:paraId="6619DF01">
            <w:pPr>
              <w:jc w:val="center"/>
              <w:rPr>
                <w:rStyle w:val="13"/>
                <w:rFonts w:ascii="方正仿宋简体" w:hAnsi="方正仿宋简体" w:eastAsia="方正仿宋简体" w:cs="方正仿宋简体"/>
                <w:color w:val="auto"/>
                <w:sz w:val="28"/>
                <w:u w:val="none"/>
              </w:rPr>
            </w:pPr>
          </w:p>
        </w:tc>
      </w:tr>
      <w:tr w14:paraId="7892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9" w:hRule="exact"/>
          <w:jc w:val="center"/>
        </w:trPr>
        <w:tc>
          <w:tcPr>
            <w:tcW w:w="1655" w:type="dxa"/>
            <w:vAlign w:val="center"/>
          </w:tcPr>
          <w:p w14:paraId="18AA81D1">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16</w:t>
            </w:r>
          </w:p>
        </w:tc>
        <w:tc>
          <w:tcPr>
            <w:tcW w:w="1638" w:type="dxa"/>
            <w:vAlign w:val="center"/>
          </w:tcPr>
          <w:p w14:paraId="1328C08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748" w:type="dxa"/>
            <w:vAlign w:val="center"/>
          </w:tcPr>
          <w:p w14:paraId="5B4557A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772" w:type="dxa"/>
            <w:vAlign w:val="center"/>
          </w:tcPr>
          <w:p w14:paraId="03293CC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5491A4D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p w14:paraId="5C4902AF">
            <w:pPr>
              <w:widowControl/>
              <w:jc w:val="center"/>
              <w:textAlignment w:val="center"/>
              <w:rPr>
                <w:rStyle w:val="13"/>
                <w:rFonts w:ascii="方正仿宋简体" w:hAnsi="方正仿宋简体" w:eastAsia="方正仿宋简体" w:cs="方正仿宋简体"/>
                <w:color w:val="auto"/>
                <w:sz w:val="28"/>
                <w:szCs w:val="28"/>
                <w:u w:val="none"/>
              </w:rPr>
            </w:pPr>
          </w:p>
          <w:p w14:paraId="09F5581E">
            <w:pPr>
              <w:jc w:val="center"/>
              <w:rPr>
                <w:rStyle w:val="13"/>
                <w:rFonts w:ascii="方正仿宋简体" w:hAnsi="方正仿宋简体" w:eastAsia="方正仿宋简体" w:cs="方正仿宋简体"/>
                <w:color w:val="auto"/>
                <w:sz w:val="28"/>
                <w:u w:val="none"/>
              </w:rPr>
            </w:pPr>
          </w:p>
        </w:tc>
        <w:tc>
          <w:tcPr>
            <w:tcW w:w="2509" w:type="dxa"/>
          </w:tcPr>
          <w:p w14:paraId="1E79307E">
            <w:pPr>
              <w:jc w:val="center"/>
              <w:rPr>
                <w:rStyle w:val="13"/>
                <w:rFonts w:ascii="方正仿宋简体" w:hAnsi="方正仿宋简体" w:eastAsia="方正仿宋简体" w:cs="方正仿宋简体"/>
                <w:color w:val="auto"/>
                <w:sz w:val="28"/>
                <w:u w:val="none"/>
              </w:rPr>
            </w:pPr>
          </w:p>
        </w:tc>
      </w:tr>
      <w:tr w14:paraId="7F08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7" w:hRule="exact"/>
          <w:jc w:val="center"/>
        </w:trPr>
        <w:tc>
          <w:tcPr>
            <w:tcW w:w="1655" w:type="dxa"/>
            <w:vAlign w:val="center"/>
          </w:tcPr>
          <w:p w14:paraId="0A23EF86">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17</w:t>
            </w:r>
          </w:p>
        </w:tc>
        <w:tc>
          <w:tcPr>
            <w:tcW w:w="1638" w:type="dxa"/>
            <w:vAlign w:val="center"/>
          </w:tcPr>
          <w:p w14:paraId="4EA7146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748" w:type="dxa"/>
            <w:vAlign w:val="center"/>
          </w:tcPr>
          <w:p w14:paraId="52CC5E2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772" w:type="dxa"/>
            <w:vAlign w:val="center"/>
          </w:tcPr>
          <w:p w14:paraId="10A5D8B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tc>
        <w:tc>
          <w:tcPr>
            <w:tcW w:w="2035" w:type="dxa"/>
            <w:vAlign w:val="center"/>
          </w:tcPr>
          <w:p w14:paraId="7064F2E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lang w:val="en-US" w:eastAsia="zh-CN"/>
              </w:rPr>
              <w:t>108.06</w:t>
            </w:r>
          </w:p>
          <w:p w14:paraId="3E6B4B62">
            <w:pPr>
              <w:widowControl/>
              <w:jc w:val="center"/>
              <w:textAlignment w:val="center"/>
              <w:rPr>
                <w:rStyle w:val="13"/>
                <w:rFonts w:ascii="方正仿宋简体" w:hAnsi="方正仿宋简体" w:eastAsia="方正仿宋简体" w:cs="方正仿宋简体"/>
                <w:color w:val="auto"/>
                <w:sz w:val="28"/>
                <w:szCs w:val="28"/>
                <w:u w:val="none"/>
              </w:rPr>
            </w:pPr>
          </w:p>
          <w:p w14:paraId="10854C3B">
            <w:pPr>
              <w:jc w:val="center"/>
              <w:rPr>
                <w:rStyle w:val="13"/>
                <w:rFonts w:ascii="方正仿宋简体" w:hAnsi="方正仿宋简体" w:eastAsia="方正仿宋简体" w:cs="方正仿宋简体"/>
                <w:color w:val="auto"/>
                <w:sz w:val="28"/>
                <w:u w:val="none"/>
              </w:rPr>
            </w:pPr>
          </w:p>
        </w:tc>
        <w:tc>
          <w:tcPr>
            <w:tcW w:w="2509" w:type="dxa"/>
          </w:tcPr>
          <w:p w14:paraId="22E2C85F">
            <w:pPr>
              <w:jc w:val="center"/>
              <w:rPr>
                <w:rStyle w:val="13"/>
                <w:rFonts w:ascii="方正仿宋简体" w:hAnsi="方正仿宋简体" w:eastAsia="方正仿宋简体" w:cs="方正仿宋简体"/>
                <w:color w:val="auto"/>
                <w:sz w:val="28"/>
                <w:u w:val="none"/>
              </w:rPr>
            </w:pPr>
          </w:p>
        </w:tc>
      </w:tr>
    </w:tbl>
    <w:p w14:paraId="3BDC84F3">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095541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14:paraId="492E887C">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14:paraId="770B04A8">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w:t>
      </w:r>
      <w:r>
        <w:rPr>
          <w:rStyle w:val="13"/>
          <w:rFonts w:hint="eastAsia" w:ascii="方正仿宋简体" w:hAnsi="方正仿宋简体" w:eastAsia="方正仿宋简体" w:cs="方正仿宋简体"/>
          <w:color w:val="auto"/>
          <w:sz w:val="28"/>
          <w:u w:val="none"/>
          <w:lang w:val="en-US" w:eastAsia="zh-CN"/>
        </w:rPr>
        <w:t>3</w:t>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p>
    <w:tbl>
      <w:tblPr>
        <w:tblStyle w:val="10"/>
        <w:tblW w:w="13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4650"/>
        <w:gridCol w:w="2640"/>
        <w:gridCol w:w="2565"/>
        <w:gridCol w:w="2329"/>
      </w:tblGrid>
      <w:tr w14:paraId="4369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6165" w:type="dxa"/>
            <w:gridSpan w:val="2"/>
            <w:vAlign w:val="center"/>
          </w:tcPr>
          <w:p w14:paraId="2505698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7534" w:type="dxa"/>
            <w:gridSpan w:val="3"/>
            <w:vAlign w:val="center"/>
          </w:tcPr>
          <w:p w14:paraId="40597AF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r>
      <w:tr w14:paraId="352A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515" w:type="dxa"/>
            <w:vAlign w:val="center"/>
          </w:tcPr>
          <w:p w14:paraId="52BE6EC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经济分类科目编码</w:t>
            </w:r>
          </w:p>
        </w:tc>
        <w:tc>
          <w:tcPr>
            <w:tcW w:w="4650" w:type="dxa"/>
            <w:vAlign w:val="center"/>
          </w:tcPr>
          <w:p w14:paraId="60BFC4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Align w:val="center"/>
          </w:tcPr>
          <w:p w14:paraId="62D5D9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65" w:type="dxa"/>
            <w:vAlign w:val="center"/>
          </w:tcPr>
          <w:p w14:paraId="6C0D4F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2329" w:type="dxa"/>
            <w:vAlign w:val="center"/>
          </w:tcPr>
          <w:p w14:paraId="63A0E29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r>
      <w:tr w14:paraId="5FCC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28259E7A">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14:paraId="1BA3B32D">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14:paraId="6F6D7967">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1569.08</w:t>
            </w:r>
          </w:p>
        </w:tc>
        <w:tc>
          <w:tcPr>
            <w:tcW w:w="2565" w:type="dxa"/>
            <w:vAlign w:val="center"/>
          </w:tcPr>
          <w:p w14:paraId="57BCB664">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1556.54</w:t>
            </w:r>
          </w:p>
        </w:tc>
        <w:tc>
          <w:tcPr>
            <w:tcW w:w="2329" w:type="dxa"/>
            <w:vAlign w:val="center"/>
          </w:tcPr>
          <w:p w14:paraId="2778405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12.54</w:t>
            </w:r>
          </w:p>
        </w:tc>
      </w:tr>
      <w:tr w14:paraId="27DB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2DCAD0F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w:t>
            </w:r>
          </w:p>
        </w:tc>
        <w:tc>
          <w:tcPr>
            <w:tcW w:w="4650" w:type="dxa"/>
            <w:vAlign w:val="center"/>
          </w:tcPr>
          <w:p w14:paraId="4004FDD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工资福利支出</w:t>
            </w:r>
          </w:p>
        </w:tc>
        <w:tc>
          <w:tcPr>
            <w:tcW w:w="2640" w:type="dxa"/>
            <w:vAlign w:val="center"/>
          </w:tcPr>
          <w:p w14:paraId="63DC954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1464.28</w:t>
            </w:r>
          </w:p>
        </w:tc>
        <w:tc>
          <w:tcPr>
            <w:tcW w:w="2565" w:type="dxa"/>
            <w:vAlign w:val="center"/>
          </w:tcPr>
          <w:p w14:paraId="3782DF5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1464.28</w:t>
            </w:r>
          </w:p>
        </w:tc>
        <w:tc>
          <w:tcPr>
            <w:tcW w:w="2329" w:type="dxa"/>
            <w:vAlign w:val="center"/>
          </w:tcPr>
          <w:p w14:paraId="1FEE50C8">
            <w:pPr>
              <w:spacing w:line="560" w:lineRule="exact"/>
              <w:jc w:val="left"/>
              <w:rPr>
                <w:rStyle w:val="13"/>
                <w:rFonts w:ascii="方正仿宋简体" w:hAnsi="方正仿宋简体" w:eastAsia="方正仿宋简体" w:cs="方正仿宋简体"/>
                <w:color w:val="auto"/>
                <w:sz w:val="28"/>
                <w:szCs w:val="28"/>
                <w:u w:val="none"/>
              </w:rPr>
            </w:pPr>
          </w:p>
        </w:tc>
      </w:tr>
      <w:tr w14:paraId="77F8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515" w:type="dxa"/>
            <w:vAlign w:val="center"/>
          </w:tcPr>
          <w:p w14:paraId="4A5DB04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30101</w:t>
            </w:r>
          </w:p>
        </w:tc>
        <w:tc>
          <w:tcPr>
            <w:tcW w:w="4650" w:type="dxa"/>
            <w:vAlign w:val="center"/>
          </w:tcPr>
          <w:p w14:paraId="116581A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基本工资</w:t>
            </w:r>
          </w:p>
        </w:tc>
        <w:tc>
          <w:tcPr>
            <w:tcW w:w="2640" w:type="dxa"/>
            <w:vAlign w:val="center"/>
          </w:tcPr>
          <w:p w14:paraId="271E652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719.10</w:t>
            </w:r>
          </w:p>
        </w:tc>
        <w:tc>
          <w:tcPr>
            <w:tcW w:w="2565" w:type="dxa"/>
            <w:vAlign w:val="center"/>
          </w:tcPr>
          <w:p w14:paraId="59CAAA0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719.10</w:t>
            </w:r>
          </w:p>
        </w:tc>
        <w:tc>
          <w:tcPr>
            <w:tcW w:w="2329" w:type="dxa"/>
            <w:vAlign w:val="center"/>
          </w:tcPr>
          <w:p w14:paraId="0B7B52B3">
            <w:pPr>
              <w:spacing w:line="560" w:lineRule="exact"/>
              <w:jc w:val="left"/>
              <w:rPr>
                <w:rStyle w:val="13"/>
                <w:rFonts w:ascii="方正仿宋简体" w:hAnsi="方正仿宋简体" w:eastAsia="方正仿宋简体" w:cs="方正仿宋简体"/>
                <w:color w:val="auto"/>
                <w:sz w:val="28"/>
                <w:szCs w:val="28"/>
                <w:u w:val="none"/>
              </w:rPr>
            </w:pPr>
          </w:p>
        </w:tc>
      </w:tr>
      <w:tr w14:paraId="5EB0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D81F72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30102</w:t>
            </w:r>
          </w:p>
        </w:tc>
        <w:tc>
          <w:tcPr>
            <w:tcW w:w="4650" w:type="dxa"/>
            <w:vAlign w:val="center"/>
          </w:tcPr>
          <w:p w14:paraId="1D5BD18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津贴补贴</w:t>
            </w:r>
          </w:p>
        </w:tc>
        <w:tc>
          <w:tcPr>
            <w:tcW w:w="2640" w:type="dxa"/>
            <w:vAlign w:val="center"/>
          </w:tcPr>
          <w:p w14:paraId="28FE5AE4">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96.55</w:t>
            </w:r>
          </w:p>
        </w:tc>
        <w:tc>
          <w:tcPr>
            <w:tcW w:w="2565" w:type="dxa"/>
            <w:vAlign w:val="center"/>
          </w:tcPr>
          <w:p w14:paraId="012282C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96.55</w:t>
            </w:r>
          </w:p>
        </w:tc>
        <w:tc>
          <w:tcPr>
            <w:tcW w:w="2329" w:type="dxa"/>
            <w:vAlign w:val="center"/>
          </w:tcPr>
          <w:p w14:paraId="228ED654">
            <w:pPr>
              <w:spacing w:line="560" w:lineRule="exact"/>
              <w:jc w:val="left"/>
              <w:rPr>
                <w:rStyle w:val="13"/>
                <w:rFonts w:ascii="方正仿宋简体" w:hAnsi="方正仿宋简体" w:eastAsia="方正仿宋简体" w:cs="方正仿宋简体"/>
                <w:color w:val="auto"/>
                <w:sz w:val="28"/>
                <w:szCs w:val="28"/>
                <w:u w:val="none"/>
              </w:rPr>
            </w:pPr>
          </w:p>
        </w:tc>
      </w:tr>
      <w:tr w14:paraId="70518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0F68D77C">
            <w:pPr>
              <w:widowControl/>
              <w:jc w:val="left"/>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30103</w:t>
            </w:r>
          </w:p>
        </w:tc>
        <w:tc>
          <w:tcPr>
            <w:tcW w:w="4650" w:type="dxa"/>
            <w:vAlign w:val="center"/>
          </w:tcPr>
          <w:p w14:paraId="53CC4DA0">
            <w:pPr>
              <w:widowControl/>
              <w:jc w:val="left"/>
              <w:textAlignment w:val="center"/>
              <w:rPr>
                <w:rFonts w:hint="eastAsia"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奖金</w:t>
            </w:r>
          </w:p>
        </w:tc>
        <w:tc>
          <w:tcPr>
            <w:tcW w:w="2640" w:type="dxa"/>
            <w:vAlign w:val="center"/>
          </w:tcPr>
          <w:p w14:paraId="10922309">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122.48</w:t>
            </w:r>
          </w:p>
        </w:tc>
        <w:tc>
          <w:tcPr>
            <w:tcW w:w="2565" w:type="dxa"/>
            <w:vAlign w:val="center"/>
          </w:tcPr>
          <w:p w14:paraId="430843DE">
            <w:pPr>
              <w:widowControl/>
              <w:jc w:val="center"/>
              <w:textAlignment w:val="center"/>
              <w:rPr>
                <w:rFonts w:hint="default" w:ascii="方正仿宋简体" w:hAnsi="方正仿宋简体" w:eastAsia="方正仿宋简体" w:cs="方正仿宋简体"/>
                <w:color w:val="000000"/>
                <w:kern w:val="0"/>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122.48</w:t>
            </w:r>
          </w:p>
        </w:tc>
        <w:tc>
          <w:tcPr>
            <w:tcW w:w="2329" w:type="dxa"/>
            <w:vAlign w:val="center"/>
          </w:tcPr>
          <w:p w14:paraId="1D7DCCE9">
            <w:pPr>
              <w:spacing w:line="560" w:lineRule="exact"/>
              <w:jc w:val="left"/>
              <w:rPr>
                <w:rStyle w:val="13"/>
                <w:rFonts w:ascii="方正仿宋简体" w:hAnsi="方正仿宋简体" w:eastAsia="方正仿宋简体" w:cs="方正仿宋简体"/>
                <w:color w:val="auto"/>
                <w:sz w:val="28"/>
                <w:szCs w:val="28"/>
                <w:u w:val="none"/>
              </w:rPr>
            </w:pPr>
          </w:p>
        </w:tc>
      </w:tr>
      <w:tr w14:paraId="0872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026C51B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30107</w:t>
            </w:r>
          </w:p>
        </w:tc>
        <w:tc>
          <w:tcPr>
            <w:tcW w:w="4650" w:type="dxa"/>
            <w:vAlign w:val="center"/>
          </w:tcPr>
          <w:p w14:paraId="356EDCD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绩效工资</w:t>
            </w:r>
          </w:p>
        </w:tc>
        <w:tc>
          <w:tcPr>
            <w:tcW w:w="2640" w:type="dxa"/>
            <w:vAlign w:val="center"/>
          </w:tcPr>
          <w:p w14:paraId="240B51A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96.16</w:t>
            </w:r>
          </w:p>
        </w:tc>
        <w:tc>
          <w:tcPr>
            <w:tcW w:w="2565" w:type="dxa"/>
            <w:vAlign w:val="center"/>
          </w:tcPr>
          <w:p w14:paraId="79488FD4">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96.16</w:t>
            </w:r>
          </w:p>
        </w:tc>
        <w:tc>
          <w:tcPr>
            <w:tcW w:w="2329" w:type="dxa"/>
            <w:vAlign w:val="center"/>
          </w:tcPr>
          <w:p w14:paraId="237F6EB9">
            <w:pPr>
              <w:spacing w:line="560" w:lineRule="exact"/>
              <w:jc w:val="left"/>
              <w:rPr>
                <w:rStyle w:val="13"/>
                <w:rFonts w:ascii="方正仿宋简体" w:hAnsi="方正仿宋简体" w:eastAsia="方正仿宋简体" w:cs="方正仿宋简体"/>
                <w:color w:val="auto"/>
                <w:sz w:val="28"/>
                <w:szCs w:val="28"/>
                <w:u w:val="none"/>
              </w:rPr>
            </w:pPr>
          </w:p>
        </w:tc>
      </w:tr>
      <w:tr w14:paraId="6FAC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6A8E73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30108</w:t>
            </w:r>
          </w:p>
        </w:tc>
        <w:tc>
          <w:tcPr>
            <w:tcW w:w="4650" w:type="dxa"/>
            <w:vAlign w:val="center"/>
          </w:tcPr>
          <w:p w14:paraId="7E60719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w:t>
            </w:r>
          </w:p>
        </w:tc>
        <w:tc>
          <w:tcPr>
            <w:tcW w:w="2640" w:type="dxa"/>
            <w:vAlign w:val="center"/>
          </w:tcPr>
          <w:p w14:paraId="52861A4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153.17</w:t>
            </w:r>
          </w:p>
        </w:tc>
        <w:tc>
          <w:tcPr>
            <w:tcW w:w="2565" w:type="dxa"/>
            <w:vAlign w:val="center"/>
          </w:tcPr>
          <w:p w14:paraId="173FD99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153.17</w:t>
            </w:r>
          </w:p>
        </w:tc>
        <w:tc>
          <w:tcPr>
            <w:tcW w:w="2329" w:type="dxa"/>
            <w:vAlign w:val="center"/>
          </w:tcPr>
          <w:p w14:paraId="4005DFE7">
            <w:pPr>
              <w:spacing w:line="560" w:lineRule="exact"/>
              <w:jc w:val="left"/>
              <w:rPr>
                <w:rStyle w:val="13"/>
                <w:rFonts w:ascii="方正仿宋简体" w:hAnsi="方正仿宋简体" w:eastAsia="方正仿宋简体" w:cs="方正仿宋简体"/>
                <w:color w:val="auto"/>
                <w:sz w:val="28"/>
                <w:szCs w:val="28"/>
                <w:u w:val="none"/>
              </w:rPr>
            </w:pPr>
          </w:p>
        </w:tc>
      </w:tr>
      <w:tr w14:paraId="6542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67B885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30109</w:t>
            </w:r>
          </w:p>
        </w:tc>
        <w:tc>
          <w:tcPr>
            <w:tcW w:w="4650" w:type="dxa"/>
            <w:vAlign w:val="center"/>
          </w:tcPr>
          <w:p w14:paraId="648B39D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职业年金缴费</w:t>
            </w:r>
          </w:p>
        </w:tc>
        <w:tc>
          <w:tcPr>
            <w:tcW w:w="2640" w:type="dxa"/>
            <w:vAlign w:val="center"/>
          </w:tcPr>
          <w:p w14:paraId="207701CC">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72.04</w:t>
            </w:r>
          </w:p>
        </w:tc>
        <w:tc>
          <w:tcPr>
            <w:tcW w:w="2565" w:type="dxa"/>
            <w:vAlign w:val="center"/>
          </w:tcPr>
          <w:p w14:paraId="1CC907E2">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72.04</w:t>
            </w:r>
          </w:p>
        </w:tc>
        <w:tc>
          <w:tcPr>
            <w:tcW w:w="2329" w:type="dxa"/>
            <w:vAlign w:val="center"/>
          </w:tcPr>
          <w:p w14:paraId="0ED1D79B">
            <w:pPr>
              <w:spacing w:line="560" w:lineRule="exact"/>
              <w:jc w:val="left"/>
              <w:rPr>
                <w:rStyle w:val="13"/>
                <w:rFonts w:ascii="方正仿宋简体" w:hAnsi="方正仿宋简体" w:eastAsia="方正仿宋简体" w:cs="方正仿宋简体"/>
                <w:color w:val="auto"/>
                <w:sz w:val="28"/>
                <w:szCs w:val="28"/>
                <w:u w:val="none"/>
              </w:rPr>
            </w:pPr>
          </w:p>
        </w:tc>
      </w:tr>
      <w:tr w14:paraId="05A7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AB879A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30110</w:t>
            </w:r>
          </w:p>
        </w:tc>
        <w:tc>
          <w:tcPr>
            <w:tcW w:w="4650" w:type="dxa"/>
            <w:vAlign w:val="center"/>
          </w:tcPr>
          <w:p w14:paraId="6AF4384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职工基本医疗保险缴费</w:t>
            </w:r>
          </w:p>
        </w:tc>
        <w:tc>
          <w:tcPr>
            <w:tcW w:w="2640" w:type="dxa"/>
            <w:vAlign w:val="center"/>
          </w:tcPr>
          <w:p w14:paraId="5AA7C6C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71.87</w:t>
            </w:r>
          </w:p>
        </w:tc>
        <w:tc>
          <w:tcPr>
            <w:tcW w:w="2565" w:type="dxa"/>
            <w:vAlign w:val="center"/>
          </w:tcPr>
          <w:p w14:paraId="74D8835A">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71.87</w:t>
            </w:r>
          </w:p>
        </w:tc>
        <w:tc>
          <w:tcPr>
            <w:tcW w:w="2329" w:type="dxa"/>
            <w:vAlign w:val="center"/>
          </w:tcPr>
          <w:p w14:paraId="6B2C807B">
            <w:pPr>
              <w:spacing w:line="560" w:lineRule="exact"/>
              <w:jc w:val="left"/>
              <w:rPr>
                <w:rStyle w:val="13"/>
                <w:rFonts w:ascii="方正仿宋简体" w:hAnsi="方正仿宋简体" w:eastAsia="方正仿宋简体" w:cs="方正仿宋简体"/>
                <w:color w:val="auto"/>
                <w:sz w:val="28"/>
                <w:szCs w:val="28"/>
                <w:u w:val="none"/>
              </w:rPr>
            </w:pPr>
          </w:p>
        </w:tc>
      </w:tr>
      <w:tr w14:paraId="4535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709ECE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30111</w:t>
            </w:r>
          </w:p>
        </w:tc>
        <w:tc>
          <w:tcPr>
            <w:tcW w:w="4650" w:type="dxa"/>
            <w:vAlign w:val="center"/>
          </w:tcPr>
          <w:p w14:paraId="4A89087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公务员医疗补助缴费</w:t>
            </w:r>
          </w:p>
        </w:tc>
        <w:tc>
          <w:tcPr>
            <w:tcW w:w="2640" w:type="dxa"/>
            <w:vAlign w:val="center"/>
          </w:tcPr>
          <w:p w14:paraId="5CCA517C">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20.66</w:t>
            </w:r>
          </w:p>
        </w:tc>
        <w:tc>
          <w:tcPr>
            <w:tcW w:w="2565" w:type="dxa"/>
            <w:vAlign w:val="center"/>
          </w:tcPr>
          <w:p w14:paraId="314B010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20.66</w:t>
            </w:r>
          </w:p>
        </w:tc>
        <w:tc>
          <w:tcPr>
            <w:tcW w:w="2329" w:type="dxa"/>
            <w:vAlign w:val="center"/>
          </w:tcPr>
          <w:p w14:paraId="69072502">
            <w:pPr>
              <w:spacing w:line="560" w:lineRule="exact"/>
              <w:jc w:val="left"/>
              <w:rPr>
                <w:rStyle w:val="13"/>
                <w:rFonts w:ascii="方正仿宋简体" w:hAnsi="方正仿宋简体" w:eastAsia="方正仿宋简体" w:cs="方正仿宋简体"/>
                <w:color w:val="auto"/>
                <w:sz w:val="28"/>
                <w:szCs w:val="28"/>
                <w:u w:val="none"/>
              </w:rPr>
            </w:pPr>
          </w:p>
        </w:tc>
      </w:tr>
      <w:tr w14:paraId="0F40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9796AF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30112</w:t>
            </w:r>
          </w:p>
        </w:tc>
        <w:tc>
          <w:tcPr>
            <w:tcW w:w="4650" w:type="dxa"/>
            <w:vAlign w:val="center"/>
          </w:tcPr>
          <w:p w14:paraId="640A8F5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其他社会保障缴费</w:t>
            </w:r>
          </w:p>
        </w:tc>
        <w:tc>
          <w:tcPr>
            <w:tcW w:w="2640" w:type="dxa"/>
            <w:vAlign w:val="center"/>
          </w:tcPr>
          <w:p w14:paraId="7498638F">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4.19</w:t>
            </w:r>
          </w:p>
        </w:tc>
        <w:tc>
          <w:tcPr>
            <w:tcW w:w="2565" w:type="dxa"/>
            <w:vAlign w:val="center"/>
          </w:tcPr>
          <w:p w14:paraId="1ABC3038">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4.19</w:t>
            </w:r>
          </w:p>
        </w:tc>
        <w:tc>
          <w:tcPr>
            <w:tcW w:w="2329" w:type="dxa"/>
            <w:vAlign w:val="center"/>
          </w:tcPr>
          <w:p w14:paraId="14675449">
            <w:pPr>
              <w:spacing w:line="560" w:lineRule="exact"/>
              <w:jc w:val="left"/>
              <w:rPr>
                <w:rStyle w:val="13"/>
                <w:rFonts w:ascii="方正仿宋简体" w:hAnsi="方正仿宋简体" w:eastAsia="方正仿宋简体" w:cs="方正仿宋简体"/>
                <w:color w:val="auto"/>
                <w:sz w:val="28"/>
                <w:szCs w:val="28"/>
                <w:u w:val="none"/>
              </w:rPr>
            </w:pPr>
          </w:p>
        </w:tc>
      </w:tr>
      <w:tr w14:paraId="4C08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3B46C6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30113</w:t>
            </w:r>
          </w:p>
        </w:tc>
        <w:tc>
          <w:tcPr>
            <w:tcW w:w="4650" w:type="dxa"/>
            <w:vAlign w:val="center"/>
          </w:tcPr>
          <w:p w14:paraId="505FC1B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住房公积金</w:t>
            </w:r>
          </w:p>
        </w:tc>
        <w:tc>
          <w:tcPr>
            <w:tcW w:w="2640" w:type="dxa"/>
            <w:vAlign w:val="center"/>
          </w:tcPr>
          <w:p w14:paraId="499C005C">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565" w:type="dxa"/>
            <w:vAlign w:val="center"/>
          </w:tcPr>
          <w:p w14:paraId="770F898A">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108.06</w:t>
            </w:r>
          </w:p>
        </w:tc>
        <w:tc>
          <w:tcPr>
            <w:tcW w:w="2329" w:type="dxa"/>
          </w:tcPr>
          <w:p w14:paraId="1457A50F">
            <w:pPr>
              <w:jc w:val="center"/>
              <w:rPr>
                <w:rFonts w:ascii="方正仿宋简体" w:hAnsi="方正仿宋简体" w:eastAsia="方正仿宋简体" w:cs="方正仿宋简体"/>
                <w:sz w:val="28"/>
                <w:szCs w:val="28"/>
              </w:rPr>
            </w:pPr>
          </w:p>
        </w:tc>
      </w:tr>
      <w:tr w14:paraId="7BA6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0C4CCA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w:t>
            </w:r>
          </w:p>
        </w:tc>
        <w:tc>
          <w:tcPr>
            <w:tcW w:w="4650" w:type="dxa"/>
            <w:vAlign w:val="center"/>
          </w:tcPr>
          <w:p w14:paraId="4E9C3DA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商品和服务支出</w:t>
            </w:r>
          </w:p>
        </w:tc>
        <w:tc>
          <w:tcPr>
            <w:tcW w:w="2640" w:type="dxa"/>
            <w:vAlign w:val="center"/>
          </w:tcPr>
          <w:p w14:paraId="441728F3">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rPr>
              <w:t>12.</w:t>
            </w:r>
            <w:r>
              <w:rPr>
                <w:rFonts w:hint="eastAsia" w:ascii="方正仿宋简体" w:hAnsi="方正仿宋简体" w:eastAsia="方正仿宋简体" w:cs="方正仿宋简体"/>
                <w:color w:val="000000"/>
                <w:kern w:val="0"/>
                <w:sz w:val="28"/>
                <w:szCs w:val="28"/>
                <w:lang w:val="en-US" w:eastAsia="zh-CN"/>
              </w:rPr>
              <w:t>54</w:t>
            </w:r>
          </w:p>
        </w:tc>
        <w:tc>
          <w:tcPr>
            <w:tcW w:w="2565" w:type="dxa"/>
          </w:tcPr>
          <w:p w14:paraId="69356EEC">
            <w:pPr>
              <w:jc w:val="center"/>
              <w:rPr>
                <w:rStyle w:val="13"/>
                <w:rFonts w:ascii="方正仿宋简体" w:hAnsi="方正仿宋简体" w:eastAsia="方正仿宋简体" w:cs="方正仿宋简体"/>
                <w:color w:val="auto"/>
                <w:sz w:val="28"/>
                <w:szCs w:val="28"/>
                <w:u w:val="none"/>
              </w:rPr>
            </w:pPr>
          </w:p>
        </w:tc>
        <w:tc>
          <w:tcPr>
            <w:tcW w:w="2329" w:type="dxa"/>
            <w:vAlign w:val="center"/>
          </w:tcPr>
          <w:p w14:paraId="526FF7D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rPr>
              <w:t>12.</w:t>
            </w:r>
            <w:r>
              <w:rPr>
                <w:rFonts w:hint="eastAsia" w:ascii="方正仿宋简体" w:hAnsi="方正仿宋简体" w:eastAsia="方正仿宋简体" w:cs="方正仿宋简体"/>
                <w:color w:val="000000"/>
                <w:kern w:val="0"/>
                <w:sz w:val="28"/>
                <w:szCs w:val="28"/>
                <w:lang w:val="en-US" w:eastAsia="zh-CN"/>
              </w:rPr>
              <w:t>54</w:t>
            </w:r>
          </w:p>
        </w:tc>
      </w:tr>
      <w:tr w14:paraId="7845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41E7E7D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30201</w:t>
            </w:r>
          </w:p>
        </w:tc>
        <w:tc>
          <w:tcPr>
            <w:tcW w:w="4650" w:type="dxa"/>
            <w:vAlign w:val="center"/>
          </w:tcPr>
          <w:p w14:paraId="3A4C897A">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办公费</w:t>
            </w:r>
          </w:p>
        </w:tc>
        <w:tc>
          <w:tcPr>
            <w:tcW w:w="2640" w:type="dxa"/>
            <w:vAlign w:val="center"/>
          </w:tcPr>
          <w:p w14:paraId="699A5258">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0.8</w:t>
            </w:r>
            <w:r>
              <w:rPr>
                <w:rFonts w:hint="eastAsia" w:ascii="方正仿宋简体" w:hAnsi="方正仿宋简体" w:eastAsia="方正仿宋简体" w:cs="方正仿宋简体"/>
                <w:color w:val="000000"/>
                <w:kern w:val="0"/>
                <w:sz w:val="28"/>
                <w:szCs w:val="28"/>
                <w:lang w:val="en-US" w:eastAsia="zh-CN"/>
              </w:rPr>
              <w:t>4</w:t>
            </w:r>
          </w:p>
        </w:tc>
        <w:tc>
          <w:tcPr>
            <w:tcW w:w="2565" w:type="dxa"/>
          </w:tcPr>
          <w:p w14:paraId="3999EC04">
            <w:pPr>
              <w:jc w:val="center"/>
              <w:rPr>
                <w:rFonts w:ascii="方正仿宋简体" w:hAnsi="方正仿宋简体" w:eastAsia="方正仿宋简体" w:cs="方正仿宋简体"/>
                <w:sz w:val="28"/>
                <w:szCs w:val="28"/>
              </w:rPr>
            </w:pPr>
          </w:p>
        </w:tc>
        <w:tc>
          <w:tcPr>
            <w:tcW w:w="2329" w:type="dxa"/>
            <w:vAlign w:val="center"/>
          </w:tcPr>
          <w:p w14:paraId="1A9584CA">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0.8</w:t>
            </w:r>
            <w:r>
              <w:rPr>
                <w:rFonts w:hint="eastAsia" w:ascii="方正仿宋简体" w:hAnsi="方正仿宋简体" w:eastAsia="方正仿宋简体" w:cs="方正仿宋简体"/>
                <w:color w:val="000000"/>
                <w:kern w:val="0"/>
                <w:sz w:val="28"/>
                <w:szCs w:val="28"/>
                <w:lang w:val="en-US" w:eastAsia="zh-CN"/>
              </w:rPr>
              <w:t>4</w:t>
            </w:r>
          </w:p>
        </w:tc>
      </w:tr>
      <w:tr w14:paraId="5382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050B4A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30206</w:t>
            </w:r>
          </w:p>
        </w:tc>
        <w:tc>
          <w:tcPr>
            <w:tcW w:w="4650" w:type="dxa"/>
            <w:vAlign w:val="center"/>
          </w:tcPr>
          <w:p w14:paraId="61AE5E9E">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电费</w:t>
            </w:r>
          </w:p>
        </w:tc>
        <w:tc>
          <w:tcPr>
            <w:tcW w:w="2640" w:type="dxa"/>
            <w:vAlign w:val="center"/>
          </w:tcPr>
          <w:p w14:paraId="2917C8B6">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c>
          <w:tcPr>
            <w:tcW w:w="2565" w:type="dxa"/>
          </w:tcPr>
          <w:p w14:paraId="3BDC1AF0">
            <w:pPr>
              <w:jc w:val="center"/>
              <w:rPr>
                <w:rFonts w:ascii="方正仿宋简体" w:hAnsi="方正仿宋简体" w:eastAsia="方正仿宋简体" w:cs="方正仿宋简体"/>
                <w:sz w:val="28"/>
                <w:szCs w:val="28"/>
              </w:rPr>
            </w:pPr>
          </w:p>
        </w:tc>
        <w:tc>
          <w:tcPr>
            <w:tcW w:w="2329" w:type="dxa"/>
            <w:vAlign w:val="center"/>
          </w:tcPr>
          <w:p w14:paraId="38FEFC4E">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r>
      <w:tr w14:paraId="4AC1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C583EA0">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30207</w:t>
            </w:r>
          </w:p>
        </w:tc>
        <w:tc>
          <w:tcPr>
            <w:tcW w:w="4650" w:type="dxa"/>
            <w:vAlign w:val="center"/>
          </w:tcPr>
          <w:p w14:paraId="3067B4D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邮电费</w:t>
            </w:r>
          </w:p>
        </w:tc>
        <w:tc>
          <w:tcPr>
            <w:tcW w:w="2640" w:type="dxa"/>
            <w:vAlign w:val="center"/>
          </w:tcPr>
          <w:p w14:paraId="747D0295">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rPr>
              <w:t>0.</w:t>
            </w:r>
            <w:r>
              <w:rPr>
                <w:rFonts w:hint="eastAsia" w:ascii="方正仿宋简体" w:hAnsi="方正仿宋简体" w:eastAsia="方正仿宋简体" w:cs="方正仿宋简体"/>
                <w:color w:val="000000"/>
                <w:kern w:val="0"/>
                <w:sz w:val="28"/>
                <w:szCs w:val="28"/>
                <w:lang w:val="en-US" w:eastAsia="zh-CN"/>
              </w:rPr>
              <w:t>28</w:t>
            </w:r>
          </w:p>
        </w:tc>
        <w:tc>
          <w:tcPr>
            <w:tcW w:w="2565" w:type="dxa"/>
          </w:tcPr>
          <w:p w14:paraId="65518C66">
            <w:pPr>
              <w:jc w:val="center"/>
              <w:rPr>
                <w:rFonts w:ascii="方正仿宋简体" w:hAnsi="方正仿宋简体" w:eastAsia="方正仿宋简体" w:cs="方正仿宋简体"/>
                <w:sz w:val="28"/>
                <w:szCs w:val="28"/>
              </w:rPr>
            </w:pPr>
          </w:p>
        </w:tc>
        <w:tc>
          <w:tcPr>
            <w:tcW w:w="2329" w:type="dxa"/>
            <w:vAlign w:val="center"/>
          </w:tcPr>
          <w:p w14:paraId="2E238F81">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rPr>
              <w:t>0.</w:t>
            </w:r>
            <w:r>
              <w:rPr>
                <w:rFonts w:hint="eastAsia" w:ascii="方正仿宋简体" w:hAnsi="方正仿宋简体" w:eastAsia="方正仿宋简体" w:cs="方正仿宋简体"/>
                <w:color w:val="000000"/>
                <w:kern w:val="0"/>
                <w:sz w:val="28"/>
                <w:szCs w:val="28"/>
                <w:lang w:val="en-US" w:eastAsia="zh-CN"/>
              </w:rPr>
              <w:t>28</w:t>
            </w:r>
          </w:p>
        </w:tc>
      </w:tr>
      <w:tr w14:paraId="3041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8AE5A2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30211</w:t>
            </w:r>
          </w:p>
        </w:tc>
        <w:tc>
          <w:tcPr>
            <w:tcW w:w="4650" w:type="dxa"/>
            <w:vAlign w:val="center"/>
          </w:tcPr>
          <w:p w14:paraId="6945315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差旅费</w:t>
            </w:r>
          </w:p>
        </w:tc>
        <w:tc>
          <w:tcPr>
            <w:tcW w:w="2640" w:type="dxa"/>
            <w:vAlign w:val="center"/>
          </w:tcPr>
          <w:p w14:paraId="76DDF0DE">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c>
          <w:tcPr>
            <w:tcW w:w="2565" w:type="dxa"/>
          </w:tcPr>
          <w:p w14:paraId="6C405F56">
            <w:pPr>
              <w:jc w:val="center"/>
              <w:rPr>
                <w:rFonts w:ascii="方正仿宋简体" w:hAnsi="方正仿宋简体" w:eastAsia="方正仿宋简体" w:cs="方正仿宋简体"/>
                <w:sz w:val="28"/>
                <w:szCs w:val="28"/>
              </w:rPr>
            </w:pPr>
          </w:p>
        </w:tc>
        <w:tc>
          <w:tcPr>
            <w:tcW w:w="2329" w:type="dxa"/>
            <w:vAlign w:val="center"/>
          </w:tcPr>
          <w:p w14:paraId="5B72656F">
            <w:pPr>
              <w:widowControl/>
              <w:jc w:val="center"/>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rPr>
              <w:t>0.5</w:t>
            </w:r>
            <w:r>
              <w:rPr>
                <w:rFonts w:hint="eastAsia" w:ascii="方正仿宋简体" w:hAnsi="方正仿宋简体" w:eastAsia="方正仿宋简体" w:cs="方正仿宋简体"/>
                <w:color w:val="000000"/>
                <w:kern w:val="0"/>
                <w:sz w:val="28"/>
                <w:szCs w:val="28"/>
                <w:lang w:val="en-US" w:eastAsia="zh-CN"/>
              </w:rPr>
              <w:t>6</w:t>
            </w:r>
          </w:p>
        </w:tc>
      </w:tr>
      <w:tr w14:paraId="05EE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80AA88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30215</w:t>
            </w:r>
          </w:p>
        </w:tc>
        <w:tc>
          <w:tcPr>
            <w:tcW w:w="4650" w:type="dxa"/>
            <w:vAlign w:val="center"/>
          </w:tcPr>
          <w:p w14:paraId="0A4D7A6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会议费</w:t>
            </w:r>
          </w:p>
        </w:tc>
        <w:tc>
          <w:tcPr>
            <w:tcW w:w="2640" w:type="dxa"/>
            <w:vAlign w:val="center"/>
          </w:tcPr>
          <w:p w14:paraId="38DA304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09851D8E">
            <w:pPr>
              <w:jc w:val="center"/>
              <w:rPr>
                <w:rFonts w:ascii="方正仿宋简体" w:hAnsi="方正仿宋简体" w:eastAsia="方正仿宋简体" w:cs="方正仿宋简体"/>
                <w:sz w:val="28"/>
                <w:szCs w:val="28"/>
              </w:rPr>
            </w:pPr>
          </w:p>
        </w:tc>
        <w:tc>
          <w:tcPr>
            <w:tcW w:w="2329" w:type="dxa"/>
            <w:vAlign w:val="center"/>
          </w:tcPr>
          <w:p w14:paraId="1463A305">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7A80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AEDCEE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30216</w:t>
            </w:r>
          </w:p>
        </w:tc>
        <w:tc>
          <w:tcPr>
            <w:tcW w:w="4650" w:type="dxa"/>
            <w:vAlign w:val="center"/>
          </w:tcPr>
          <w:p w14:paraId="082477D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培训费</w:t>
            </w:r>
          </w:p>
        </w:tc>
        <w:tc>
          <w:tcPr>
            <w:tcW w:w="2640" w:type="dxa"/>
            <w:vAlign w:val="center"/>
          </w:tcPr>
          <w:p w14:paraId="0D493D01">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4ECCA56E">
            <w:pPr>
              <w:jc w:val="center"/>
              <w:rPr>
                <w:rFonts w:ascii="方正仿宋简体" w:hAnsi="方正仿宋简体" w:eastAsia="方正仿宋简体" w:cs="方正仿宋简体"/>
                <w:sz w:val="28"/>
                <w:szCs w:val="28"/>
              </w:rPr>
            </w:pPr>
          </w:p>
        </w:tc>
        <w:tc>
          <w:tcPr>
            <w:tcW w:w="2329" w:type="dxa"/>
            <w:vAlign w:val="center"/>
          </w:tcPr>
          <w:p w14:paraId="430336E7">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5120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16C8EBC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30228</w:t>
            </w:r>
          </w:p>
        </w:tc>
        <w:tc>
          <w:tcPr>
            <w:tcW w:w="4650" w:type="dxa"/>
            <w:vAlign w:val="center"/>
          </w:tcPr>
          <w:p w14:paraId="2E55EF8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工会经费</w:t>
            </w:r>
          </w:p>
        </w:tc>
        <w:tc>
          <w:tcPr>
            <w:tcW w:w="2640" w:type="dxa"/>
            <w:vAlign w:val="center"/>
          </w:tcPr>
          <w:p w14:paraId="36E69420">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c>
          <w:tcPr>
            <w:tcW w:w="2565" w:type="dxa"/>
          </w:tcPr>
          <w:p w14:paraId="4819E2C9">
            <w:pPr>
              <w:jc w:val="center"/>
              <w:rPr>
                <w:rFonts w:ascii="方正仿宋简体" w:hAnsi="方正仿宋简体" w:eastAsia="方正仿宋简体" w:cs="方正仿宋简体"/>
                <w:sz w:val="28"/>
                <w:szCs w:val="28"/>
              </w:rPr>
            </w:pPr>
          </w:p>
        </w:tc>
        <w:tc>
          <w:tcPr>
            <w:tcW w:w="2329" w:type="dxa"/>
            <w:vAlign w:val="center"/>
          </w:tcPr>
          <w:p w14:paraId="07BE6EC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r>
      <w:tr w14:paraId="5DB9A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6B1CB61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30229</w:t>
            </w:r>
          </w:p>
        </w:tc>
        <w:tc>
          <w:tcPr>
            <w:tcW w:w="4650" w:type="dxa"/>
            <w:vAlign w:val="center"/>
          </w:tcPr>
          <w:p w14:paraId="47177D9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福利费</w:t>
            </w:r>
          </w:p>
        </w:tc>
        <w:tc>
          <w:tcPr>
            <w:tcW w:w="2640" w:type="dxa"/>
            <w:vAlign w:val="center"/>
          </w:tcPr>
          <w:p w14:paraId="4D3D687A">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c>
          <w:tcPr>
            <w:tcW w:w="2565" w:type="dxa"/>
          </w:tcPr>
          <w:p w14:paraId="4CC16EDF">
            <w:pPr>
              <w:jc w:val="center"/>
              <w:rPr>
                <w:rFonts w:ascii="方正仿宋简体" w:hAnsi="方正仿宋简体" w:eastAsia="方正仿宋简体" w:cs="方正仿宋简体"/>
                <w:sz w:val="28"/>
                <w:szCs w:val="28"/>
              </w:rPr>
            </w:pPr>
          </w:p>
        </w:tc>
        <w:tc>
          <w:tcPr>
            <w:tcW w:w="2329" w:type="dxa"/>
            <w:vAlign w:val="center"/>
          </w:tcPr>
          <w:p w14:paraId="7D4CB2D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r>
      <w:tr w14:paraId="1957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589378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30231</w:t>
            </w:r>
          </w:p>
        </w:tc>
        <w:tc>
          <w:tcPr>
            <w:tcW w:w="4650" w:type="dxa"/>
            <w:vAlign w:val="center"/>
          </w:tcPr>
          <w:p w14:paraId="39FD894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640" w:type="dxa"/>
            <w:vAlign w:val="center"/>
          </w:tcPr>
          <w:p w14:paraId="14D27D2B">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c>
          <w:tcPr>
            <w:tcW w:w="2565" w:type="dxa"/>
          </w:tcPr>
          <w:p w14:paraId="2252725A">
            <w:pPr>
              <w:jc w:val="center"/>
              <w:rPr>
                <w:rFonts w:ascii="方正仿宋简体" w:hAnsi="方正仿宋简体" w:eastAsia="方正仿宋简体" w:cs="方正仿宋简体"/>
                <w:sz w:val="28"/>
                <w:szCs w:val="28"/>
              </w:rPr>
            </w:pPr>
          </w:p>
        </w:tc>
        <w:tc>
          <w:tcPr>
            <w:tcW w:w="2329" w:type="dxa"/>
            <w:vAlign w:val="center"/>
          </w:tcPr>
          <w:p w14:paraId="424135A3">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r>
      <w:tr w14:paraId="3C17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F9D4375">
            <w:pPr>
              <w:widowControl/>
              <w:jc w:val="left"/>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30239</w:t>
            </w:r>
          </w:p>
        </w:tc>
        <w:tc>
          <w:tcPr>
            <w:tcW w:w="4650" w:type="dxa"/>
            <w:vAlign w:val="center"/>
          </w:tcPr>
          <w:p w14:paraId="28E631E6">
            <w:pPr>
              <w:widowControl/>
              <w:jc w:val="left"/>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lang w:eastAsia="zh-CN"/>
              </w:rPr>
              <w:t>其他交通费用</w:t>
            </w:r>
          </w:p>
        </w:tc>
        <w:tc>
          <w:tcPr>
            <w:tcW w:w="2640" w:type="dxa"/>
            <w:vAlign w:val="center"/>
          </w:tcPr>
          <w:p w14:paraId="2ECE3735">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1.80</w:t>
            </w:r>
          </w:p>
        </w:tc>
        <w:tc>
          <w:tcPr>
            <w:tcW w:w="2565" w:type="dxa"/>
          </w:tcPr>
          <w:p w14:paraId="561CA778">
            <w:pPr>
              <w:jc w:val="center"/>
              <w:rPr>
                <w:rFonts w:ascii="方正仿宋简体" w:hAnsi="方正仿宋简体" w:eastAsia="方正仿宋简体" w:cs="方正仿宋简体"/>
                <w:sz w:val="28"/>
                <w:szCs w:val="28"/>
              </w:rPr>
            </w:pPr>
          </w:p>
        </w:tc>
        <w:tc>
          <w:tcPr>
            <w:tcW w:w="2329" w:type="dxa"/>
            <w:vAlign w:val="center"/>
          </w:tcPr>
          <w:p w14:paraId="0F2788DA">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1.80</w:t>
            </w:r>
          </w:p>
        </w:tc>
      </w:tr>
      <w:tr w14:paraId="2982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2836A02C">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w:t>
            </w:r>
            <w:r>
              <w:rPr>
                <w:rFonts w:hint="eastAsia" w:ascii="方正仿宋简体" w:hAnsi="方正仿宋简体" w:eastAsia="方正仿宋简体" w:cs="方正仿宋简体"/>
                <w:color w:val="000000"/>
                <w:kern w:val="0"/>
                <w:sz w:val="28"/>
                <w:szCs w:val="28"/>
                <w:lang w:val="en-US" w:eastAsia="zh-CN"/>
              </w:rPr>
              <w:t>9</w:t>
            </w:r>
            <w:r>
              <w:rPr>
                <w:rFonts w:hint="eastAsia" w:ascii="方正仿宋简体" w:hAnsi="方正仿宋简体" w:eastAsia="方正仿宋简体" w:cs="方正仿宋简体"/>
                <w:color w:val="000000"/>
                <w:kern w:val="0"/>
                <w:sz w:val="28"/>
                <w:szCs w:val="28"/>
              </w:rPr>
              <w:t>9</w:t>
            </w:r>
          </w:p>
        </w:tc>
        <w:tc>
          <w:tcPr>
            <w:tcW w:w="4650" w:type="dxa"/>
            <w:vAlign w:val="center"/>
          </w:tcPr>
          <w:p w14:paraId="2CB4EF65">
            <w:pPr>
              <w:widowControl/>
              <w:jc w:val="left"/>
              <w:textAlignment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color w:val="000000"/>
                <w:kern w:val="0"/>
                <w:sz w:val="28"/>
                <w:szCs w:val="28"/>
                <w:lang w:eastAsia="zh-CN"/>
              </w:rPr>
              <w:t>其他商品和服务支出</w:t>
            </w:r>
          </w:p>
        </w:tc>
        <w:tc>
          <w:tcPr>
            <w:tcW w:w="2640" w:type="dxa"/>
            <w:vAlign w:val="center"/>
          </w:tcPr>
          <w:p w14:paraId="2986FE60">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0.73</w:t>
            </w:r>
          </w:p>
        </w:tc>
        <w:tc>
          <w:tcPr>
            <w:tcW w:w="2565" w:type="dxa"/>
          </w:tcPr>
          <w:p w14:paraId="33DECE87">
            <w:pPr>
              <w:jc w:val="center"/>
              <w:rPr>
                <w:rFonts w:ascii="方正仿宋简体" w:hAnsi="方正仿宋简体" w:eastAsia="方正仿宋简体" w:cs="方正仿宋简体"/>
                <w:sz w:val="28"/>
                <w:szCs w:val="28"/>
              </w:rPr>
            </w:pPr>
          </w:p>
        </w:tc>
        <w:tc>
          <w:tcPr>
            <w:tcW w:w="2329" w:type="dxa"/>
            <w:vAlign w:val="center"/>
          </w:tcPr>
          <w:p w14:paraId="4A71DE0A">
            <w:pPr>
              <w:widowControl/>
              <w:jc w:val="center"/>
              <w:textAlignment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kern w:val="0"/>
                <w:sz w:val="28"/>
                <w:szCs w:val="28"/>
                <w:lang w:val="en-US" w:eastAsia="zh-CN"/>
              </w:rPr>
              <w:t>0.73</w:t>
            </w:r>
          </w:p>
        </w:tc>
      </w:tr>
      <w:tr w14:paraId="68DD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7619A33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w:t>
            </w:r>
          </w:p>
        </w:tc>
        <w:tc>
          <w:tcPr>
            <w:tcW w:w="4650" w:type="dxa"/>
            <w:vAlign w:val="center"/>
          </w:tcPr>
          <w:p w14:paraId="763DC72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对个人和家庭的补助</w:t>
            </w:r>
          </w:p>
        </w:tc>
        <w:tc>
          <w:tcPr>
            <w:tcW w:w="2640" w:type="dxa"/>
            <w:vAlign w:val="center"/>
          </w:tcPr>
          <w:p w14:paraId="24538E47">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92.26</w:t>
            </w:r>
          </w:p>
        </w:tc>
        <w:tc>
          <w:tcPr>
            <w:tcW w:w="2565" w:type="dxa"/>
            <w:vAlign w:val="center"/>
          </w:tcPr>
          <w:p w14:paraId="587FEC07">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92.26</w:t>
            </w:r>
          </w:p>
        </w:tc>
        <w:tc>
          <w:tcPr>
            <w:tcW w:w="2329" w:type="dxa"/>
          </w:tcPr>
          <w:p w14:paraId="32BC42B7">
            <w:pPr>
              <w:jc w:val="center"/>
              <w:rPr>
                <w:rStyle w:val="13"/>
                <w:rFonts w:ascii="方正仿宋简体" w:hAnsi="方正仿宋简体" w:eastAsia="方正仿宋简体" w:cs="方正仿宋简体"/>
                <w:color w:val="auto"/>
                <w:sz w:val="28"/>
                <w:szCs w:val="28"/>
                <w:u w:val="none"/>
              </w:rPr>
            </w:pPr>
          </w:p>
        </w:tc>
      </w:tr>
      <w:tr w14:paraId="7AC6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6BC188A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30303</w:t>
            </w:r>
          </w:p>
        </w:tc>
        <w:tc>
          <w:tcPr>
            <w:tcW w:w="4650" w:type="dxa"/>
            <w:vAlign w:val="center"/>
          </w:tcPr>
          <w:p w14:paraId="66D696B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退休费</w:t>
            </w:r>
          </w:p>
        </w:tc>
        <w:tc>
          <w:tcPr>
            <w:tcW w:w="2640" w:type="dxa"/>
            <w:vAlign w:val="center"/>
          </w:tcPr>
          <w:p w14:paraId="6BF68F5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73.60</w:t>
            </w:r>
          </w:p>
        </w:tc>
        <w:tc>
          <w:tcPr>
            <w:tcW w:w="2565" w:type="dxa"/>
            <w:vAlign w:val="center"/>
          </w:tcPr>
          <w:p w14:paraId="375D146B">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73.60</w:t>
            </w:r>
          </w:p>
        </w:tc>
        <w:tc>
          <w:tcPr>
            <w:tcW w:w="2329" w:type="dxa"/>
          </w:tcPr>
          <w:p w14:paraId="1699FEF9">
            <w:pPr>
              <w:jc w:val="center"/>
              <w:rPr>
                <w:rStyle w:val="13"/>
                <w:rFonts w:ascii="方正仿宋简体" w:hAnsi="方正仿宋简体" w:eastAsia="方正仿宋简体" w:cs="方正仿宋简体"/>
                <w:color w:val="auto"/>
                <w:sz w:val="28"/>
                <w:szCs w:val="28"/>
                <w:u w:val="none"/>
              </w:rPr>
            </w:pPr>
          </w:p>
        </w:tc>
      </w:tr>
      <w:tr w14:paraId="4563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5E5D8D9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30304</w:t>
            </w:r>
          </w:p>
        </w:tc>
        <w:tc>
          <w:tcPr>
            <w:tcW w:w="4650" w:type="dxa"/>
            <w:vAlign w:val="center"/>
          </w:tcPr>
          <w:p w14:paraId="666A390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抚恤金</w:t>
            </w:r>
          </w:p>
        </w:tc>
        <w:tc>
          <w:tcPr>
            <w:tcW w:w="2640" w:type="dxa"/>
            <w:vAlign w:val="center"/>
          </w:tcPr>
          <w:p w14:paraId="7D76C565">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6.04</w:t>
            </w:r>
          </w:p>
        </w:tc>
        <w:tc>
          <w:tcPr>
            <w:tcW w:w="2565" w:type="dxa"/>
            <w:vAlign w:val="center"/>
          </w:tcPr>
          <w:p w14:paraId="59AF9AB6">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6.04</w:t>
            </w:r>
          </w:p>
        </w:tc>
        <w:tc>
          <w:tcPr>
            <w:tcW w:w="2329" w:type="dxa"/>
          </w:tcPr>
          <w:p w14:paraId="3FF5E12F">
            <w:pPr>
              <w:jc w:val="center"/>
              <w:rPr>
                <w:rStyle w:val="13"/>
                <w:rFonts w:ascii="方正仿宋简体" w:hAnsi="方正仿宋简体" w:eastAsia="方正仿宋简体" w:cs="方正仿宋简体"/>
                <w:color w:val="auto"/>
                <w:sz w:val="28"/>
                <w:szCs w:val="28"/>
                <w:u w:val="none"/>
              </w:rPr>
            </w:pPr>
          </w:p>
        </w:tc>
      </w:tr>
      <w:tr w14:paraId="32D3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33DF03C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30307</w:t>
            </w:r>
          </w:p>
        </w:tc>
        <w:tc>
          <w:tcPr>
            <w:tcW w:w="4650" w:type="dxa"/>
            <w:vAlign w:val="center"/>
          </w:tcPr>
          <w:p w14:paraId="5D6261C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医疗费补助</w:t>
            </w:r>
          </w:p>
        </w:tc>
        <w:tc>
          <w:tcPr>
            <w:tcW w:w="2640" w:type="dxa"/>
            <w:vAlign w:val="center"/>
          </w:tcPr>
          <w:p w14:paraId="18630D3D">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12.57</w:t>
            </w:r>
          </w:p>
        </w:tc>
        <w:tc>
          <w:tcPr>
            <w:tcW w:w="2565" w:type="dxa"/>
            <w:vAlign w:val="center"/>
          </w:tcPr>
          <w:p w14:paraId="0AFF9CA7">
            <w:pPr>
              <w:widowControl/>
              <w:jc w:val="center"/>
              <w:textAlignment w:val="center"/>
              <w:rPr>
                <w:rStyle w:val="13"/>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color w:val="000000"/>
                <w:kern w:val="0"/>
                <w:sz w:val="28"/>
                <w:szCs w:val="28"/>
                <w:lang w:val="en-US" w:eastAsia="zh-CN"/>
              </w:rPr>
              <w:t>12.57</w:t>
            </w:r>
          </w:p>
        </w:tc>
        <w:tc>
          <w:tcPr>
            <w:tcW w:w="2329" w:type="dxa"/>
          </w:tcPr>
          <w:p w14:paraId="1CE64E23">
            <w:pPr>
              <w:jc w:val="center"/>
              <w:rPr>
                <w:rStyle w:val="13"/>
                <w:rFonts w:ascii="方正仿宋简体" w:hAnsi="方正仿宋简体" w:eastAsia="方正仿宋简体" w:cs="方正仿宋简体"/>
                <w:color w:val="auto"/>
                <w:sz w:val="28"/>
                <w:szCs w:val="28"/>
                <w:u w:val="none"/>
              </w:rPr>
            </w:pPr>
          </w:p>
        </w:tc>
      </w:tr>
      <w:tr w14:paraId="0546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14:paraId="6090829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30309</w:t>
            </w:r>
          </w:p>
        </w:tc>
        <w:tc>
          <w:tcPr>
            <w:tcW w:w="4650" w:type="dxa"/>
            <w:vAlign w:val="center"/>
          </w:tcPr>
          <w:p w14:paraId="0CF14F0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奖励金</w:t>
            </w:r>
          </w:p>
        </w:tc>
        <w:tc>
          <w:tcPr>
            <w:tcW w:w="2640" w:type="dxa"/>
            <w:vAlign w:val="center"/>
          </w:tcPr>
          <w:p w14:paraId="02B8C2F3">
            <w:pPr>
              <w:widowControl/>
              <w:jc w:val="center"/>
              <w:textAlignment w:val="center"/>
              <w:rPr>
                <w:rStyle w:val="13"/>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color w:val="000000"/>
                <w:kern w:val="0"/>
                <w:sz w:val="28"/>
                <w:szCs w:val="28"/>
              </w:rPr>
              <w:t>0.0</w:t>
            </w:r>
            <w:r>
              <w:rPr>
                <w:rFonts w:hint="eastAsia" w:ascii="方正仿宋简体" w:hAnsi="方正仿宋简体" w:eastAsia="方正仿宋简体" w:cs="方正仿宋简体"/>
                <w:color w:val="000000"/>
                <w:kern w:val="0"/>
                <w:sz w:val="28"/>
                <w:szCs w:val="28"/>
                <w:lang w:val="en-US" w:eastAsia="zh-CN"/>
              </w:rPr>
              <w:t>5</w:t>
            </w:r>
          </w:p>
        </w:tc>
        <w:tc>
          <w:tcPr>
            <w:tcW w:w="2565" w:type="dxa"/>
            <w:vAlign w:val="center"/>
          </w:tcPr>
          <w:p w14:paraId="37E664FE">
            <w:pPr>
              <w:widowControl/>
              <w:jc w:val="center"/>
              <w:textAlignment w:val="center"/>
              <w:rPr>
                <w:rStyle w:val="13"/>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color w:val="000000"/>
                <w:kern w:val="0"/>
                <w:sz w:val="28"/>
                <w:szCs w:val="28"/>
              </w:rPr>
              <w:t>0.0</w:t>
            </w:r>
            <w:r>
              <w:rPr>
                <w:rFonts w:hint="eastAsia" w:ascii="方正仿宋简体" w:hAnsi="方正仿宋简体" w:eastAsia="方正仿宋简体" w:cs="方正仿宋简体"/>
                <w:color w:val="000000"/>
                <w:kern w:val="0"/>
                <w:sz w:val="28"/>
                <w:szCs w:val="28"/>
                <w:lang w:val="en-US" w:eastAsia="zh-CN"/>
              </w:rPr>
              <w:t>5</w:t>
            </w:r>
          </w:p>
        </w:tc>
        <w:tc>
          <w:tcPr>
            <w:tcW w:w="2329" w:type="dxa"/>
          </w:tcPr>
          <w:p w14:paraId="403C0236">
            <w:pPr>
              <w:jc w:val="center"/>
              <w:rPr>
                <w:rStyle w:val="13"/>
                <w:rFonts w:ascii="方正仿宋简体" w:hAnsi="方正仿宋简体" w:eastAsia="方正仿宋简体" w:cs="方正仿宋简体"/>
                <w:color w:val="auto"/>
                <w:sz w:val="28"/>
                <w:szCs w:val="28"/>
                <w:u w:val="none"/>
              </w:rPr>
            </w:pPr>
          </w:p>
        </w:tc>
      </w:tr>
    </w:tbl>
    <w:p w14:paraId="69D0C145">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EDAF70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14:paraId="6403C995">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10"/>
        <w:tblW w:w="13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3120"/>
        <w:gridCol w:w="2747"/>
        <w:gridCol w:w="2473"/>
        <w:gridCol w:w="2494"/>
      </w:tblGrid>
      <w:tr w14:paraId="700A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5956" w:type="dxa"/>
            <w:gridSpan w:val="2"/>
          </w:tcPr>
          <w:p w14:paraId="0D7C478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14:paraId="17872E4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14:paraId="7FD361B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6BE01C6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642C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2836" w:type="dxa"/>
            <w:vAlign w:val="center"/>
          </w:tcPr>
          <w:p w14:paraId="1FDA6D5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14:paraId="7D662D4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5DC2C4B2">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14:paraId="2AFF063F">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14:paraId="5135403E">
            <w:pPr>
              <w:spacing w:line="560" w:lineRule="exact"/>
              <w:jc w:val="center"/>
              <w:rPr>
                <w:rStyle w:val="13"/>
                <w:rFonts w:ascii="方正仿宋简体" w:hAnsi="方正仿宋简体" w:eastAsia="方正仿宋简体" w:cs="方正仿宋简体"/>
                <w:color w:val="auto"/>
                <w:sz w:val="28"/>
                <w:u w:val="none"/>
              </w:rPr>
            </w:pPr>
          </w:p>
        </w:tc>
      </w:tr>
      <w:tr w14:paraId="5F98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836" w:type="dxa"/>
            <w:vAlign w:val="center"/>
          </w:tcPr>
          <w:p w14:paraId="66B8E976">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44D7A2A7">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08A17460">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6F0AD707">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6D4F251A">
            <w:pPr>
              <w:spacing w:line="560" w:lineRule="exact"/>
              <w:jc w:val="center"/>
              <w:rPr>
                <w:rStyle w:val="13"/>
                <w:rFonts w:ascii="方正仿宋简体" w:hAnsi="方正仿宋简体" w:eastAsia="方正仿宋简体" w:cs="方正仿宋简体"/>
                <w:color w:val="auto"/>
                <w:sz w:val="28"/>
                <w:u w:val="none"/>
              </w:rPr>
            </w:pPr>
          </w:p>
        </w:tc>
      </w:tr>
      <w:tr w14:paraId="09FE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836" w:type="dxa"/>
            <w:vAlign w:val="center"/>
          </w:tcPr>
          <w:p w14:paraId="5E565F89">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469742ED">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60D620A9">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0FEC0E90">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04F09CF2">
            <w:pPr>
              <w:spacing w:line="560" w:lineRule="exact"/>
              <w:jc w:val="center"/>
              <w:rPr>
                <w:rStyle w:val="13"/>
                <w:rFonts w:ascii="方正仿宋简体" w:hAnsi="方正仿宋简体" w:eastAsia="方正仿宋简体" w:cs="方正仿宋简体"/>
                <w:color w:val="auto"/>
                <w:sz w:val="28"/>
                <w:u w:val="none"/>
              </w:rPr>
            </w:pPr>
          </w:p>
        </w:tc>
      </w:tr>
      <w:tr w14:paraId="13FB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836" w:type="dxa"/>
            <w:vAlign w:val="center"/>
          </w:tcPr>
          <w:p w14:paraId="680E4571">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149B365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0F3A4702">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46CD0E71">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5F12DED3">
            <w:pPr>
              <w:spacing w:line="560" w:lineRule="exact"/>
              <w:jc w:val="center"/>
              <w:rPr>
                <w:rStyle w:val="13"/>
                <w:rFonts w:ascii="方正仿宋简体" w:hAnsi="方正仿宋简体" w:eastAsia="方正仿宋简体" w:cs="方正仿宋简体"/>
                <w:color w:val="auto"/>
                <w:sz w:val="28"/>
                <w:u w:val="none"/>
              </w:rPr>
            </w:pPr>
          </w:p>
        </w:tc>
      </w:tr>
    </w:tbl>
    <w:p w14:paraId="5984F2C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14:paraId="2381E657">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2ABC28E6">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14:paraId="4A2C78D5">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10"/>
        <w:tblW w:w="13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0"/>
        <w:gridCol w:w="2625"/>
        <w:gridCol w:w="2640"/>
        <w:gridCol w:w="2580"/>
        <w:gridCol w:w="2659"/>
      </w:tblGrid>
      <w:tr w14:paraId="3B29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5535" w:type="dxa"/>
            <w:gridSpan w:val="2"/>
            <w:vAlign w:val="center"/>
          </w:tcPr>
          <w:p w14:paraId="2468230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14:paraId="55031C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14:paraId="0AD77F9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73E8C1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4378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910" w:type="dxa"/>
            <w:vAlign w:val="center"/>
          </w:tcPr>
          <w:p w14:paraId="2567677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14:paraId="0BC0806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782DEC1C">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14:paraId="3197E9B6">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14:paraId="40C5452D">
            <w:pPr>
              <w:spacing w:line="560" w:lineRule="exact"/>
              <w:jc w:val="center"/>
              <w:rPr>
                <w:rStyle w:val="13"/>
                <w:rFonts w:ascii="方正仿宋简体" w:hAnsi="方正仿宋简体" w:eastAsia="方正仿宋简体" w:cs="方正仿宋简体"/>
                <w:color w:val="auto"/>
                <w:sz w:val="28"/>
                <w:u w:val="none"/>
              </w:rPr>
            </w:pPr>
          </w:p>
        </w:tc>
      </w:tr>
      <w:tr w14:paraId="18A9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2910" w:type="dxa"/>
            <w:vAlign w:val="center"/>
          </w:tcPr>
          <w:p w14:paraId="72A7D19A">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3F6710FD">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54F21311">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726A4456">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63E37DB">
            <w:pPr>
              <w:spacing w:line="560" w:lineRule="exact"/>
              <w:jc w:val="center"/>
              <w:rPr>
                <w:rStyle w:val="13"/>
                <w:rFonts w:ascii="方正仿宋简体" w:hAnsi="方正仿宋简体" w:eastAsia="方正仿宋简体" w:cs="方正仿宋简体"/>
                <w:color w:val="auto"/>
                <w:sz w:val="28"/>
                <w:u w:val="none"/>
              </w:rPr>
            </w:pPr>
          </w:p>
        </w:tc>
      </w:tr>
      <w:tr w14:paraId="0A5C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910" w:type="dxa"/>
            <w:vAlign w:val="center"/>
          </w:tcPr>
          <w:p w14:paraId="7DB4DF80">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233D118">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6D90A85E">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64B42578">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4A39870">
            <w:pPr>
              <w:spacing w:line="560" w:lineRule="exact"/>
              <w:jc w:val="center"/>
              <w:rPr>
                <w:rStyle w:val="13"/>
                <w:rFonts w:ascii="方正仿宋简体" w:hAnsi="方正仿宋简体" w:eastAsia="方正仿宋简体" w:cs="方正仿宋简体"/>
                <w:color w:val="auto"/>
                <w:sz w:val="28"/>
                <w:u w:val="none"/>
              </w:rPr>
            </w:pPr>
          </w:p>
        </w:tc>
      </w:tr>
      <w:tr w14:paraId="7D7F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2910" w:type="dxa"/>
            <w:vAlign w:val="center"/>
          </w:tcPr>
          <w:p w14:paraId="52D246DF">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3EF18707">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5F5F13DF">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272877DD">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3191038">
            <w:pPr>
              <w:spacing w:line="560" w:lineRule="exact"/>
              <w:jc w:val="center"/>
              <w:rPr>
                <w:rStyle w:val="13"/>
                <w:rFonts w:ascii="方正仿宋简体" w:hAnsi="方正仿宋简体" w:eastAsia="方正仿宋简体" w:cs="方正仿宋简体"/>
                <w:color w:val="auto"/>
                <w:sz w:val="28"/>
                <w:u w:val="none"/>
              </w:rPr>
            </w:pPr>
          </w:p>
        </w:tc>
      </w:tr>
    </w:tbl>
    <w:p w14:paraId="279E653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14:paraId="66AA29C3">
      <w:pPr>
        <w:spacing w:line="560" w:lineRule="exact"/>
        <w:jc w:val="left"/>
        <w:rPr>
          <w:rStyle w:val="13"/>
          <w:rFonts w:ascii="方正仿宋简体" w:hAnsi="方正仿宋简体" w:eastAsia="方正仿宋简体" w:cs="方正仿宋简体"/>
          <w:color w:val="auto"/>
          <w:sz w:val="28"/>
          <w:u w:val="none"/>
        </w:rPr>
      </w:pPr>
    </w:p>
    <w:p w14:paraId="1C2BB86B">
      <w:pPr>
        <w:spacing w:line="560" w:lineRule="exact"/>
        <w:jc w:val="left"/>
        <w:rPr>
          <w:rStyle w:val="13"/>
          <w:rFonts w:ascii="方正仿宋简体" w:hAnsi="方正仿宋简体" w:eastAsia="方正仿宋简体" w:cs="方正仿宋简体"/>
          <w:color w:val="auto"/>
          <w:sz w:val="28"/>
          <w:u w:val="none"/>
        </w:rPr>
      </w:pPr>
    </w:p>
    <w:p w14:paraId="1D4A30C3">
      <w:pPr>
        <w:spacing w:line="560" w:lineRule="exact"/>
        <w:jc w:val="left"/>
        <w:rPr>
          <w:rStyle w:val="13"/>
          <w:rFonts w:ascii="方正仿宋简体" w:hAnsi="方正仿宋简体" w:eastAsia="方正仿宋简体" w:cs="方正仿宋简体"/>
          <w:color w:val="auto"/>
          <w:sz w:val="28"/>
          <w:u w:val="none"/>
        </w:rPr>
      </w:pPr>
    </w:p>
    <w:p w14:paraId="0E4FC469">
      <w:pPr>
        <w:spacing w:line="560" w:lineRule="exact"/>
        <w:jc w:val="left"/>
        <w:rPr>
          <w:rStyle w:val="13"/>
          <w:rFonts w:ascii="方正仿宋简体" w:hAnsi="方正仿宋简体" w:eastAsia="方正仿宋简体" w:cs="方正仿宋简体"/>
          <w:color w:val="auto"/>
          <w:sz w:val="28"/>
          <w:u w:val="none"/>
        </w:rPr>
      </w:pPr>
    </w:p>
    <w:p w14:paraId="23DA76C2">
      <w:pPr>
        <w:spacing w:line="560" w:lineRule="exact"/>
        <w:jc w:val="left"/>
        <w:rPr>
          <w:rStyle w:val="13"/>
          <w:rFonts w:ascii="方正仿宋简体" w:hAnsi="方正仿宋简体" w:eastAsia="方正仿宋简体" w:cs="方正仿宋简体"/>
          <w:color w:val="auto"/>
          <w:sz w:val="28"/>
          <w:u w:val="none"/>
        </w:rPr>
      </w:pPr>
    </w:p>
    <w:p w14:paraId="00BA4CFD">
      <w:pPr>
        <w:spacing w:line="560" w:lineRule="exact"/>
        <w:jc w:val="left"/>
        <w:rPr>
          <w:rStyle w:val="13"/>
          <w:rFonts w:ascii="方正仿宋简体" w:hAnsi="方正仿宋简体" w:eastAsia="方正仿宋简体" w:cs="方正仿宋简体"/>
          <w:color w:val="auto"/>
          <w:sz w:val="28"/>
          <w:u w:val="none"/>
        </w:rPr>
      </w:pPr>
    </w:p>
    <w:p w14:paraId="5FD19A77">
      <w:pPr>
        <w:spacing w:line="560" w:lineRule="exact"/>
        <w:jc w:val="left"/>
        <w:rPr>
          <w:rStyle w:val="13"/>
          <w:rFonts w:ascii="方正仿宋简体" w:hAnsi="方正仿宋简体" w:eastAsia="方正仿宋简体" w:cs="方正仿宋简体"/>
          <w:color w:val="auto"/>
          <w:sz w:val="28"/>
          <w:u w:val="none"/>
        </w:rPr>
      </w:pPr>
    </w:p>
    <w:p w14:paraId="57851F66">
      <w:pPr>
        <w:spacing w:line="560" w:lineRule="exact"/>
        <w:jc w:val="left"/>
        <w:rPr>
          <w:rStyle w:val="13"/>
          <w:rFonts w:ascii="宋体" w:hAnsi="宋体" w:cs="宋体"/>
          <w:color w:val="auto"/>
          <w:sz w:val="28"/>
          <w:u w:val="none"/>
        </w:rPr>
      </w:pPr>
    </w:p>
    <w:p w14:paraId="4D5D0C81">
      <w:pPr>
        <w:spacing w:line="560" w:lineRule="exact"/>
        <w:rPr>
          <w:rStyle w:val="13"/>
          <w:rFonts w:hint="eastAsia" w:ascii="方正仿宋简体" w:hAnsi="方正仿宋简体" w:eastAsia="方正仿宋简体" w:cs="方正仿宋简体"/>
          <w:color w:val="auto"/>
          <w:sz w:val="28"/>
          <w:u w:val="none"/>
        </w:rPr>
      </w:pPr>
    </w:p>
    <w:p w14:paraId="1FB7EFB3">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14:paraId="5B4AD3AA">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10"/>
        <w:tblW w:w="13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0"/>
        <w:gridCol w:w="2476"/>
        <w:gridCol w:w="2476"/>
        <w:gridCol w:w="2477"/>
        <w:gridCol w:w="2477"/>
      </w:tblGrid>
      <w:tr w14:paraId="25C2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3950" w:type="dxa"/>
            <w:vMerge w:val="restart"/>
            <w:vAlign w:val="center"/>
          </w:tcPr>
          <w:p w14:paraId="2559C6E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vAlign w:val="center"/>
          </w:tcPr>
          <w:p w14:paraId="2BD9323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14:paraId="62F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3950" w:type="dxa"/>
            <w:vMerge w:val="continue"/>
            <w:vAlign w:val="center"/>
          </w:tcPr>
          <w:p w14:paraId="66E39E2D">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032FEAF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vAlign w:val="center"/>
          </w:tcPr>
          <w:p w14:paraId="0E7054A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4F440A6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vAlign w:val="center"/>
          </w:tcPr>
          <w:p w14:paraId="31D96CE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14:paraId="1061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31F0106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vAlign w:val="center"/>
          </w:tcPr>
          <w:p w14:paraId="2681A7CE">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rPr>
              <w:t>2.</w:t>
            </w:r>
            <w:r>
              <w:rPr>
                <w:rStyle w:val="13"/>
                <w:rFonts w:hint="eastAsia" w:ascii="方正仿宋简体" w:hAnsi="方正仿宋简体" w:eastAsia="方正仿宋简体" w:cs="方正仿宋简体"/>
                <w:color w:val="auto"/>
                <w:sz w:val="28"/>
                <w:u w:val="none"/>
                <w:lang w:val="en-US" w:eastAsia="zh-CN"/>
              </w:rPr>
              <w:t>05</w:t>
            </w:r>
          </w:p>
        </w:tc>
        <w:tc>
          <w:tcPr>
            <w:tcW w:w="2476" w:type="dxa"/>
            <w:vAlign w:val="center"/>
          </w:tcPr>
          <w:p w14:paraId="152A4F09">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rPr>
              <w:t>2.</w:t>
            </w:r>
            <w:r>
              <w:rPr>
                <w:rStyle w:val="13"/>
                <w:rFonts w:hint="eastAsia" w:ascii="方正仿宋简体" w:hAnsi="方正仿宋简体" w:eastAsia="方正仿宋简体" w:cs="方正仿宋简体"/>
                <w:color w:val="auto"/>
                <w:sz w:val="28"/>
                <w:u w:val="none"/>
                <w:lang w:val="en-US" w:eastAsia="zh-CN"/>
              </w:rPr>
              <w:t>05</w:t>
            </w:r>
          </w:p>
        </w:tc>
        <w:tc>
          <w:tcPr>
            <w:tcW w:w="2477" w:type="dxa"/>
            <w:vAlign w:val="center"/>
          </w:tcPr>
          <w:p w14:paraId="4808D55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AF74F27">
            <w:pPr>
              <w:spacing w:line="560" w:lineRule="exact"/>
              <w:jc w:val="center"/>
              <w:rPr>
                <w:rStyle w:val="13"/>
                <w:rFonts w:ascii="方正仿宋简体" w:hAnsi="方正仿宋简体" w:eastAsia="方正仿宋简体" w:cs="方正仿宋简体"/>
                <w:color w:val="auto"/>
                <w:sz w:val="28"/>
                <w:u w:val="none"/>
              </w:rPr>
            </w:pPr>
          </w:p>
        </w:tc>
      </w:tr>
      <w:tr w14:paraId="7FFF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7591DEBD">
            <w:pPr>
              <w:spacing w:line="560" w:lineRule="exact"/>
              <w:jc w:val="both"/>
              <w:rPr>
                <w:rStyle w:val="13"/>
                <w:rFonts w:hint="eastAsia" w:ascii="方正仿宋简体" w:hAnsi="方正仿宋简体" w:eastAsia="方正仿宋简体" w:cs="方正仿宋简体"/>
                <w:color w:val="auto"/>
                <w:sz w:val="28"/>
                <w:u w:val="none"/>
              </w:rPr>
            </w:pPr>
            <w:r>
              <w:rPr>
                <w:rFonts w:hint="default" w:ascii="方正仿宋简体" w:hAnsi="方正仿宋简体" w:eastAsia="方正仿宋简体" w:cs="方正仿宋简体"/>
                <w:b w:val="0"/>
                <w:bCs w:val="0"/>
                <w:i w:val="0"/>
                <w:iCs w:val="0"/>
                <w:color w:val="000000"/>
                <w:kern w:val="0"/>
                <w:sz w:val="28"/>
                <w:szCs w:val="28"/>
                <w:u w:val="none"/>
                <w:lang w:val="en-US" w:eastAsia="zh-CN" w:bidi="ar"/>
              </w:rPr>
              <w:t>“</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三公”经费合计</w:t>
            </w:r>
          </w:p>
        </w:tc>
        <w:tc>
          <w:tcPr>
            <w:tcW w:w="2476" w:type="dxa"/>
            <w:vAlign w:val="center"/>
          </w:tcPr>
          <w:p w14:paraId="3C2A9135">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2.05</w:t>
            </w:r>
          </w:p>
        </w:tc>
        <w:tc>
          <w:tcPr>
            <w:tcW w:w="2476" w:type="dxa"/>
            <w:vAlign w:val="center"/>
          </w:tcPr>
          <w:p w14:paraId="760DA992">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2.05</w:t>
            </w:r>
          </w:p>
        </w:tc>
        <w:tc>
          <w:tcPr>
            <w:tcW w:w="2477" w:type="dxa"/>
            <w:vAlign w:val="center"/>
          </w:tcPr>
          <w:p w14:paraId="2BA47DA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7B477686">
            <w:pPr>
              <w:spacing w:line="560" w:lineRule="exact"/>
              <w:jc w:val="center"/>
              <w:rPr>
                <w:rStyle w:val="13"/>
                <w:rFonts w:ascii="方正仿宋简体" w:hAnsi="方正仿宋简体" w:eastAsia="方正仿宋简体" w:cs="方正仿宋简体"/>
                <w:color w:val="auto"/>
                <w:sz w:val="28"/>
                <w:u w:val="none"/>
              </w:rPr>
            </w:pPr>
          </w:p>
        </w:tc>
      </w:tr>
      <w:tr w14:paraId="13B3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427E701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vAlign w:val="center"/>
          </w:tcPr>
          <w:p w14:paraId="1518A52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03FC52A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4FCB79B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3385563C">
            <w:pPr>
              <w:spacing w:line="560" w:lineRule="exact"/>
              <w:jc w:val="center"/>
              <w:rPr>
                <w:rStyle w:val="13"/>
                <w:rFonts w:ascii="方正仿宋简体" w:hAnsi="方正仿宋简体" w:eastAsia="方正仿宋简体" w:cs="方正仿宋简体"/>
                <w:color w:val="auto"/>
                <w:sz w:val="28"/>
                <w:u w:val="none"/>
              </w:rPr>
            </w:pPr>
          </w:p>
        </w:tc>
      </w:tr>
      <w:tr w14:paraId="62EE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6783B5C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682432E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307E787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1CC95CB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2A56E25E">
            <w:pPr>
              <w:spacing w:line="560" w:lineRule="exact"/>
              <w:jc w:val="center"/>
              <w:rPr>
                <w:rStyle w:val="13"/>
                <w:rFonts w:ascii="方正仿宋简体" w:hAnsi="方正仿宋简体" w:eastAsia="方正仿宋简体" w:cs="方正仿宋简体"/>
                <w:color w:val="auto"/>
                <w:sz w:val="28"/>
                <w:u w:val="none"/>
              </w:rPr>
            </w:pPr>
          </w:p>
        </w:tc>
      </w:tr>
      <w:tr w14:paraId="25E2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3A3427B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vAlign w:val="center"/>
          </w:tcPr>
          <w:p w14:paraId="4EFA74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4D4775A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4C13D5A4">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6D9FF939">
            <w:pPr>
              <w:spacing w:line="560" w:lineRule="exact"/>
              <w:jc w:val="center"/>
              <w:rPr>
                <w:rStyle w:val="13"/>
                <w:rFonts w:ascii="方正仿宋简体" w:hAnsi="方正仿宋简体" w:eastAsia="方正仿宋简体" w:cs="方正仿宋简体"/>
                <w:color w:val="auto"/>
                <w:sz w:val="28"/>
                <w:u w:val="none"/>
              </w:rPr>
            </w:pPr>
          </w:p>
        </w:tc>
      </w:tr>
      <w:tr w14:paraId="34C2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5AE74C9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vAlign w:val="center"/>
          </w:tcPr>
          <w:p w14:paraId="51A0840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760626F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264222EA">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7C4BB901">
            <w:pPr>
              <w:spacing w:line="560" w:lineRule="exact"/>
              <w:jc w:val="center"/>
              <w:rPr>
                <w:rStyle w:val="13"/>
                <w:rFonts w:ascii="方正仿宋简体" w:hAnsi="方正仿宋简体" w:eastAsia="方正仿宋简体" w:cs="方正仿宋简体"/>
                <w:color w:val="auto"/>
                <w:sz w:val="28"/>
                <w:u w:val="none"/>
              </w:rPr>
            </w:pPr>
          </w:p>
        </w:tc>
      </w:tr>
      <w:tr w14:paraId="1970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6F55EF4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vAlign w:val="center"/>
          </w:tcPr>
          <w:p w14:paraId="5085864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15B78A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6C34C2F7">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2F3E8261">
            <w:pPr>
              <w:spacing w:line="560" w:lineRule="exact"/>
              <w:jc w:val="center"/>
              <w:rPr>
                <w:rStyle w:val="13"/>
                <w:rFonts w:ascii="方正仿宋简体" w:hAnsi="方正仿宋简体" w:eastAsia="方正仿宋简体" w:cs="方正仿宋简体"/>
                <w:color w:val="auto"/>
                <w:sz w:val="28"/>
                <w:u w:val="none"/>
              </w:rPr>
            </w:pPr>
          </w:p>
        </w:tc>
      </w:tr>
      <w:tr w14:paraId="0415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3950" w:type="dxa"/>
            <w:vAlign w:val="center"/>
          </w:tcPr>
          <w:p w14:paraId="404A268D">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17ECA409">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74C76C64">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73383F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2CD168DD">
            <w:pPr>
              <w:spacing w:line="560" w:lineRule="exact"/>
              <w:jc w:val="center"/>
              <w:rPr>
                <w:rStyle w:val="13"/>
                <w:rFonts w:ascii="方正仿宋简体" w:hAnsi="方正仿宋简体" w:eastAsia="方正仿宋简体" w:cs="方正仿宋简体"/>
                <w:color w:val="auto"/>
                <w:sz w:val="28"/>
                <w:u w:val="none"/>
              </w:rPr>
            </w:pPr>
          </w:p>
        </w:tc>
      </w:tr>
      <w:tr w14:paraId="56C7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950" w:type="dxa"/>
            <w:vAlign w:val="center"/>
          </w:tcPr>
          <w:p w14:paraId="5D1BE83D">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530F8927">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550CC4B8">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1D58651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13E3C3AC">
            <w:pPr>
              <w:spacing w:line="560" w:lineRule="exact"/>
              <w:jc w:val="center"/>
              <w:rPr>
                <w:rStyle w:val="13"/>
                <w:rFonts w:ascii="方正仿宋简体" w:hAnsi="方正仿宋简体" w:eastAsia="方正仿宋简体" w:cs="方正仿宋简体"/>
                <w:color w:val="auto"/>
                <w:sz w:val="28"/>
                <w:u w:val="none"/>
              </w:rPr>
            </w:pPr>
          </w:p>
        </w:tc>
      </w:tr>
    </w:tbl>
    <w:p w14:paraId="5A887FBF">
      <w:pPr>
        <w:spacing w:line="560" w:lineRule="exact"/>
        <w:jc w:val="center"/>
        <w:rPr>
          <w:rFonts w:ascii="宋体" w:hAnsi="宋体" w:cs="宋体"/>
          <w:sz w:val="44"/>
          <w:szCs w:val="44"/>
        </w:rPr>
      </w:pPr>
    </w:p>
    <w:p w14:paraId="1F1C3B84">
      <w:pPr>
        <w:spacing w:before="0" w:after="0" w:line="240" w:lineRule="auto"/>
        <w:ind w:firstLine="0"/>
        <w:jc w:val="center"/>
        <w:outlineLvl w:val="9"/>
        <w:rPr>
          <w:rFonts w:ascii="方正小标宋_GBK" w:hAnsi="方正小标宋_GBK" w:eastAsia="方正小标宋_GBK" w:cs="方正小标宋_GBK"/>
          <w:color w:val="000000"/>
          <w:sz w:val="44"/>
        </w:rPr>
      </w:pPr>
    </w:p>
    <w:p w14:paraId="13EF6591">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p>
    <w:p w14:paraId="7EE03593">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遵化市融媒体中心2023年部门预算信息公开情况说明</w:t>
      </w:r>
    </w:p>
    <w:p w14:paraId="379CEA2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10" w:name="_GoBack"/>
      <w:bookmarkEnd w:id="10"/>
      <w:r>
        <w:rPr>
          <w:rFonts w:hint="eastAsia" w:ascii="方正仿宋简体" w:hAnsi="方正仿宋简体" w:eastAsia="方正仿宋简体" w:cs="方正仿宋简体"/>
          <w:sz w:val="32"/>
          <w:szCs w:val="32"/>
        </w:rPr>
        <w:t>预算法》、《地方预决算公开操作规程》和《河北省省级预算公开办法》规定，现将遵化市融媒体中心部门202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年部门预算公开如下：</w:t>
      </w:r>
    </w:p>
    <w:p w14:paraId="51243788">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及</w:t>
      </w:r>
      <w:r>
        <w:rPr>
          <w:rFonts w:hint="eastAsia" w:ascii="方正黑体简体" w:hAnsi="方正黑体简体" w:eastAsia="方正黑体简体" w:cs="方正黑体简体"/>
          <w:sz w:val="32"/>
          <w:szCs w:val="32"/>
        </w:rPr>
        <w:t>机构设置情况</w:t>
      </w:r>
      <w:bookmarkEnd w:id="1"/>
    </w:p>
    <w:p w14:paraId="7781C4D2">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2F998A6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根据《遵化市融媒体中心职能配置、内设机构和人员编制规定》的通知，遵化市融媒体中心的主要职责是：</w:t>
      </w:r>
    </w:p>
    <w:p w14:paraId="68047D7F">
      <w:pPr>
        <w:pStyle w:val="24"/>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1、负责贯彻执行党和国家有关融媒体等方面的方针政策和法律法规规章，落实全市传媒事业发展规划、计划；</w:t>
      </w:r>
    </w:p>
    <w:p w14:paraId="61B315C6">
      <w:pPr>
        <w:pStyle w:val="24"/>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2、负责融媒体平台的建设、维护和运行；</w:t>
      </w:r>
    </w:p>
    <w:p w14:paraId="66ECF733">
      <w:pPr>
        <w:pStyle w:val="24"/>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3、按照国家广播电视行业法规，完整传输中央、省、市广播电视节目；</w:t>
      </w:r>
    </w:p>
    <w:p w14:paraId="7EBE7A20">
      <w:pPr>
        <w:pStyle w:val="24"/>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4、负责广播电视、新媒体等传播媒介的技术创新工作，实施国家有关广播电视、新媒体技术政策和标准，开发广播电视和新媒体资源；</w:t>
      </w:r>
    </w:p>
    <w:p w14:paraId="18E3B59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5、完成市委、市政府和主管部门交办的其他工作。</w:t>
      </w:r>
    </w:p>
    <w:p w14:paraId="0F24AE4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（二）部门设置</w:t>
      </w:r>
    </w:p>
    <w:p w14:paraId="7C9F07C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各种文稿材料的起草、档案管理工作；负责单位会议的筹备组织工作；负责党务及组织相关政治业务理论学习工作；负责干部人事、机构编制、考核奖励等工作；负责离退休干部职工工作；负责公务接待、大楼维护、用电保障、内外保洁、安全保卫及车辆维护运行管理工作。</w:t>
      </w:r>
    </w:p>
    <w:p w14:paraId="24B79A9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2、财务科。负责年度财务预决算工作；负责会计核算，编制会计报表、进行财务分析；负责职工工资发放、社会保险、住房公积金的申报、核定、缴纳等相关工作。</w:t>
      </w:r>
    </w:p>
    <w:p w14:paraId="0183B3B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总编室。负责融媒体阶段性工作报道计划、重要新闻、专题报道及大型活动的策划；负责融媒体新闻稿件、影视节目播出的审查、校队、监制，确保刊播安全；负责节目引进、学术交流，制定刊播计划，同时负责各媒体节目的评价、评选；负责通联工作，抓好通讯员队伍、网点建设；负责《视听通讯》杂志簒稿、编辑、排版、发行。</w:t>
      </w:r>
    </w:p>
    <w:p w14:paraId="6661C0D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4、全媒体采访部。负责时政新闻素材采集、新闻记者的指挥调度；负责电视新闻编辑制作工作；负责全市重大新闻事件的采访报道工作；负责《遵化新闻》的采制播出。</w:t>
      </w:r>
    </w:p>
    <w:p w14:paraId="4AF9C5D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5、社教专题部。负责全媒体社会教育栏目专题的选题、采访、撰稿和录制工作，做好社会新闻的深度报道。</w:t>
      </w:r>
    </w:p>
    <w:p w14:paraId="44C2B43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6、外宣部。负责外宣节目的策划、组织和采编、制作、报送工作；负责与上级宣传媒体平台的沟通联系。</w:t>
      </w:r>
    </w:p>
    <w:p w14:paraId="6C2D734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广播电台编辑部。负责广播节目的采访，策划、编排、播出等工作；负责《晚安遵化》编辑、制作、录音；负责电台城区广播广告业务洽谈，安排播出；负责全市应急广播的建设、维护维修和安全传输管理及增值业务运营工作。</w:t>
      </w:r>
    </w:p>
    <w:p w14:paraId="08D660E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8、《遵化周报》社。负责完成《遵化周报》报刊的采访、摄影、撰稿、编排、印刷、发行等工作。</w:t>
      </w:r>
    </w:p>
    <w:p w14:paraId="33E1E34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9、文艺部。承担全市文艺性节目、活动、庆典的策划、摄制、播出等工作；负责政府采购及市场化运作的各类服务性活动的组织实施；负责遵化市春节联欢晚会的策划、组织、排演。</w:t>
      </w:r>
    </w:p>
    <w:p w14:paraId="5BB573A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10、播音部。负责播音主持人培训管理工作；参与节目编排，参与现场报道和现场采访；负责小记者培训，《花儿与少年》节目的策划、制作。</w:t>
      </w:r>
    </w:p>
    <w:p w14:paraId="6224521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11制作部。负责各频道影视剧采剪、审核、安排播出；各类广告内容审核、后期制作；各类专题片的制作。</w:t>
      </w:r>
    </w:p>
    <w:p w14:paraId="66F341D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播出部。负责本台电视节目的编排、监控工作；负责中央广播电视总台新闻联播节目的转播，以及国家和本地各重大会议、活动的直播、转播工作，以及临时增加的播出工作，负责实现本台节目安全播出；负责播出机房播出的设备日常检修维护；负责播出机房的日常管理等工作，确保实现本台节目安全播出。</w:t>
      </w:r>
    </w:p>
    <w:p w14:paraId="1ED4C627">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《葵花朵朵》编辑部。负责《葵花朵朵》新媒体平台的选题、策划、制作，以及内容审核、上传、发布工作。负责抖音、快手、新华社、人民号、央视网等平台的对接、内容上传等工作。</w:t>
      </w:r>
    </w:p>
    <w:p w14:paraId="73C7E71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新媒体运营部。负责两微一端新媒体业务的策划、编辑、发布工作；负责《遵化你早》栏目的采访、编辑；承接全市各大中小型活动的手机直播活动；负责手机台版面设置、推广。</w:t>
      </w:r>
    </w:p>
    <w:p w14:paraId="1A4264AE">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媒体资源管理部。负责融媒体中心所有栏目音视频及图文档案管理；负责所有模拟带和数字带视频资料的采集整理归档、登统工作，实现电子检索。</w:t>
      </w:r>
    </w:p>
    <w:p w14:paraId="7434C2B2">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技术部。负责监测、管理和维护融媒体中心采编播制及存储设备，保证各类机器设备安全运转和节目的安全播出；负责设备的购置计划、技术更新及设备升级；负责融媒体中心的其他技术服务和技术保障。</w:t>
      </w:r>
    </w:p>
    <w:p w14:paraId="1DBD75A2">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龙山发射台。具体负责接收中央1、中央2等12套电视节目卫星信号和河北卫视、和河北经济频道等4套微波信号发射机数字播出；负责市广播电视台97.6MHZ调频播出；负责发射机房设备的维护管理工作。</w:t>
      </w:r>
    </w:p>
    <w:p w14:paraId="3C28692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事业发展部。具体负责冀云客户端党务、政务、便民服务平台建设、运转、推广及维护工作；负责广播电视事业发展等其他事宜。</w:t>
      </w:r>
    </w:p>
    <w:p w14:paraId="507B5B74">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1E2A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011C534D">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00513A6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24548CB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097D4AA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5439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469C65A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w:t>
            </w:r>
          </w:p>
        </w:tc>
        <w:tc>
          <w:tcPr>
            <w:tcW w:w="2250" w:type="dxa"/>
            <w:vAlign w:val="center"/>
          </w:tcPr>
          <w:p w14:paraId="4E650AFF">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1C8EC3B1">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6985A7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14:paraId="3A489849">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2" w:name="_Toc68791546"/>
    </w:p>
    <w:p w14:paraId="495AF7FB">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p>
    <w:p w14:paraId="061FBDFA">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2"/>
    </w:p>
    <w:p w14:paraId="6F315C9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我市部门</w:t>
      </w:r>
      <w:r>
        <w:rPr>
          <w:rFonts w:hint="eastAsia" w:ascii="方正仿宋简体" w:hAnsi="方正仿宋简体" w:eastAsia="方正仿宋简体" w:cs="方正仿宋简体"/>
          <w:sz w:val="32"/>
          <w:szCs w:val="32"/>
        </w:rPr>
        <w:t>预算的编制实行综合预算管理，即全部收入和支出都反映在预算中。</w:t>
      </w:r>
    </w:p>
    <w:p w14:paraId="66CD415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2FFB186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万元，基金预算收入0万元，财政专户核拨收入0万元，其他来源收入0万元。</w:t>
      </w:r>
    </w:p>
    <w:p w14:paraId="77896BC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4B088F4B">
      <w:pPr>
        <w:pStyle w:val="33"/>
        <w:keepNext w:val="0"/>
        <w:keepLines w:val="0"/>
        <w:pageBreakBefore w:val="0"/>
        <w:widowControl/>
        <w:kinsoku/>
        <w:wordWrap/>
        <w:overflowPunct/>
        <w:topLinePunct w:val="0"/>
        <w:autoSpaceDE/>
        <w:autoSpaceDN/>
        <w:bidi w:val="0"/>
        <w:adjustRightInd/>
        <w:snapToGrid/>
        <w:spacing w:line="570" w:lineRule="exact"/>
        <w:ind w:firstLine="561"/>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收支预算总表支出栏、基本支出表、项目支出表按经济分类和支出功能分类科目编制，反映遵化市融媒体中心</w:t>
      </w:r>
      <w:r>
        <w:rPr>
          <w:rFonts w:hint="eastAsia" w:ascii="方正仿宋简体" w:hAnsi="方正仿宋简体" w:eastAsia="方正仿宋简体" w:cs="方正仿宋简体"/>
          <w:sz w:val="32"/>
          <w:szCs w:val="32"/>
          <w:lang w:val="en-US" w:eastAsia="zh-CN"/>
        </w:rPr>
        <w:t>2023年度部门预算中支出预算的总体情况。</w:t>
      </w:r>
      <w:r>
        <w:rPr>
          <w:rFonts w:hint="eastAsia" w:ascii="方正仿宋简体" w:hAnsi="方正仿宋简体" w:eastAsia="方正仿宋简体" w:cs="方正仿宋简体"/>
          <w:sz w:val="32"/>
          <w:szCs w:val="32"/>
        </w:rPr>
        <w:t>2023年支出预算1926.38万元，其中基本支出1569.08万元，包括人员经费1556.54万元和日常公用经费12.54万元；项目支出357.30万元，主要为《遵化周报》印刷费、台内设备维修费、葵花朵朵微信平台维护费、中央财政提前转移支付、应急广播系统运行维护费、融媒体中心运营费</w:t>
      </w:r>
      <w:r>
        <w:rPr>
          <w:rFonts w:hint="eastAsia" w:ascii="方正仿宋简体" w:hAnsi="方正仿宋简体" w:eastAsia="方正仿宋简体" w:cs="方正仿宋简体"/>
          <w:sz w:val="32"/>
          <w:szCs w:val="32"/>
          <w:lang w:eastAsia="zh-CN"/>
        </w:rPr>
        <w:t>及安可计算机购置</w:t>
      </w:r>
      <w:r>
        <w:rPr>
          <w:rFonts w:hint="eastAsia" w:ascii="方正仿宋简体" w:hAnsi="方正仿宋简体" w:eastAsia="方正仿宋简体" w:cs="方正仿宋简体"/>
          <w:sz w:val="32"/>
          <w:szCs w:val="32"/>
        </w:rPr>
        <w:t>等。</w:t>
      </w:r>
    </w:p>
    <w:p w14:paraId="6042CD7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20B7ECCD">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仿宋" w:hAnsi="仿宋" w:eastAsia="仿宋"/>
          <w:sz w:val="32"/>
          <w:szCs w:val="32"/>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1926.38</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1.04</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317.94</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离岗创业人员返岗，人员经费增加</w:t>
      </w:r>
      <w:r>
        <w:rPr>
          <w:rFonts w:hint="eastAsia" w:ascii="方正仿宋简体" w:hAnsi="方正仿宋简体" w:eastAsia="方正仿宋简体" w:cs="方正仿宋简体"/>
          <w:sz w:val="32"/>
          <w:szCs w:val="32"/>
        </w:rPr>
        <w:t>；项目支出</w:t>
      </w:r>
      <w:bookmarkStart w:id="3" w:name="_Toc68791547"/>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val="en-US" w:eastAsia="zh-CN"/>
        </w:rPr>
        <w:t>316.9</w:t>
      </w:r>
      <w:r>
        <w:rPr>
          <w:rFonts w:hint="eastAsia" w:ascii="方正仿宋简体" w:hAnsi="方正仿宋简体" w:eastAsia="方正仿宋简体" w:cs="方正仿宋简体"/>
          <w:sz w:val="32"/>
          <w:szCs w:val="32"/>
        </w:rPr>
        <w:t>万元，主要是</w:t>
      </w:r>
      <w:r>
        <w:rPr>
          <w:rFonts w:hint="eastAsia" w:ascii="方正仿宋简体" w:hAnsi="方正仿宋简体" w:eastAsia="方正仿宋简体" w:cs="方正仿宋简体"/>
          <w:sz w:val="32"/>
          <w:szCs w:val="32"/>
          <w:lang w:eastAsia="zh-CN"/>
        </w:rPr>
        <w:t>减少了</w:t>
      </w:r>
      <w:r>
        <w:rPr>
          <w:rFonts w:hint="eastAsia" w:ascii="方正仿宋简体" w:hAnsi="方正仿宋简体" w:eastAsia="方正仿宋简体" w:cs="方正仿宋简体"/>
          <w:sz w:val="32"/>
          <w:szCs w:val="32"/>
        </w:rPr>
        <w:t>遵化市</w:t>
      </w:r>
      <w:r>
        <w:rPr>
          <w:rFonts w:hint="eastAsia" w:ascii="仿宋" w:hAnsi="仿宋" w:eastAsia="仿宋"/>
          <w:sz w:val="32"/>
          <w:szCs w:val="32"/>
        </w:rPr>
        <w:t>音像资料档案中心项目。</w:t>
      </w:r>
    </w:p>
    <w:p w14:paraId="5D3B3D3A">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3"/>
    </w:p>
    <w:p w14:paraId="18E39760">
      <w:pPr>
        <w:keepNext w:val="0"/>
        <w:keepLines w:val="0"/>
        <w:pageBreakBefore w:val="0"/>
        <w:widowControl w:val="0"/>
        <w:kinsoku/>
        <w:wordWrap/>
        <w:overflowPunct/>
        <w:topLinePunct w:val="0"/>
        <w:autoSpaceDE w:val="0"/>
        <w:autoSpaceDN w:val="0"/>
        <w:bidi w:val="0"/>
        <w:adjustRightInd w:val="0"/>
        <w:snapToGrid/>
        <w:spacing w:line="570" w:lineRule="exact"/>
        <w:ind w:left="198" w:firstLine="640" w:firstLineChars="200"/>
        <w:jc w:val="left"/>
        <w:textAlignment w:val="auto"/>
        <w:rPr>
          <w:rFonts w:ascii="楷体" w:hAnsi="楷体" w:eastAsia="楷体" w:cs="楷体"/>
          <w:sz w:val="32"/>
          <w:szCs w:val="32"/>
        </w:rPr>
      </w:pPr>
      <w:r>
        <w:rPr>
          <w:rFonts w:hint="eastAsia"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rPr>
        <w:t>年，本部门机关运行经费共计安排12.</w:t>
      </w:r>
      <w:r>
        <w:rPr>
          <w:rFonts w:hint="eastAsia" w:ascii="方正仿宋简体" w:hAnsi="方正仿宋简体" w:eastAsia="方正仿宋简体" w:cs="方正仿宋简体"/>
          <w:sz w:val="32"/>
          <w:szCs w:val="32"/>
          <w:lang w:val="en-US" w:eastAsia="zh-CN"/>
        </w:rPr>
        <w:t>54</w:t>
      </w:r>
      <w:r>
        <w:rPr>
          <w:rFonts w:hint="eastAsia" w:ascii="方正仿宋简体" w:hAnsi="方正仿宋简体" w:eastAsia="方正仿宋简体" w:cs="方正仿宋简体"/>
          <w:sz w:val="32"/>
          <w:szCs w:val="32"/>
        </w:rPr>
        <w:t>万元，主要用于日常维修、办公用房水电费、办公用房、邮电费等日常运行支出。</w:t>
      </w:r>
    </w:p>
    <w:p w14:paraId="49DDEC6B">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bookmarkStart w:id="4"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4"/>
    </w:p>
    <w:p w14:paraId="7D462234">
      <w:pPr>
        <w:pStyle w:val="35"/>
        <w:keepNext w:val="0"/>
        <w:keepLines w:val="0"/>
        <w:pageBreakBefore w:val="0"/>
        <w:widowControl w:val="0"/>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本部门财政拨款“三公”经费预算安排</w:t>
      </w:r>
      <w:r>
        <w:rPr>
          <w:rFonts w:hint="eastAsia" w:ascii="方正仿宋简体" w:hAnsi="方正仿宋简体" w:eastAsia="方正仿宋简体" w:cs="方正仿宋简体"/>
          <w:sz w:val="32"/>
          <w:szCs w:val="32"/>
          <w:lang w:val="en-US" w:eastAsia="zh-CN"/>
        </w:rPr>
        <w:t>2.05</w:t>
      </w:r>
      <w:r>
        <w:rPr>
          <w:rFonts w:hint="eastAsia" w:ascii="方正仿宋简体" w:hAnsi="方正仿宋简体" w:eastAsia="方正仿宋简体" w:cs="方正仿宋简体"/>
          <w:sz w:val="32"/>
          <w:szCs w:val="32"/>
        </w:rPr>
        <w:t xml:space="preserve">万元，与2022年预算持平，无增减变化。具体安排情况为： </w:t>
      </w:r>
    </w:p>
    <w:p w14:paraId="686B60E1">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万元，与2022年相比持平，无增减变化。其中：①公务用车购置费安排0万元，与2022年相比持平，无增减变化。②公车运行维护费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万元，与2022年相比持平，车辆运行维护费严格按照统一定额标准，公车数量未发生增减，车辆运行维护费无变化。</w:t>
      </w:r>
    </w:p>
    <w:p w14:paraId="11D7C786">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2022年相比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pacing w:val="-20"/>
          <w:sz w:val="32"/>
          <w:szCs w:val="32"/>
          <w:lang w:eastAsia="zh-CN"/>
        </w:rPr>
        <w:t>无公务接待工作安排，未安排公务接待费。</w:t>
      </w:r>
    </w:p>
    <w:p w14:paraId="12E09E24">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（三）因公出国（境）费安排0万元，与2022年相比持平，无增减变化。原因是没有因公出国安排，所以未安排因公出国费。</w:t>
      </w:r>
      <w:r>
        <w:rPr>
          <w:rFonts w:eastAsia="方正仿宋_GBK" w:cs="方正仿宋_GBK"/>
          <w:kern w:val="2"/>
          <w:sz w:val="36"/>
          <w:szCs w:val="36"/>
          <w:lang w:eastAsia="zh-CN"/>
        </w:rPr>
        <w:t xml:space="preserve"> </w:t>
      </w:r>
    </w:p>
    <w:p w14:paraId="6B7F75A7">
      <w:pPr>
        <w:keepNext w:val="0"/>
        <w:keepLines w:val="0"/>
        <w:pageBreakBefore w:val="0"/>
        <w:widowControl w:val="0"/>
        <w:kinsoku/>
        <w:wordWrap/>
        <w:overflowPunct/>
        <w:topLinePunct w:val="0"/>
        <w:bidi w:val="0"/>
        <w:snapToGrid/>
        <w:spacing w:line="570" w:lineRule="exact"/>
        <w:ind w:firstLine="560"/>
        <w:jc w:val="left"/>
        <w:textAlignment w:val="auto"/>
        <w:rPr>
          <w:rFonts w:ascii="方正黑体简体" w:hAnsi="方正黑体简体" w:eastAsia="方正黑体简体" w:cs="方正黑体简体"/>
          <w:sz w:val="32"/>
          <w:szCs w:val="32"/>
        </w:rPr>
      </w:pPr>
      <w:bookmarkStart w:id="5" w:name="_Toc68791549"/>
      <w:r>
        <w:rPr>
          <w:rFonts w:hint="eastAsia" w:ascii="方正黑体简体" w:hAnsi="方正黑体简体" w:eastAsia="方正黑体简体" w:cs="方正黑体简体"/>
          <w:sz w:val="32"/>
          <w:szCs w:val="32"/>
        </w:rPr>
        <w:t>五、预算绩效信息</w:t>
      </w:r>
      <w:bookmarkEnd w:id="5"/>
    </w:p>
    <w:p w14:paraId="24F15398">
      <w:pPr>
        <w:keepNext w:val="0"/>
        <w:keepLines w:val="0"/>
        <w:pageBreakBefore w:val="0"/>
        <w:widowControl w:val="0"/>
        <w:kinsoku/>
        <w:wordWrap/>
        <w:overflowPunct/>
        <w:topLinePunct w:val="0"/>
        <w:bidi w:val="0"/>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 部门整体绩效目标</w:t>
      </w:r>
    </w:p>
    <w:p w14:paraId="4710A83D">
      <w:pPr>
        <w:keepNext w:val="0"/>
        <w:keepLines w:val="0"/>
        <w:pageBreakBefore w:val="0"/>
        <w:widowControl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（一）总体绩效目标</w:t>
      </w:r>
    </w:p>
    <w:p w14:paraId="5EE6F77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保障机关正常工作高效运转</w:t>
      </w:r>
    </w:p>
    <w:p w14:paraId="625A2EE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w:t>
      </w:r>
    </w:p>
    <w:p w14:paraId="365515C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w:t>
      </w:r>
    </w:p>
    <w:p w14:paraId="01D9F19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负责广告和相关创收项目的策划、制作、经营及优质安全播出；负责完成市委、市政府和上级主管部门交办的其他工作任务。</w:t>
      </w:r>
    </w:p>
    <w:p w14:paraId="4A03E806">
      <w:pPr>
        <w:keepNext w:val="0"/>
        <w:keepLines w:val="0"/>
        <w:pageBreakBefore w:val="0"/>
        <w:widowControl w:val="0"/>
        <w:numPr>
          <w:ilvl w:val="0"/>
          <w:numId w:val="2"/>
        </w:numPr>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分项绩效目标</w:t>
      </w:r>
    </w:p>
    <w:p w14:paraId="0F91CE89">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14:paraId="584FD5B0">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14:paraId="64FB8DE7">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14:paraId="056660D4">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冀财教（2022）151号2023年中央补助地方公共文化服务体系建设专项资金预算</w:t>
      </w:r>
    </w:p>
    <w:p w14:paraId="27D14A13">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w:t>
      </w:r>
      <w:r>
        <w:rPr>
          <w:rFonts w:hint="eastAsia" w:ascii="方正仿宋简体" w:hAnsi="方正仿宋简体" w:eastAsia="方正仿宋简体" w:cs="方正仿宋简体"/>
          <w:sz w:val="32"/>
          <w:szCs w:val="32"/>
          <w:lang w:eastAsia="zh-CN"/>
        </w:rPr>
        <w:t>龙山转播台的安全播出，保证中一、中七的播出质量</w:t>
      </w:r>
      <w:r>
        <w:rPr>
          <w:rFonts w:hint="eastAsia" w:ascii="方正仿宋简体" w:hAnsi="方正仿宋简体" w:eastAsia="方正仿宋简体" w:cs="方正仿宋简体"/>
          <w:sz w:val="32"/>
          <w:szCs w:val="32"/>
        </w:rPr>
        <w:t>。</w:t>
      </w:r>
    </w:p>
    <w:p w14:paraId="4EF0945D">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sz w:val="32"/>
          <w:szCs w:val="32"/>
        </w:rPr>
        <w:t>绩效指标：办事群众服务对象满意度提升率≥9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73172063">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葵花朵朵微信平台运行维护费</w:t>
      </w:r>
    </w:p>
    <w:p w14:paraId="20724963">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18A61C4A">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宣传报道</w:t>
      </w:r>
      <w:r>
        <w:rPr>
          <w:rFonts w:hint="eastAsia" w:ascii="方正仿宋简体" w:hAnsi="方正仿宋简体" w:eastAsia="方正仿宋简体" w:cs="方正仿宋简体"/>
          <w:sz w:val="32"/>
          <w:szCs w:val="32"/>
        </w:rPr>
        <w:t>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6F724555">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融媒体中心运营费</w:t>
      </w:r>
    </w:p>
    <w:p w14:paraId="19799144">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绩效目标：推动了宣传事业发展，规范了新闻传播规程，将广播、电视、手机电视台、报纸等各类媒体人力资源有效整合、资源共享、共同发声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达到了一次采集、多元生成、多次发布的新闻生产流程</w:t>
      </w:r>
    </w:p>
    <w:p w14:paraId="5009D63B">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2C191A33">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台内设备维修费</w:t>
      </w:r>
    </w:p>
    <w:p w14:paraId="2B1D1A18">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绩效目标：保证电视、电台、采编播设备的正常运转。</w:t>
      </w:r>
    </w:p>
    <w:p w14:paraId="4B7F3642">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6F01136A">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应急广播系统运行维护费</w:t>
      </w:r>
    </w:p>
    <w:p w14:paraId="63B386C1">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绩效目标：通过农村大喇叭向公众发布紧急消息，快速、高效、全面的传播党和国家的方针政策。</w:t>
      </w:r>
    </w:p>
    <w:p w14:paraId="3997C558">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79944FFB">
      <w:pPr>
        <w:pStyle w:val="2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遵化周报印刷费</w:t>
      </w:r>
    </w:p>
    <w:p w14:paraId="43701988">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绩效目标：宣传党的路线、方针、政策和市委、市政府的工作部署，坚持正确舆论导向，发挥主流媒体作用。免费发到党政机关、市直单位、25个乡镇政府、648个行政村委会、二环路以内的底商等。</w:t>
      </w:r>
      <w:r>
        <w:rPr>
          <w:rFonts w:hint="eastAsia" w:ascii="方正仿宋简体" w:hAnsi="方正仿宋简体" w:eastAsia="方正仿宋简体" w:cs="方正仿宋简体"/>
          <w:sz w:val="32"/>
          <w:szCs w:val="32"/>
        </w:rPr>
        <w:tab/>
      </w:r>
    </w:p>
    <w:p w14:paraId="672F649E">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sz w:val="32"/>
          <w:szCs w:val="32"/>
        </w:rPr>
        <w:t>绩效指标：办事群众服务对象满意度提升率≥9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7D4EF8B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14:paraId="38EB5508">
      <w:pPr>
        <w:pStyle w:val="30"/>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33453B06">
      <w:pPr>
        <w:pStyle w:val="30"/>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54128F83">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1CE22B74">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加强支出管理。优化支出结构、编细编实预算、加快履行政府采购手续、尽快启动项目、及时支付资金、按规定要求支出资金，确保支出进度达标</w:t>
      </w:r>
    </w:p>
    <w:p w14:paraId="48FBD44F">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7B81BB9D">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6EEC4AEB">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6FA88D39">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D9F74D2">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002D4094">
      <w:pPr>
        <w:numPr>
          <w:ilvl w:val="0"/>
          <w:numId w:val="4"/>
        </w:numPr>
        <w:spacing w:before="0" w:after="0" w:line="240" w:lineRule="auto"/>
        <w:ind w:left="-160" w:leftChars="0" w:firstLine="640" w:firstLineChars="0"/>
        <w:jc w:val="left"/>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 xml:space="preserve"> 专项资金绩效目标</w:t>
      </w:r>
    </w:p>
    <w:p w14:paraId="582DF6B4">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32"/>
          <w:lang w:val="en-US" w:eastAsia="zh-CN"/>
        </w:r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 xml:space="preserve"> </w:t>
      </w:r>
      <w:r>
        <w:rPr>
          <w:rFonts w:hint="eastAsia" w:ascii="方正仿宋简体" w:hAnsi="方正仿宋简体" w:eastAsia="方正仿宋简体" w:cs="方正仿宋简体"/>
          <w:b w:val="0"/>
          <w:bCs/>
          <w:color w:val="000000"/>
          <w:sz w:val="32"/>
          <w:lang w:val="en-US" w:eastAsia="zh-CN"/>
        </w:rPr>
        <w:t>2023年无专项资金预算</w:t>
      </w:r>
      <w:r>
        <w:rPr>
          <w:rFonts w:hint="eastAsia" w:ascii="方正楷体_GBK" w:hAnsi="方正楷体_GBK" w:eastAsia="方正楷体_GBK" w:cs="方正楷体_GBK"/>
          <w:b w:val="0"/>
          <w:bCs/>
          <w:color w:val="000000"/>
          <w:sz w:val="32"/>
          <w:lang w:val="en-US" w:eastAsia="zh-CN"/>
        </w:rPr>
        <w:t>。</w:t>
      </w:r>
    </w:p>
    <w:p w14:paraId="1D56C3C4">
      <w:pPr>
        <w:spacing w:before="0" w:after="0" w:line="240" w:lineRule="auto"/>
        <w:ind w:firstLine="640" w:firstLineChars="200"/>
        <w:jc w:val="left"/>
        <w:outlineLvl w:val="9"/>
        <w:rPr>
          <w:rFonts w:hint="eastAsia" w:ascii="方正黑体简体" w:hAnsi="方正黑体简体" w:eastAsia="方正黑体简体" w:cs="方正黑体简体"/>
          <w:b w:val="0"/>
          <w:bCs/>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val="0"/>
          <w:bCs/>
          <w:color w:val="000000"/>
          <w:sz w:val="32"/>
          <w:szCs w:val="32"/>
        </w:rPr>
        <w:t xml:space="preserve">第三部分  </w:t>
      </w:r>
      <w:r>
        <w:rPr>
          <w:rFonts w:hint="eastAsia" w:ascii="方正黑体简体" w:hAnsi="方正黑体简体" w:eastAsia="方正黑体简体" w:cs="方正黑体简体"/>
          <w:b w:val="0"/>
          <w:bCs/>
          <w:color w:val="000000"/>
          <w:sz w:val="32"/>
          <w:szCs w:val="32"/>
          <w:lang w:eastAsia="zh-CN"/>
        </w:rPr>
        <w:t>部门</w:t>
      </w:r>
      <w:r>
        <w:rPr>
          <w:rFonts w:hint="eastAsia" w:ascii="方正黑体简体" w:hAnsi="方正黑体简体" w:eastAsia="方正黑体简体" w:cs="方正黑体简体"/>
          <w:b w:val="0"/>
          <w:bCs/>
          <w:color w:val="000000"/>
          <w:sz w:val="32"/>
          <w:szCs w:val="32"/>
        </w:rPr>
        <w:t>预算项目绩效目标</w:t>
      </w:r>
    </w:p>
    <w:p w14:paraId="4FD3449D">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1、安可计算机购置绩效目标表</w:t>
      </w:r>
    </w:p>
    <w:tbl>
      <w:tblPr>
        <w:tblStyle w:val="10"/>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2250"/>
        <w:gridCol w:w="1700"/>
        <w:gridCol w:w="3700"/>
        <w:gridCol w:w="3177"/>
        <w:gridCol w:w="1327"/>
        <w:gridCol w:w="2016"/>
      </w:tblGrid>
      <w:tr w14:paraId="1FCAE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295B36F4">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6572B7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9ECC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0520BD5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950" w:type="dxa"/>
            <w:gridSpan w:val="2"/>
            <w:vAlign w:val="center"/>
          </w:tcPr>
          <w:p w14:paraId="07293C62">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13028123P00004810006M</w:t>
            </w:r>
          </w:p>
        </w:tc>
        <w:tc>
          <w:tcPr>
            <w:tcW w:w="3700" w:type="dxa"/>
            <w:vAlign w:val="center"/>
          </w:tcPr>
          <w:p w14:paraId="283E91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4975AE6B">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安可计算机购置</w:t>
            </w:r>
          </w:p>
        </w:tc>
      </w:tr>
      <w:tr w14:paraId="7255F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7BD8BEE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250" w:type="dxa"/>
            <w:vAlign w:val="center"/>
          </w:tcPr>
          <w:p w14:paraId="462B3A2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43313B19">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5.10</w:t>
            </w:r>
          </w:p>
        </w:tc>
        <w:tc>
          <w:tcPr>
            <w:tcW w:w="3700" w:type="dxa"/>
            <w:vAlign w:val="center"/>
          </w:tcPr>
          <w:p w14:paraId="718B31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5FDA49F1">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5.10</w:t>
            </w:r>
          </w:p>
        </w:tc>
        <w:tc>
          <w:tcPr>
            <w:tcW w:w="1327" w:type="dxa"/>
            <w:vAlign w:val="center"/>
          </w:tcPr>
          <w:p w14:paraId="028B116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22124946">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681B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5C6558C0">
            <w:pPr>
              <w:rPr>
                <w:rFonts w:hint="eastAsia" w:ascii="方正仿宋简体" w:hAnsi="方正仿宋简体" w:eastAsia="方正仿宋简体" w:cs="方正仿宋简体"/>
                <w:b w:val="0"/>
                <w:bCs/>
                <w:sz w:val="24"/>
                <w:szCs w:val="24"/>
              </w:rPr>
            </w:pPr>
          </w:p>
        </w:tc>
        <w:tc>
          <w:tcPr>
            <w:tcW w:w="14170" w:type="dxa"/>
            <w:gridSpan w:val="6"/>
            <w:vAlign w:val="center"/>
          </w:tcPr>
          <w:p w14:paraId="2BF0D970">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预算数5.1万元。其中财政资金5.1万元，其他资金0万元。主要用于购置计算机</w:t>
            </w:r>
          </w:p>
        </w:tc>
      </w:tr>
      <w:tr w14:paraId="4B779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vAlign w:val="center"/>
          </w:tcPr>
          <w:p w14:paraId="3B70D57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950" w:type="dxa"/>
            <w:gridSpan w:val="2"/>
            <w:vAlign w:val="center"/>
          </w:tcPr>
          <w:p w14:paraId="097E525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027396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3846370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167877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4E80E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Pr>
          <w:p w14:paraId="28480997">
            <w:pPr>
              <w:rPr>
                <w:rFonts w:hint="eastAsia" w:ascii="方正仿宋简体" w:hAnsi="方正仿宋简体" w:eastAsia="方正仿宋简体" w:cs="方正仿宋简体"/>
                <w:b w:val="0"/>
                <w:bCs/>
                <w:sz w:val="24"/>
                <w:szCs w:val="24"/>
              </w:rPr>
            </w:pPr>
          </w:p>
        </w:tc>
        <w:tc>
          <w:tcPr>
            <w:tcW w:w="3950" w:type="dxa"/>
            <w:gridSpan w:val="2"/>
            <w:vAlign w:val="center"/>
          </w:tcPr>
          <w:p w14:paraId="11517C0B">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4D7AD904">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001EE392">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1532D11E">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7108A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Align w:val="center"/>
          </w:tcPr>
          <w:p w14:paraId="416DA74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170" w:type="dxa"/>
            <w:gridSpan w:val="6"/>
            <w:vAlign w:val="center"/>
          </w:tcPr>
          <w:p w14:paraId="2313F1EA">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做好安全保密工作，完成替代工作，确保保密工作安全有效</w:t>
            </w:r>
          </w:p>
        </w:tc>
      </w:tr>
    </w:tbl>
    <w:p w14:paraId="0E6E46BD">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2351"/>
        <w:gridCol w:w="2592"/>
        <w:gridCol w:w="4310"/>
        <w:gridCol w:w="2471"/>
        <w:gridCol w:w="2461"/>
      </w:tblGrid>
      <w:tr w14:paraId="2F46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1632" w:type="dxa"/>
            <w:vAlign w:val="center"/>
          </w:tcPr>
          <w:p w14:paraId="127A9C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51" w:type="dxa"/>
            <w:vAlign w:val="center"/>
          </w:tcPr>
          <w:p w14:paraId="424DACD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22B0B6B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0" w:type="dxa"/>
            <w:vAlign w:val="center"/>
          </w:tcPr>
          <w:p w14:paraId="5E2097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36EAA83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3DEEFD6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F23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restart"/>
            <w:vAlign w:val="center"/>
          </w:tcPr>
          <w:p w14:paraId="2175B29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51" w:type="dxa"/>
            <w:vAlign w:val="center"/>
          </w:tcPr>
          <w:p w14:paraId="26EFE38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74EAA7D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购置计算机数量</w:t>
            </w:r>
          </w:p>
        </w:tc>
        <w:tc>
          <w:tcPr>
            <w:tcW w:w="4310" w:type="dxa"/>
            <w:vAlign w:val="center"/>
          </w:tcPr>
          <w:p w14:paraId="36F5DF2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购置安可计算机数量</w:t>
            </w:r>
          </w:p>
        </w:tc>
        <w:tc>
          <w:tcPr>
            <w:tcW w:w="2471" w:type="dxa"/>
            <w:vAlign w:val="center"/>
          </w:tcPr>
          <w:p w14:paraId="04E1962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6台</w:t>
            </w:r>
          </w:p>
        </w:tc>
        <w:tc>
          <w:tcPr>
            <w:tcW w:w="2461" w:type="dxa"/>
            <w:vAlign w:val="center"/>
          </w:tcPr>
          <w:p w14:paraId="17CCE575">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4F0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1BEFACE5">
            <w:pPr>
              <w:rPr>
                <w:rFonts w:hint="eastAsia" w:ascii="方正仿宋简体" w:hAnsi="方正仿宋简体" w:eastAsia="方正仿宋简体" w:cs="方正仿宋简体"/>
                <w:sz w:val="24"/>
                <w:szCs w:val="24"/>
              </w:rPr>
            </w:pPr>
          </w:p>
        </w:tc>
        <w:tc>
          <w:tcPr>
            <w:tcW w:w="2351" w:type="dxa"/>
            <w:vAlign w:val="center"/>
          </w:tcPr>
          <w:p w14:paraId="3724130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48FC50C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购买计算机质量要求</w:t>
            </w:r>
          </w:p>
        </w:tc>
        <w:tc>
          <w:tcPr>
            <w:tcW w:w="4310" w:type="dxa"/>
            <w:vAlign w:val="center"/>
          </w:tcPr>
          <w:p w14:paraId="5716E26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购买计算机质量合格率</w:t>
            </w:r>
          </w:p>
        </w:tc>
        <w:tc>
          <w:tcPr>
            <w:tcW w:w="2471" w:type="dxa"/>
            <w:vAlign w:val="center"/>
          </w:tcPr>
          <w:p w14:paraId="4BC69F5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429E721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0F1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4BBB37A9">
            <w:pPr>
              <w:rPr>
                <w:rFonts w:hint="eastAsia" w:ascii="方正仿宋简体" w:hAnsi="方正仿宋简体" w:eastAsia="方正仿宋简体" w:cs="方正仿宋简体"/>
                <w:sz w:val="24"/>
                <w:szCs w:val="24"/>
              </w:rPr>
            </w:pPr>
          </w:p>
        </w:tc>
        <w:tc>
          <w:tcPr>
            <w:tcW w:w="2351" w:type="dxa"/>
            <w:vAlign w:val="center"/>
          </w:tcPr>
          <w:p w14:paraId="789C5A5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1527AE5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0" w:type="dxa"/>
            <w:vAlign w:val="center"/>
          </w:tcPr>
          <w:p w14:paraId="5E9FDB3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045C3E8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62ADC22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0C3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5EC9A900">
            <w:pPr>
              <w:rPr>
                <w:rFonts w:hint="eastAsia" w:ascii="方正仿宋简体" w:hAnsi="方正仿宋简体" w:eastAsia="方正仿宋简体" w:cs="方正仿宋简体"/>
                <w:sz w:val="24"/>
                <w:szCs w:val="24"/>
              </w:rPr>
            </w:pPr>
          </w:p>
        </w:tc>
        <w:tc>
          <w:tcPr>
            <w:tcW w:w="2351" w:type="dxa"/>
            <w:vAlign w:val="center"/>
          </w:tcPr>
          <w:p w14:paraId="7FE8F3C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7B63659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0" w:type="dxa"/>
            <w:vAlign w:val="center"/>
          </w:tcPr>
          <w:p w14:paraId="78EA7BD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5AC4A75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258418B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F9F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restart"/>
            <w:vAlign w:val="center"/>
          </w:tcPr>
          <w:p w14:paraId="39BAAB7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51" w:type="dxa"/>
            <w:vAlign w:val="center"/>
          </w:tcPr>
          <w:p w14:paraId="7DBB029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46DCCCE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提高效率</w:t>
            </w:r>
          </w:p>
        </w:tc>
        <w:tc>
          <w:tcPr>
            <w:tcW w:w="4310" w:type="dxa"/>
            <w:vAlign w:val="center"/>
          </w:tcPr>
          <w:p w14:paraId="376262D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提高计算机的安全保密效率</w:t>
            </w:r>
          </w:p>
        </w:tc>
        <w:tc>
          <w:tcPr>
            <w:tcW w:w="2471" w:type="dxa"/>
            <w:vAlign w:val="center"/>
          </w:tcPr>
          <w:p w14:paraId="40672C2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01CCEEF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8BB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3314FA23">
            <w:pPr>
              <w:rPr>
                <w:rFonts w:hint="eastAsia" w:ascii="方正仿宋简体" w:hAnsi="方正仿宋简体" w:eastAsia="方正仿宋简体" w:cs="方正仿宋简体"/>
                <w:sz w:val="24"/>
                <w:szCs w:val="24"/>
              </w:rPr>
            </w:pPr>
          </w:p>
        </w:tc>
        <w:tc>
          <w:tcPr>
            <w:tcW w:w="2351" w:type="dxa"/>
            <w:vAlign w:val="center"/>
          </w:tcPr>
          <w:p w14:paraId="2ECA453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7D38040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维护质量安全</w:t>
            </w:r>
          </w:p>
        </w:tc>
        <w:tc>
          <w:tcPr>
            <w:tcW w:w="4310" w:type="dxa"/>
            <w:vAlign w:val="center"/>
          </w:tcPr>
          <w:p w14:paraId="4D348E6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维护计算机安全保密工作</w:t>
            </w:r>
          </w:p>
        </w:tc>
        <w:tc>
          <w:tcPr>
            <w:tcW w:w="2471" w:type="dxa"/>
            <w:vAlign w:val="center"/>
          </w:tcPr>
          <w:p w14:paraId="1B4209E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6A56141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76D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66212488">
            <w:pPr>
              <w:rPr>
                <w:rFonts w:hint="eastAsia" w:ascii="方正仿宋简体" w:hAnsi="方正仿宋简体" w:eastAsia="方正仿宋简体" w:cs="方正仿宋简体"/>
                <w:sz w:val="24"/>
                <w:szCs w:val="24"/>
              </w:rPr>
            </w:pPr>
          </w:p>
        </w:tc>
        <w:tc>
          <w:tcPr>
            <w:tcW w:w="2351" w:type="dxa"/>
            <w:vAlign w:val="center"/>
          </w:tcPr>
          <w:p w14:paraId="43BE5C3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4485DCE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满足生态环保要求</w:t>
            </w:r>
          </w:p>
        </w:tc>
        <w:tc>
          <w:tcPr>
            <w:tcW w:w="4310" w:type="dxa"/>
            <w:vAlign w:val="center"/>
          </w:tcPr>
          <w:p w14:paraId="6ED26C3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计算机设备达到环保要求</w:t>
            </w:r>
          </w:p>
        </w:tc>
        <w:tc>
          <w:tcPr>
            <w:tcW w:w="2471" w:type="dxa"/>
            <w:vAlign w:val="center"/>
          </w:tcPr>
          <w:p w14:paraId="03DC1BA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37C3A3F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526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632" w:type="dxa"/>
            <w:vMerge w:val="continue"/>
            <w:vAlign w:val="center"/>
          </w:tcPr>
          <w:p w14:paraId="583947A0">
            <w:pPr>
              <w:rPr>
                <w:rFonts w:hint="eastAsia" w:ascii="方正仿宋简体" w:hAnsi="方正仿宋简体" w:eastAsia="方正仿宋简体" w:cs="方正仿宋简体"/>
                <w:sz w:val="24"/>
                <w:szCs w:val="24"/>
              </w:rPr>
            </w:pPr>
          </w:p>
        </w:tc>
        <w:tc>
          <w:tcPr>
            <w:tcW w:w="2351" w:type="dxa"/>
            <w:vAlign w:val="center"/>
          </w:tcPr>
          <w:p w14:paraId="7134356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2B7401C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持续发展率</w:t>
            </w:r>
          </w:p>
        </w:tc>
        <w:tc>
          <w:tcPr>
            <w:tcW w:w="4310" w:type="dxa"/>
            <w:vAlign w:val="center"/>
          </w:tcPr>
          <w:p w14:paraId="2C862B4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项目建设持续发展程度</w:t>
            </w:r>
          </w:p>
        </w:tc>
        <w:tc>
          <w:tcPr>
            <w:tcW w:w="2471" w:type="dxa"/>
            <w:vAlign w:val="center"/>
          </w:tcPr>
          <w:p w14:paraId="62EC287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354C52F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483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632" w:type="dxa"/>
            <w:vAlign w:val="center"/>
          </w:tcPr>
          <w:p w14:paraId="1E2E5081">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51" w:type="dxa"/>
            <w:vAlign w:val="center"/>
          </w:tcPr>
          <w:p w14:paraId="312A9D3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20EB0F0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4310" w:type="dxa"/>
            <w:vAlign w:val="center"/>
          </w:tcPr>
          <w:p w14:paraId="0D75CF5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服务对象对工作满意度</w:t>
            </w:r>
          </w:p>
        </w:tc>
        <w:tc>
          <w:tcPr>
            <w:tcW w:w="2471" w:type="dxa"/>
            <w:vAlign w:val="center"/>
          </w:tcPr>
          <w:p w14:paraId="2A244A7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461" w:type="dxa"/>
            <w:vAlign w:val="center"/>
          </w:tcPr>
          <w:p w14:paraId="153A47E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09D87ABC">
      <w:pPr>
        <w:pStyle w:val="2"/>
        <w:sectPr>
          <w:pgSz w:w="16840" w:h="11900" w:orient="landscape"/>
          <w:pgMar w:top="1361" w:right="1020" w:bottom="1134" w:left="1020" w:header="720" w:footer="720" w:gutter="0"/>
          <w:cols w:space="720" w:num="1"/>
        </w:sectPr>
      </w:pPr>
    </w:p>
    <w:p w14:paraId="175D129D">
      <w:pPr>
        <w:spacing w:before="0" w:after="0"/>
        <w:ind w:firstLine="560"/>
        <w:jc w:val="left"/>
        <w:outlineLvl w:val="9"/>
        <w:rPr>
          <w:b w:val="0"/>
          <w:bCs/>
        </w:rPr>
      </w:pPr>
      <w:r>
        <w:rPr>
          <w:rFonts w:hint="eastAsia" w:ascii="方正黑体简体" w:hAnsi="方正黑体简体" w:eastAsia="方正黑体简体" w:cs="方正黑体简体"/>
          <w:b w:val="0"/>
          <w:bCs/>
          <w:color w:val="000000"/>
          <w:sz w:val="28"/>
        </w:rPr>
        <w:t>2、冀财教（2022）</w:t>
      </w:r>
      <w:r>
        <w:rPr>
          <w:rFonts w:hint="eastAsia" w:ascii="方正黑体简体" w:hAnsi="方正黑体简体" w:eastAsia="方正黑体简体" w:cs="方正黑体简体"/>
          <w:b w:val="0"/>
          <w:bCs/>
          <w:color w:val="000000"/>
          <w:sz w:val="28"/>
          <w:lang w:val="en-US" w:eastAsia="zh-CN"/>
        </w:rPr>
        <w:t>151</w:t>
      </w:r>
      <w:r>
        <w:rPr>
          <w:rFonts w:hint="eastAsia" w:ascii="方正黑体简体" w:hAnsi="方正黑体简体" w:eastAsia="方正黑体简体" w:cs="方正黑体简体"/>
          <w:b w:val="0"/>
          <w:bCs/>
          <w:color w:val="000000"/>
          <w:sz w:val="28"/>
        </w:rPr>
        <w:t>号河北省财政厅关于提前下达2023年中央补助地方公共文化服务体系建设专项资金预算的通知绩效目标表</w:t>
      </w:r>
    </w:p>
    <w:tbl>
      <w:tblPr>
        <w:tblStyle w:val="10"/>
        <w:tblW w:w="155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2035"/>
        <w:gridCol w:w="1700"/>
        <w:gridCol w:w="3700"/>
        <w:gridCol w:w="3177"/>
        <w:gridCol w:w="1327"/>
        <w:gridCol w:w="2016"/>
      </w:tblGrid>
      <w:tr w14:paraId="542D8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1" w:type="dxa"/>
            <w:gridSpan w:val="6"/>
            <w:tcBorders>
              <w:top w:val="single" w:color="FFFFFF" w:sz="6" w:space="0"/>
              <w:left w:val="single" w:color="FFFFFF" w:sz="6" w:space="0"/>
              <w:right w:val="single" w:color="FFFFFF" w:sz="6" w:space="0"/>
            </w:tcBorders>
            <w:vAlign w:val="center"/>
          </w:tcPr>
          <w:p w14:paraId="6E9856F7">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7A27C8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2359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24F663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735" w:type="dxa"/>
            <w:gridSpan w:val="2"/>
            <w:vAlign w:val="center"/>
          </w:tcPr>
          <w:p w14:paraId="0A7275FC">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13028123P000036100063</w:t>
            </w:r>
          </w:p>
        </w:tc>
        <w:tc>
          <w:tcPr>
            <w:tcW w:w="3700" w:type="dxa"/>
            <w:vAlign w:val="center"/>
          </w:tcPr>
          <w:p w14:paraId="0BD9C97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0AE97532">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冀财教（2022）151号河北省财政厅关于提前下达2023年中央补助地方公共文化服务体系建设专项资金预算的通知</w:t>
            </w:r>
          </w:p>
        </w:tc>
      </w:tr>
      <w:tr w14:paraId="12C8E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Merge w:val="restart"/>
            <w:vAlign w:val="center"/>
          </w:tcPr>
          <w:p w14:paraId="4C5B0D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035" w:type="dxa"/>
            <w:vAlign w:val="center"/>
          </w:tcPr>
          <w:p w14:paraId="04CEDC3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09B3227D">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16.20</w:t>
            </w:r>
          </w:p>
        </w:tc>
        <w:tc>
          <w:tcPr>
            <w:tcW w:w="3700" w:type="dxa"/>
            <w:vAlign w:val="center"/>
          </w:tcPr>
          <w:p w14:paraId="52B8396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730E9EA4">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16.20</w:t>
            </w:r>
          </w:p>
        </w:tc>
        <w:tc>
          <w:tcPr>
            <w:tcW w:w="1327" w:type="dxa"/>
            <w:vAlign w:val="center"/>
          </w:tcPr>
          <w:p w14:paraId="76932E0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7916DE71">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26C9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Merge w:val="continue"/>
          </w:tcPr>
          <w:p w14:paraId="3306AF62">
            <w:pPr>
              <w:rPr>
                <w:rFonts w:hint="eastAsia" w:ascii="方正仿宋简体" w:hAnsi="方正仿宋简体" w:eastAsia="方正仿宋简体" w:cs="方正仿宋简体"/>
                <w:b w:val="0"/>
                <w:bCs/>
                <w:sz w:val="24"/>
                <w:szCs w:val="24"/>
              </w:rPr>
            </w:pPr>
          </w:p>
        </w:tc>
        <w:tc>
          <w:tcPr>
            <w:tcW w:w="13955" w:type="dxa"/>
            <w:gridSpan w:val="6"/>
            <w:vAlign w:val="center"/>
          </w:tcPr>
          <w:p w14:paraId="3457C18F">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预算数16.2万元。其中，财政资金16.2万元，其他资金0万元。主要用于转播台发射机维修维护。</w:t>
            </w:r>
          </w:p>
        </w:tc>
      </w:tr>
      <w:tr w14:paraId="000BB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Merge w:val="restart"/>
            <w:vAlign w:val="center"/>
          </w:tcPr>
          <w:p w14:paraId="53E33A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735" w:type="dxa"/>
            <w:gridSpan w:val="2"/>
            <w:vAlign w:val="center"/>
          </w:tcPr>
          <w:p w14:paraId="5782CE4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52997B4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6D468D0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22760B3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4965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Merge w:val="continue"/>
          </w:tcPr>
          <w:p w14:paraId="278C25B3">
            <w:pPr>
              <w:rPr>
                <w:rFonts w:hint="eastAsia" w:ascii="方正仿宋简体" w:hAnsi="方正仿宋简体" w:eastAsia="方正仿宋简体" w:cs="方正仿宋简体"/>
                <w:b w:val="0"/>
                <w:bCs/>
                <w:sz w:val="24"/>
                <w:szCs w:val="24"/>
              </w:rPr>
            </w:pPr>
          </w:p>
        </w:tc>
        <w:tc>
          <w:tcPr>
            <w:tcW w:w="3735" w:type="dxa"/>
            <w:gridSpan w:val="2"/>
            <w:vAlign w:val="center"/>
          </w:tcPr>
          <w:p w14:paraId="4FBBB9FA">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5CEA2AC8">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0AC8FE91">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2B545689">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6B0FA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49C2C25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3955" w:type="dxa"/>
            <w:gridSpan w:val="6"/>
            <w:vAlign w:val="center"/>
          </w:tcPr>
          <w:p w14:paraId="4986783C">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保证转播设备的正常运行。2.保证龙山发射台的正常运转，保证中一、中七频道的播出质量。</w:t>
            </w:r>
          </w:p>
        </w:tc>
      </w:tr>
    </w:tbl>
    <w:p w14:paraId="322623A7">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370"/>
        <w:gridCol w:w="2530"/>
        <w:gridCol w:w="4207"/>
        <w:gridCol w:w="1709"/>
        <w:gridCol w:w="703"/>
        <w:gridCol w:w="2402"/>
      </w:tblGrid>
      <w:tr w14:paraId="25BD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74" w:type="dxa"/>
            <w:vAlign w:val="center"/>
          </w:tcPr>
          <w:p w14:paraId="58A4493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70" w:type="dxa"/>
            <w:vAlign w:val="center"/>
          </w:tcPr>
          <w:p w14:paraId="541D3EC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30" w:type="dxa"/>
            <w:vAlign w:val="center"/>
          </w:tcPr>
          <w:p w14:paraId="356BE43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207" w:type="dxa"/>
            <w:vAlign w:val="center"/>
          </w:tcPr>
          <w:p w14:paraId="6A50D41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12" w:type="dxa"/>
            <w:gridSpan w:val="2"/>
            <w:vAlign w:val="center"/>
          </w:tcPr>
          <w:p w14:paraId="1163EEA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02" w:type="dxa"/>
            <w:vAlign w:val="center"/>
          </w:tcPr>
          <w:p w14:paraId="4BFFDC6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0DA7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restart"/>
            <w:vAlign w:val="center"/>
          </w:tcPr>
          <w:p w14:paraId="6DD512E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70" w:type="dxa"/>
            <w:vAlign w:val="center"/>
          </w:tcPr>
          <w:p w14:paraId="21E2FA9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30" w:type="dxa"/>
            <w:vAlign w:val="center"/>
          </w:tcPr>
          <w:p w14:paraId="4DDC096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维修维护发射机数量</w:t>
            </w:r>
          </w:p>
        </w:tc>
        <w:tc>
          <w:tcPr>
            <w:tcW w:w="4207" w:type="dxa"/>
            <w:vAlign w:val="center"/>
          </w:tcPr>
          <w:p w14:paraId="3626130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维修维护龙山发射台两台发射机</w:t>
            </w:r>
          </w:p>
        </w:tc>
        <w:tc>
          <w:tcPr>
            <w:tcW w:w="1709" w:type="dxa"/>
            <w:vAlign w:val="center"/>
          </w:tcPr>
          <w:p w14:paraId="14C35F5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2台</w:t>
            </w:r>
          </w:p>
        </w:tc>
        <w:tc>
          <w:tcPr>
            <w:tcW w:w="3105" w:type="dxa"/>
            <w:gridSpan w:val="2"/>
            <w:vAlign w:val="center"/>
          </w:tcPr>
          <w:p w14:paraId="4E5C2607">
            <w:pPr>
              <w:pStyle w:val="19"/>
              <w:ind w:firstLine="0" w:firstLineChars="0"/>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2F08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1DA1A908">
            <w:pPr>
              <w:rPr>
                <w:rFonts w:hint="eastAsia" w:ascii="方正仿宋简体" w:hAnsi="方正仿宋简体" w:eastAsia="方正仿宋简体" w:cs="方正仿宋简体"/>
                <w:sz w:val="24"/>
                <w:szCs w:val="24"/>
              </w:rPr>
            </w:pPr>
          </w:p>
        </w:tc>
        <w:tc>
          <w:tcPr>
            <w:tcW w:w="2370" w:type="dxa"/>
            <w:vAlign w:val="center"/>
          </w:tcPr>
          <w:p w14:paraId="2B9DFFB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30" w:type="dxa"/>
            <w:vAlign w:val="center"/>
          </w:tcPr>
          <w:p w14:paraId="0C6EB0F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安全播出准确率</w:t>
            </w:r>
          </w:p>
        </w:tc>
        <w:tc>
          <w:tcPr>
            <w:tcW w:w="4207" w:type="dxa"/>
            <w:vAlign w:val="center"/>
          </w:tcPr>
          <w:p w14:paraId="4E3BBF1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信号传输、覆盖和安全播出指标的准确度</w:t>
            </w:r>
          </w:p>
        </w:tc>
        <w:tc>
          <w:tcPr>
            <w:tcW w:w="1709" w:type="dxa"/>
            <w:vAlign w:val="center"/>
          </w:tcPr>
          <w:p w14:paraId="43B9966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33BC9A2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3262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62423AA9">
            <w:pPr>
              <w:rPr>
                <w:rFonts w:hint="eastAsia" w:ascii="方正仿宋简体" w:hAnsi="方正仿宋简体" w:eastAsia="方正仿宋简体" w:cs="方正仿宋简体"/>
                <w:sz w:val="24"/>
                <w:szCs w:val="24"/>
              </w:rPr>
            </w:pPr>
          </w:p>
        </w:tc>
        <w:tc>
          <w:tcPr>
            <w:tcW w:w="2370" w:type="dxa"/>
            <w:vAlign w:val="center"/>
          </w:tcPr>
          <w:p w14:paraId="15CE845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30" w:type="dxa"/>
            <w:vAlign w:val="center"/>
          </w:tcPr>
          <w:p w14:paraId="7BEB0D0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207" w:type="dxa"/>
            <w:vAlign w:val="center"/>
          </w:tcPr>
          <w:p w14:paraId="12C25C0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按照时间节点任务完成率</w:t>
            </w:r>
          </w:p>
        </w:tc>
        <w:tc>
          <w:tcPr>
            <w:tcW w:w="1709" w:type="dxa"/>
            <w:vAlign w:val="center"/>
          </w:tcPr>
          <w:p w14:paraId="712C103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27E68B8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496D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65D3972D">
            <w:pPr>
              <w:rPr>
                <w:rFonts w:hint="eastAsia" w:ascii="方正仿宋简体" w:hAnsi="方正仿宋简体" w:eastAsia="方正仿宋简体" w:cs="方正仿宋简体"/>
                <w:sz w:val="24"/>
                <w:szCs w:val="24"/>
              </w:rPr>
            </w:pPr>
          </w:p>
        </w:tc>
        <w:tc>
          <w:tcPr>
            <w:tcW w:w="2370" w:type="dxa"/>
            <w:vAlign w:val="center"/>
          </w:tcPr>
          <w:p w14:paraId="599D39C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30" w:type="dxa"/>
            <w:vAlign w:val="center"/>
          </w:tcPr>
          <w:p w14:paraId="0F75A74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207" w:type="dxa"/>
            <w:vAlign w:val="center"/>
          </w:tcPr>
          <w:p w14:paraId="0971975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预算资金完成比率</w:t>
            </w:r>
          </w:p>
        </w:tc>
        <w:tc>
          <w:tcPr>
            <w:tcW w:w="1709" w:type="dxa"/>
            <w:vAlign w:val="center"/>
          </w:tcPr>
          <w:p w14:paraId="7A05033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3BAFD79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393E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restart"/>
            <w:vAlign w:val="center"/>
          </w:tcPr>
          <w:p w14:paraId="32AC2E6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70" w:type="dxa"/>
            <w:vAlign w:val="center"/>
          </w:tcPr>
          <w:p w14:paraId="5BEDFB8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30" w:type="dxa"/>
            <w:vAlign w:val="center"/>
          </w:tcPr>
          <w:p w14:paraId="057FA66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综合利用率</w:t>
            </w:r>
          </w:p>
        </w:tc>
        <w:tc>
          <w:tcPr>
            <w:tcW w:w="4207" w:type="dxa"/>
            <w:vAlign w:val="center"/>
          </w:tcPr>
          <w:p w14:paraId="5B7C730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利用、使用情况和播出质量</w:t>
            </w:r>
          </w:p>
        </w:tc>
        <w:tc>
          <w:tcPr>
            <w:tcW w:w="1709" w:type="dxa"/>
            <w:vAlign w:val="center"/>
          </w:tcPr>
          <w:p w14:paraId="5735383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1061F1D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3611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29B77BCE">
            <w:pPr>
              <w:rPr>
                <w:rFonts w:hint="eastAsia" w:ascii="方正仿宋简体" w:hAnsi="方正仿宋简体" w:eastAsia="方正仿宋简体" w:cs="方正仿宋简体"/>
                <w:sz w:val="24"/>
                <w:szCs w:val="24"/>
              </w:rPr>
            </w:pPr>
          </w:p>
        </w:tc>
        <w:tc>
          <w:tcPr>
            <w:tcW w:w="2370" w:type="dxa"/>
            <w:vAlign w:val="center"/>
          </w:tcPr>
          <w:p w14:paraId="10C9853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30" w:type="dxa"/>
            <w:vAlign w:val="center"/>
          </w:tcPr>
          <w:p w14:paraId="78B80BE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宣传思想</w:t>
            </w:r>
          </w:p>
        </w:tc>
        <w:tc>
          <w:tcPr>
            <w:tcW w:w="4207" w:type="dxa"/>
            <w:vAlign w:val="center"/>
          </w:tcPr>
          <w:p w14:paraId="748FB77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宣传党的路线、方针、政策和市委市政府的工作部署</w:t>
            </w:r>
          </w:p>
        </w:tc>
        <w:tc>
          <w:tcPr>
            <w:tcW w:w="1709" w:type="dxa"/>
            <w:vAlign w:val="center"/>
          </w:tcPr>
          <w:p w14:paraId="061C832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257CFE3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697E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567ECC25">
            <w:pPr>
              <w:rPr>
                <w:rFonts w:hint="eastAsia" w:ascii="方正仿宋简体" w:hAnsi="方正仿宋简体" w:eastAsia="方正仿宋简体" w:cs="方正仿宋简体"/>
                <w:sz w:val="24"/>
                <w:szCs w:val="24"/>
              </w:rPr>
            </w:pPr>
          </w:p>
        </w:tc>
        <w:tc>
          <w:tcPr>
            <w:tcW w:w="2370" w:type="dxa"/>
            <w:vAlign w:val="center"/>
          </w:tcPr>
          <w:p w14:paraId="6D2FFEE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30" w:type="dxa"/>
            <w:vAlign w:val="center"/>
          </w:tcPr>
          <w:p w14:paraId="473BCE1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207" w:type="dxa"/>
            <w:vAlign w:val="center"/>
          </w:tcPr>
          <w:p w14:paraId="19883EA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使用产品环保节能</w:t>
            </w:r>
          </w:p>
        </w:tc>
        <w:tc>
          <w:tcPr>
            <w:tcW w:w="1709" w:type="dxa"/>
            <w:vAlign w:val="center"/>
          </w:tcPr>
          <w:p w14:paraId="1FEC565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158D0DF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6957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Merge w:val="continue"/>
            <w:vAlign w:val="center"/>
          </w:tcPr>
          <w:p w14:paraId="532BC758">
            <w:pPr>
              <w:rPr>
                <w:rFonts w:hint="eastAsia" w:ascii="方正仿宋简体" w:hAnsi="方正仿宋简体" w:eastAsia="方正仿宋简体" w:cs="方正仿宋简体"/>
                <w:sz w:val="24"/>
                <w:szCs w:val="24"/>
              </w:rPr>
            </w:pPr>
          </w:p>
        </w:tc>
        <w:tc>
          <w:tcPr>
            <w:tcW w:w="2370" w:type="dxa"/>
            <w:vAlign w:val="center"/>
          </w:tcPr>
          <w:p w14:paraId="3614ABB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30" w:type="dxa"/>
            <w:vAlign w:val="center"/>
          </w:tcPr>
          <w:p w14:paraId="1149262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提升公共服务水平和质量</w:t>
            </w:r>
          </w:p>
        </w:tc>
        <w:tc>
          <w:tcPr>
            <w:tcW w:w="4207" w:type="dxa"/>
            <w:vAlign w:val="center"/>
          </w:tcPr>
          <w:p w14:paraId="0681B99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提升公共服务水平和质量</w:t>
            </w:r>
          </w:p>
        </w:tc>
        <w:tc>
          <w:tcPr>
            <w:tcW w:w="1709" w:type="dxa"/>
            <w:vAlign w:val="center"/>
          </w:tcPr>
          <w:p w14:paraId="36C03EB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413991E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冀财教（2022）151号</w:t>
            </w:r>
            <w:r>
              <w:rPr>
                <w:rFonts w:hint="eastAsia" w:ascii="方正仿宋简体" w:hAnsi="方正仿宋简体" w:eastAsia="方正仿宋简体" w:cs="方正仿宋简体"/>
                <w:sz w:val="24"/>
                <w:szCs w:val="24"/>
                <w:lang w:eastAsia="zh-CN"/>
              </w:rPr>
              <w:t>文件</w:t>
            </w:r>
          </w:p>
        </w:tc>
      </w:tr>
      <w:tr w14:paraId="0953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74" w:type="dxa"/>
            <w:vAlign w:val="center"/>
          </w:tcPr>
          <w:p w14:paraId="41ECF94C">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70" w:type="dxa"/>
            <w:vAlign w:val="center"/>
          </w:tcPr>
          <w:p w14:paraId="28FBACF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30" w:type="dxa"/>
            <w:vAlign w:val="center"/>
          </w:tcPr>
          <w:p w14:paraId="341114F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4207" w:type="dxa"/>
            <w:vAlign w:val="center"/>
          </w:tcPr>
          <w:p w14:paraId="1C4E857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服务对象对工作的满意度</w:t>
            </w:r>
          </w:p>
        </w:tc>
        <w:tc>
          <w:tcPr>
            <w:tcW w:w="1709" w:type="dxa"/>
            <w:vAlign w:val="center"/>
          </w:tcPr>
          <w:p w14:paraId="709BB10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105" w:type="dxa"/>
            <w:gridSpan w:val="2"/>
            <w:vAlign w:val="center"/>
          </w:tcPr>
          <w:p w14:paraId="68A5633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冀冀财教（2022）151号</w:t>
            </w:r>
            <w:r>
              <w:rPr>
                <w:rFonts w:hint="eastAsia" w:ascii="方正仿宋简体" w:hAnsi="方正仿宋简体" w:eastAsia="方正仿宋简体" w:cs="方正仿宋简体"/>
                <w:sz w:val="24"/>
                <w:szCs w:val="24"/>
                <w:lang w:eastAsia="zh-CN"/>
              </w:rPr>
              <w:t>文件</w:t>
            </w:r>
          </w:p>
        </w:tc>
      </w:tr>
    </w:tbl>
    <w:p w14:paraId="52B8E4DF">
      <w:pPr>
        <w:sectPr>
          <w:pgSz w:w="16840" w:h="11900" w:orient="landscape"/>
          <w:pgMar w:top="1361" w:right="1020" w:bottom="1134" w:left="1020" w:header="720" w:footer="720" w:gutter="0"/>
          <w:cols w:space="720" w:num="1"/>
        </w:sectPr>
      </w:pPr>
    </w:p>
    <w:p w14:paraId="11AE9159">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3、葵花朵朵微信平台维护费绩效目标表</w:t>
      </w:r>
    </w:p>
    <w:tbl>
      <w:tblPr>
        <w:tblStyle w:val="10"/>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2341"/>
        <w:gridCol w:w="1700"/>
        <w:gridCol w:w="3700"/>
        <w:gridCol w:w="3177"/>
        <w:gridCol w:w="1327"/>
        <w:gridCol w:w="2016"/>
      </w:tblGrid>
      <w:tr w14:paraId="2CE7F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5ADF9128">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74B69E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1730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14:paraId="62F47D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4041" w:type="dxa"/>
            <w:gridSpan w:val="2"/>
            <w:vAlign w:val="center"/>
          </w:tcPr>
          <w:p w14:paraId="5176A2F6">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13028123P00004410006Y</w:t>
            </w:r>
          </w:p>
        </w:tc>
        <w:tc>
          <w:tcPr>
            <w:tcW w:w="3700" w:type="dxa"/>
            <w:vAlign w:val="center"/>
          </w:tcPr>
          <w:p w14:paraId="149CB0F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6422499E">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葵花朵朵微信平台维护费</w:t>
            </w:r>
          </w:p>
        </w:tc>
      </w:tr>
      <w:tr w14:paraId="72C4C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14:paraId="01C6DA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341" w:type="dxa"/>
            <w:vAlign w:val="center"/>
          </w:tcPr>
          <w:p w14:paraId="010A9D3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7BE8C4D3">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20.00</w:t>
            </w:r>
          </w:p>
        </w:tc>
        <w:tc>
          <w:tcPr>
            <w:tcW w:w="3700" w:type="dxa"/>
            <w:vAlign w:val="center"/>
          </w:tcPr>
          <w:p w14:paraId="571836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43A5BF74">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20.00</w:t>
            </w:r>
          </w:p>
        </w:tc>
        <w:tc>
          <w:tcPr>
            <w:tcW w:w="1327" w:type="dxa"/>
            <w:vAlign w:val="center"/>
          </w:tcPr>
          <w:p w14:paraId="6B3776E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558789EF">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15E17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14:paraId="319D1D40">
            <w:pPr>
              <w:rPr>
                <w:rFonts w:hint="eastAsia" w:ascii="方正仿宋简体" w:hAnsi="方正仿宋简体" w:eastAsia="方正仿宋简体" w:cs="方正仿宋简体"/>
                <w:b w:val="0"/>
                <w:bCs/>
                <w:sz w:val="24"/>
                <w:szCs w:val="24"/>
              </w:rPr>
            </w:pPr>
          </w:p>
        </w:tc>
        <w:tc>
          <w:tcPr>
            <w:tcW w:w="14261" w:type="dxa"/>
            <w:gridSpan w:val="6"/>
            <w:vAlign w:val="center"/>
          </w:tcPr>
          <w:p w14:paraId="4384A6F1">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预算数20万元。其中财政资金20万元，其他资金0万元。主要用于：葵花朵朵微信平台的运行维护和宽带费支付。</w:t>
            </w:r>
          </w:p>
        </w:tc>
      </w:tr>
      <w:tr w14:paraId="6EDAD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14:paraId="2E86407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4041" w:type="dxa"/>
            <w:gridSpan w:val="2"/>
            <w:vAlign w:val="center"/>
          </w:tcPr>
          <w:p w14:paraId="227D2B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344D05C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62E08F6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54A94F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0AA23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14:paraId="1BC2DD47">
            <w:pPr>
              <w:rPr>
                <w:rFonts w:hint="eastAsia" w:ascii="方正仿宋简体" w:hAnsi="方正仿宋简体" w:eastAsia="方正仿宋简体" w:cs="方正仿宋简体"/>
                <w:b w:val="0"/>
                <w:bCs/>
                <w:sz w:val="24"/>
                <w:szCs w:val="24"/>
              </w:rPr>
            </w:pPr>
          </w:p>
        </w:tc>
        <w:tc>
          <w:tcPr>
            <w:tcW w:w="4041" w:type="dxa"/>
            <w:gridSpan w:val="2"/>
            <w:vAlign w:val="center"/>
          </w:tcPr>
          <w:p w14:paraId="28242009">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45514A7A">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420D128C">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01349151">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51FD5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14:paraId="274EBCD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261" w:type="dxa"/>
            <w:gridSpan w:val="6"/>
            <w:vAlign w:val="center"/>
          </w:tcPr>
          <w:p w14:paraId="55E94C11">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作为遵化最权威的政务新媒体，一直肩负着引导舆论、凝心聚力的重要责任。突出原创特色，融入发展大局，增强服务功能，在教育党员群众、宣传魅力遵化、弘扬正能量方面发挥了显著作用。</w:t>
            </w:r>
            <w:r>
              <w:rPr>
                <w:rFonts w:hint="eastAsia" w:ascii="方正仿宋简体" w:hAnsi="方正仿宋简体" w:eastAsia="方正仿宋简体" w:cs="方正仿宋简体"/>
                <w:sz w:val="24"/>
                <w:szCs w:val="24"/>
              </w:rPr>
              <w:tab/>
            </w:r>
          </w:p>
        </w:tc>
      </w:tr>
    </w:tbl>
    <w:p w14:paraId="5DA35623">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429"/>
        <w:gridCol w:w="2592"/>
        <w:gridCol w:w="4311"/>
        <w:gridCol w:w="2471"/>
        <w:gridCol w:w="2461"/>
      </w:tblGrid>
      <w:tr w14:paraId="344E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54" w:type="dxa"/>
            <w:vAlign w:val="center"/>
          </w:tcPr>
          <w:p w14:paraId="5BCF168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429" w:type="dxa"/>
            <w:vAlign w:val="center"/>
          </w:tcPr>
          <w:p w14:paraId="65911F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3F53676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1" w:type="dxa"/>
            <w:vAlign w:val="center"/>
          </w:tcPr>
          <w:p w14:paraId="231F0BB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4B32548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66DA92F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1979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restart"/>
            <w:vAlign w:val="center"/>
          </w:tcPr>
          <w:p w14:paraId="27A5457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429" w:type="dxa"/>
            <w:vAlign w:val="center"/>
          </w:tcPr>
          <w:p w14:paraId="0A2BF39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76A71F8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微信平台宣传篇数</w:t>
            </w:r>
          </w:p>
        </w:tc>
        <w:tc>
          <w:tcPr>
            <w:tcW w:w="4311" w:type="dxa"/>
            <w:vAlign w:val="center"/>
          </w:tcPr>
          <w:p w14:paraId="721455C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每天在微信平台刊发篇数</w:t>
            </w:r>
          </w:p>
        </w:tc>
        <w:tc>
          <w:tcPr>
            <w:tcW w:w="2471" w:type="dxa"/>
            <w:vAlign w:val="center"/>
          </w:tcPr>
          <w:p w14:paraId="1C84C59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≥3篇</w:t>
            </w:r>
          </w:p>
        </w:tc>
        <w:tc>
          <w:tcPr>
            <w:tcW w:w="2461" w:type="dxa"/>
            <w:vAlign w:val="center"/>
          </w:tcPr>
          <w:p w14:paraId="1D657EE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AD57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597C6A85">
            <w:pPr>
              <w:rPr>
                <w:rFonts w:hint="eastAsia" w:ascii="方正仿宋简体" w:hAnsi="方正仿宋简体" w:eastAsia="方正仿宋简体" w:cs="方正仿宋简体"/>
                <w:sz w:val="24"/>
                <w:szCs w:val="24"/>
              </w:rPr>
            </w:pPr>
          </w:p>
        </w:tc>
        <w:tc>
          <w:tcPr>
            <w:tcW w:w="2429" w:type="dxa"/>
            <w:vAlign w:val="center"/>
          </w:tcPr>
          <w:p w14:paraId="657440B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15B4D33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311" w:type="dxa"/>
            <w:vAlign w:val="center"/>
          </w:tcPr>
          <w:p w14:paraId="152F888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471" w:type="dxa"/>
            <w:vAlign w:val="center"/>
          </w:tcPr>
          <w:p w14:paraId="66D264F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5E1D72D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3DAC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13BE31C8">
            <w:pPr>
              <w:rPr>
                <w:rFonts w:hint="eastAsia" w:ascii="方正仿宋简体" w:hAnsi="方正仿宋简体" w:eastAsia="方正仿宋简体" w:cs="方正仿宋简体"/>
                <w:sz w:val="24"/>
                <w:szCs w:val="24"/>
              </w:rPr>
            </w:pPr>
          </w:p>
        </w:tc>
        <w:tc>
          <w:tcPr>
            <w:tcW w:w="2429" w:type="dxa"/>
            <w:vAlign w:val="center"/>
          </w:tcPr>
          <w:p w14:paraId="28BF50F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4D29763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1" w:type="dxa"/>
            <w:vAlign w:val="center"/>
          </w:tcPr>
          <w:p w14:paraId="1F248F9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52F6E0D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4695DBC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684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3E98E063">
            <w:pPr>
              <w:rPr>
                <w:rFonts w:hint="eastAsia" w:ascii="方正仿宋简体" w:hAnsi="方正仿宋简体" w:eastAsia="方正仿宋简体" w:cs="方正仿宋简体"/>
                <w:sz w:val="24"/>
                <w:szCs w:val="24"/>
              </w:rPr>
            </w:pPr>
          </w:p>
        </w:tc>
        <w:tc>
          <w:tcPr>
            <w:tcW w:w="2429" w:type="dxa"/>
            <w:vAlign w:val="center"/>
          </w:tcPr>
          <w:p w14:paraId="7F2159D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565CB56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1" w:type="dxa"/>
            <w:vAlign w:val="center"/>
          </w:tcPr>
          <w:p w14:paraId="6048AE5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18E11CF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BAD980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4B5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554" w:type="dxa"/>
            <w:vMerge w:val="restart"/>
            <w:vAlign w:val="center"/>
          </w:tcPr>
          <w:p w14:paraId="59488704">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429" w:type="dxa"/>
            <w:vAlign w:val="center"/>
          </w:tcPr>
          <w:p w14:paraId="7F3E2E6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2422D15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311" w:type="dxa"/>
            <w:vAlign w:val="center"/>
          </w:tcPr>
          <w:p w14:paraId="4BAA7D5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71" w:type="dxa"/>
            <w:vAlign w:val="center"/>
          </w:tcPr>
          <w:p w14:paraId="2693C8A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261A229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613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3B256F79">
            <w:pPr>
              <w:rPr>
                <w:rFonts w:hint="eastAsia" w:ascii="方正仿宋简体" w:hAnsi="方正仿宋简体" w:eastAsia="方正仿宋简体" w:cs="方正仿宋简体"/>
                <w:sz w:val="24"/>
                <w:szCs w:val="24"/>
              </w:rPr>
            </w:pPr>
          </w:p>
        </w:tc>
        <w:tc>
          <w:tcPr>
            <w:tcW w:w="2429" w:type="dxa"/>
            <w:vAlign w:val="center"/>
          </w:tcPr>
          <w:p w14:paraId="04A7E25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5F7C2C3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311" w:type="dxa"/>
            <w:vAlign w:val="center"/>
          </w:tcPr>
          <w:p w14:paraId="1FE6BEB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71" w:type="dxa"/>
            <w:vAlign w:val="center"/>
          </w:tcPr>
          <w:p w14:paraId="3F23912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6EE5FD8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A00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4AABE65E">
            <w:pPr>
              <w:rPr>
                <w:rFonts w:hint="eastAsia" w:ascii="方正仿宋简体" w:hAnsi="方正仿宋简体" w:eastAsia="方正仿宋简体" w:cs="方正仿宋简体"/>
                <w:sz w:val="24"/>
                <w:szCs w:val="24"/>
              </w:rPr>
            </w:pPr>
          </w:p>
        </w:tc>
        <w:tc>
          <w:tcPr>
            <w:tcW w:w="2429" w:type="dxa"/>
            <w:vAlign w:val="center"/>
          </w:tcPr>
          <w:p w14:paraId="1C78885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63F7682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311" w:type="dxa"/>
            <w:vAlign w:val="center"/>
          </w:tcPr>
          <w:p w14:paraId="5CD0CEB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71" w:type="dxa"/>
            <w:vAlign w:val="center"/>
          </w:tcPr>
          <w:p w14:paraId="2B6011C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6577441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6DB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54" w:type="dxa"/>
            <w:vMerge w:val="continue"/>
            <w:vAlign w:val="center"/>
          </w:tcPr>
          <w:p w14:paraId="73E4E5FA">
            <w:pPr>
              <w:rPr>
                <w:rFonts w:hint="eastAsia" w:ascii="方正仿宋简体" w:hAnsi="方正仿宋简体" w:eastAsia="方正仿宋简体" w:cs="方正仿宋简体"/>
                <w:sz w:val="24"/>
                <w:szCs w:val="24"/>
              </w:rPr>
            </w:pPr>
          </w:p>
        </w:tc>
        <w:tc>
          <w:tcPr>
            <w:tcW w:w="2429" w:type="dxa"/>
            <w:vAlign w:val="center"/>
          </w:tcPr>
          <w:p w14:paraId="663DE8D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53FA731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311" w:type="dxa"/>
            <w:vAlign w:val="center"/>
          </w:tcPr>
          <w:p w14:paraId="67C2953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71" w:type="dxa"/>
            <w:vAlign w:val="center"/>
          </w:tcPr>
          <w:p w14:paraId="7219950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4B4D3ED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2B9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554" w:type="dxa"/>
            <w:vAlign w:val="center"/>
          </w:tcPr>
          <w:p w14:paraId="0FAA479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429" w:type="dxa"/>
            <w:vAlign w:val="center"/>
          </w:tcPr>
          <w:p w14:paraId="3AC11BC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1DF5B95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311" w:type="dxa"/>
            <w:vAlign w:val="center"/>
          </w:tcPr>
          <w:p w14:paraId="4934DA2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71" w:type="dxa"/>
            <w:vAlign w:val="center"/>
          </w:tcPr>
          <w:p w14:paraId="5A7E6C5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59A0234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22A551D8">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cols w:space="720" w:num="1"/>
        </w:sectPr>
      </w:pPr>
    </w:p>
    <w:p w14:paraId="5C186FC8">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4、融媒体中心运营费绩效目标表</w:t>
      </w:r>
    </w:p>
    <w:tbl>
      <w:tblPr>
        <w:tblStyle w:val="10"/>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2311"/>
        <w:gridCol w:w="1700"/>
        <w:gridCol w:w="3700"/>
        <w:gridCol w:w="3177"/>
        <w:gridCol w:w="1327"/>
        <w:gridCol w:w="2016"/>
      </w:tblGrid>
      <w:tr w14:paraId="210F4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09696540">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590391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88DA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03023A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4011" w:type="dxa"/>
            <w:gridSpan w:val="2"/>
            <w:vAlign w:val="center"/>
          </w:tcPr>
          <w:p w14:paraId="5773D63E">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13028123P000040100041</w:t>
            </w:r>
          </w:p>
        </w:tc>
        <w:tc>
          <w:tcPr>
            <w:tcW w:w="3700" w:type="dxa"/>
            <w:vAlign w:val="center"/>
          </w:tcPr>
          <w:p w14:paraId="30B825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67D5779C">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融媒体中心运营费</w:t>
            </w:r>
          </w:p>
        </w:tc>
      </w:tr>
      <w:tr w14:paraId="4B832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Merge w:val="restart"/>
            <w:vAlign w:val="center"/>
          </w:tcPr>
          <w:p w14:paraId="40A26F6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311" w:type="dxa"/>
            <w:vAlign w:val="center"/>
          </w:tcPr>
          <w:p w14:paraId="5996E2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027BAFE0">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110.00</w:t>
            </w:r>
          </w:p>
        </w:tc>
        <w:tc>
          <w:tcPr>
            <w:tcW w:w="3700" w:type="dxa"/>
            <w:vAlign w:val="center"/>
          </w:tcPr>
          <w:p w14:paraId="5741898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7C485842">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110.00</w:t>
            </w:r>
          </w:p>
        </w:tc>
        <w:tc>
          <w:tcPr>
            <w:tcW w:w="1327" w:type="dxa"/>
            <w:vAlign w:val="center"/>
          </w:tcPr>
          <w:p w14:paraId="169ADC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6F72FB0C">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03167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Merge w:val="continue"/>
          </w:tcPr>
          <w:p w14:paraId="6BA08F5B">
            <w:pPr>
              <w:rPr>
                <w:rFonts w:hint="eastAsia" w:ascii="方正仿宋简体" w:hAnsi="方正仿宋简体" w:eastAsia="方正仿宋简体" w:cs="方正仿宋简体"/>
                <w:b w:val="0"/>
                <w:bCs/>
                <w:sz w:val="24"/>
                <w:szCs w:val="24"/>
              </w:rPr>
            </w:pPr>
          </w:p>
        </w:tc>
        <w:tc>
          <w:tcPr>
            <w:tcW w:w="14231" w:type="dxa"/>
            <w:gridSpan w:val="6"/>
            <w:vAlign w:val="center"/>
          </w:tcPr>
          <w:p w14:paraId="7A905847">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预算数110万元。其中财政资金110万元，其他资金0万元。主要用于单位支付宽带费、平台维护费等。</w:t>
            </w:r>
          </w:p>
        </w:tc>
      </w:tr>
      <w:tr w14:paraId="22884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Merge w:val="restart"/>
            <w:vAlign w:val="center"/>
          </w:tcPr>
          <w:p w14:paraId="2F41F4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4011" w:type="dxa"/>
            <w:gridSpan w:val="2"/>
            <w:vAlign w:val="center"/>
          </w:tcPr>
          <w:p w14:paraId="263A623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0F66FE5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169FF8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26FCA14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4AE2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Merge w:val="continue"/>
          </w:tcPr>
          <w:p w14:paraId="16EB7EC5">
            <w:pPr>
              <w:rPr>
                <w:rFonts w:hint="eastAsia" w:ascii="方正仿宋简体" w:hAnsi="方正仿宋简体" w:eastAsia="方正仿宋简体" w:cs="方正仿宋简体"/>
                <w:b w:val="0"/>
                <w:bCs/>
                <w:sz w:val="24"/>
                <w:szCs w:val="24"/>
              </w:rPr>
            </w:pPr>
          </w:p>
        </w:tc>
        <w:tc>
          <w:tcPr>
            <w:tcW w:w="4011" w:type="dxa"/>
            <w:gridSpan w:val="2"/>
            <w:vAlign w:val="center"/>
          </w:tcPr>
          <w:p w14:paraId="5E9FE7C9">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139502E4">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5D3872C7">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16A09375">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1C9BF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AE11A9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231" w:type="dxa"/>
            <w:gridSpan w:val="6"/>
            <w:vAlign w:val="center"/>
          </w:tcPr>
          <w:p w14:paraId="44CB517E">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推动了宣传事业发展，规范了新闻传播规程，将广播、电视、手机电视台、报纸等各类媒体人力资源有效整合、资源共享、共同发声。达到了一次采集、多元生成、多次发布的新闻生产流程。</w:t>
            </w:r>
          </w:p>
        </w:tc>
      </w:tr>
    </w:tbl>
    <w:p w14:paraId="19364E63">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2420"/>
        <w:gridCol w:w="2582"/>
        <w:gridCol w:w="4295"/>
        <w:gridCol w:w="2461"/>
        <w:gridCol w:w="2451"/>
      </w:tblGrid>
      <w:tr w14:paraId="2511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548" w:type="dxa"/>
            <w:vAlign w:val="center"/>
          </w:tcPr>
          <w:p w14:paraId="03B1D0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420" w:type="dxa"/>
            <w:vAlign w:val="center"/>
          </w:tcPr>
          <w:p w14:paraId="52EEC0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82" w:type="dxa"/>
            <w:vAlign w:val="center"/>
          </w:tcPr>
          <w:p w14:paraId="100E258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295" w:type="dxa"/>
            <w:vAlign w:val="center"/>
          </w:tcPr>
          <w:p w14:paraId="6AFD7DC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61" w:type="dxa"/>
            <w:vAlign w:val="center"/>
          </w:tcPr>
          <w:p w14:paraId="5AB6378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51" w:type="dxa"/>
            <w:vAlign w:val="center"/>
          </w:tcPr>
          <w:p w14:paraId="5E9A447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4B08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restart"/>
            <w:vAlign w:val="center"/>
          </w:tcPr>
          <w:p w14:paraId="0B0F1E0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420" w:type="dxa"/>
            <w:vAlign w:val="center"/>
          </w:tcPr>
          <w:p w14:paraId="3AB18B3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82" w:type="dxa"/>
            <w:vAlign w:val="center"/>
          </w:tcPr>
          <w:p w14:paraId="0286899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宣传报道完成率</w:t>
            </w:r>
          </w:p>
        </w:tc>
        <w:tc>
          <w:tcPr>
            <w:tcW w:w="4295" w:type="dxa"/>
            <w:vAlign w:val="center"/>
          </w:tcPr>
          <w:p w14:paraId="3CC06F9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宣传报道完成率</w:t>
            </w:r>
          </w:p>
        </w:tc>
        <w:tc>
          <w:tcPr>
            <w:tcW w:w="2461" w:type="dxa"/>
            <w:vAlign w:val="center"/>
          </w:tcPr>
          <w:p w14:paraId="6AD95B7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28ED033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8FF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2ED1D6D4">
            <w:pPr>
              <w:rPr>
                <w:rFonts w:hint="eastAsia" w:ascii="方正仿宋简体" w:hAnsi="方正仿宋简体" w:eastAsia="方正仿宋简体" w:cs="方正仿宋简体"/>
                <w:sz w:val="24"/>
                <w:szCs w:val="24"/>
              </w:rPr>
            </w:pPr>
          </w:p>
        </w:tc>
        <w:tc>
          <w:tcPr>
            <w:tcW w:w="2420" w:type="dxa"/>
            <w:vAlign w:val="center"/>
          </w:tcPr>
          <w:p w14:paraId="109E607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82" w:type="dxa"/>
            <w:vAlign w:val="center"/>
          </w:tcPr>
          <w:p w14:paraId="024DEA2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295" w:type="dxa"/>
            <w:vAlign w:val="center"/>
          </w:tcPr>
          <w:p w14:paraId="4058E15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461" w:type="dxa"/>
            <w:vAlign w:val="center"/>
          </w:tcPr>
          <w:p w14:paraId="4A60958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1842211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23E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573F2B0A">
            <w:pPr>
              <w:rPr>
                <w:rFonts w:hint="eastAsia" w:ascii="方正仿宋简体" w:hAnsi="方正仿宋简体" w:eastAsia="方正仿宋简体" w:cs="方正仿宋简体"/>
                <w:sz w:val="24"/>
                <w:szCs w:val="24"/>
              </w:rPr>
            </w:pPr>
          </w:p>
        </w:tc>
        <w:tc>
          <w:tcPr>
            <w:tcW w:w="2420" w:type="dxa"/>
            <w:vAlign w:val="center"/>
          </w:tcPr>
          <w:p w14:paraId="721F427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82" w:type="dxa"/>
            <w:vAlign w:val="center"/>
          </w:tcPr>
          <w:p w14:paraId="23C4478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295" w:type="dxa"/>
            <w:vAlign w:val="center"/>
          </w:tcPr>
          <w:p w14:paraId="41C64D9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61" w:type="dxa"/>
            <w:vAlign w:val="center"/>
          </w:tcPr>
          <w:p w14:paraId="2F25D81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51" w:type="dxa"/>
            <w:vAlign w:val="center"/>
          </w:tcPr>
          <w:p w14:paraId="2BB2DB0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8D9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5D69EFE1">
            <w:pPr>
              <w:rPr>
                <w:rFonts w:hint="eastAsia" w:ascii="方正仿宋简体" w:hAnsi="方正仿宋简体" w:eastAsia="方正仿宋简体" w:cs="方正仿宋简体"/>
                <w:sz w:val="24"/>
                <w:szCs w:val="24"/>
              </w:rPr>
            </w:pPr>
          </w:p>
        </w:tc>
        <w:tc>
          <w:tcPr>
            <w:tcW w:w="2420" w:type="dxa"/>
            <w:vAlign w:val="center"/>
          </w:tcPr>
          <w:p w14:paraId="69FA18B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82" w:type="dxa"/>
            <w:vAlign w:val="center"/>
          </w:tcPr>
          <w:p w14:paraId="61FAC2C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295" w:type="dxa"/>
            <w:vAlign w:val="center"/>
          </w:tcPr>
          <w:p w14:paraId="04A4B48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61" w:type="dxa"/>
            <w:vAlign w:val="center"/>
          </w:tcPr>
          <w:p w14:paraId="253931A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3D7DB7B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1B4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7" w:hRule="atLeast"/>
          <w:jc w:val="center"/>
        </w:trPr>
        <w:tc>
          <w:tcPr>
            <w:tcW w:w="1548" w:type="dxa"/>
            <w:vMerge w:val="restart"/>
            <w:vAlign w:val="center"/>
          </w:tcPr>
          <w:p w14:paraId="66EAE45A">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420" w:type="dxa"/>
            <w:vAlign w:val="center"/>
          </w:tcPr>
          <w:p w14:paraId="5C552D0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82" w:type="dxa"/>
            <w:vAlign w:val="center"/>
          </w:tcPr>
          <w:p w14:paraId="104E24C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295" w:type="dxa"/>
            <w:vAlign w:val="center"/>
          </w:tcPr>
          <w:p w14:paraId="447B959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61" w:type="dxa"/>
            <w:vAlign w:val="center"/>
          </w:tcPr>
          <w:p w14:paraId="2E516AD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423449C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3B9C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1AE1C04A">
            <w:pPr>
              <w:rPr>
                <w:rFonts w:hint="eastAsia" w:ascii="方正仿宋简体" w:hAnsi="方正仿宋简体" w:eastAsia="方正仿宋简体" w:cs="方正仿宋简体"/>
                <w:sz w:val="24"/>
                <w:szCs w:val="24"/>
              </w:rPr>
            </w:pPr>
          </w:p>
        </w:tc>
        <w:tc>
          <w:tcPr>
            <w:tcW w:w="2420" w:type="dxa"/>
            <w:vAlign w:val="center"/>
          </w:tcPr>
          <w:p w14:paraId="102CB8D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82" w:type="dxa"/>
            <w:vAlign w:val="center"/>
          </w:tcPr>
          <w:p w14:paraId="70D7E75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295" w:type="dxa"/>
            <w:vAlign w:val="center"/>
          </w:tcPr>
          <w:p w14:paraId="1CC2927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61" w:type="dxa"/>
            <w:vAlign w:val="center"/>
          </w:tcPr>
          <w:p w14:paraId="5008D98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2956445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44E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06434F79">
            <w:pPr>
              <w:rPr>
                <w:rFonts w:hint="eastAsia" w:ascii="方正仿宋简体" w:hAnsi="方正仿宋简体" w:eastAsia="方正仿宋简体" w:cs="方正仿宋简体"/>
                <w:sz w:val="24"/>
                <w:szCs w:val="24"/>
              </w:rPr>
            </w:pPr>
          </w:p>
        </w:tc>
        <w:tc>
          <w:tcPr>
            <w:tcW w:w="2420" w:type="dxa"/>
            <w:vAlign w:val="center"/>
          </w:tcPr>
          <w:p w14:paraId="7F479BD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82" w:type="dxa"/>
            <w:vAlign w:val="center"/>
          </w:tcPr>
          <w:p w14:paraId="48B1719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295" w:type="dxa"/>
            <w:vAlign w:val="center"/>
          </w:tcPr>
          <w:p w14:paraId="2805BDC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61" w:type="dxa"/>
            <w:vAlign w:val="center"/>
          </w:tcPr>
          <w:p w14:paraId="580B420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6BA4FEA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0BB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548" w:type="dxa"/>
            <w:vMerge w:val="continue"/>
            <w:vAlign w:val="center"/>
          </w:tcPr>
          <w:p w14:paraId="5489D095">
            <w:pPr>
              <w:rPr>
                <w:rFonts w:hint="eastAsia" w:ascii="方正仿宋简体" w:hAnsi="方正仿宋简体" w:eastAsia="方正仿宋简体" w:cs="方正仿宋简体"/>
                <w:sz w:val="24"/>
                <w:szCs w:val="24"/>
              </w:rPr>
            </w:pPr>
          </w:p>
        </w:tc>
        <w:tc>
          <w:tcPr>
            <w:tcW w:w="2420" w:type="dxa"/>
            <w:vAlign w:val="center"/>
          </w:tcPr>
          <w:p w14:paraId="0A5033E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82" w:type="dxa"/>
            <w:vAlign w:val="center"/>
          </w:tcPr>
          <w:p w14:paraId="77F554C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295" w:type="dxa"/>
            <w:vAlign w:val="center"/>
          </w:tcPr>
          <w:p w14:paraId="41CD3A9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61" w:type="dxa"/>
            <w:vAlign w:val="center"/>
          </w:tcPr>
          <w:p w14:paraId="584A39F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78852EB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6953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548" w:type="dxa"/>
            <w:vAlign w:val="center"/>
          </w:tcPr>
          <w:p w14:paraId="66F77D1F">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420" w:type="dxa"/>
            <w:vAlign w:val="center"/>
          </w:tcPr>
          <w:p w14:paraId="0C27B9C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82" w:type="dxa"/>
            <w:vAlign w:val="center"/>
          </w:tcPr>
          <w:p w14:paraId="71ECC09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295" w:type="dxa"/>
            <w:vAlign w:val="center"/>
          </w:tcPr>
          <w:p w14:paraId="797DCD6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61" w:type="dxa"/>
            <w:vAlign w:val="center"/>
          </w:tcPr>
          <w:p w14:paraId="31D169F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1" w:type="dxa"/>
            <w:vAlign w:val="center"/>
          </w:tcPr>
          <w:p w14:paraId="28B2069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10924347">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5、台内设备维修费绩效目标表</w:t>
      </w:r>
    </w:p>
    <w:tbl>
      <w:tblPr>
        <w:tblStyle w:val="10"/>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2326"/>
        <w:gridCol w:w="1700"/>
        <w:gridCol w:w="3700"/>
        <w:gridCol w:w="3177"/>
        <w:gridCol w:w="1327"/>
        <w:gridCol w:w="2016"/>
      </w:tblGrid>
      <w:tr w14:paraId="5A72B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51978924">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0BEAF5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6154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09918A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4026" w:type="dxa"/>
            <w:gridSpan w:val="2"/>
            <w:vAlign w:val="center"/>
          </w:tcPr>
          <w:p w14:paraId="6D0664DA">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13028123P00004210004C</w:t>
            </w:r>
          </w:p>
        </w:tc>
        <w:tc>
          <w:tcPr>
            <w:tcW w:w="3700" w:type="dxa"/>
            <w:vAlign w:val="center"/>
          </w:tcPr>
          <w:p w14:paraId="00CFD57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103991AA">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台内设备维修费</w:t>
            </w:r>
          </w:p>
        </w:tc>
      </w:tr>
      <w:tr w14:paraId="580E7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382921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326" w:type="dxa"/>
            <w:vAlign w:val="center"/>
          </w:tcPr>
          <w:p w14:paraId="0F373F1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324814D6">
            <w:pPr>
              <w:pStyle w:val="19"/>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23.00</w:t>
            </w:r>
          </w:p>
        </w:tc>
        <w:tc>
          <w:tcPr>
            <w:tcW w:w="3700" w:type="dxa"/>
            <w:vAlign w:val="center"/>
          </w:tcPr>
          <w:p w14:paraId="402C21E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194350AC">
            <w:pPr>
              <w:pStyle w:val="19"/>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23.00</w:t>
            </w:r>
          </w:p>
        </w:tc>
        <w:tc>
          <w:tcPr>
            <w:tcW w:w="1327" w:type="dxa"/>
            <w:vAlign w:val="center"/>
          </w:tcPr>
          <w:p w14:paraId="5B3946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7E83D8BA">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0E264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42FD9A5B">
            <w:pPr>
              <w:rPr>
                <w:rFonts w:hint="eastAsia" w:ascii="方正仿宋简体" w:hAnsi="方正仿宋简体" w:eastAsia="方正仿宋简体" w:cs="方正仿宋简体"/>
                <w:b w:val="0"/>
                <w:bCs/>
                <w:sz w:val="24"/>
                <w:szCs w:val="24"/>
              </w:rPr>
            </w:pPr>
          </w:p>
        </w:tc>
        <w:tc>
          <w:tcPr>
            <w:tcW w:w="14246" w:type="dxa"/>
            <w:gridSpan w:val="6"/>
            <w:vAlign w:val="center"/>
          </w:tcPr>
          <w:p w14:paraId="6EC9C0B0">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预算数23万元。其中财政资金23万元，其他资金0万元。主要用于台内设备维修维护。</w:t>
            </w:r>
          </w:p>
        </w:tc>
      </w:tr>
      <w:tr w14:paraId="45E31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6DF3028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4026" w:type="dxa"/>
            <w:gridSpan w:val="2"/>
            <w:vAlign w:val="center"/>
          </w:tcPr>
          <w:p w14:paraId="50D8AF3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3602C1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1B6F611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0E91208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7C674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21326B89">
            <w:pPr>
              <w:rPr>
                <w:rFonts w:hint="eastAsia" w:ascii="方正仿宋简体" w:hAnsi="方正仿宋简体" w:eastAsia="方正仿宋简体" w:cs="方正仿宋简体"/>
                <w:b w:val="0"/>
                <w:bCs/>
                <w:sz w:val="24"/>
                <w:szCs w:val="24"/>
              </w:rPr>
            </w:pPr>
          </w:p>
        </w:tc>
        <w:tc>
          <w:tcPr>
            <w:tcW w:w="4026" w:type="dxa"/>
            <w:gridSpan w:val="2"/>
            <w:vAlign w:val="center"/>
          </w:tcPr>
          <w:p w14:paraId="65FA4BD0">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4EF5DC2A">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7B03150B">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540714F7">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69A21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4EEB8A4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246" w:type="dxa"/>
            <w:gridSpan w:val="6"/>
            <w:vAlign w:val="center"/>
          </w:tcPr>
          <w:p w14:paraId="4A5804F7">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保证电视、电台、采编播设备的正常运转。</w:t>
            </w:r>
          </w:p>
        </w:tc>
      </w:tr>
    </w:tbl>
    <w:p w14:paraId="3AFA4983">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429"/>
        <w:gridCol w:w="2592"/>
        <w:gridCol w:w="4310"/>
        <w:gridCol w:w="2471"/>
        <w:gridCol w:w="2461"/>
      </w:tblGrid>
      <w:tr w14:paraId="52CB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54" w:type="dxa"/>
            <w:vAlign w:val="center"/>
          </w:tcPr>
          <w:p w14:paraId="55B7B12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429" w:type="dxa"/>
            <w:vAlign w:val="center"/>
          </w:tcPr>
          <w:p w14:paraId="44D9464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92" w:type="dxa"/>
            <w:vAlign w:val="center"/>
          </w:tcPr>
          <w:p w14:paraId="02C67E6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10" w:type="dxa"/>
            <w:vAlign w:val="center"/>
          </w:tcPr>
          <w:p w14:paraId="1C9D82C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71" w:type="dxa"/>
            <w:vAlign w:val="center"/>
          </w:tcPr>
          <w:p w14:paraId="7F7A121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61" w:type="dxa"/>
            <w:vAlign w:val="center"/>
          </w:tcPr>
          <w:p w14:paraId="14E5EC4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1913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restart"/>
            <w:vAlign w:val="center"/>
          </w:tcPr>
          <w:p w14:paraId="33023ABB">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429" w:type="dxa"/>
            <w:vAlign w:val="center"/>
          </w:tcPr>
          <w:p w14:paraId="39454F4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92" w:type="dxa"/>
            <w:vAlign w:val="center"/>
          </w:tcPr>
          <w:p w14:paraId="542991F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维修维护设备数量</w:t>
            </w:r>
          </w:p>
        </w:tc>
        <w:tc>
          <w:tcPr>
            <w:tcW w:w="4310" w:type="dxa"/>
            <w:vAlign w:val="center"/>
          </w:tcPr>
          <w:p w14:paraId="560839A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维修维护摄像机、电台音频制作、电视制作设备、编辑机、演播大厅设备等</w:t>
            </w:r>
          </w:p>
        </w:tc>
        <w:tc>
          <w:tcPr>
            <w:tcW w:w="2471" w:type="dxa"/>
            <w:vAlign w:val="center"/>
          </w:tcPr>
          <w:p w14:paraId="58F2861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≥50台</w:t>
            </w:r>
          </w:p>
        </w:tc>
        <w:tc>
          <w:tcPr>
            <w:tcW w:w="2461" w:type="dxa"/>
            <w:vAlign w:val="center"/>
          </w:tcPr>
          <w:p w14:paraId="4FD6BAA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EB7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3CAAA632">
            <w:pPr>
              <w:rPr>
                <w:rFonts w:hint="eastAsia" w:ascii="方正仿宋简体" w:hAnsi="方正仿宋简体" w:eastAsia="方正仿宋简体" w:cs="方正仿宋简体"/>
                <w:sz w:val="24"/>
                <w:szCs w:val="24"/>
              </w:rPr>
            </w:pPr>
          </w:p>
        </w:tc>
        <w:tc>
          <w:tcPr>
            <w:tcW w:w="2429" w:type="dxa"/>
            <w:vAlign w:val="center"/>
          </w:tcPr>
          <w:p w14:paraId="2DB8AB0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92" w:type="dxa"/>
            <w:vAlign w:val="center"/>
          </w:tcPr>
          <w:p w14:paraId="07CEF77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安全播出准确率</w:t>
            </w:r>
          </w:p>
        </w:tc>
        <w:tc>
          <w:tcPr>
            <w:tcW w:w="4310" w:type="dxa"/>
            <w:vAlign w:val="center"/>
          </w:tcPr>
          <w:p w14:paraId="4FD4108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信号传输、覆盖和安全播出指标的准确度</w:t>
            </w:r>
          </w:p>
        </w:tc>
        <w:tc>
          <w:tcPr>
            <w:tcW w:w="2471" w:type="dxa"/>
            <w:vAlign w:val="center"/>
          </w:tcPr>
          <w:p w14:paraId="0BBB8F2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2EBA439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7422D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6B2AB1F3">
            <w:pPr>
              <w:rPr>
                <w:rFonts w:hint="eastAsia" w:ascii="方正仿宋简体" w:hAnsi="方正仿宋简体" w:eastAsia="方正仿宋简体" w:cs="方正仿宋简体"/>
                <w:sz w:val="24"/>
                <w:szCs w:val="24"/>
              </w:rPr>
            </w:pPr>
          </w:p>
        </w:tc>
        <w:tc>
          <w:tcPr>
            <w:tcW w:w="2429" w:type="dxa"/>
            <w:vAlign w:val="center"/>
          </w:tcPr>
          <w:p w14:paraId="1F25B32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92" w:type="dxa"/>
            <w:vAlign w:val="center"/>
          </w:tcPr>
          <w:p w14:paraId="2AD2684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10" w:type="dxa"/>
            <w:vAlign w:val="center"/>
          </w:tcPr>
          <w:p w14:paraId="2EF50BB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71" w:type="dxa"/>
            <w:vAlign w:val="center"/>
          </w:tcPr>
          <w:p w14:paraId="797E3B6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61" w:type="dxa"/>
            <w:vAlign w:val="center"/>
          </w:tcPr>
          <w:p w14:paraId="2717D3B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55B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23B64511">
            <w:pPr>
              <w:rPr>
                <w:rFonts w:hint="eastAsia" w:ascii="方正仿宋简体" w:hAnsi="方正仿宋简体" w:eastAsia="方正仿宋简体" w:cs="方正仿宋简体"/>
                <w:sz w:val="24"/>
                <w:szCs w:val="24"/>
              </w:rPr>
            </w:pPr>
          </w:p>
        </w:tc>
        <w:tc>
          <w:tcPr>
            <w:tcW w:w="2429" w:type="dxa"/>
            <w:vAlign w:val="center"/>
          </w:tcPr>
          <w:p w14:paraId="3FC840A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92" w:type="dxa"/>
            <w:vAlign w:val="center"/>
          </w:tcPr>
          <w:p w14:paraId="17F0F16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10" w:type="dxa"/>
            <w:vAlign w:val="center"/>
          </w:tcPr>
          <w:p w14:paraId="497E71E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71" w:type="dxa"/>
            <w:vAlign w:val="center"/>
          </w:tcPr>
          <w:p w14:paraId="55067D1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06B4EA1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07C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restart"/>
            <w:vAlign w:val="center"/>
          </w:tcPr>
          <w:p w14:paraId="16B59A5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429" w:type="dxa"/>
            <w:vAlign w:val="center"/>
          </w:tcPr>
          <w:p w14:paraId="4FEEEE1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92" w:type="dxa"/>
            <w:vAlign w:val="center"/>
          </w:tcPr>
          <w:p w14:paraId="2FFE7A8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310" w:type="dxa"/>
            <w:vAlign w:val="center"/>
          </w:tcPr>
          <w:p w14:paraId="71BD5DB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71" w:type="dxa"/>
            <w:vAlign w:val="center"/>
          </w:tcPr>
          <w:p w14:paraId="1D768C9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2B05D35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565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554" w:type="dxa"/>
            <w:vMerge w:val="continue"/>
            <w:vAlign w:val="center"/>
          </w:tcPr>
          <w:p w14:paraId="2DA74FB9">
            <w:pPr>
              <w:rPr>
                <w:rFonts w:hint="eastAsia" w:ascii="方正仿宋简体" w:hAnsi="方正仿宋简体" w:eastAsia="方正仿宋简体" w:cs="方正仿宋简体"/>
                <w:sz w:val="24"/>
                <w:szCs w:val="24"/>
              </w:rPr>
            </w:pPr>
          </w:p>
        </w:tc>
        <w:tc>
          <w:tcPr>
            <w:tcW w:w="2429" w:type="dxa"/>
            <w:vAlign w:val="center"/>
          </w:tcPr>
          <w:p w14:paraId="3ADC65A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92" w:type="dxa"/>
            <w:vAlign w:val="center"/>
          </w:tcPr>
          <w:p w14:paraId="69E272C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310" w:type="dxa"/>
            <w:vAlign w:val="center"/>
          </w:tcPr>
          <w:p w14:paraId="361B43A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71" w:type="dxa"/>
            <w:vAlign w:val="center"/>
          </w:tcPr>
          <w:p w14:paraId="5C7EF63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096B28B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6FA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7BB8528F">
            <w:pPr>
              <w:rPr>
                <w:rFonts w:hint="eastAsia" w:ascii="方正仿宋简体" w:hAnsi="方正仿宋简体" w:eastAsia="方正仿宋简体" w:cs="方正仿宋简体"/>
                <w:sz w:val="24"/>
                <w:szCs w:val="24"/>
              </w:rPr>
            </w:pPr>
          </w:p>
        </w:tc>
        <w:tc>
          <w:tcPr>
            <w:tcW w:w="2429" w:type="dxa"/>
            <w:vAlign w:val="center"/>
          </w:tcPr>
          <w:p w14:paraId="5139ABD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92" w:type="dxa"/>
            <w:vAlign w:val="center"/>
          </w:tcPr>
          <w:p w14:paraId="3D05F63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310" w:type="dxa"/>
            <w:vAlign w:val="center"/>
          </w:tcPr>
          <w:p w14:paraId="1CF1DD6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71" w:type="dxa"/>
            <w:vAlign w:val="center"/>
          </w:tcPr>
          <w:p w14:paraId="7ED2A4C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076621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DAB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750921C0">
            <w:pPr>
              <w:rPr>
                <w:rFonts w:hint="eastAsia" w:ascii="方正仿宋简体" w:hAnsi="方正仿宋简体" w:eastAsia="方正仿宋简体" w:cs="方正仿宋简体"/>
                <w:sz w:val="24"/>
                <w:szCs w:val="24"/>
              </w:rPr>
            </w:pPr>
          </w:p>
        </w:tc>
        <w:tc>
          <w:tcPr>
            <w:tcW w:w="2429" w:type="dxa"/>
            <w:vAlign w:val="center"/>
          </w:tcPr>
          <w:p w14:paraId="3B554F7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92" w:type="dxa"/>
            <w:vAlign w:val="center"/>
          </w:tcPr>
          <w:p w14:paraId="6EAAF80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310" w:type="dxa"/>
            <w:vAlign w:val="center"/>
          </w:tcPr>
          <w:p w14:paraId="15916B4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71" w:type="dxa"/>
            <w:vAlign w:val="center"/>
          </w:tcPr>
          <w:p w14:paraId="721A0F4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15DCB1A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782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54" w:type="dxa"/>
            <w:vAlign w:val="center"/>
          </w:tcPr>
          <w:p w14:paraId="440AC867">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429" w:type="dxa"/>
            <w:vAlign w:val="center"/>
          </w:tcPr>
          <w:p w14:paraId="097117C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92" w:type="dxa"/>
            <w:vAlign w:val="center"/>
          </w:tcPr>
          <w:p w14:paraId="35FFA67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310" w:type="dxa"/>
            <w:vAlign w:val="center"/>
          </w:tcPr>
          <w:p w14:paraId="46D5568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71" w:type="dxa"/>
            <w:vAlign w:val="center"/>
          </w:tcPr>
          <w:p w14:paraId="1A4431A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61" w:type="dxa"/>
            <w:vAlign w:val="center"/>
          </w:tcPr>
          <w:p w14:paraId="6A36F03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7CB847F9">
      <w:pPr>
        <w:sectPr>
          <w:pgSz w:w="16840" w:h="11900" w:orient="landscape"/>
          <w:pgMar w:top="1361" w:right="1020" w:bottom="1134" w:left="1020" w:header="720" w:footer="720" w:gutter="0"/>
          <w:cols w:space="720" w:num="1"/>
        </w:sectPr>
      </w:pPr>
    </w:p>
    <w:p w14:paraId="00254044">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6、应急广播系统运行维护费绩效目标表</w:t>
      </w:r>
    </w:p>
    <w:tbl>
      <w:tblPr>
        <w:tblStyle w:val="10"/>
        <w:tblW w:w="157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2326"/>
        <w:gridCol w:w="1700"/>
        <w:gridCol w:w="3700"/>
        <w:gridCol w:w="3177"/>
        <w:gridCol w:w="1327"/>
        <w:gridCol w:w="2016"/>
      </w:tblGrid>
      <w:tr w14:paraId="53F53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73" w:type="dxa"/>
            <w:gridSpan w:val="6"/>
            <w:tcBorders>
              <w:top w:val="single" w:color="FFFFFF" w:sz="6" w:space="0"/>
              <w:left w:val="single" w:color="FFFFFF" w:sz="6" w:space="0"/>
              <w:right w:val="single" w:color="FFFFFF" w:sz="6" w:space="0"/>
            </w:tcBorders>
            <w:vAlign w:val="center"/>
          </w:tcPr>
          <w:p w14:paraId="0E53FACF">
            <w:pPr>
              <w:pStyle w:val="23"/>
              <w:rPr>
                <w:rFonts w:hint="eastAsia" w:eastAsia="方正仿宋简体"/>
                <w:lang w:val="en-US" w:eastAsia="zh-CN"/>
              </w:rPr>
            </w:pPr>
            <w:r>
              <w:rPr>
                <w:rFonts w:hint="eastAsia" w:ascii="方正仿宋简体" w:hAnsi="方正仿宋简体" w:eastAsia="方正仿宋简体" w:cs="方正仿宋简体"/>
                <w:b w:val="0"/>
                <w:bCs/>
                <w:lang w:val="en-US" w:eastAsia="zh-CN"/>
              </w:rPr>
              <w:t>359001遵化市融媒体中心</w:t>
            </w:r>
          </w:p>
        </w:tc>
        <w:tc>
          <w:tcPr>
            <w:tcW w:w="2016" w:type="dxa"/>
            <w:tcBorders>
              <w:top w:val="single" w:color="FFFFFF" w:sz="6" w:space="0"/>
              <w:left w:val="single" w:color="FFFFFF" w:sz="6" w:space="0"/>
              <w:right w:val="single" w:color="FFFFFF" w:sz="6" w:space="0"/>
            </w:tcBorders>
            <w:vAlign w:val="center"/>
          </w:tcPr>
          <w:p w14:paraId="73E30E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1BB2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69DBB0B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4026" w:type="dxa"/>
            <w:gridSpan w:val="2"/>
            <w:vAlign w:val="center"/>
          </w:tcPr>
          <w:p w14:paraId="566C6C17">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13028123P00003810008M</w:t>
            </w:r>
          </w:p>
        </w:tc>
        <w:tc>
          <w:tcPr>
            <w:tcW w:w="3700" w:type="dxa"/>
            <w:vAlign w:val="center"/>
          </w:tcPr>
          <w:p w14:paraId="799AE07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520" w:type="dxa"/>
            <w:gridSpan w:val="3"/>
            <w:vAlign w:val="center"/>
          </w:tcPr>
          <w:p w14:paraId="433CBAEB">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应急广播系统运行维护费</w:t>
            </w:r>
          </w:p>
        </w:tc>
      </w:tr>
      <w:tr w14:paraId="566FE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5980CBE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326" w:type="dxa"/>
            <w:vAlign w:val="center"/>
          </w:tcPr>
          <w:p w14:paraId="3DE5F9A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215CD748">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164.00</w:t>
            </w:r>
          </w:p>
        </w:tc>
        <w:tc>
          <w:tcPr>
            <w:tcW w:w="3700" w:type="dxa"/>
            <w:vAlign w:val="center"/>
          </w:tcPr>
          <w:p w14:paraId="63C8C16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177" w:type="dxa"/>
            <w:vAlign w:val="center"/>
          </w:tcPr>
          <w:p w14:paraId="1431FEB3">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164.00</w:t>
            </w:r>
          </w:p>
        </w:tc>
        <w:tc>
          <w:tcPr>
            <w:tcW w:w="1327" w:type="dxa"/>
            <w:vAlign w:val="center"/>
          </w:tcPr>
          <w:p w14:paraId="5832C17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2016" w:type="dxa"/>
            <w:vAlign w:val="center"/>
          </w:tcPr>
          <w:p w14:paraId="315797D8">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6D0F2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3E746F83">
            <w:pPr>
              <w:rPr>
                <w:rFonts w:hint="eastAsia" w:ascii="方正仿宋简体" w:hAnsi="方正仿宋简体" w:eastAsia="方正仿宋简体" w:cs="方正仿宋简体"/>
                <w:b w:val="0"/>
                <w:bCs/>
                <w:sz w:val="24"/>
                <w:szCs w:val="24"/>
              </w:rPr>
            </w:pPr>
          </w:p>
        </w:tc>
        <w:tc>
          <w:tcPr>
            <w:tcW w:w="14246" w:type="dxa"/>
            <w:gridSpan w:val="6"/>
            <w:vAlign w:val="center"/>
          </w:tcPr>
          <w:p w14:paraId="6CC41ED9">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预算数164万元。其中财政资金164万元，其他资金0万元。主要用于应急广播系统的运行维护，支付宽带费，平台维护费等</w:t>
            </w:r>
          </w:p>
        </w:tc>
      </w:tr>
      <w:tr w14:paraId="5DE5F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19724A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4026" w:type="dxa"/>
            <w:gridSpan w:val="2"/>
            <w:vAlign w:val="center"/>
          </w:tcPr>
          <w:p w14:paraId="4AF0C6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68D9B97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20BA85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343" w:type="dxa"/>
            <w:gridSpan w:val="2"/>
            <w:vAlign w:val="center"/>
          </w:tcPr>
          <w:p w14:paraId="08AFC37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0D15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4F960C90">
            <w:pPr>
              <w:rPr>
                <w:rFonts w:hint="eastAsia" w:ascii="方正仿宋简体" w:hAnsi="方正仿宋简体" w:eastAsia="方正仿宋简体" w:cs="方正仿宋简体"/>
                <w:b w:val="0"/>
                <w:bCs/>
                <w:sz w:val="24"/>
                <w:szCs w:val="24"/>
              </w:rPr>
            </w:pPr>
          </w:p>
        </w:tc>
        <w:tc>
          <w:tcPr>
            <w:tcW w:w="4026" w:type="dxa"/>
            <w:gridSpan w:val="2"/>
            <w:vAlign w:val="center"/>
          </w:tcPr>
          <w:p w14:paraId="153F17A4">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67FFD597">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6C30ADD2">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343" w:type="dxa"/>
            <w:gridSpan w:val="2"/>
            <w:vAlign w:val="center"/>
          </w:tcPr>
          <w:p w14:paraId="4537E831">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3925D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4FA129A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4246" w:type="dxa"/>
            <w:gridSpan w:val="6"/>
            <w:vAlign w:val="center"/>
          </w:tcPr>
          <w:p w14:paraId="6405A56A">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通过农村大喇叭向公众发布紧急消息，快速、高效、全面的传播党和国家的方针政策。</w:t>
            </w:r>
            <w:r>
              <w:rPr>
                <w:rFonts w:hint="eastAsia" w:ascii="方正仿宋简体" w:hAnsi="方正仿宋简体" w:eastAsia="方正仿宋简体" w:cs="方正仿宋简体"/>
                <w:sz w:val="24"/>
                <w:szCs w:val="24"/>
              </w:rPr>
              <w:tab/>
            </w:r>
          </w:p>
        </w:tc>
      </w:tr>
    </w:tbl>
    <w:p w14:paraId="0160A897">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423"/>
        <w:gridCol w:w="2586"/>
        <w:gridCol w:w="4300"/>
        <w:gridCol w:w="2464"/>
        <w:gridCol w:w="2454"/>
      </w:tblGrid>
      <w:tr w14:paraId="0760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550" w:type="dxa"/>
            <w:vAlign w:val="center"/>
          </w:tcPr>
          <w:p w14:paraId="70F9F32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423" w:type="dxa"/>
            <w:vAlign w:val="center"/>
          </w:tcPr>
          <w:p w14:paraId="25ABB82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86" w:type="dxa"/>
            <w:vAlign w:val="center"/>
          </w:tcPr>
          <w:p w14:paraId="37E2AE9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300" w:type="dxa"/>
            <w:vAlign w:val="center"/>
          </w:tcPr>
          <w:p w14:paraId="28188A7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64" w:type="dxa"/>
            <w:vAlign w:val="center"/>
          </w:tcPr>
          <w:p w14:paraId="28F8788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54" w:type="dxa"/>
            <w:vAlign w:val="center"/>
          </w:tcPr>
          <w:p w14:paraId="3E823D1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FC7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restart"/>
            <w:vAlign w:val="center"/>
          </w:tcPr>
          <w:p w14:paraId="04D25F1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423" w:type="dxa"/>
            <w:vAlign w:val="center"/>
          </w:tcPr>
          <w:p w14:paraId="1DCCD9A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86" w:type="dxa"/>
            <w:vAlign w:val="center"/>
          </w:tcPr>
          <w:p w14:paraId="64CC1D7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维修维护村庄数量</w:t>
            </w:r>
          </w:p>
        </w:tc>
        <w:tc>
          <w:tcPr>
            <w:tcW w:w="4300" w:type="dxa"/>
            <w:vAlign w:val="center"/>
          </w:tcPr>
          <w:p w14:paraId="697A777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维修维护村庄数量</w:t>
            </w:r>
          </w:p>
        </w:tc>
        <w:tc>
          <w:tcPr>
            <w:tcW w:w="2464" w:type="dxa"/>
            <w:vAlign w:val="center"/>
          </w:tcPr>
          <w:p w14:paraId="411C558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648村</w:t>
            </w:r>
          </w:p>
        </w:tc>
        <w:tc>
          <w:tcPr>
            <w:tcW w:w="2454" w:type="dxa"/>
            <w:vAlign w:val="center"/>
          </w:tcPr>
          <w:p w14:paraId="63E4D4A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402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1550" w:type="dxa"/>
            <w:vMerge w:val="continue"/>
            <w:vAlign w:val="center"/>
          </w:tcPr>
          <w:p w14:paraId="582B12D3">
            <w:pPr>
              <w:rPr>
                <w:rFonts w:hint="eastAsia" w:ascii="方正仿宋简体" w:hAnsi="方正仿宋简体" w:eastAsia="方正仿宋简体" w:cs="方正仿宋简体"/>
                <w:sz w:val="24"/>
                <w:szCs w:val="24"/>
              </w:rPr>
            </w:pPr>
          </w:p>
        </w:tc>
        <w:tc>
          <w:tcPr>
            <w:tcW w:w="2423" w:type="dxa"/>
            <w:vAlign w:val="center"/>
          </w:tcPr>
          <w:p w14:paraId="03B3B9E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86" w:type="dxa"/>
            <w:vAlign w:val="center"/>
          </w:tcPr>
          <w:p w14:paraId="2E40756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发布消息准确率</w:t>
            </w:r>
          </w:p>
        </w:tc>
        <w:tc>
          <w:tcPr>
            <w:tcW w:w="4300" w:type="dxa"/>
            <w:vAlign w:val="center"/>
          </w:tcPr>
          <w:p w14:paraId="6BA9B7A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通过农村大喇叭向公众及时发布紧急消息，快速、高效、全面的传播党和国家的方针政策。</w:t>
            </w:r>
          </w:p>
        </w:tc>
        <w:tc>
          <w:tcPr>
            <w:tcW w:w="2464" w:type="dxa"/>
            <w:vAlign w:val="center"/>
          </w:tcPr>
          <w:p w14:paraId="36476B5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2E7B12D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474C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continue"/>
            <w:vAlign w:val="center"/>
          </w:tcPr>
          <w:p w14:paraId="3CCBCD49">
            <w:pPr>
              <w:rPr>
                <w:rFonts w:hint="eastAsia" w:ascii="方正仿宋简体" w:hAnsi="方正仿宋简体" w:eastAsia="方正仿宋简体" w:cs="方正仿宋简体"/>
                <w:sz w:val="24"/>
                <w:szCs w:val="24"/>
              </w:rPr>
            </w:pPr>
          </w:p>
        </w:tc>
        <w:tc>
          <w:tcPr>
            <w:tcW w:w="2423" w:type="dxa"/>
            <w:vAlign w:val="center"/>
          </w:tcPr>
          <w:p w14:paraId="7020A41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86" w:type="dxa"/>
            <w:vAlign w:val="center"/>
          </w:tcPr>
          <w:p w14:paraId="21E39BB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300" w:type="dxa"/>
            <w:vAlign w:val="center"/>
          </w:tcPr>
          <w:p w14:paraId="66FCC8E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64" w:type="dxa"/>
            <w:vAlign w:val="center"/>
          </w:tcPr>
          <w:p w14:paraId="6CBA833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54" w:type="dxa"/>
            <w:vAlign w:val="center"/>
          </w:tcPr>
          <w:p w14:paraId="20FD4DD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FC1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continue"/>
            <w:vAlign w:val="center"/>
          </w:tcPr>
          <w:p w14:paraId="6EC043E0">
            <w:pPr>
              <w:rPr>
                <w:rFonts w:hint="eastAsia" w:ascii="方正仿宋简体" w:hAnsi="方正仿宋简体" w:eastAsia="方正仿宋简体" w:cs="方正仿宋简体"/>
                <w:sz w:val="24"/>
                <w:szCs w:val="24"/>
              </w:rPr>
            </w:pPr>
          </w:p>
        </w:tc>
        <w:tc>
          <w:tcPr>
            <w:tcW w:w="2423" w:type="dxa"/>
            <w:vAlign w:val="center"/>
          </w:tcPr>
          <w:p w14:paraId="060320D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86" w:type="dxa"/>
            <w:vAlign w:val="center"/>
          </w:tcPr>
          <w:p w14:paraId="02A617D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300" w:type="dxa"/>
            <w:vAlign w:val="center"/>
          </w:tcPr>
          <w:p w14:paraId="2A1C3F8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64" w:type="dxa"/>
            <w:vAlign w:val="center"/>
          </w:tcPr>
          <w:p w14:paraId="1471072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0BF3EF2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772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1550" w:type="dxa"/>
            <w:vMerge w:val="restart"/>
            <w:vAlign w:val="center"/>
          </w:tcPr>
          <w:p w14:paraId="7B5707B5">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423" w:type="dxa"/>
            <w:vAlign w:val="center"/>
          </w:tcPr>
          <w:p w14:paraId="187F844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86" w:type="dxa"/>
            <w:vAlign w:val="center"/>
          </w:tcPr>
          <w:p w14:paraId="65E1490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300" w:type="dxa"/>
            <w:vAlign w:val="center"/>
          </w:tcPr>
          <w:p w14:paraId="5FF204B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64" w:type="dxa"/>
            <w:vAlign w:val="center"/>
          </w:tcPr>
          <w:p w14:paraId="3A9E91B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6DD0627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792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continue"/>
            <w:vAlign w:val="center"/>
          </w:tcPr>
          <w:p w14:paraId="16E10972">
            <w:pPr>
              <w:rPr>
                <w:rFonts w:hint="eastAsia" w:ascii="方正仿宋简体" w:hAnsi="方正仿宋简体" w:eastAsia="方正仿宋简体" w:cs="方正仿宋简体"/>
                <w:sz w:val="24"/>
                <w:szCs w:val="24"/>
              </w:rPr>
            </w:pPr>
          </w:p>
        </w:tc>
        <w:tc>
          <w:tcPr>
            <w:tcW w:w="2423" w:type="dxa"/>
            <w:vAlign w:val="center"/>
          </w:tcPr>
          <w:p w14:paraId="144272F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86" w:type="dxa"/>
            <w:vAlign w:val="center"/>
          </w:tcPr>
          <w:p w14:paraId="51B0D16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300" w:type="dxa"/>
            <w:vAlign w:val="center"/>
          </w:tcPr>
          <w:p w14:paraId="0897AF6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64" w:type="dxa"/>
            <w:vAlign w:val="center"/>
          </w:tcPr>
          <w:p w14:paraId="3EE422E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7BBDFDA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433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continue"/>
            <w:vAlign w:val="center"/>
          </w:tcPr>
          <w:p w14:paraId="046003EA">
            <w:pPr>
              <w:rPr>
                <w:rFonts w:hint="eastAsia" w:ascii="方正仿宋简体" w:hAnsi="方正仿宋简体" w:eastAsia="方正仿宋简体" w:cs="方正仿宋简体"/>
                <w:sz w:val="24"/>
                <w:szCs w:val="24"/>
              </w:rPr>
            </w:pPr>
          </w:p>
        </w:tc>
        <w:tc>
          <w:tcPr>
            <w:tcW w:w="2423" w:type="dxa"/>
            <w:vAlign w:val="center"/>
          </w:tcPr>
          <w:p w14:paraId="54BC7F5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86" w:type="dxa"/>
            <w:vAlign w:val="center"/>
          </w:tcPr>
          <w:p w14:paraId="611FB87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300" w:type="dxa"/>
            <w:vAlign w:val="center"/>
          </w:tcPr>
          <w:p w14:paraId="29D077F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64" w:type="dxa"/>
            <w:vAlign w:val="center"/>
          </w:tcPr>
          <w:p w14:paraId="0607760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23827C9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2682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50" w:type="dxa"/>
            <w:vMerge w:val="continue"/>
            <w:vAlign w:val="center"/>
          </w:tcPr>
          <w:p w14:paraId="513DD765">
            <w:pPr>
              <w:rPr>
                <w:rFonts w:hint="eastAsia" w:ascii="方正仿宋简体" w:hAnsi="方正仿宋简体" w:eastAsia="方正仿宋简体" w:cs="方正仿宋简体"/>
                <w:sz w:val="24"/>
                <w:szCs w:val="24"/>
              </w:rPr>
            </w:pPr>
          </w:p>
        </w:tc>
        <w:tc>
          <w:tcPr>
            <w:tcW w:w="2423" w:type="dxa"/>
            <w:vAlign w:val="center"/>
          </w:tcPr>
          <w:p w14:paraId="165713B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86" w:type="dxa"/>
            <w:vAlign w:val="center"/>
          </w:tcPr>
          <w:p w14:paraId="7FA62B9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300" w:type="dxa"/>
            <w:vAlign w:val="center"/>
          </w:tcPr>
          <w:p w14:paraId="1F6DCF2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64" w:type="dxa"/>
            <w:vAlign w:val="center"/>
          </w:tcPr>
          <w:p w14:paraId="0D00A68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62F5DCA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5925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50" w:type="dxa"/>
            <w:vAlign w:val="center"/>
          </w:tcPr>
          <w:p w14:paraId="2CA00FB9">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423" w:type="dxa"/>
            <w:vAlign w:val="center"/>
          </w:tcPr>
          <w:p w14:paraId="62DD16B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86" w:type="dxa"/>
            <w:vAlign w:val="center"/>
          </w:tcPr>
          <w:p w14:paraId="7F36F85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300" w:type="dxa"/>
            <w:vAlign w:val="center"/>
          </w:tcPr>
          <w:p w14:paraId="307583A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64" w:type="dxa"/>
            <w:vAlign w:val="center"/>
          </w:tcPr>
          <w:p w14:paraId="099B136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54" w:type="dxa"/>
            <w:vAlign w:val="center"/>
          </w:tcPr>
          <w:p w14:paraId="0E9C286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05496D51">
      <w:pPr>
        <w:spacing w:before="0" w:after="0"/>
        <w:ind w:firstLine="560"/>
        <w:jc w:val="left"/>
        <w:outlineLvl w:val="9"/>
        <w:rPr>
          <w:rFonts w:hint="eastAsia" w:ascii="方正黑体简体" w:hAnsi="方正黑体简体" w:eastAsia="方正黑体简体" w:cs="方正黑体简体"/>
          <w:b w:val="0"/>
          <w:bCs/>
          <w:color w:val="000000"/>
          <w:sz w:val="32"/>
          <w:szCs w:val="32"/>
        </w:rPr>
      </w:pPr>
    </w:p>
    <w:p w14:paraId="6DBA8158">
      <w:pPr>
        <w:spacing w:before="0" w:after="0"/>
        <w:ind w:firstLine="560"/>
        <w:jc w:val="left"/>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rPr>
        <w:t>7、遵化周报印刷费绩效目标表</w:t>
      </w:r>
    </w:p>
    <w:tbl>
      <w:tblPr>
        <w:tblStyle w:val="10"/>
        <w:tblW w:w="154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2077"/>
        <w:gridCol w:w="1700"/>
        <w:gridCol w:w="3700"/>
        <w:gridCol w:w="3177"/>
        <w:gridCol w:w="1327"/>
        <w:gridCol w:w="1936"/>
      </w:tblGrid>
      <w:tr w14:paraId="647AA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4" w:type="dxa"/>
            <w:gridSpan w:val="6"/>
            <w:tcBorders>
              <w:top w:val="single" w:color="FFFFFF" w:sz="6" w:space="0"/>
              <w:left w:val="single" w:color="FFFFFF" w:sz="6" w:space="0"/>
              <w:right w:val="single" w:color="FFFFFF" w:sz="6" w:space="0"/>
            </w:tcBorders>
            <w:vAlign w:val="center"/>
          </w:tcPr>
          <w:p w14:paraId="63F96E0C">
            <w:pPr>
              <w:pStyle w:val="23"/>
              <w:rPr>
                <w:rFonts w:hint="eastAsia" w:eastAsia="方正仿宋简体"/>
                <w:lang w:val="en-US" w:eastAsia="zh-CN"/>
              </w:rPr>
            </w:pPr>
            <w:bookmarkStart w:id="6" w:name="_Toc_3_3_0000000015"/>
            <w:r>
              <w:rPr>
                <w:rFonts w:hint="eastAsia" w:ascii="方正仿宋简体" w:hAnsi="方正仿宋简体" w:eastAsia="方正仿宋简体" w:cs="方正仿宋简体"/>
                <w:b w:val="0"/>
                <w:bCs/>
                <w:lang w:val="en-US" w:eastAsia="zh-CN"/>
              </w:rPr>
              <w:t>359001遵化市融媒体中心</w:t>
            </w:r>
          </w:p>
        </w:tc>
        <w:tc>
          <w:tcPr>
            <w:tcW w:w="1936" w:type="dxa"/>
            <w:tcBorders>
              <w:top w:val="single" w:color="FFFFFF" w:sz="6" w:space="0"/>
              <w:left w:val="single" w:color="FFFFFF" w:sz="6" w:space="0"/>
              <w:right w:val="single" w:color="FFFFFF" w:sz="6" w:space="0"/>
            </w:tcBorders>
            <w:vAlign w:val="center"/>
          </w:tcPr>
          <w:p w14:paraId="258DFF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61E7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00FDF39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777" w:type="dxa"/>
            <w:gridSpan w:val="2"/>
            <w:vAlign w:val="center"/>
          </w:tcPr>
          <w:p w14:paraId="691B9C28">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13028123P00004610005N</w:t>
            </w:r>
          </w:p>
        </w:tc>
        <w:tc>
          <w:tcPr>
            <w:tcW w:w="3700" w:type="dxa"/>
            <w:vAlign w:val="center"/>
          </w:tcPr>
          <w:p w14:paraId="45F12C1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440" w:type="dxa"/>
            <w:gridSpan w:val="3"/>
            <w:vAlign w:val="center"/>
          </w:tcPr>
          <w:p w14:paraId="4ACAA353">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遵化周报印刷费</w:t>
            </w:r>
          </w:p>
        </w:tc>
      </w:tr>
      <w:tr w14:paraId="2204F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3938BB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2077" w:type="dxa"/>
            <w:vAlign w:val="center"/>
          </w:tcPr>
          <w:p w14:paraId="7030A6D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700" w:type="dxa"/>
            <w:vAlign w:val="center"/>
          </w:tcPr>
          <w:p w14:paraId="113DC16A">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19.00</w:t>
            </w:r>
          </w:p>
        </w:tc>
        <w:tc>
          <w:tcPr>
            <w:tcW w:w="3700" w:type="dxa"/>
            <w:vAlign w:val="center"/>
          </w:tcPr>
          <w:p w14:paraId="10D630C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3177" w:type="dxa"/>
            <w:vAlign w:val="center"/>
          </w:tcPr>
          <w:p w14:paraId="139E70B1">
            <w:pPr>
              <w:pStyle w:val="19"/>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19.00</w:t>
            </w:r>
          </w:p>
        </w:tc>
        <w:tc>
          <w:tcPr>
            <w:tcW w:w="1327" w:type="dxa"/>
            <w:vAlign w:val="center"/>
          </w:tcPr>
          <w:p w14:paraId="626906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936" w:type="dxa"/>
            <w:vAlign w:val="center"/>
          </w:tcPr>
          <w:p w14:paraId="1E019DC3">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4FCF8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385438D1">
            <w:pPr>
              <w:rPr>
                <w:rFonts w:hint="eastAsia" w:ascii="方正仿宋简体" w:hAnsi="方正仿宋简体" w:eastAsia="方正仿宋简体" w:cs="方正仿宋简体"/>
                <w:b w:val="0"/>
                <w:bCs/>
                <w:sz w:val="24"/>
                <w:szCs w:val="24"/>
              </w:rPr>
            </w:pPr>
          </w:p>
        </w:tc>
        <w:tc>
          <w:tcPr>
            <w:tcW w:w="13917" w:type="dxa"/>
            <w:gridSpan w:val="6"/>
            <w:vAlign w:val="center"/>
          </w:tcPr>
          <w:p w14:paraId="56E91EA4">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预算数19万元，其中财政资金19万元，其他资金0万元。主要用于遵化周报的印刷。</w:t>
            </w:r>
          </w:p>
        </w:tc>
      </w:tr>
      <w:tr w14:paraId="0722D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restart"/>
            <w:vAlign w:val="center"/>
          </w:tcPr>
          <w:p w14:paraId="51B1CF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777" w:type="dxa"/>
            <w:gridSpan w:val="2"/>
            <w:vAlign w:val="center"/>
          </w:tcPr>
          <w:p w14:paraId="1CA791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3700" w:type="dxa"/>
            <w:vAlign w:val="center"/>
          </w:tcPr>
          <w:p w14:paraId="45C5EB8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177" w:type="dxa"/>
            <w:vAlign w:val="center"/>
          </w:tcPr>
          <w:p w14:paraId="661F9B1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263" w:type="dxa"/>
            <w:gridSpan w:val="2"/>
            <w:vAlign w:val="center"/>
          </w:tcPr>
          <w:p w14:paraId="6CABD50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6B734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Merge w:val="continue"/>
          </w:tcPr>
          <w:p w14:paraId="6D7D944C">
            <w:pPr>
              <w:rPr>
                <w:rFonts w:hint="eastAsia" w:ascii="方正仿宋简体" w:hAnsi="方正仿宋简体" w:eastAsia="方正仿宋简体" w:cs="方正仿宋简体"/>
                <w:b w:val="0"/>
                <w:bCs/>
                <w:sz w:val="24"/>
                <w:szCs w:val="24"/>
              </w:rPr>
            </w:pPr>
          </w:p>
        </w:tc>
        <w:tc>
          <w:tcPr>
            <w:tcW w:w="3777" w:type="dxa"/>
            <w:gridSpan w:val="2"/>
            <w:vAlign w:val="center"/>
          </w:tcPr>
          <w:p w14:paraId="1665DD5B">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30%</w:t>
            </w:r>
          </w:p>
        </w:tc>
        <w:tc>
          <w:tcPr>
            <w:tcW w:w="3700" w:type="dxa"/>
            <w:vAlign w:val="center"/>
          </w:tcPr>
          <w:p w14:paraId="667516DF">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w:t>
            </w:r>
          </w:p>
        </w:tc>
        <w:tc>
          <w:tcPr>
            <w:tcW w:w="3177" w:type="dxa"/>
            <w:vAlign w:val="center"/>
          </w:tcPr>
          <w:p w14:paraId="166383E3">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3263" w:type="dxa"/>
            <w:gridSpan w:val="2"/>
            <w:vAlign w:val="center"/>
          </w:tcPr>
          <w:p w14:paraId="5F554051">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100%</w:t>
            </w:r>
            <w:r>
              <w:rPr>
                <w:rFonts w:hint="eastAsia" w:ascii="方正仿宋简体" w:hAnsi="方正仿宋简体" w:eastAsia="方正仿宋简体" w:cs="方正仿宋简体"/>
                <w:b w:val="0"/>
                <w:bCs/>
                <w:sz w:val="24"/>
                <w:szCs w:val="24"/>
              </w:rPr>
              <w:t xml:space="preserve"> </w:t>
            </w:r>
          </w:p>
        </w:tc>
      </w:tr>
      <w:tr w14:paraId="1922C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3" w:type="dxa"/>
            <w:vAlign w:val="center"/>
          </w:tcPr>
          <w:p w14:paraId="44AE23F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3917" w:type="dxa"/>
            <w:gridSpan w:val="6"/>
            <w:vAlign w:val="center"/>
          </w:tcPr>
          <w:p w14:paraId="2011DF6E">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sz w:val="24"/>
                <w:szCs w:val="24"/>
              </w:rPr>
              <w:t>.遵化周报是政府机关报，主要是宣传党的路线、方针、政策和市委、市政府的工作部署，坚持正确舆论导向，发挥主流媒体作用。免费发到党政机关、市直单位、25个乡镇政府、648个行政村委会、二环路以内的底商等。</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tab/>
            </w:r>
          </w:p>
        </w:tc>
      </w:tr>
    </w:tbl>
    <w:p w14:paraId="197D38E7">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54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7"/>
        <w:gridCol w:w="2370"/>
        <w:gridCol w:w="2530"/>
        <w:gridCol w:w="4207"/>
        <w:gridCol w:w="2411"/>
        <w:gridCol w:w="2401"/>
      </w:tblGrid>
      <w:tr w14:paraId="6138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1517" w:type="dxa"/>
            <w:vAlign w:val="center"/>
          </w:tcPr>
          <w:p w14:paraId="1971356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2370" w:type="dxa"/>
            <w:vAlign w:val="center"/>
          </w:tcPr>
          <w:p w14:paraId="0473C87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530" w:type="dxa"/>
            <w:vAlign w:val="center"/>
          </w:tcPr>
          <w:p w14:paraId="7D14FF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4207" w:type="dxa"/>
            <w:vAlign w:val="center"/>
          </w:tcPr>
          <w:p w14:paraId="559081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2411" w:type="dxa"/>
            <w:vAlign w:val="center"/>
          </w:tcPr>
          <w:p w14:paraId="5089F81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2401" w:type="dxa"/>
            <w:vAlign w:val="center"/>
          </w:tcPr>
          <w:p w14:paraId="2AC8F7B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38F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restart"/>
            <w:vAlign w:val="center"/>
          </w:tcPr>
          <w:p w14:paraId="517EFEBE">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370" w:type="dxa"/>
            <w:vAlign w:val="center"/>
          </w:tcPr>
          <w:p w14:paraId="1C6DB09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530" w:type="dxa"/>
            <w:vAlign w:val="center"/>
          </w:tcPr>
          <w:p w14:paraId="2E210F7D">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周报印刷份数</w:t>
            </w:r>
          </w:p>
        </w:tc>
        <w:tc>
          <w:tcPr>
            <w:tcW w:w="4207" w:type="dxa"/>
            <w:vAlign w:val="center"/>
          </w:tcPr>
          <w:p w14:paraId="6F55A8C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每期周报印刷份数</w:t>
            </w:r>
          </w:p>
        </w:tc>
        <w:tc>
          <w:tcPr>
            <w:tcW w:w="2411" w:type="dxa"/>
            <w:vAlign w:val="center"/>
          </w:tcPr>
          <w:p w14:paraId="55E9DD0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≥3000份</w:t>
            </w:r>
          </w:p>
        </w:tc>
        <w:tc>
          <w:tcPr>
            <w:tcW w:w="2401" w:type="dxa"/>
            <w:vAlign w:val="center"/>
          </w:tcPr>
          <w:p w14:paraId="306F823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3F9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6222B6B7">
            <w:pPr>
              <w:rPr>
                <w:rFonts w:hint="eastAsia" w:ascii="方正仿宋简体" w:hAnsi="方正仿宋简体" w:eastAsia="方正仿宋简体" w:cs="方正仿宋简体"/>
                <w:sz w:val="24"/>
                <w:szCs w:val="24"/>
              </w:rPr>
            </w:pPr>
          </w:p>
        </w:tc>
        <w:tc>
          <w:tcPr>
            <w:tcW w:w="2370" w:type="dxa"/>
            <w:vAlign w:val="center"/>
          </w:tcPr>
          <w:p w14:paraId="31B9970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530" w:type="dxa"/>
            <w:vAlign w:val="center"/>
          </w:tcPr>
          <w:p w14:paraId="41FEC27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宣传报道率</w:t>
            </w:r>
          </w:p>
        </w:tc>
        <w:tc>
          <w:tcPr>
            <w:tcW w:w="4207" w:type="dxa"/>
            <w:vAlign w:val="center"/>
          </w:tcPr>
          <w:p w14:paraId="2FDD906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每天按时完成对遵化的宣传报道工作</w:t>
            </w:r>
          </w:p>
        </w:tc>
        <w:tc>
          <w:tcPr>
            <w:tcW w:w="2411" w:type="dxa"/>
            <w:vAlign w:val="center"/>
          </w:tcPr>
          <w:p w14:paraId="4AF0A13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38FB585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03F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01360E28">
            <w:pPr>
              <w:rPr>
                <w:rFonts w:hint="eastAsia" w:ascii="方正仿宋简体" w:hAnsi="方正仿宋简体" w:eastAsia="方正仿宋简体" w:cs="方正仿宋简体"/>
                <w:sz w:val="24"/>
                <w:szCs w:val="24"/>
              </w:rPr>
            </w:pPr>
          </w:p>
        </w:tc>
        <w:tc>
          <w:tcPr>
            <w:tcW w:w="2370" w:type="dxa"/>
            <w:vAlign w:val="center"/>
          </w:tcPr>
          <w:p w14:paraId="1D9BA3A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530" w:type="dxa"/>
            <w:vAlign w:val="center"/>
          </w:tcPr>
          <w:p w14:paraId="43E0E73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项目完成时限</w:t>
            </w:r>
          </w:p>
        </w:tc>
        <w:tc>
          <w:tcPr>
            <w:tcW w:w="4207" w:type="dxa"/>
            <w:vAlign w:val="center"/>
          </w:tcPr>
          <w:p w14:paraId="3662407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项目按照时限是否按时完工</w:t>
            </w:r>
          </w:p>
        </w:tc>
        <w:tc>
          <w:tcPr>
            <w:tcW w:w="2411" w:type="dxa"/>
            <w:vAlign w:val="center"/>
          </w:tcPr>
          <w:p w14:paraId="0D32742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2023年12月31日</w:t>
            </w:r>
          </w:p>
        </w:tc>
        <w:tc>
          <w:tcPr>
            <w:tcW w:w="2401" w:type="dxa"/>
            <w:vAlign w:val="center"/>
          </w:tcPr>
          <w:p w14:paraId="3F625E5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1A89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0B70237B">
            <w:pPr>
              <w:rPr>
                <w:rFonts w:hint="eastAsia" w:ascii="方正仿宋简体" w:hAnsi="方正仿宋简体" w:eastAsia="方正仿宋简体" w:cs="方正仿宋简体"/>
                <w:sz w:val="24"/>
                <w:szCs w:val="24"/>
              </w:rPr>
            </w:pPr>
          </w:p>
        </w:tc>
        <w:tc>
          <w:tcPr>
            <w:tcW w:w="2370" w:type="dxa"/>
            <w:vAlign w:val="center"/>
          </w:tcPr>
          <w:p w14:paraId="4705A62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530" w:type="dxa"/>
            <w:vAlign w:val="center"/>
          </w:tcPr>
          <w:p w14:paraId="17F5FFF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预算资金完成率</w:t>
            </w:r>
          </w:p>
        </w:tc>
        <w:tc>
          <w:tcPr>
            <w:tcW w:w="4207" w:type="dxa"/>
            <w:vAlign w:val="center"/>
          </w:tcPr>
          <w:p w14:paraId="3767E196">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预算资金与实际资金支出完成率</w:t>
            </w:r>
          </w:p>
        </w:tc>
        <w:tc>
          <w:tcPr>
            <w:tcW w:w="2411" w:type="dxa"/>
            <w:vAlign w:val="center"/>
          </w:tcPr>
          <w:p w14:paraId="4F62770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03F4F61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C33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4" w:hRule="atLeast"/>
          <w:jc w:val="center"/>
        </w:trPr>
        <w:tc>
          <w:tcPr>
            <w:tcW w:w="1517" w:type="dxa"/>
            <w:vMerge w:val="restart"/>
            <w:vAlign w:val="center"/>
          </w:tcPr>
          <w:p w14:paraId="33727D68">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370" w:type="dxa"/>
            <w:vAlign w:val="center"/>
          </w:tcPr>
          <w:p w14:paraId="3433495C">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530" w:type="dxa"/>
            <w:vAlign w:val="center"/>
          </w:tcPr>
          <w:p w14:paraId="240B83D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服务工作</w:t>
            </w:r>
          </w:p>
        </w:tc>
        <w:tc>
          <w:tcPr>
            <w:tcW w:w="4207" w:type="dxa"/>
            <w:vAlign w:val="center"/>
          </w:tcPr>
          <w:p w14:paraId="00DAB20B">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有效促进基础宣传思想工作，服务我市市委、市政府中心工作，服务群众文化生活</w:t>
            </w:r>
          </w:p>
        </w:tc>
        <w:tc>
          <w:tcPr>
            <w:tcW w:w="2411" w:type="dxa"/>
            <w:vAlign w:val="center"/>
          </w:tcPr>
          <w:p w14:paraId="7806F45E">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7407290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3371B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53CBE56B">
            <w:pPr>
              <w:rPr>
                <w:rFonts w:hint="eastAsia" w:ascii="方正仿宋简体" w:hAnsi="方正仿宋简体" w:eastAsia="方正仿宋简体" w:cs="方正仿宋简体"/>
                <w:sz w:val="24"/>
                <w:szCs w:val="24"/>
              </w:rPr>
            </w:pPr>
          </w:p>
        </w:tc>
        <w:tc>
          <w:tcPr>
            <w:tcW w:w="2370" w:type="dxa"/>
            <w:vAlign w:val="center"/>
          </w:tcPr>
          <w:p w14:paraId="0BD62952">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530" w:type="dxa"/>
            <w:vAlign w:val="center"/>
          </w:tcPr>
          <w:p w14:paraId="5B90A85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宣传报道</w:t>
            </w:r>
          </w:p>
        </w:tc>
        <w:tc>
          <w:tcPr>
            <w:tcW w:w="4207" w:type="dxa"/>
            <w:vAlign w:val="center"/>
          </w:tcPr>
          <w:p w14:paraId="547877D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各类媒体广泛宣传</w:t>
            </w:r>
          </w:p>
        </w:tc>
        <w:tc>
          <w:tcPr>
            <w:tcW w:w="2411" w:type="dxa"/>
            <w:vAlign w:val="center"/>
          </w:tcPr>
          <w:p w14:paraId="741C57B9">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55B9656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6784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5E2FD995">
            <w:pPr>
              <w:rPr>
                <w:rFonts w:hint="eastAsia" w:ascii="方正仿宋简体" w:hAnsi="方正仿宋简体" w:eastAsia="方正仿宋简体" w:cs="方正仿宋简体"/>
                <w:sz w:val="24"/>
                <w:szCs w:val="24"/>
              </w:rPr>
            </w:pPr>
          </w:p>
        </w:tc>
        <w:tc>
          <w:tcPr>
            <w:tcW w:w="2370" w:type="dxa"/>
            <w:vAlign w:val="center"/>
          </w:tcPr>
          <w:p w14:paraId="09A0F943">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530" w:type="dxa"/>
            <w:vAlign w:val="center"/>
          </w:tcPr>
          <w:p w14:paraId="795E936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环保节能</w:t>
            </w:r>
          </w:p>
        </w:tc>
        <w:tc>
          <w:tcPr>
            <w:tcW w:w="4207" w:type="dxa"/>
            <w:vAlign w:val="center"/>
          </w:tcPr>
          <w:p w14:paraId="10DC94D0">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所用产品是否达到环保要求</w:t>
            </w:r>
          </w:p>
        </w:tc>
        <w:tc>
          <w:tcPr>
            <w:tcW w:w="2411" w:type="dxa"/>
            <w:vAlign w:val="center"/>
          </w:tcPr>
          <w:p w14:paraId="5C70A4D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6993B90F">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0607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517" w:type="dxa"/>
            <w:vMerge w:val="continue"/>
            <w:vAlign w:val="center"/>
          </w:tcPr>
          <w:p w14:paraId="1B8FB517">
            <w:pPr>
              <w:rPr>
                <w:rFonts w:hint="eastAsia" w:ascii="方正仿宋简体" w:hAnsi="方正仿宋简体" w:eastAsia="方正仿宋简体" w:cs="方正仿宋简体"/>
                <w:sz w:val="24"/>
                <w:szCs w:val="24"/>
              </w:rPr>
            </w:pPr>
          </w:p>
        </w:tc>
        <w:tc>
          <w:tcPr>
            <w:tcW w:w="2370" w:type="dxa"/>
            <w:vAlign w:val="center"/>
          </w:tcPr>
          <w:p w14:paraId="75A15E0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530" w:type="dxa"/>
            <w:vAlign w:val="center"/>
          </w:tcPr>
          <w:p w14:paraId="79B2AB1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提升影响力</w:t>
            </w:r>
          </w:p>
        </w:tc>
        <w:tc>
          <w:tcPr>
            <w:tcW w:w="4207" w:type="dxa"/>
            <w:vAlign w:val="center"/>
          </w:tcPr>
          <w:p w14:paraId="7CBC9364">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持续提升我市的宣传报道影响力</w:t>
            </w:r>
          </w:p>
        </w:tc>
        <w:tc>
          <w:tcPr>
            <w:tcW w:w="2411" w:type="dxa"/>
            <w:vAlign w:val="center"/>
          </w:tcPr>
          <w:p w14:paraId="7585B451">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12EAF388">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r w14:paraId="227E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1517" w:type="dxa"/>
            <w:vAlign w:val="center"/>
          </w:tcPr>
          <w:p w14:paraId="6AA5CF93">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370" w:type="dxa"/>
            <w:vAlign w:val="center"/>
          </w:tcPr>
          <w:p w14:paraId="3805335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530" w:type="dxa"/>
            <w:vAlign w:val="center"/>
          </w:tcPr>
          <w:p w14:paraId="2251D3A7">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207" w:type="dxa"/>
            <w:vAlign w:val="center"/>
          </w:tcPr>
          <w:p w14:paraId="28A11A7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群众满意数量占总数的比例</w:t>
            </w:r>
          </w:p>
        </w:tc>
        <w:tc>
          <w:tcPr>
            <w:tcW w:w="2411" w:type="dxa"/>
            <w:vAlign w:val="center"/>
          </w:tcPr>
          <w:p w14:paraId="2AA655B5">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401" w:type="dxa"/>
            <w:vAlign w:val="center"/>
          </w:tcPr>
          <w:p w14:paraId="0C4CE77A">
            <w:pPr>
              <w:pStyle w:val="19"/>
              <w:ind w:firstLine="0" w:firstLine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年初预算安排</w:t>
            </w:r>
          </w:p>
        </w:tc>
      </w:tr>
    </w:tbl>
    <w:p w14:paraId="6F4F1925">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bookmarkEnd w:id="6"/>
    </w:p>
    <w:p w14:paraId="35D0DB8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2023年，遵化市融媒体中心安排政府采购预算5.10万元。具体内容见下表。</w:t>
      </w:r>
    </w:p>
    <w:p w14:paraId="41C819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733"/>
        <w:gridCol w:w="924"/>
        <w:gridCol w:w="924"/>
        <w:gridCol w:w="924"/>
        <w:gridCol w:w="924"/>
        <w:gridCol w:w="924"/>
        <w:gridCol w:w="924"/>
        <w:gridCol w:w="924"/>
        <w:gridCol w:w="924"/>
        <w:gridCol w:w="924"/>
        <w:gridCol w:w="924"/>
        <w:gridCol w:w="924"/>
        <w:gridCol w:w="924"/>
        <w:gridCol w:w="924"/>
        <w:gridCol w:w="924"/>
      </w:tblGrid>
      <w:tr w14:paraId="3757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28F26EC">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359遵化市融媒体中心</w:t>
            </w:r>
          </w:p>
        </w:tc>
        <w:tc>
          <w:tcPr>
            <w:tcW w:w="8316" w:type="dxa"/>
            <w:gridSpan w:val="9"/>
            <w:tcBorders>
              <w:top w:val="single" w:color="FFFFFF" w:sz="6" w:space="0"/>
              <w:left w:val="single" w:color="FFFFFF" w:sz="6" w:space="0"/>
              <w:right w:val="single" w:color="FFFFFF" w:sz="6" w:space="0"/>
            </w:tcBorders>
            <w:vAlign w:val="center"/>
          </w:tcPr>
          <w:p w14:paraId="17EC751D">
            <w:pPr>
              <w:pStyle w:val="3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4020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7B9718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924" w:type="dxa"/>
            <w:vMerge w:val="restart"/>
            <w:vAlign w:val="center"/>
          </w:tcPr>
          <w:p w14:paraId="6DA2D58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924" w:type="dxa"/>
            <w:vMerge w:val="restart"/>
            <w:vAlign w:val="center"/>
          </w:tcPr>
          <w:p w14:paraId="6E43E83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924" w:type="dxa"/>
            <w:vMerge w:val="restart"/>
            <w:vAlign w:val="center"/>
          </w:tcPr>
          <w:p w14:paraId="61AA364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924" w:type="dxa"/>
            <w:vMerge w:val="restart"/>
            <w:vAlign w:val="center"/>
          </w:tcPr>
          <w:p w14:paraId="03E0A00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24" w:type="dxa"/>
            <w:vMerge w:val="restart"/>
            <w:vAlign w:val="center"/>
          </w:tcPr>
          <w:p w14:paraId="286ADF20">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392" w:type="dxa"/>
            <w:gridSpan w:val="8"/>
            <w:vAlign w:val="center"/>
          </w:tcPr>
          <w:p w14:paraId="3F628BC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24" w:type="dxa"/>
            <w:vMerge w:val="restart"/>
            <w:vAlign w:val="center"/>
          </w:tcPr>
          <w:p w14:paraId="0931EF2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3E07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15" w:type="dxa"/>
            <w:vAlign w:val="center"/>
          </w:tcPr>
          <w:p w14:paraId="37B6371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33" w:type="dxa"/>
            <w:vAlign w:val="center"/>
          </w:tcPr>
          <w:p w14:paraId="17D8684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924" w:type="dxa"/>
            <w:vMerge w:val="continue"/>
          </w:tcPr>
          <w:p w14:paraId="2BF2E8EB">
            <w:pPr>
              <w:rPr>
                <w:rFonts w:hint="eastAsia" w:ascii="方正仿宋简体" w:hAnsi="方正仿宋简体" w:eastAsia="方正仿宋简体" w:cs="方正仿宋简体"/>
                <w:sz w:val="21"/>
                <w:szCs w:val="21"/>
              </w:rPr>
            </w:pPr>
          </w:p>
        </w:tc>
        <w:tc>
          <w:tcPr>
            <w:tcW w:w="924" w:type="dxa"/>
            <w:vMerge w:val="continue"/>
          </w:tcPr>
          <w:p w14:paraId="350A70B7">
            <w:pPr>
              <w:rPr>
                <w:rFonts w:hint="eastAsia" w:ascii="方正仿宋简体" w:hAnsi="方正仿宋简体" w:eastAsia="方正仿宋简体" w:cs="方正仿宋简体"/>
                <w:sz w:val="21"/>
                <w:szCs w:val="21"/>
              </w:rPr>
            </w:pPr>
          </w:p>
        </w:tc>
        <w:tc>
          <w:tcPr>
            <w:tcW w:w="924" w:type="dxa"/>
            <w:vMerge w:val="continue"/>
          </w:tcPr>
          <w:p w14:paraId="69B014E7">
            <w:pPr>
              <w:rPr>
                <w:rFonts w:hint="eastAsia" w:ascii="方正仿宋简体" w:hAnsi="方正仿宋简体" w:eastAsia="方正仿宋简体" w:cs="方正仿宋简体"/>
                <w:sz w:val="21"/>
                <w:szCs w:val="21"/>
              </w:rPr>
            </w:pPr>
          </w:p>
        </w:tc>
        <w:tc>
          <w:tcPr>
            <w:tcW w:w="924" w:type="dxa"/>
            <w:vMerge w:val="continue"/>
          </w:tcPr>
          <w:p w14:paraId="31A2A4F9">
            <w:pPr>
              <w:rPr>
                <w:rFonts w:hint="eastAsia" w:ascii="方正仿宋简体" w:hAnsi="方正仿宋简体" w:eastAsia="方正仿宋简体" w:cs="方正仿宋简体"/>
                <w:sz w:val="21"/>
                <w:szCs w:val="21"/>
              </w:rPr>
            </w:pPr>
          </w:p>
        </w:tc>
        <w:tc>
          <w:tcPr>
            <w:tcW w:w="924" w:type="dxa"/>
            <w:vMerge w:val="continue"/>
          </w:tcPr>
          <w:p w14:paraId="0D6D3418">
            <w:pPr>
              <w:rPr>
                <w:rFonts w:hint="eastAsia" w:ascii="方正仿宋简体" w:hAnsi="方正仿宋简体" w:eastAsia="方正仿宋简体" w:cs="方正仿宋简体"/>
                <w:sz w:val="21"/>
                <w:szCs w:val="21"/>
              </w:rPr>
            </w:pPr>
          </w:p>
        </w:tc>
        <w:tc>
          <w:tcPr>
            <w:tcW w:w="924" w:type="dxa"/>
            <w:vAlign w:val="center"/>
          </w:tcPr>
          <w:p w14:paraId="18CBB52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924" w:type="dxa"/>
            <w:vAlign w:val="center"/>
          </w:tcPr>
          <w:p w14:paraId="6AC8871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924" w:type="dxa"/>
            <w:vAlign w:val="center"/>
          </w:tcPr>
          <w:p w14:paraId="7FB7455C">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924" w:type="dxa"/>
            <w:vAlign w:val="center"/>
          </w:tcPr>
          <w:p w14:paraId="47CC091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24" w:type="dxa"/>
            <w:vAlign w:val="center"/>
          </w:tcPr>
          <w:p w14:paraId="3C917DC1">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924" w:type="dxa"/>
            <w:vAlign w:val="center"/>
          </w:tcPr>
          <w:p w14:paraId="70173DB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924" w:type="dxa"/>
            <w:vAlign w:val="center"/>
          </w:tcPr>
          <w:p w14:paraId="2C9F434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24" w:type="dxa"/>
            <w:vAlign w:val="center"/>
          </w:tcPr>
          <w:p w14:paraId="34114E0D">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24" w:type="dxa"/>
            <w:vMerge w:val="continue"/>
          </w:tcPr>
          <w:p w14:paraId="11B0E794">
            <w:pPr>
              <w:rPr>
                <w:rFonts w:hint="eastAsia" w:ascii="方正仿宋简体" w:hAnsi="方正仿宋简体" w:eastAsia="方正仿宋简体" w:cs="方正仿宋简体"/>
                <w:sz w:val="21"/>
                <w:szCs w:val="21"/>
              </w:rPr>
            </w:pPr>
          </w:p>
        </w:tc>
      </w:tr>
      <w:tr w14:paraId="50B7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04330C0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733" w:type="dxa"/>
            <w:vAlign w:val="center"/>
          </w:tcPr>
          <w:p w14:paraId="7DF3E1AB">
            <w:pPr>
              <w:pStyle w:val="22"/>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5.10</w:t>
            </w:r>
          </w:p>
        </w:tc>
        <w:tc>
          <w:tcPr>
            <w:tcW w:w="924" w:type="dxa"/>
            <w:vAlign w:val="center"/>
          </w:tcPr>
          <w:p w14:paraId="03CC9D9E">
            <w:pPr>
              <w:pStyle w:val="23"/>
              <w:rPr>
                <w:rFonts w:hint="eastAsia" w:ascii="方正仿宋简体" w:hAnsi="方正仿宋简体" w:eastAsia="方正仿宋简体" w:cs="方正仿宋简体"/>
                <w:sz w:val="21"/>
                <w:szCs w:val="21"/>
              </w:rPr>
            </w:pPr>
          </w:p>
        </w:tc>
        <w:tc>
          <w:tcPr>
            <w:tcW w:w="924" w:type="dxa"/>
            <w:vAlign w:val="center"/>
          </w:tcPr>
          <w:p w14:paraId="3C6EEBB8">
            <w:pPr>
              <w:pStyle w:val="23"/>
              <w:rPr>
                <w:rFonts w:hint="eastAsia" w:ascii="方正仿宋简体" w:hAnsi="方正仿宋简体" w:eastAsia="方正仿宋简体" w:cs="方正仿宋简体"/>
                <w:sz w:val="21"/>
                <w:szCs w:val="21"/>
              </w:rPr>
            </w:pPr>
          </w:p>
        </w:tc>
        <w:tc>
          <w:tcPr>
            <w:tcW w:w="924" w:type="dxa"/>
            <w:vAlign w:val="center"/>
          </w:tcPr>
          <w:p w14:paraId="4DA8CAEA">
            <w:pPr>
              <w:pStyle w:val="21"/>
              <w:rPr>
                <w:rFonts w:hint="eastAsia" w:ascii="方正仿宋简体" w:hAnsi="方正仿宋简体" w:eastAsia="方正仿宋简体" w:cs="方正仿宋简体"/>
                <w:sz w:val="21"/>
                <w:szCs w:val="21"/>
              </w:rPr>
            </w:pPr>
          </w:p>
        </w:tc>
        <w:tc>
          <w:tcPr>
            <w:tcW w:w="924" w:type="dxa"/>
            <w:vAlign w:val="center"/>
          </w:tcPr>
          <w:p w14:paraId="3EEC9461">
            <w:pPr>
              <w:pStyle w:val="22"/>
              <w:rPr>
                <w:rFonts w:hint="eastAsia" w:ascii="方正仿宋简体" w:hAnsi="方正仿宋简体" w:eastAsia="方正仿宋简体" w:cs="方正仿宋简体"/>
                <w:sz w:val="21"/>
                <w:szCs w:val="21"/>
              </w:rPr>
            </w:pPr>
          </w:p>
        </w:tc>
        <w:tc>
          <w:tcPr>
            <w:tcW w:w="924" w:type="dxa"/>
            <w:vAlign w:val="center"/>
          </w:tcPr>
          <w:p w14:paraId="1D1DF961">
            <w:pPr>
              <w:pStyle w:val="22"/>
              <w:rPr>
                <w:rFonts w:hint="eastAsia" w:ascii="方正仿宋简体" w:hAnsi="方正仿宋简体" w:eastAsia="方正仿宋简体" w:cs="方正仿宋简体"/>
                <w:sz w:val="21"/>
                <w:szCs w:val="21"/>
              </w:rPr>
            </w:pPr>
          </w:p>
        </w:tc>
        <w:tc>
          <w:tcPr>
            <w:tcW w:w="924" w:type="dxa"/>
            <w:vAlign w:val="center"/>
          </w:tcPr>
          <w:p w14:paraId="2054FF82">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1C03C055">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3B9E1605">
            <w:pPr>
              <w:pStyle w:val="22"/>
              <w:rPr>
                <w:rFonts w:hint="eastAsia" w:ascii="方正仿宋简体" w:hAnsi="方正仿宋简体" w:eastAsia="方正仿宋简体" w:cs="方正仿宋简体"/>
                <w:sz w:val="21"/>
                <w:szCs w:val="21"/>
              </w:rPr>
            </w:pPr>
          </w:p>
        </w:tc>
        <w:tc>
          <w:tcPr>
            <w:tcW w:w="924" w:type="dxa"/>
            <w:vAlign w:val="center"/>
          </w:tcPr>
          <w:p w14:paraId="07A2E427">
            <w:pPr>
              <w:pStyle w:val="22"/>
              <w:rPr>
                <w:rFonts w:hint="eastAsia" w:ascii="方正仿宋简体" w:hAnsi="方正仿宋简体" w:eastAsia="方正仿宋简体" w:cs="方正仿宋简体"/>
                <w:sz w:val="21"/>
                <w:szCs w:val="21"/>
              </w:rPr>
            </w:pPr>
          </w:p>
        </w:tc>
        <w:tc>
          <w:tcPr>
            <w:tcW w:w="924" w:type="dxa"/>
            <w:vAlign w:val="center"/>
          </w:tcPr>
          <w:p w14:paraId="0D81D1C1">
            <w:pPr>
              <w:pStyle w:val="22"/>
              <w:rPr>
                <w:rFonts w:hint="eastAsia" w:ascii="方正仿宋简体" w:hAnsi="方正仿宋简体" w:eastAsia="方正仿宋简体" w:cs="方正仿宋简体"/>
                <w:sz w:val="21"/>
                <w:szCs w:val="21"/>
              </w:rPr>
            </w:pPr>
          </w:p>
        </w:tc>
        <w:tc>
          <w:tcPr>
            <w:tcW w:w="924" w:type="dxa"/>
            <w:vAlign w:val="center"/>
          </w:tcPr>
          <w:p w14:paraId="11D2B5F6">
            <w:pPr>
              <w:pStyle w:val="22"/>
              <w:rPr>
                <w:rFonts w:hint="eastAsia" w:ascii="方正仿宋简体" w:hAnsi="方正仿宋简体" w:eastAsia="方正仿宋简体" w:cs="方正仿宋简体"/>
                <w:sz w:val="21"/>
                <w:szCs w:val="21"/>
              </w:rPr>
            </w:pPr>
          </w:p>
        </w:tc>
        <w:tc>
          <w:tcPr>
            <w:tcW w:w="924" w:type="dxa"/>
            <w:vAlign w:val="center"/>
          </w:tcPr>
          <w:p w14:paraId="7D511563">
            <w:pPr>
              <w:pStyle w:val="22"/>
              <w:rPr>
                <w:rFonts w:hint="eastAsia" w:ascii="方正仿宋简体" w:hAnsi="方正仿宋简体" w:eastAsia="方正仿宋简体" w:cs="方正仿宋简体"/>
                <w:sz w:val="21"/>
                <w:szCs w:val="21"/>
              </w:rPr>
            </w:pPr>
          </w:p>
        </w:tc>
        <w:tc>
          <w:tcPr>
            <w:tcW w:w="924" w:type="dxa"/>
            <w:vAlign w:val="center"/>
          </w:tcPr>
          <w:p w14:paraId="2D0461E8">
            <w:pPr>
              <w:pStyle w:val="22"/>
              <w:rPr>
                <w:rFonts w:hint="eastAsia" w:ascii="方正仿宋简体" w:hAnsi="方正仿宋简体" w:eastAsia="方正仿宋简体" w:cs="方正仿宋简体"/>
                <w:sz w:val="21"/>
                <w:szCs w:val="21"/>
              </w:rPr>
            </w:pPr>
          </w:p>
        </w:tc>
        <w:tc>
          <w:tcPr>
            <w:tcW w:w="924" w:type="dxa"/>
            <w:vAlign w:val="center"/>
          </w:tcPr>
          <w:p w14:paraId="68D99758">
            <w:pPr>
              <w:pStyle w:val="22"/>
              <w:rPr>
                <w:rFonts w:hint="eastAsia" w:ascii="方正仿宋简体" w:hAnsi="方正仿宋简体" w:eastAsia="方正仿宋简体" w:cs="方正仿宋简体"/>
                <w:sz w:val="21"/>
                <w:szCs w:val="21"/>
              </w:rPr>
            </w:pPr>
          </w:p>
        </w:tc>
      </w:tr>
      <w:tr w14:paraId="321A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4404448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遵化市融媒体中心小计</w:t>
            </w:r>
          </w:p>
        </w:tc>
        <w:tc>
          <w:tcPr>
            <w:tcW w:w="733" w:type="dxa"/>
            <w:vAlign w:val="center"/>
          </w:tcPr>
          <w:p w14:paraId="0D86077C">
            <w:pPr>
              <w:pStyle w:val="22"/>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5.10</w:t>
            </w:r>
          </w:p>
        </w:tc>
        <w:tc>
          <w:tcPr>
            <w:tcW w:w="924" w:type="dxa"/>
            <w:vAlign w:val="center"/>
          </w:tcPr>
          <w:p w14:paraId="0C863164">
            <w:pPr>
              <w:pStyle w:val="23"/>
              <w:rPr>
                <w:rFonts w:hint="eastAsia" w:ascii="方正仿宋简体" w:hAnsi="方正仿宋简体" w:eastAsia="方正仿宋简体" w:cs="方正仿宋简体"/>
                <w:sz w:val="21"/>
                <w:szCs w:val="21"/>
              </w:rPr>
            </w:pPr>
          </w:p>
        </w:tc>
        <w:tc>
          <w:tcPr>
            <w:tcW w:w="924" w:type="dxa"/>
            <w:vAlign w:val="center"/>
          </w:tcPr>
          <w:p w14:paraId="46336546">
            <w:pPr>
              <w:pStyle w:val="23"/>
              <w:rPr>
                <w:rFonts w:hint="eastAsia" w:ascii="方正仿宋简体" w:hAnsi="方正仿宋简体" w:eastAsia="方正仿宋简体" w:cs="方正仿宋简体"/>
                <w:sz w:val="21"/>
                <w:szCs w:val="21"/>
              </w:rPr>
            </w:pPr>
          </w:p>
        </w:tc>
        <w:tc>
          <w:tcPr>
            <w:tcW w:w="924" w:type="dxa"/>
            <w:vAlign w:val="center"/>
          </w:tcPr>
          <w:p w14:paraId="646AF02D">
            <w:pPr>
              <w:pStyle w:val="21"/>
              <w:rPr>
                <w:rFonts w:hint="eastAsia" w:ascii="方正仿宋简体" w:hAnsi="方正仿宋简体" w:eastAsia="方正仿宋简体" w:cs="方正仿宋简体"/>
                <w:sz w:val="21"/>
                <w:szCs w:val="21"/>
              </w:rPr>
            </w:pPr>
          </w:p>
        </w:tc>
        <w:tc>
          <w:tcPr>
            <w:tcW w:w="924" w:type="dxa"/>
            <w:vAlign w:val="center"/>
          </w:tcPr>
          <w:p w14:paraId="1937E059">
            <w:pPr>
              <w:pStyle w:val="22"/>
              <w:rPr>
                <w:rFonts w:hint="eastAsia" w:ascii="方正仿宋简体" w:hAnsi="方正仿宋简体" w:eastAsia="方正仿宋简体" w:cs="方正仿宋简体"/>
                <w:sz w:val="21"/>
                <w:szCs w:val="21"/>
              </w:rPr>
            </w:pPr>
          </w:p>
        </w:tc>
        <w:tc>
          <w:tcPr>
            <w:tcW w:w="924" w:type="dxa"/>
            <w:vAlign w:val="center"/>
          </w:tcPr>
          <w:p w14:paraId="491A8AA1">
            <w:pPr>
              <w:pStyle w:val="22"/>
              <w:rPr>
                <w:rFonts w:hint="eastAsia" w:ascii="方正仿宋简体" w:hAnsi="方正仿宋简体" w:eastAsia="方正仿宋简体" w:cs="方正仿宋简体"/>
                <w:sz w:val="21"/>
                <w:szCs w:val="21"/>
              </w:rPr>
            </w:pPr>
          </w:p>
        </w:tc>
        <w:tc>
          <w:tcPr>
            <w:tcW w:w="924" w:type="dxa"/>
            <w:vAlign w:val="center"/>
          </w:tcPr>
          <w:p w14:paraId="72375D06">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3135CEC1">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2BCFB11E">
            <w:pPr>
              <w:pStyle w:val="22"/>
              <w:rPr>
                <w:rFonts w:hint="eastAsia" w:ascii="方正仿宋简体" w:hAnsi="方正仿宋简体" w:eastAsia="方正仿宋简体" w:cs="方正仿宋简体"/>
                <w:sz w:val="21"/>
                <w:szCs w:val="21"/>
              </w:rPr>
            </w:pPr>
          </w:p>
        </w:tc>
        <w:tc>
          <w:tcPr>
            <w:tcW w:w="924" w:type="dxa"/>
            <w:vAlign w:val="center"/>
          </w:tcPr>
          <w:p w14:paraId="079D9C5A">
            <w:pPr>
              <w:pStyle w:val="22"/>
              <w:rPr>
                <w:rFonts w:hint="eastAsia" w:ascii="方正仿宋简体" w:hAnsi="方正仿宋简体" w:eastAsia="方正仿宋简体" w:cs="方正仿宋简体"/>
                <w:sz w:val="21"/>
                <w:szCs w:val="21"/>
              </w:rPr>
            </w:pPr>
          </w:p>
        </w:tc>
        <w:tc>
          <w:tcPr>
            <w:tcW w:w="924" w:type="dxa"/>
            <w:vAlign w:val="center"/>
          </w:tcPr>
          <w:p w14:paraId="3021B16B">
            <w:pPr>
              <w:pStyle w:val="22"/>
              <w:rPr>
                <w:rFonts w:hint="eastAsia" w:ascii="方正仿宋简体" w:hAnsi="方正仿宋简体" w:eastAsia="方正仿宋简体" w:cs="方正仿宋简体"/>
                <w:sz w:val="21"/>
                <w:szCs w:val="21"/>
              </w:rPr>
            </w:pPr>
          </w:p>
        </w:tc>
        <w:tc>
          <w:tcPr>
            <w:tcW w:w="924" w:type="dxa"/>
            <w:vAlign w:val="center"/>
          </w:tcPr>
          <w:p w14:paraId="28E37812">
            <w:pPr>
              <w:pStyle w:val="22"/>
              <w:rPr>
                <w:rFonts w:hint="eastAsia" w:ascii="方正仿宋简体" w:hAnsi="方正仿宋简体" w:eastAsia="方正仿宋简体" w:cs="方正仿宋简体"/>
                <w:sz w:val="21"/>
                <w:szCs w:val="21"/>
              </w:rPr>
            </w:pPr>
          </w:p>
        </w:tc>
        <w:tc>
          <w:tcPr>
            <w:tcW w:w="924" w:type="dxa"/>
            <w:vAlign w:val="center"/>
          </w:tcPr>
          <w:p w14:paraId="595E8ED8">
            <w:pPr>
              <w:pStyle w:val="22"/>
              <w:rPr>
                <w:rFonts w:hint="eastAsia" w:ascii="方正仿宋简体" w:hAnsi="方正仿宋简体" w:eastAsia="方正仿宋简体" w:cs="方正仿宋简体"/>
                <w:sz w:val="21"/>
                <w:szCs w:val="21"/>
              </w:rPr>
            </w:pPr>
          </w:p>
        </w:tc>
        <w:tc>
          <w:tcPr>
            <w:tcW w:w="924" w:type="dxa"/>
            <w:vAlign w:val="center"/>
          </w:tcPr>
          <w:p w14:paraId="242C2B1E">
            <w:pPr>
              <w:pStyle w:val="22"/>
              <w:rPr>
                <w:rFonts w:hint="eastAsia" w:ascii="方正仿宋简体" w:hAnsi="方正仿宋简体" w:eastAsia="方正仿宋简体" w:cs="方正仿宋简体"/>
                <w:sz w:val="21"/>
                <w:szCs w:val="21"/>
              </w:rPr>
            </w:pPr>
          </w:p>
        </w:tc>
        <w:tc>
          <w:tcPr>
            <w:tcW w:w="924" w:type="dxa"/>
            <w:vAlign w:val="center"/>
          </w:tcPr>
          <w:p w14:paraId="43360420">
            <w:pPr>
              <w:pStyle w:val="22"/>
              <w:rPr>
                <w:rFonts w:hint="eastAsia" w:ascii="方正仿宋简体" w:hAnsi="方正仿宋简体" w:eastAsia="方正仿宋简体" w:cs="方正仿宋简体"/>
                <w:sz w:val="21"/>
                <w:szCs w:val="21"/>
              </w:rPr>
            </w:pPr>
          </w:p>
        </w:tc>
      </w:tr>
      <w:tr w14:paraId="2338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5" w:type="dxa"/>
            <w:vAlign w:val="center"/>
          </w:tcPr>
          <w:p w14:paraId="00F0632B">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733" w:type="dxa"/>
            <w:vAlign w:val="center"/>
          </w:tcPr>
          <w:p w14:paraId="10F75C04">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47D57E94">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924" w:type="dxa"/>
            <w:vAlign w:val="center"/>
          </w:tcPr>
          <w:p w14:paraId="21EAA27C">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924" w:type="dxa"/>
            <w:vAlign w:val="center"/>
          </w:tcPr>
          <w:p w14:paraId="122AF8DD">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w:t>
            </w:r>
          </w:p>
        </w:tc>
        <w:tc>
          <w:tcPr>
            <w:tcW w:w="924" w:type="dxa"/>
            <w:vAlign w:val="center"/>
          </w:tcPr>
          <w:p w14:paraId="1DEB5677">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24" w:type="dxa"/>
            <w:vAlign w:val="center"/>
          </w:tcPr>
          <w:p w14:paraId="018C7706">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924" w:type="dxa"/>
            <w:vAlign w:val="center"/>
          </w:tcPr>
          <w:p w14:paraId="5C497611">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43DAD5C2">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924" w:type="dxa"/>
            <w:vAlign w:val="center"/>
          </w:tcPr>
          <w:p w14:paraId="7E912BEF">
            <w:pPr>
              <w:pStyle w:val="18"/>
              <w:rPr>
                <w:rFonts w:hint="eastAsia" w:ascii="方正仿宋简体" w:hAnsi="方正仿宋简体" w:eastAsia="方正仿宋简体" w:cs="方正仿宋简体"/>
                <w:sz w:val="21"/>
                <w:szCs w:val="21"/>
              </w:rPr>
            </w:pPr>
          </w:p>
        </w:tc>
        <w:tc>
          <w:tcPr>
            <w:tcW w:w="924" w:type="dxa"/>
            <w:vAlign w:val="center"/>
          </w:tcPr>
          <w:p w14:paraId="6D51D876">
            <w:pPr>
              <w:pStyle w:val="18"/>
              <w:rPr>
                <w:rFonts w:hint="eastAsia" w:ascii="方正仿宋简体" w:hAnsi="方正仿宋简体" w:eastAsia="方正仿宋简体" w:cs="方正仿宋简体"/>
                <w:sz w:val="21"/>
                <w:szCs w:val="21"/>
              </w:rPr>
            </w:pPr>
          </w:p>
        </w:tc>
        <w:tc>
          <w:tcPr>
            <w:tcW w:w="924" w:type="dxa"/>
            <w:vAlign w:val="center"/>
          </w:tcPr>
          <w:p w14:paraId="26BF5C65">
            <w:pPr>
              <w:pStyle w:val="18"/>
              <w:rPr>
                <w:rFonts w:hint="eastAsia" w:ascii="方正仿宋简体" w:hAnsi="方正仿宋简体" w:eastAsia="方正仿宋简体" w:cs="方正仿宋简体"/>
                <w:sz w:val="21"/>
                <w:szCs w:val="21"/>
              </w:rPr>
            </w:pPr>
          </w:p>
        </w:tc>
        <w:tc>
          <w:tcPr>
            <w:tcW w:w="924" w:type="dxa"/>
            <w:vAlign w:val="center"/>
          </w:tcPr>
          <w:p w14:paraId="2E825395">
            <w:pPr>
              <w:pStyle w:val="18"/>
              <w:rPr>
                <w:rFonts w:hint="eastAsia" w:ascii="方正仿宋简体" w:hAnsi="方正仿宋简体" w:eastAsia="方正仿宋简体" w:cs="方正仿宋简体"/>
                <w:sz w:val="21"/>
                <w:szCs w:val="21"/>
              </w:rPr>
            </w:pPr>
          </w:p>
        </w:tc>
        <w:tc>
          <w:tcPr>
            <w:tcW w:w="924" w:type="dxa"/>
            <w:vAlign w:val="center"/>
          </w:tcPr>
          <w:p w14:paraId="7B1C2C8B">
            <w:pPr>
              <w:pStyle w:val="18"/>
              <w:rPr>
                <w:rFonts w:hint="eastAsia" w:ascii="方正仿宋简体" w:hAnsi="方正仿宋简体" w:eastAsia="方正仿宋简体" w:cs="方正仿宋简体"/>
                <w:sz w:val="21"/>
                <w:szCs w:val="21"/>
              </w:rPr>
            </w:pPr>
          </w:p>
        </w:tc>
        <w:tc>
          <w:tcPr>
            <w:tcW w:w="924" w:type="dxa"/>
            <w:vAlign w:val="center"/>
          </w:tcPr>
          <w:p w14:paraId="67EA8C09">
            <w:pPr>
              <w:pStyle w:val="18"/>
              <w:rPr>
                <w:rFonts w:hint="eastAsia" w:ascii="方正仿宋简体" w:hAnsi="方正仿宋简体" w:eastAsia="方正仿宋简体" w:cs="方正仿宋简体"/>
                <w:sz w:val="21"/>
                <w:szCs w:val="21"/>
              </w:rPr>
            </w:pPr>
          </w:p>
        </w:tc>
        <w:tc>
          <w:tcPr>
            <w:tcW w:w="924" w:type="dxa"/>
            <w:vAlign w:val="center"/>
          </w:tcPr>
          <w:p w14:paraId="355BAE3E">
            <w:pPr>
              <w:pStyle w:val="18"/>
              <w:rPr>
                <w:rFonts w:hint="eastAsia" w:ascii="方正仿宋简体" w:hAnsi="方正仿宋简体" w:eastAsia="方正仿宋简体" w:cs="方正仿宋简体"/>
                <w:sz w:val="21"/>
                <w:szCs w:val="21"/>
              </w:rPr>
            </w:pPr>
          </w:p>
        </w:tc>
      </w:tr>
    </w:tbl>
    <w:p w14:paraId="3AE175C3">
      <w:pPr>
        <w:spacing w:before="0" w:after="0" w:line="500" w:lineRule="exact"/>
        <w:ind w:firstLine="420"/>
        <w:jc w:val="left"/>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14:paraId="36766860">
      <w:pPr>
        <w:spacing w:before="0" w:after="0"/>
        <w:ind w:firstLine="640"/>
        <w:jc w:val="left"/>
        <w:outlineLvl w:val="9"/>
      </w:pPr>
      <w:r>
        <w:rPr>
          <w:rFonts w:ascii="Times New Roman" w:hAnsi="Times New Roman" w:eastAsia="方正仿宋_GBK" w:cs="Times New Roman"/>
          <w:color w:val="000000"/>
          <w:sz w:val="32"/>
        </w:rPr>
        <w:t xml:space="preserve"> </w:t>
      </w:r>
    </w:p>
    <w:p w14:paraId="33D5608E">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7" w:name="_Toc_3_3_0000000016"/>
      <w:r>
        <w:rPr>
          <w:rFonts w:hint="eastAsia" w:ascii="方正黑体简体" w:hAnsi="方正黑体简体" w:eastAsia="方正黑体简体" w:cs="方正黑体简体"/>
          <w:color w:val="000000"/>
          <w:sz w:val="32"/>
          <w:szCs w:val="32"/>
        </w:rPr>
        <w:t>七、国有资产信息</w:t>
      </w:r>
      <w:bookmarkEnd w:id="7"/>
    </w:p>
    <w:p w14:paraId="531113D1">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遵化市融媒体中心（含所属单位）上年末固定资产金额为1807.17万元（详见下表）。本年度拟购置固定资产总额为5.10万元，已按要求列入政府采购预算，详见政府采购预算表。</w:t>
      </w:r>
    </w:p>
    <w:p w14:paraId="19CA187E">
      <w:pPr>
        <w:spacing w:before="0" w:after="0" w:line="240" w:lineRule="auto"/>
        <w:ind w:firstLine="0"/>
        <w:jc w:val="center"/>
        <w:outlineLvl w:val="9"/>
        <w:rPr>
          <w:rFonts w:ascii="方正小标宋_GBK" w:hAnsi="方正小标宋_GBK" w:eastAsia="方正小标宋_GBK" w:cs="方正小标宋_GBK"/>
          <w:color w:val="000000"/>
          <w:sz w:val="36"/>
        </w:rPr>
      </w:pPr>
    </w:p>
    <w:p w14:paraId="231A544E">
      <w:pPr>
        <w:spacing w:before="0" w:after="0" w:line="240" w:lineRule="auto"/>
        <w:ind w:firstLine="0"/>
        <w:jc w:val="center"/>
        <w:outlineLvl w:val="9"/>
        <w:rPr>
          <w:rFonts w:ascii="方正小标宋_GBK" w:hAnsi="方正小标宋_GBK" w:eastAsia="方正小标宋_GBK" w:cs="方正小标宋_GBK"/>
          <w:color w:val="000000"/>
          <w:sz w:val="36"/>
        </w:rPr>
      </w:pPr>
    </w:p>
    <w:p w14:paraId="4A97118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3F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258FCD">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359遵化市融媒体中心</w:t>
            </w:r>
          </w:p>
        </w:tc>
        <w:tc>
          <w:tcPr>
            <w:tcW w:w="5669" w:type="dxa"/>
            <w:gridSpan w:val="2"/>
            <w:tcBorders>
              <w:top w:val="single" w:color="FFFFFF" w:sz="6" w:space="0"/>
              <w:left w:val="single" w:color="FFFFFF" w:sz="6" w:space="0"/>
              <w:right w:val="single" w:color="FFFFFF" w:sz="6" w:space="0"/>
            </w:tcBorders>
            <w:vAlign w:val="center"/>
          </w:tcPr>
          <w:p w14:paraId="4183799D">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3A96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F1693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310DCB0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35F3A55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14:paraId="0C8E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5E7E0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4C087852">
            <w:pPr>
              <w:pStyle w:val="20"/>
              <w:rPr>
                <w:rFonts w:hint="eastAsia" w:ascii="方正仿宋简体" w:hAnsi="方正仿宋简体" w:eastAsia="方正仿宋简体" w:cs="方正仿宋简体"/>
                <w:sz w:val="28"/>
                <w:szCs w:val="28"/>
              </w:rPr>
            </w:pPr>
          </w:p>
        </w:tc>
        <w:tc>
          <w:tcPr>
            <w:tcW w:w="2835" w:type="dxa"/>
            <w:vAlign w:val="center"/>
          </w:tcPr>
          <w:p w14:paraId="18E49AA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1807.17</w:t>
            </w:r>
          </w:p>
        </w:tc>
      </w:tr>
      <w:tr w14:paraId="3DF5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30DB7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41DA7C9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13735</w:t>
            </w:r>
          </w:p>
        </w:tc>
        <w:tc>
          <w:tcPr>
            <w:tcW w:w="2835" w:type="dxa"/>
            <w:vAlign w:val="center"/>
          </w:tcPr>
          <w:p w14:paraId="78EE7D7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245.00</w:t>
            </w:r>
          </w:p>
        </w:tc>
      </w:tr>
      <w:tr w14:paraId="2D31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26869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07E4C1D4">
            <w:pPr>
              <w:pStyle w:val="20"/>
              <w:rPr>
                <w:rFonts w:hint="eastAsia" w:ascii="方正仿宋简体" w:hAnsi="方正仿宋简体" w:eastAsia="方正仿宋简体" w:cs="方正仿宋简体"/>
                <w:sz w:val="28"/>
                <w:szCs w:val="28"/>
              </w:rPr>
            </w:pPr>
          </w:p>
        </w:tc>
        <w:tc>
          <w:tcPr>
            <w:tcW w:w="2835" w:type="dxa"/>
            <w:vAlign w:val="center"/>
          </w:tcPr>
          <w:p w14:paraId="17F669F2">
            <w:pPr>
              <w:pStyle w:val="18"/>
              <w:rPr>
                <w:rFonts w:hint="eastAsia" w:ascii="方正仿宋简体" w:hAnsi="方正仿宋简体" w:eastAsia="方正仿宋简体" w:cs="方正仿宋简体"/>
                <w:sz w:val="28"/>
                <w:szCs w:val="28"/>
              </w:rPr>
            </w:pPr>
          </w:p>
        </w:tc>
      </w:tr>
      <w:tr w14:paraId="2794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17025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677CC0F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6B0E1E8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103.59</w:t>
            </w:r>
          </w:p>
        </w:tc>
      </w:tr>
      <w:tr w14:paraId="505B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054F3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3F4D4F54">
            <w:pPr>
              <w:pStyle w:val="20"/>
              <w:rPr>
                <w:rFonts w:hint="eastAsia" w:ascii="方正仿宋简体" w:hAnsi="方正仿宋简体" w:eastAsia="方正仿宋简体" w:cs="方正仿宋简体"/>
                <w:sz w:val="28"/>
                <w:szCs w:val="28"/>
              </w:rPr>
            </w:pPr>
          </w:p>
        </w:tc>
        <w:tc>
          <w:tcPr>
            <w:tcW w:w="2835" w:type="dxa"/>
            <w:vAlign w:val="center"/>
          </w:tcPr>
          <w:p w14:paraId="793491B0">
            <w:pPr>
              <w:pStyle w:val="18"/>
              <w:rPr>
                <w:rFonts w:hint="eastAsia" w:ascii="方正仿宋简体" w:hAnsi="方正仿宋简体" w:eastAsia="方正仿宋简体" w:cs="方正仿宋简体"/>
                <w:sz w:val="28"/>
                <w:szCs w:val="28"/>
              </w:rPr>
            </w:pPr>
          </w:p>
        </w:tc>
      </w:tr>
      <w:tr w14:paraId="19B3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12202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6CCF855D">
            <w:pPr>
              <w:pStyle w:val="20"/>
              <w:rPr>
                <w:rFonts w:hint="eastAsia" w:ascii="方正仿宋简体" w:hAnsi="方正仿宋简体" w:eastAsia="方正仿宋简体" w:cs="方正仿宋简体"/>
                <w:sz w:val="28"/>
                <w:szCs w:val="28"/>
              </w:rPr>
            </w:pPr>
          </w:p>
        </w:tc>
        <w:tc>
          <w:tcPr>
            <w:tcW w:w="2835" w:type="dxa"/>
            <w:vAlign w:val="center"/>
          </w:tcPr>
          <w:p w14:paraId="075D747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1458.58</w:t>
            </w:r>
          </w:p>
        </w:tc>
      </w:tr>
    </w:tbl>
    <w:p w14:paraId="218D10BD">
      <w:pPr>
        <w:spacing w:before="0" w:after="0"/>
        <w:ind w:firstLine="640"/>
        <w:jc w:val="left"/>
        <w:outlineLvl w:val="9"/>
      </w:pPr>
      <w:r>
        <w:rPr>
          <w:rFonts w:ascii="Times New Roman" w:hAnsi="Times New Roman" w:eastAsia="方正仿宋_GBK" w:cs="Times New Roman"/>
          <w:color w:val="000000"/>
          <w:sz w:val="32"/>
        </w:rPr>
        <w:t xml:space="preserve"> </w:t>
      </w:r>
    </w:p>
    <w:p w14:paraId="74EA0CB4">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8" w:name="_Toc_3_3_0000000017"/>
      <w:r>
        <w:rPr>
          <w:rFonts w:hint="eastAsia" w:ascii="方正黑体简体" w:hAnsi="方正黑体简体" w:eastAsia="方正黑体简体" w:cs="方正黑体简体"/>
          <w:color w:val="000000"/>
          <w:sz w:val="32"/>
          <w:szCs w:val="32"/>
        </w:rPr>
        <w:t>八、名词解释</w:t>
      </w:r>
      <w:bookmarkEnd w:id="8"/>
    </w:p>
    <w:p w14:paraId="1F88FCA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14:paraId="7D86E55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3D3D451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14:paraId="176BE27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14:paraId="1203F8D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14:paraId="6CFDB95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14:paraId="007B7EF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E583FA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5CA9F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14:paraId="0FC9916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7A9491D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8"/>
      <w:r>
        <w:rPr>
          <w:rFonts w:hint="eastAsia" w:ascii="方正黑体简体" w:hAnsi="方正黑体简体" w:eastAsia="方正黑体简体" w:cs="方正黑体简体"/>
          <w:color w:val="000000"/>
          <w:sz w:val="32"/>
          <w:szCs w:val="32"/>
        </w:rPr>
        <w:t>九、其他需要说明的事项</w:t>
      </w:r>
      <w:bookmarkEnd w:id="9"/>
    </w:p>
    <w:p w14:paraId="45D1B830">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rPr>
        <w:t>1、遵化市融媒体中心</w:t>
      </w:r>
      <w:r>
        <w:rPr>
          <w:rFonts w:hint="eastAsia" w:ascii="仿宋" w:hAnsi="仿宋" w:eastAsia="仿宋"/>
          <w:sz w:val="32"/>
          <w:szCs w:val="32"/>
          <w:lang w:eastAsia="zh-CN"/>
        </w:rPr>
        <w:t>2023</w:t>
      </w:r>
      <w:r>
        <w:rPr>
          <w:rFonts w:hint="eastAsia" w:ascii="仿宋" w:hAnsi="仿宋" w:eastAsia="仿宋"/>
          <w:sz w:val="32"/>
          <w:szCs w:val="32"/>
        </w:rPr>
        <w:t>年部门预算中未安排政府性基金预算，故政府性基金预算支出表为空。</w:t>
      </w:r>
    </w:p>
    <w:p w14:paraId="4BB163F3">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宋体" w:hAnsi="宋体"/>
          <w:sz w:val="32"/>
          <w:szCs w:val="32"/>
        </w:rPr>
      </w:pPr>
      <w:r>
        <w:rPr>
          <w:rFonts w:hint="eastAsia" w:ascii="仿宋" w:hAnsi="仿宋" w:eastAsia="仿宋"/>
          <w:sz w:val="32"/>
          <w:szCs w:val="32"/>
        </w:rPr>
        <w:t>2、遵化市融媒体中心</w:t>
      </w:r>
      <w:r>
        <w:rPr>
          <w:rFonts w:hint="eastAsia" w:ascii="仿宋" w:hAnsi="仿宋" w:eastAsia="仿宋"/>
          <w:sz w:val="32"/>
          <w:szCs w:val="32"/>
          <w:lang w:eastAsia="zh-CN"/>
        </w:rPr>
        <w:t>2023</w:t>
      </w:r>
      <w:r>
        <w:rPr>
          <w:rFonts w:hint="eastAsia" w:ascii="仿宋" w:hAnsi="仿宋" w:eastAsia="仿宋"/>
          <w:sz w:val="32"/>
          <w:szCs w:val="32"/>
        </w:rPr>
        <w:t>年部门预算中未安排资本经营预算，故国有资本经营预算支出表为空。</w:t>
      </w:r>
    </w:p>
    <w:p w14:paraId="3DD804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A391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EA8E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7234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C558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headerReference r:id="rId12" w:type="default"/>
      <w:footerReference r:id="rId13"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F76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A35A">
    <w:pPr>
      <w:pStyle w:val="5"/>
    </w:pPr>
  </w:p>
  <w:p w14:paraId="7BA83319">
    <w:pPr>
      <w:pStyle w:val="5"/>
    </w:pPr>
  </w:p>
  <w:p w14:paraId="41A8AA5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551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8ACC">
    <w:pPr>
      <w:pStyle w:val="5"/>
    </w:pPr>
  </w:p>
  <w:p w14:paraId="23EE39B4">
    <w:pPr>
      <w:pStyle w:val="5"/>
    </w:pPr>
  </w:p>
  <w:p w14:paraId="776B2CBF">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95F3">
    <w:pPr>
      <w:pStyle w:val="5"/>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30ADECCB">
                          <w:pPr>
                            <w:pStyle w:val="5"/>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KA60QAAAAIBAAAPAAAAAAAAAAEAIAAAACIAAABkcnMv&#10;ZG93bnJldi54bWxQSwECFAAUAAAACACHTuJA6RCzetEBAACkAwAADgAAAAAAAAABACAAAAAgAQAA&#10;ZHJzL2Uyb0RvYy54bWxQSwUGAAAAAAYABgBZAQAAYwUAAAAA&#10;">
              <v:fill on="f" focussize="0,0"/>
              <v:stroke on="f"/>
              <v:imagedata o:title=""/>
              <o:lock v:ext="edit" aspectratio="f"/>
              <v:textbox inset="0mm,0mm,0mm,0mm" style="mso-fit-shape-to-text:t;">
                <w:txbxContent>
                  <w:p w14:paraId="30ADECCB">
                    <w:pPr>
                      <w:pStyle w:val="5"/>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88F9">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7A4E9">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17A4E9">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979E">
    <w:pPr>
      <w:pStyle w:val="5"/>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a:effectLst/>
                    </wps:spPr>
                    <wps:txbx>
                      <w:txbxContent>
                        <w:p w14:paraId="7A9938B1">
                          <w:pPr>
                            <w:pStyle w:val="5"/>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vigOtEAAAACAQAADwAAAAAAAAABACAAAAAiAAAAZHJz&#10;L2Rvd25yZXYueG1sUEsBAhQAFAAAAAgAh07iQBU6mrvSAQAApAMAAA4AAAAAAAAAAQAgAAAAIAEA&#10;AGRycy9lMm9Eb2MueG1sUEsFBgAAAAAGAAYAWQEAAGQFAAAAAA==&#10;">
              <v:fill on="f" focussize="0,0"/>
              <v:stroke on="f"/>
              <v:imagedata o:title=""/>
              <o:lock v:ext="edit" aspectratio="f"/>
              <v:textbox inset="0mm,0mm,0mm,0mm" style="mso-fit-shape-to-text:t;">
                <w:txbxContent>
                  <w:p w14:paraId="7A9938B1">
                    <w:pPr>
                      <w:pStyle w:val="5"/>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F80D">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668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48EC">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090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CFA57"/>
    <w:multiLevelType w:val="singleLevel"/>
    <w:tmpl w:val="83FCFA57"/>
    <w:lvl w:ilvl="0" w:tentative="0">
      <w:start w:val="2"/>
      <w:numFmt w:val="decimal"/>
      <w:suff w:val="nothing"/>
      <w:lvlText w:val="%1、"/>
      <w:lvlJc w:val="left"/>
    </w:lvl>
  </w:abstractNum>
  <w:abstractNum w:abstractNumId="1">
    <w:nsid w:val="B9960CC4"/>
    <w:multiLevelType w:val="singleLevel"/>
    <w:tmpl w:val="B9960CC4"/>
    <w:lvl w:ilvl="0" w:tentative="0">
      <w:start w:val="12"/>
      <w:numFmt w:val="decimal"/>
      <w:suff w:val="nothing"/>
      <w:lvlText w:val="%1、"/>
      <w:lvlJc w:val="left"/>
    </w:lvl>
  </w:abstractNum>
  <w:abstractNum w:abstractNumId="2">
    <w:nsid w:val="D68B9AE2"/>
    <w:multiLevelType w:val="singleLevel"/>
    <w:tmpl w:val="D68B9AE2"/>
    <w:lvl w:ilvl="0" w:tentative="0">
      <w:start w:val="2"/>
      <w:numFmt w:val="chineseCounting"/>
      <w:suff w:val="nothing"/>
      <w:lvlText w:val="（%1）"/>
      <w:lvlJc w:val="left"/>
      <w:rPr>
        <w:rFonts w:hint="eastAsia"/>
      </w:rPr>
    </w:lvl>
  </w:abstractNum>
  <w:abstractNum w:abstractNumId="3">
    <w:nsid w:val="0E3CE9D3"/>
    <w:multiLevelType w:val="singleLevel"/>
    <w:tmpl w:val="0E3CE9D3"/>
    <w:lvl w:ilvl="0" w:tentative="0">
      <w:start w:val="2"/>
      <w:numFmt w:val="chineseCounting"/>
      <w:suff w:val="space"/>
      <w:lvlText w:val="第%1部分"/>
      <w:lvlJc w:val="left"/>
      <w:pPr>
        <w:ind w:left="-16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I3MTExZDk2YTEzYTBkMjliODMxODljNGNjYjcifQ=="/>
  </w:docVars>
  <w:rsids>
    <w:rsidRoot w:val="00000000"/>
    <w:rsid w:val="013B6A7A"/>
    <w:rsid w:val="024856EE"/>
    <w:rsid w:val="02B45558"/>
    <w:rsid w:val="0AEA679E"/>
    <w:rsid w:val="0C927841"/>
    <w:rsid w:val="0E157017"/>
    <w:rsid w:val="15D46D0D"/>
    <w:rsid w:val="15F549D7"/>
    <w:rsid w:val="18700D39"/>
    <w:rsid w:val="193125AF"/>
    <w:rsid w:val="1A656E64"/>
    <w:rsid w:val="1AB27608"/>
    <w:rsid w:val="1D1027E0"/>
    <w:rsid w:val="206B1D69"/>
    <w:rsid w:val="21DB56D9"/>
    <w:rsid w:val="24605982"/>
    <w:rsid w:val="28567FB3"/>
    <w:rsid w:val="2AD828CA"/>
    <w:rsid w:val="30B10DD4"/>
    <w:rsid w:val="31265FA6"/>
    <w:rsid w:val="3AF20091"/>
    <w:rsid w:val="3C3408AA"/>
    <w:rsid w:val="3C7C3456"/>
    <w:rsid w:val="3DC34296"/>
    <w:rsid w:val="3E7D6D1B"/>
    <w:rsid w:val="49774B2F"/>
    <w:rsid w:val="4A776816"/>
    <w:rsid w:val="4BF96D63"/>
    <w:rsid w:val="52400882"/>
    <w:rsid w:val="5A95186B"/>
    <w:rsid w:val="5B0664B5"/>
    <w:rsid w:val="5EF213D4"/>
    <w:rsid w:val="627870F8"/>
    <w:rsid w:val="6B726F58"/>
    <w:rsid w:val="701D377F"/>
    <w:rsid w:val="781458D9"/>
    <w:rsid w:val="78E5235B"/>
    <w:rsid w:val="7C363CFF"/>
    <w:rsid w:val="7D1F14B1"/>
    <w:rsid w:val="7EC3650D"/>
    <w:rsid w:val="7F543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6">
    <w:name w:val="font0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39.xml"/><Relationship Id="rId53" Type="http://schemas.openxmlformats.org/officeDocument/2006/relationships/customXml" Target="../customXml/item38.xml"/><Relationship Id="rId52" Type="http://schemas.openxmlformats.org/officeDocument/2006/relationships/customXml" Target="../customXml/item37.xml"/><Relationship Id="rId51" Type="http://schemas.openxmlformats.org/officeDocument/2006/relationships/customXml" Target="../customXml/item36.xml"/><Relationship Id="rId50" Type="http://schemas.openxmlformats.org/officeDocument/2006/relationships/customXml" Target="../customXml/item35.xml"/><Relationship Id="rId5" Type="http://schemas.openxmlformats.org/officeDocument/2006/relationships/footer" Target="footer1.xml"/><Relationship Id="rId49" Type="http://schemas.openxmlformats.org/officeDocument/2006/relationships/customXml" Target="../customXml/item34.xml"/><Relationship Id="rId48" Type="http://schemas.openxmlformats.org/officeDocument/2006/relationships/customXml" Target="../customXml/item33.xml"/><Relationship Id="rId47" Type="http://schemas.openxmlformats.org/officeDocument/2006/relationships/customXml" Target="../customXml/item32.xml"/><Relationship Id="rId46" Type="http://schemas.openxmlformats.org/officeDocument/2006/relationships/customXml" Target="../customXml/item31.xml"/><Relationship Id="rId45" Type="http://schemas.openxmlformats.org/officeDocument/2006/relationships/customXml" Target="../customXml/item30.xml"/><Relationship Id="rId44" Type="http://schemas.openxmlformats.org/officeDocument/2006/relationships/customXml" Target="../customXml/item29.xml"/><Relationship Id="rId43" Type="http://schemas.openxmlformats.org/officeDocument/2006/relationships/customXml" Target="../customXml/item28.xml"/><Relationship Id="rId42" Type="http://schemas.openxmlformats.org/officeDocument/2006/relationships/customXml" Target="../customXml/item27.xml"/><Relationship Id="rId41" Type="http://schemas.openxmlformats.org/officeDocument/2006/relationships/customXml" Target="../customXml/item26.xml"/><Relationship Id="rId40" Type="http://schemas.openxmlformats.org/officeDocument/2006/relationships/customXml" Target="../customXml/item25.xml"/><Relationship Id="rId4" Type="http://schemas.openxmlformats.org/officeDocument/2006/relationships/header" Target="header2.xml"/><Relationship Id="rId39" Type="http://schemas.openxmlformats.org/officeDocument/2006/relationships/customXml" Target="../customXml/item24.xml"/><Relationship Id="rId38" Type="http://schemas.openxmlformats.org/officeDocument/2006/relationships/customXml" Target="../customXml/item23.xml"/><Relationship Id="rId37" Type="http://schemas.openxmlformats.org/officeDocument/2006/relationships/customXml" Target="../customXml/item22.xml"/><Relationship Id="rId36" Type="http://schemas.openxmlformats.org/officeDocument/2006/relationships/customXml" Target="../customXml/item21.xml"/><Relationship Id="rId35" Type="http://schemas.openxmlformats.org/officeDocument/2006/relationships/customXml" Target="../customXml/item20.xml"/><Relationship Id="rId34" Type="http://schemas.openxmlformats.org/officeDocument/2006/relationships/customXml" Target="../customXml/item19.xml"/><Relationship Id="rId33" Type="http://schemas.openxmlformats.org/officeDocument/2006/relationships/customXml" Target="../customXml/item18.xml"/><Relationship Id="rId32" Type="http://schemas.openxmlformats.org/officeDocument/2006/relationships/customXml" Target="../customXml/item17.xml"/><Relationship Id="rId31" Type="http://schemas.openxmlformats.org/officeDocument/2006/relationships/customXml" Target="../customXml/item16.xml"/><Relationship Id="rId30" Type="http://schemas.openxmlformats.org/officeDocument/2006/relationships/customXml" Target="../customXml/item15.xml"/><Relationship Id="rId3" Type="http://schemas.openxmlformats.org/officeDocument/2006/relationships/header" Target="header1.xml"/><Relationship Id="rId29" Type="http://schemas.openxmlformats.org/officeDocument/2006/relationships/customXml" Target="../customXml/item14.xml"/><Relationship Id="rId28" Type="http://schemas.openxmlformats.org/officeDocument/2006/relationships/customXml" Target="../customXml/item13.xml"/><Relationship Id="rId27" Type="http://schemas.openxmlformats.org/officeDocument/2006/relationships/customXml" Target="../customXml/item12.xml"/><Relationship Id="rId26" Type="http://schemas.openxmlformats.org/officeDocument/2006/relationships/customXml" Target="../customXml/item11.xml"/><Relationship Id="rId25" Type="http://schemas.openxmlformats.org/officeDocument/2006/relationships/customXml" Target="../customXml/item10.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2023-03-09T15:27:38Z</dcterms:created>
  <dcterms:modified xsi:type="dcterms:W3CDTF">2023-03-09T07:27:38Z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2023-03-09T15:27:38Z</dcterms:created>
  <dcterms:modified xsi:type="dcterms:W3CDTF">2023-03-09T07:27:38Z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2023-03-09T15:27:38Z</dcterms:created>
  <dcterms:modified xsi:type="dcterms:W3CDTF">2023-03-09T07:27:38Z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2023-03-09T15:27:05Z</dcterms:created>
  <dcterms:modified xsi:type="dcterms:W3CDTF">2023-03-09T07:27:05Z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2023-03-09T15:27:37Z</dcterms:created>
  <dcterms:modified xsi:type="dcterms:W3CDTF">2023-03-09T07:27:37Z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2023-03-09T15:27:37Z</dcterms:created>
  <dcterms:modified xsi:type="dcterms:W3CDTF">2023-03-09T07:27:37Z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2023-03-09T15:27:37Z</dcterms:created>
  <dcterms:modified xsi:type="dcterms:W3CDTF">2023-03-09T07:27:37Z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2023-03-09T15:27:37Z</dcterms:created>
  <dcterms:modified xsi:type="dcterms:W3CDTF">2023-03-09T07:27:37Z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2023-03-09T15:27:10Z</dcterms:created>
  <dcterms:modified xsi:type="dcterms:W3CDTF">2023-03-09T07:27:10Z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2023-03-09T15:27:07Z</dcterms:created>
  <dcterms:modified xsi:type="dcterms:W3CDTF">2023-03-09T07:27:07Z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2023-03-09T15:27:05Z</dcterms:created>
  <dcterms:modified xsi:type="dcterms:W3CDTF">2023-03-09T07:27:05Z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2023-03-09T15:27:06Z</dcterms:created>
  <dcterms:modified xsi:type="dcterms:W3CDTF">2023-03-09T07:27:06Z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2023-03-09T15:27:06Z</dcterms:created>
  <dcterms:modified xsi:type="dcterms:W3CDTF">2023-03-09T07:27:06Z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2023-03-09T15:27:06Z</dcterms:created>
  <dcterms:modified xsi:type="dcterms:W3CDTF">2023-03-09T07:27:06Z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2023-03-09T15:27:06Z</dcterms:created>
  <dcterms:modified xsi:type="dcterms:W3CDTF">2023-03-09T07:27:06Z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2023-03-09T15:27:04Z</dcterms:created>
  <dcterms:modified xsi:type="dcterms:W3CDTF">2023-03-09T07:27:04Z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2023-03-09T15:27:05Z</dcterms:created>
  <dcterms:modified xsi:type="dcterms:W3CDTF">2023-03-09T07:27:05Z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2023-03-09T15:27:05Z</dcterms:created>
  <dcterms:modified xsi:type="dcterms:W3CDTF">2023-03-09T07:27:05Z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2023-03-09T15:27:38Z</dcterms:created>
  <dcterms:modified xsi:type="dcterms:W3CDTF">2023-03-09T07:27:38Z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37f1b4f-b57a-4146-8a33-a2bc48b1e8c7}">
  <ds:schemaRefs/>
</ds:datastoreItem>
</file>

<file path=customXml/itemProps11.xml><?xml version="1.0" encoding="utf-8"?>
<ds:datastoreItem xmlns:ds="http://schemas.openxmlformats.org/officeDocument/2006/customXml" ds:itemID="{fa7850f2-bbe9-4cf9-aaaa-0c755624b42a}">
  <ds:schemaRefs/>
</ds:datastoreItem>
</file>

<file path=customXml/itemProps12.xml><?xml version="1.0" encoding="utf-8"?>
<ds:datastoreItem xmlns:ds="http://schemas.openxmlformats.org/officeDocument/2006/customXml" ds:itemID="{a80ef3cb-397d-4084-9e9e-bf310d18a51f}">
  <ds:schemaRefs/>
</ds:datastoreItem>
</file>

<file path=customXml/itemProps13.xml><?xml version="1.0" encoding="utf-8"?>
<ds:datastoreItem xmlns:ds="http://schemas.openxmlformats.org/officeDocument/2006/customXml" ds:itemID="{80be6a33-cf3f-418c-b122-378636f08b8f}">
  <ds:schemaRefs/>
</ds:datastoreItem>
</file>

<file path=customXml/itemProps14.xml><?xml version="1.0" encoding="utf-8"?>
<ds:datastoreItem xmlns:ds="http://schemas.openxmlformats.org/officeDocument/2006/customXml" ds:itemID="{0673da1f-0533-4ace-9b5f-dfb43eec1e9a}">
  <ds:schemaRefs/>
</ds:datastoreItem>
</file>

<file path=customXml/itemProps15.xml><?xml version="1.0" encoding="utf-8"?>
<ds:datastoreItem xmlns:ds="http://schemas.openxmlformats.org/officeDocument/2006/customXml" ds:itemID="{49ac3bcd-3ab3-4eb7-abec-ce1b10179512}">
  <ds:schemaRefs/>
</ds:datastoreItem>
</file>

<file path=customXml/itemProps16.xml><?xml version="1.0" encoding="utf-8"?>
<ds:datastoreItem xmlns:ds="http://schemas.openxmlformats.org/officeDocument/2006/customXml" ds:itemID="{8af4971c-7e1c-4b0e-96c2-f62fd1f7b761}">
  <ds:schemaRefs/>
</ds:datastoreItem>
</file>

<file path=customXml/itemProps17.xml><?xml version="1.0" encoding="utf-8"?>
<ds:datastoreItem xmlns:ds="http://schemas.openxmlformats.org/officeDocument/2006/customXml" ds:itemID="{48337beb-eca9-4db9-b421-790559fcaf03}">
  <ds:schemaRefs/>
</ds:datastoreItem>
</file>

<file path=customXml/itemProps18.xml><?xml version="1.0" encoding="utf-8"?>
<ds:datastoreItem xmlns:ds="http://schemas.openxmlformats.org/officeDocument/2006/customXml" ds:itemID="{29bf3392-8e8d-484e-92c4-9e76b8b2f581}">
  <ds:schemaRefs/>
</ds:datastoreItem>
</file>

<file path=customXml/itemProps19.xml><?xml version="1.0" encoding="utf-8"?>
<ds:datastoreItem xmlns:ds="http://schemas.openxmlformats.org/officeDocument/2006/customXml" ds:itemID="{d7c668e4-7253-4ef8-8e7d-1c45c81b15a4}">
  <ds:schemaRefs/>
</ds:datastoreItem>
</file>

<file path=customXml/itemProps2.xml><?xml version="1.0" encoding="utf-8"?>
<ds:datastoreItem xmlns:ds="http://schemas.openxmlformats.org/officeDocument/2006/customXml" ds:itemID="{2d1014ef-3c19-4f05-a3d4-dce6726e8900}">
  <ds:schemaRefs/>
</ds:datastoreItem>
</file>

<file path=customXml/itemProps20.xml><?xml version="1.0" encoding="utf-8"?>
<ds:datastoreItem xmlns:ds="http://schemas.openxmlformats.org/officeDocument/2006/customXml" ds:itemID="{270db097-d150-45e7-9f1c-bb4ecce94856}">
  <ds:schemaRefs/>
</ds:datastoreItem>
</file>

<file path=customXml/itemProps21.xml><?xml version="1.0" encoding="utf-8"?>
<ds:datastoreItem xmlns:ds="http://schemas.openxmlformats.org/officeDocument/2006/customXml" ds:itemID="{1899a87a-ebb9-4c47-86bd-f6c7e68491b2}">
  <ds:schemaRefs/>
</ds:datastoreItem>
</file>

<file path=customXml/itemProps22.xml><?xml version="1.0" encoding="utf-8"?>
<ds:datastoreItem xmlns:ds="http://schemas.openxmlformats.org/officeDocument/2006/customXml" ds:itemID="{b9c24fed-b03f-4dc6-bdd4-6c8ca308bb27}">
  <ds:schemaRefs/>
</ds:datastoreItem>
</file>

<file path=customXml/itemProps23.xml><?xml version="1.0" encoding="utf-8"?>
<ds:datastoreItem xmlns:ds="http://schemas.openxmlformats.org/officeDocument/2006/customXml" ds:itemID="{54287dab-6516-49c3-b351-02641aa2a654}">
  <ds:schemaRefs/>
</ds:datastoreItem>
</file>

<file path=customXml/itemProps24.xml><?xml version="1.0" encoding="utf-8"?>
<ds:datastoreItem xmlns:ds="http://schemas.openxmlformats.org/officeDocument/2006/customXml" ds:itemID="{a9bf5e09-1941-4cfd-afdc-41a474ae981b}">
  <ds:schemaRefs/>
</ds:datastoreItem>
</file>

<file path=customXml/itemProps25.xml><?xml version="1.0" encoding="utf-8"?>
<ds:datastoreItem xmlns:ds="http://schemas.openxmlformats.org/officeDocument/2006/customXml" ds:itemID="{4d6ff497-33e9-42eb-a576-2ebca6f67e7a}">
  <ds:schemaRefs/>
</ds:datastoreItem>
</file>

<file path=customXml/itemProps26.xml><?xml version="1.0" encoding="utf-8"?>
<ds:datastoreItem xmlns:ds="http://schemas.openxmlformats.org/officeDocument/2006/customXml" ds:itemID="{b1674a5e-8278-4fc3-bbf9-c547d4cc7df9}">
  <ds:schemaRefs/>
</ds:datastoreItem>
</file>

<file path=customXml/itemProps27.xml><?xml version="1.0" encoding="utf-8"?>
<ds:datastoreItem xmlns:ds="http://schemas.openxmlformats.org/officeDocument/2006/customXml" ds:itemID="{0c10a5e1-fd1e-4887-9ff0-792d4ee30f03}">
  <ds:schemaRefs/>
</ds:datastoreItem>
</file>

<file path=customXml/itemProps28.xml><?xml version="1.0" encoding="utf-8"?>
<ds:datastoreItem xmlns:ds="http://schemas.openxmlformats.org/officeDocument/2006/customXml" ds:itemID="{0f0190ee-3bad-4509-813d-7159b50f2032}">
  <ds:schemaRefs/>
</ds:datastoreItem>
</file>

<file path=customXml/itemProps29.xml><?xml version="1.0" encoding="utf-8"?>
<ds:datastoreItem xmlns:ds="http://schemas.openxmlformats.org/officeDocument/2006/customXml" ds:itemID="{0221b33d-ed02-43de-816b-658219a44673}">
  <ds:schemaRefs/>
</ds:datastoreItem>
</file>

<file path=customXml/itemProps3.xml><?xml version="1.0" encoding="utf-8"?>
<ds:datastoreItem xmlns:ds="http://schemas.openxmlformats.org/officeDocument/2006/customXml" ds:itemID="{f4f25c7f-14b0-4b70-87fd-89f92abbe21a}">
  <ds:schemaRefs/>
</ds:datastoreItem>
</file>

<file path=customXml/itemProps30.xml><?xml version="1.0" encoding="utf-8"?>
<ds:datastoreItem xmlns:ds="http://schemas.openxmlformats.org/officeDocument/2006/customXml" ds:itemID="{1b833975-0feb-44ab-8dce-71dcf836847c}">
  <ds:schemaRefs/>
</ds:datastoreItem>
</file>

<file path=customXml/itemProps31.xml><?xml version="1.0" encoding="utf-8"?>
<ds:datastoreItem xmlns:ds="http://schemas.openxmlformats.org/officeDocument/2006/customXml" ds:itemID="{4ebe5181-3b57-4439-89b3-b5958e283a61}">
  <ds:schemaRefs/>
</ds:datastoreItem>
</file>

<file path=customXml/itemProps32.xml><?xml version="1.0" encoding="utf-8"?>
<ds:datastoreItem xmlns:ds="http://schemas.openxmlformats.org/officeDocument/2006/customXml" ds:itemID="{fea0d9e2-e21f-4f87-94e8-8d20529ed593}">
  <ds:schemaRefs/>
</ds:datastoreItem>
</file>

<file path=customXml/itemProps33.xml><?xml version="1.0" encoding="utf-8"?>
<ds:datastoreItem xmlns:ds="http://schemas.openxmlformats.org/officeDocument/2006/customXml" ds:itemID="{f0df2301-d256-48c0-9dbd-60d281881d9d}">
  <ds:schemaRefs/>
</ds:datastoreItem>
</file>

<file path=customXml/itemProps34.xml><?xml version="1.0" encoding="utf-8"?>
<ds:datastoreItem xmlns:ds="http://schemas.openxmlformats.org/officeDocument/2006/customXml" ds:itemID="{59831c40-d7b3-47d3-b327-4e9932830ebf}">
  <ds:schemaRefs/>
</ds:datastoreItem>
</file>

<file path=customXml/itemProps35.xml><?xml version="1.0" encoding="utf-8"?>
<ds:datastoreItem xmlns:ds="http://schemas.openxmlformats.org/officeDocument/2006/customXml" ds:itemID="{02b77821-ba0c-4a1f-b7d6-01d3df08ae8c}">
  <ds:schemaRefs/>
</ds:datastoreItem>
</file>

<file path=customXml/itemProps36.xml><?xml version="1.0" encoding="utf-8"?>
<ds:datastoreItem xmlns:ds="http://schemas.openxmlformats.org/officeDocument/2006/customXml" ds:itemID="{bb34d5ad-5b78-494f-8d8b-f40e65f48e0a}">
  <ds:schemaRefs/>
</ds:datastoreItem>
</file>

<file path=customXml/itemProps37.xml><?xml version="1.0" encoding="utf-8"?>
<ds:datastoreItem xmlns:ds="http://schemas.openxmlformats.org/officeDocument/2006/customXml" ds:itemID="{ce1c0040-f1a0-4357-8b37-21b014ab6bbc}">
  <ds:schemaRefs/>
</ds:datastoreItem>
</file>

<file path=customXml/itemProps38.xml><?xml version="1.0" encoding="utf-8"?>
<ds:datastoreItem xmlns:ds="http://schemas.openxmlformats.org/officeDocument/2006/customXml" ds:itemID="{aa0707fd-bf36-49c4-a9ca-6c0010f0605a}">
  <ds:schemaRefs/>
</ds:datastoreItem>
</file>

<file path=customXml/itemProps39.xml><?xml version="1.0" encoding="utf-8"?>
<ds:datastoreItem xmlns:ds="http://schemas.openxmlformats.org/officeDocument/2006/customXml" ds:itemID="{c2ec2709-7269-48af-92fe-6f714bc8b0af}">
  <ds:schemaRefs/>
</ds:datastoreItem>
</file>

<file path=customXml/itemProps4.xml><?xml version="1.0" encoding="utf-8"?>
<ds:datastoreItem xmlns:ds="http://schemas.openxmlformats.org/officeDocument/2006/customXml" ds:itemID="{8e85916e-fe89-4570-abd1-fdef96410cc9}">
  <ds:schemaRefs/>
</ds:datastoreItem>
</file>

<file path=customXml/itemProps5.xml><?xml version="1.0" encoding="utf-8"?>
<ds:datastoreItem xmlns:ds="http://schemas.openxmlformats.org/officeDocument/2006/customXml" ds:itemID="{960a2041-2f0c-444e-8671-177c4728b945}">
  <ds:schemaRefs/>
</ds:datastoreItem>
</file>

<file path=customXml/itemProps6.xml><?xml version="1.0" encoding="utf-8"?>
<ds:datastoreItem xmlns:ds="http://schemas.openxmlformats.org/officeDocument/2006/customXml" ds:itemID="{e6a597bb-ab57-4a84-9e12-379316a2f35e}">
  <ds:schemaRefs/>
</ds:datastoreItem>
</file>

<file path=customXml/itemProps7.xml><?xml version="1.0" encoding="utf-8"?>
<ds:datastoreItem xmlns:ds="http://schemas.openxmlformats.org/officeDocument/2006/customXml" ds:itemID="{ed950e9b-0cf1-489f-87a1-000e97bb83d9}">
  <ds:schemaRefs/>
</ds:datastoreItem>
</file>

<file path=customXml/itemProps8.xml><?xml version="1.0" encoding="utf-8"?>
<ds:datastoreItem xmlns:ds="http://schemas.openxmlformats.org/officeDocument/2006/customXml" ds:itemID="{ee26a026-f1a2-4b36-a0bb-20c1ba5e44f3}">
  <ds:schemaRefs/>
</ds:datastoreItem>
</file>

<file path=customXml/itemProps9.xml><?xml version="1.0" encoding="utf-8"?>
<ds:datastoreItem xmlns:ds="http://schemas.openxmlformats.org/officeDocument/2006/customXml" ds:itemID="{4b381120-8b6d-4737-874e-b1abc5264416}">
  <ds:schemaRefs/>
</ds:datastoreItem>
</file>

<file path=docProps/app.xml><?xml version="1.0" encoding="utf-8"?>
<Properties xmlns="http://schemas.openxmlformats.org/officeDocument/2006/extended-properties" xmlns:vt="http://schemas.openxmlformats.org/officeDocument/2006/docPropsVTypes">
  <Pages>42</Pages>
  <Words>12417</Words>
  <Characters>14647</Characters>
  <TotalTime>2</TotalTime>
  <ScaleCrop>false</ScaleCrop>
  <LinksUpToDate>false</LinksUpToDate>
  <CharactersWithSpaces>15082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2023-03-09T15:27:00Z</dcterms:created>
  <dc:creator>lenovo</dc:creator>
  <cp:lastModifiedBy>Administrator</cp:lastModifiedBy>
  <dcterms:modified xsi:type="dcterms:W3CDTF">2024-08-23T07:58:12Z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EFFB4EBF7D534FE6893BD771C78AE15E</vt:lpwstr>
  </property>
</Properties>
</file>