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172" w:rsidRDefault="00B50172">
      <w:pPr>
        <w:jc w:val="center"/>
        <w:rPr>
          <w:rFonts w:ascii="Times New Roman" w:hAnsi="宋体"/>
          <w:sz w:val="52"/>
        </w:rPr>
      </w:pPr>
    </w:p>
    <w:p w:rsidR="00B50172" w:rsidRDefault="00B50172">
      <w:pPr>
        <w:jc w:val="center"/>
        <w:rPr>
          <w:rFonts w:ascii="Times New Roman" w:hAnsi="宋体"/>
          <w:sz w:val="52"/>
        </w:rPr>
      </w:pPr>
    </w:p>
    <w:p w:rsidR="00B50172" w:rsidRDefault="00B50172">
      <w:pPr>
        <w:jc w:val="center"/>
        <w:rPr>
          <w:rFonts w:ascii="Times New Roman" w:hAnsi="宋体"/>
          <w:sz w:val="52"/>
        </w:rPr>
      </w:pPr>
    </w:p>
    <w:p w:rsidR="00B50172" w:rsidRDefault="003922B0">
      <w:pPr>
        <w:jc w:val="center"/>
        <w:rPr>
          <w:rFonts w:ascii="方正小标宋简体" w:eastAsia="方正小标宋简体" w:hAnsi="宋体"/>
          <w:sz w:val="72"/>
        </w:rPr>
      </w:pPr>
      <w:r>
        <w:rPr>
          <w:rFonts w:ascii="方正小标宋简体" w:eastAsia="方正小标宋简体" w:hint="eastAsia"/>
          <w:sz w:val="72"/>
        </w:rPr>
        <w:t>遵化市发展改革局部门</w:t>
      </w:r>
    </w:p>
    <w:p w:rsidR="00B50172" w:rsidRDefault="003922B0">
      <w:pPr>
        <w:jc w:val="center"/>
        <w:rPr>
          <w:rFonts w:ascii="方正小标宋简体" w:eastAsia="方正小标宋简体" w:hAnsi="宋体"/>
          <w:sz w:val="72"/>
        </w:rPr>
      </w:pPr>
      <w:r>
        <w:rPr>
          <w:rFonts w:ascii="方正小标宋简体" w:eastAsia="方正小标宋简体" w:hint="eastAsia"/>
          <w:sz w:val="72"/>
        </w:rPr>
        <w:t>2021年部门预算</w:t>
      </w:r>
    </w:p>
    <w:p w:rsidR="00B50172" w:rsidRDefault="003922B0">
      <w:pPr>
        <w:jc w:val="center"/>
        <w:rPr>
          <w:rFonts w:ascii="Times New Roman" w:hAnsi="宋体"/>
          <w:sz w:val="52"/>
        </w:rPr>
      </w:pPr>
      <w:r>
        <w:rPr>
          <w:rFonts w:ascii="方正小标宋_GBK" w:eastAsia="方正小标宋_GBK" w:hint="eastAsia"/>
          <w:sz w:val="52"/>
        </w:rPr>
        <w:t>（草案）</w:t>
      </w:r>
    </w:p>
    <w:p w:rsidR="00B50172" w:rsidRDefault="00B50172">
      <w:pPr>
        <w:jc w:val="center"/>
        <w:rPr>
          <w:rFonts w:ascii="Times New Roman" w:hAnsi="宋体"/>
        </w:rPr>
      </w:pPr>
    </w:p>
    <w:p w:rsidR="00B50172" w:rsidRDefault="00B50172">
      <w:pPr>
        <w:jc w:val="center"/>
        <w:rPr>
          <w:rFonts w:ascii="Times New Roman" w:hAnsi="宋体"/>
        </w:rPr>
      </w:pPr>
    </w:p>
    <w:p w:rsidR="00B50172" w:rsidRDefault="00B50172">
      <w:pPr>
        <w:jc w:val="center"/>
        <w:rPr>
          <w:rFonts w:ascii="Times New Roman" w:hAnsi="宋体"/>
        </w:rPr>
      </w:pPr>
    </w:p>
    <w:p w:rsidR="00B50172" w:rsidRDefault="00B50172">
      <w:pPr>
        <w:jc w:val="center"/>
        <w:rPr>
          <w:rFonts w:ascii="Times New Roman" w:hAnsi="宋体"/>
        </w:rPr>
      </w:pPr>
    </w:p>
    <w:p w:rsidR="00B50172" w:rsidRDefault="00B50172">
      <w:pPr>
        <w:jc w:val="center"/>
        <w:rPr>
          <w:rFonts w:ascii="Times New Roman" w:hAnsi="宋体"/>
        </w:rPr>
      </w:pPr>
    </w:p>
    <w:p w:rsidR="00B50172" w:rsidRDefault="00B50172">
      <w:pPr>
        <w:jc w:val="center"/>
        <w:rPr>
          <w:rFonts w:ascii="Times New Roman" w:hAnsi="宋体"/>
        </w:rPr>
      </w:pPr>
    </w:p>
    <w:p w:rsidR="00B50172" w:rsidRDefault="00B50172">
      <w:pPr>
        <w:jc w:val="center"/>
        <w:rPr>
          <w:rFonts w:ascii="Times New Roman" w:hAnsi="宋体"/>
        </w:rPr>
      </w:pPr>
    </w:p>
    <w:p w:rsidR="00B50172" w:rsidRDefault="00B50172">
      <w:pPr>
        <w:jc w:val="center"/>
        <w:rPr>
          <w:rFonts w:ascii="Times New Roman" w:hAnsi="宋体"/>
        </w:rPr>
      </w:pPr>
    </w:p>
    <w:p w:rsidR="00B50172" w:rsidRDefault="00B50172">
      <w:pPr>
        <w:jc w:val="center"/>
        <w:rPr>
          <w:rFonts w:ascii="Times New Roman" w:hAnsi="宋体"/>
        </w:rPr>
      </w:pPr>
    </w:p>
    <w:p w:rsidR="00B50172" w:rsidRDefault="00B50172">
      <w:pPr>
        <w:jc w:val="center"/>
        <w:rPr>
          <w:rFonts w:ascii="Times New Roman" w:hAnsi="宋体"/>
        </w:rPr>
      </w:pPr>
    </w:p>
    <w:p w:rsidR="00B50172" w:rsidRDefault="00B50172">
      <w:pPr>
        <w:jc w:val="center"/>
        <w:rPr>
          <w:rFonts w:ascii="Times New Roman" w:hAnsi="宋体"/>
        </w:rPr>
      </w:pPr>
    </w:p>
    <w:p w:rsidR="00B50172" w:rsidRDefault="00B50172">
      <w:pPr>
        <w:jc w:val="center"/>
        <w:rPr>
          <w:rFonts w:ascii="Times New Roman" w:hAnsi="宋体"/>
        </w:rPr>
      </w:pPr>
    </w:p>
    <w:p w:rsidR="00B50172" w:rsidRDefault="00B50172">
      <w:pPr>
        <w:jc w:val="center"/>
        <w:rPr>
          <w:rFonts w:ascii="Times New Roman" w:hAnsi="宋体"/>
        </w:rPr>
      </w:pPr>
    </w:p>
    <w:p w:rsidR="00B50172" w:rsidRDefault="00B50172">
      <w:pPr>
        <w:jc w:val="center"/>
        <w:rPr>
          <w:rFonts w:ascii="Times New Roman" w:hAnsi="宋体"/>
        </w:rPr>
      </w:pPr>
    </w:p>
    <w:p w:rsidR="00B50172" w:rsidRDefault="00B50172">
      <w:pPr>
        <w:jc w:val="center"/>
        <w:rPr>
          <w:rFonts w:ascii="Times New Roman" w:hAnsi="宋体"/>
        </w:rPr>
      </w:pPr>
    </w:p>
    <w:p w:rsidR="00B50172" w:rsidRDefault="00B50172">
      <w:pPr>
        <w:jc w:val="center"/>
        <w:rPr>
          <w:rFonts w:ascii="Times New Roman" w:hAnsi="宋体"/>
        </w:rPr>
      </w:pPr>
    </w:p>
    <w:p w:rsidR="00B50172" w:rsidRDefault="00B50172">
      <w:pPr>
        <w:jc w:val="center"/>
        <w:rPr>
          <w:rFonts w:ascii="Times New Roman" w:hAnsi="宋体"/>
        </w:rPr>
      </w:pPr>
    </w:p>
    <w:p w:rsidR="00B50172" w:rsidRDefault="00B50172">
      <w:pPr>
        <w:jc w:val="center"/>
        <w:rPr>
          <w:rFonts w:ascii="Times New Roman" w:hAnsi="宋体"/>
        </w:rPr>
      </w:pPr>
    </w:p>
    <w:p w:rsidR="00B50172" w:rsidRDefault="003922B0">
      <w:pPr>
        <w:jc w:val="center"/>
        <w:rPr>
          <w:rFonts w:ascii="Times New Roman" w:hAnsi="宋体"/>
          <w:b/>
          <w:sz w:val="32"/>
        </w:rPr>
      </w:pPr>
      <w:r>
        <w:rPr>
          <w:rFonts w:ascii="方正楷体_GBK" w:eastAsia="方正楷体_GBK" w:hint="eastAsia"/>
          <w:b/>
          <w:sz w:val="32"/>
        </w:rPr>
        <w:t>遵化市发展改革局部门编制</w:t>
      </w:r>
    </w:p>
    <w:p w:rsidR="00B50172" w:rsidRDefault="003922B0">
      <w:pPr>
        <w:jc w:val="center"/>
        <w:rPr>
          <w:rFonts w:ascii="Times New Roman" w:hAnsi="宋体"/>
          <w:b/>
          <w:sz w:val="32"/>
        </w:rPr>
      </w:pPr>
      <w:r>
        <w:rPr>
          <w:rFonts w:ascii="方正楷体_GBK" w:eastAsia="方正楷体_GBK" w:hint="eastAsia"/>
          <w:b/>
          <w:sz w:val="32"/>
        </w:rPr>
        <w:t>遵化市财政局审核</w:t>
      </w:r>
    </w:p>
    <w:p w:rsidR="00B50172" w:rsidRDefault="003922B0">
      <w:pPr>
        <w:widowControl/>
        <w:jc w:val="center"/>
        <w:rPr>
          <w:rFonts w:ascii="Times New Roman" w:hAnsi="宋体"/>
          <w:sz w:val="36"/>
        </w:rPr>
      </w:pPr>
      <w:r>
        <w:br w:type="page"/>
      </w:r>
      <w:r>
        <w:rPr>
          <w:rFonts w:ascii="方正小标宋_GBK" w:eastAsia="方正小标宋_GBK" w:hint="eastAsia"/>
          <w:sz w:val="36"/>
        </w:rPr>
        <w:lastRenderedPageBreak/>
        <w:t>目    录</w:t>
      </w:r>
    </w:p>
    <w:p w:rsidR="00B50172" w:rsidRDefault="00B50172">
      <w:pPr>
        <w:jc w:val="center"/>
        <w:rPr>
          <w:rFonts w:ascii="Times New Roman" w:hAnsi="宋体"/>
          <w:sz w:val="30"/>
        </w:rPr>
      </w:pPr>
    </w:p>
    <w:p w:rsidR="00B50172" w:rsidRDefault="003922B0">
      <w:pPr>
        <w:jc w:val="center"/>
        <w:rPr>
          <w:rFonts w:ascii="Times New Roman" w:hAnsi="宋体"/>
          <w:sz w:val="30"/>
        </w:rPr>
      </w:pPr>
      <w:r>
        <w:rPr>
          <w:rFonts w:ascii="方正小标宋_GBK" w:eastAsia="方正小标宋_GBK" w:hint="eastAsia"/>
          <w:sz w:val="30"/>
        </w:rPr>
        <w:t>第一部分 部门预算情况</w:t>
      </w:r>
    </w:p>
    <w:p w:rsidR="00B50172" w:rsidRDefault="00B94C09">
      <w:pPr>
        <w:pStyle w:val="2"/>
        <w:tabs>
          <w:tab w:val="right" w:leader="dot" w:pos="9629"/>
        </w:tabs>
        <w:rPr>
          <w:rFonts w:ascii="Times New Roman" w:eastAsia="方正仿宋_GBK"/>
          <w:sz w:val="28"/>
        </w:rPr>
      </w:pPr>
      <w:r>
        <w:rPr>
          <w:rFonts w:ascii="Times New Roman" w:eastAsia="方正仿宋_GBK"/>
          <w:sz w:val="28"/>
        </w:rPr>
        <w:fldChar w:fldCharType="begin"/>
      </w:r>
      <w:r w:rsidR="003922B0">
        <w:rPr>
          <w:rFonts w:ascii="Times New Roman" w:eastAsia="方正仿宋_GBK"/>
          <w:sz w:val="28"/>
        </w:rPr>
        <w:instrText xml:space="preserve"> TOC \o "2-2" \h \z \u \t "-1"</w:instrText>
      </w:r>
      <w:r>
        <w:rPr>
          <w:rFonts w:ascii="Times New Roman" w:eastAsia="方正仿宋_GBK"/>
          <w:sz w:val="28"/>
        </w:rPr>
        <w:fldChar w:fldCharType="separate"/>
      </w:r>
      <w:hyperlink w:anchor="_Toc65687136" w:history="1">
        <w:r w:rsidR="003922B0">
          <w:rPr>
            <w:rStyle w:val="a6"/>
            <w:rFonts w:ascii="Times New Roman" w:eastAsia="方正仿宋_GBK" w:hint="eastAsia"/>
            <w:sz w:val="28"/>
            <w:u w:val="none"/>
          </w:rPr>
          <w:t>部门职责</w:t>
        </w:r>
        <w:r w:rsidR="003922B0">
          <w:rPr>
            <w:rFonts w:ascii="Times New Roman" w:eastAsia="方正仿宋_GBK"/>
            <w:sz w:val="28"/>
          </w:rPr>
          <w:tab/>
        </w:r>
        <w:r>
          <w:rPr>
            <w:rFonts w:ascii="Times New Roman" w:eastAsia="方正仿宋_GBK"/>
            <w:sz w:val="28"/>
          </w:rPr>
          <w:fldChar w:fldCharType="begin"/>
        </w:r>
        <w:r w:rsidR="003922B0">
          <w:rPr>
            <w:rFonts w:ascii="Times New Roman" w:eastAsia="方正仿宋_GBK"/>
            <w:sz w:val="28"/>
          </w:rPr>
          <w:instrText xml:space="preserve"> PAGEREF _Toc65687136 \h </w:instrText>
        </w:r>
        <w:r>
          <w:rPr>
            <w:rFonts w:ascii="Times New Roman" w:eastAsia="方正仿宋_GBK"/>
            <w:sz w:val="28"/>
          </w:rPr>
        </w:r>
        <w:r>
          <w:rPr>
            <w:rFonts w:ascii="Times New Roman" w:eastAsia="方正仿宋_GBK"/>
            <w:sz w:val="28"/>
          </w:rPr>
          <w:fldChar w:fldCharType="separate"/>
        </w:r>
        <w:r w:rsidR="003922B0">
          <w:rPr>
            <w:rFonts w:ascii="Times New Roman" w:eastAsia="方正仿宋_GBK"/>
            <w:sz w:val="28"/>
          </w:rPr>
          <w:t>1</w:t>
        </w:r>
        <w:r>
          <w:rPr>
            <w:rFonts w:ascii="Times New Roman" w:eastAsia="方正仿宋_GBK"/>
            <w:sz w:val="28"/>
          </w:rPr>
          <w:fldChar w:fldCharType="end"/>
        </w:r>
      </w:hyperlink>
    </w:p>
    <w:p w:rsidR="00B50172" w:rsidRDefault="00B94C09">
      <w:pPr>
        <w:pStyle w:val="2"/>
        <w:tabs>
          <w:tab w:val="right" w:leader="dot" w:pos="9629"/>
        </w:tabs>
        <w:rPr>
          <w:rFonts w:ascii="Times New Roman" w:eastAsia="方正仿宋_GBK"/>
          <w:sz w:val="28"/>
        </w:rPr>
      </w:pPr>
      <w:hyperlink w:anchor="_Toc65687137" w:history="1">
        <w:r w:rsidR="003922B0">
          <w:rPr>
            <w:rStyle w:val="a6"/>
            <w:rFonts w:ascii="Times New Roman" w:eastAsia="方正仿宋_GBK" w:hint="eastAsia"/>
            <w:sz w:val="28"/>
            <w:u w:val="none"/>
          </w:rPr>
          <w:t>部门收支预算总表</w:t>
        </w:r>
        <w:r w:rsidR="003922B0">
          <w:rPr>
            <w:rFonts w:ascii="Times New Roman" w:eastAsia="方正仿宋_GBK"/>
            <w:sz w:val="28"/>
          </w:rPr>
          <w:tab/>
        </w:r>
        <w:r>
          <w:rPr>
            <w:rFonts w:ascii="Times New Roman" w:eastAsia="方正仿宋_GBK"/>
            <w:sz w:val="28"/>
          </w:rPr>
          <w:fldChar w:fldCharType="begin"/>
        </w:r>
        <w:r w:rsidR="003922B0">
          <w:rPr>
            <w:rFonts w:ascii="Times New Roman" w:eastAsia="方正仿宋_GBK"/>
            <w:sz w:val="28"/>
          </w:rPr>
          <w:instrText xml:space="preserve"> PAGEREF _Toc65687137 \h </w:instrText>
        </w:r>
        <w:r>
          <w:rPr>
            <w:rFonts w:ascii="Times New Roman" w:eastAsia="方正仿宋_GBK"/>
            <w:sz w:val="28"/>
          </w:rPr>
        </w:r>
        <w:r>
          <w:rPr>
            <w:rFonts w:ascii="Times New Roman" w:eastAsia="方正仿宋_GBK"/>
            <w:sz w:val="28"/>
          </w:rPr>
          <w:fldChar w:fldCharType="separate"/>
        </w:r>
        <w:r w:rsidR="003922B0">
          <w:rPr>
            <w:rFonts w:ascii="Times New Roman" w:eastAsia="方正仿宋_GBK"/>
            <w:sz w:val="28"/>
          </w:rPr>
          <w:t>4</w:t>
        </w:r>
        <w:r>
          <w:rPr>
            <w:rFonts w:ascii="Times New Roman" w:eastAsia="方正仿宋_GBK"/>
            <w:sz w:val="28"/>
          </w:rPr>
          <w:fldChar w:fldCharType="end"/>
        </w:r>
      </w:hyperlink>
    </w:p>
    <w:p w:rsidR="00B50172" w:rsidRDefault="00B94C09">
      <w:pPr>
        <w:pStyle w:val="2"/>
        <w:tabs>
          <w:tab w:val="right" w:leader="dot" w:pos="9629"/>
        </w:tabs>
        <w:rPr>
          <w:rFonts w:ascii="Times New Roman" w:eastAsia="方正仿宋_GBK"/>
          <w:sz w:val="28"/>
        </w:rPr>
      </w:pPr>
      <w:hyperlink w:anchor="_Toc65687138" w:history="1">
        <w:r w:rsidR="003922B0">
          <w:rPr>
            <w:rStyle w:val="a6"/>
            <w:rFonts w:ascii="Times New Roman" w:eastAsia="方正仿宋_GBK" w:hint="eastAsia"/>
            <w:sz w:val="28"/>
            <w:u w:val="none"/>
          </w:rPr>
          <w:t>部门基本支出预算</w:t>
        </w:r>
        <w:r w:rsidR="003922B0">
          <w:rPr>
            <w:rFonts w:ascii="Times New Roman" w:eastAsia="方正仿宋_GBK"/>
            <w:sz w:val="28"/>
          </w:rPr>
          <w:tab/>
        </w:r>
        <w:r>
          <w:rPr>
            <w:rFonts w:ascii="Times New Roman" w:eastAsia="方正仿宋_GBK"/>
            <w:sz w:val="28"/>
          </w:rPr>
          <w:fldChar w:fldCharType="begin"/>
        </w:r>
        <w:r w:rsidR="003922B0">
          <w:rPr>
            <w:rFonts w:ascii="Times New Roman" w:eastAsia="方正仿宋_GBK"/>
            <w:sz w:val="28"/>
          </w:rPr>
          <w:instrText xml:space="preserve"> PAGEREF _Toc65687138 \h </w:instrText>
        </w:r>
        <w:r>
          <w:rPr>
            <w:rFonts w:ascii="Times New Roman" w:eastAsia="方正仿宋_GBK"/>
            <w:sz w:val="28"/>
          </w:rPr>
        </w:r>
        <w:r>
          <w:rPr>
            <w:rFonts w:ascii="Times New Roman" w:eastAsia="方正仿宋_GBK"/>
            <w:sz w:val="28"/>
          </w:rPr>
          <w:fldChar w:fldCharType="separate"/>
        </w:r>
        <w:r w:rsidR="003922B0">
          <w:rPr>
            <w:rFonts w:ascii="Times New Roman" w:eastAsia="方正仿宋_GBK"/>
            <w:sz w:val="28"/>
          </w:rPr>
          <w:t>5</w:t>
        </w:r>
        <w:r>
          <w:rPr>
            <w:rFonts w:ascii="Times New Roman" w:eastAsia="方正仿宋_GBK"/>
            <w:sz w:val="28"/>
          </w:rPr>
          <w:fldChar w:fldCharType="end"/>
        </w:r>
      </w:hyperlink>
    </w:p>
    <w:p w:rsidR="00B50172" w:rsidRDefault="00B94C09">
      <w:pPr>
        <w:pStyle w:val="2"/>
        <w:tabs>
          <w:tab w:val="right" w:leader="dot" w:pos="9629"/>
        </w:tabs>
        <w:rPr>
          <w:rFonts w:ascii="Times New Roman" w:eastAsia="方正仿宋_GBK"/>
          <w:sz w:val="28"/>
        </w:rPr>
      </w:pPr>
      <w:hyperlink w:anchor="_Toc65687139" w:history="1">
        <w:r w:rsidR="003922B0">
          <w:rPr>
            <w:rStyle w:val="a6"/>
            <w:rFonts w:ascii="Times New Roman" w:eastAsia="方正仿宋_GBK" w:hint="eastAsia"/>
            <w:sz w:val="28"/>
            <w:u w:val="none"/>
          </w:rPr>
          <w:t>部门项目支出预算</w:t>
        </w:r>
        <w:r w:rsidR="003922B0">
          <w:rPr>
            <w:rFonts w:ascii="Times New Roman" w:eastAsia="方正仿宋_GBK"/>
            <w:sz w:val="28"/>
          </w:rPr>
          <w:tab/>
        </w:r>
        <w:r>
          <w:rPr>
            <w:rFonts w:ascii="Times New Roman" w:eastAsia="方正仿宋_GBK"/>
            <w:sz w:val="28"/>
          </w:rPr>
          <w:fldChar w:fldCharType="begin"/>
        </w:r>
        <w:r w:rsidR="003922B0">
          <w:rPr>
            <w:rFonts w:ascii="Times New Roman" w:eastAsia="方正仿宋_GBK"/>
            <w:sz w:val="28"/>
          </w:rPr>
          <w:instrText xml:space="preserve"> PAGEREF _Toc65687139 \h </w:instrText>
        </w:r>
        <w:r>
          <w:rPr>
            <w:rFonts w:ascii="Times New Roman" w:eastAsia="方正仿宋_GBK"/>
            <w:sz w:val="28"/>
          </w:rPr>
        </w:r>
        <w:r>
          <w:rPr>
            <w:rFonts w:ascii="Times New Roman" w:eastAsia="方正仿宋_GBK"/>
            <w:sz w:val="28"/>
          </w:rPr>
          <w:fldChar w:fldCharType="separate"/>
        </w:r>
        <w:r w:rsidR="003922B0">
          <w:rPr>
            <w:rFonts w:ascii="Times New Roman" w:eastAsia="方正仿宋_GBK"/>
            <w:sz w:val="28"/>
          </w:rPr>
          <w:t>14</w:t>
        </w:r>
        <w:r>
          <w:rPr>
            <w:rFonts w:ascii="Times New Roman" w:eastAsia="方正仿宋_GBK"/>
            <w:sz w:val="28"/>
          </w:rPr>
          <w:fldChar w:fldCharType="end"/>
        </w:r>
      </w:hyperlink>
    </w:p>
    <w:p w:rsidR="00B50172" w:rsidRDefault="00B94C09">
      <w:pPr>
        <w:pStyle w:val="2"/>
        <w:tabs>
          <w:tab w:val="right" w:leader="dot" w:pos="9629"/>
        </w:tabs>
        <w:rPr>
          <w:rFonts w:ascii="Times New Roman" w:eastAsia="方正仿宋_GBK"/>
          <w:sz w:val="28"/>
        </w:rPr>
      </w:pPr>
      <w:hyperlink w:anchor="_Toc65687140" w:history="1">
        <w:r w:rsidR="003922B0">
          <w:rPr>
            <w:rStyle w:val="a6"/>
            <w:rFonts w:ascii="Times New Roman" w:eastAsia="方正仿宋_GBK" w:hint="eastAsia"/>
            <w:sz w:val="28"/>
            <w:u w:val="none"/>
          </w:rPr>
          <w:t>部门预算政府经济分类表</w:t>
        </w:r>
        <w:r w:rsidR="003922B0">
          <w:rPr>
            <w:rFonts w:ascii="Times New Roman" w:eastAsia="方正仿宋_GBK"/>
            <w:sz w:val="28"/>
          </w:rPr>
          <w:tab/>
        </w:r>
        <w:r>
          <w:rPr>
            <w:rFonts w:ascii="Times New Roman" w:eastAsia="方正仿宋_GBK"/>
            <w:sz w:val="28"/>
          </w:rPr>
          <w:fldChar w:fldCharType="begin"/>
        </w:r>
        <w:r w:rsidR="003922B0">
          <w:rPr>
            <w:rFonts w:ascii="Times New Roman" w:eastAsia="方正仿宋_GBK"/>
            <w:sz w:val="28"/>
          </w:rPr>
          <w:instrText xml:space="preserve"> PAGEREF _Toc65687140 \h </w:instrText>
        </w:r>
        <w:r>
          <w:rPr>
            <w:rFonts w:ascii="Times New Roman" w:eastAsia="方正仿宋_GBK"/>
            <w:sz w:val="28"/>
          </w:rPr>
        </w:r>
        <w:r>
          <w:rPr>
            <w:rFonts w:ascii="Times New Roman" w:eastAsia="方正仿宋_GBK"/>
            <w:sz w:val="28"/>
          </w:rPr>
          <w:fldChar w:fldCharType="separate"/>
        </w:r>
        <w:r w:rsidR="003922B0">
          <w:rPr>
            <w:rFonts w:ascii="Times New Roman" w:eastAsia="方正仿宋_GBK"/>
            <w:sz w:val="28"/>
          </w:rPr>
          <w:t>18</w:t>
        </w:r>
        <w:r>
          <w:rPr>
            <w:rFonts w:ascii="Times New Roman" w:eastAsia="方正仿宋_GBK"/>
            <w:sz w:val="28"/>
          </w:rPr>
          <w:fldChar w:fldCharType="end"/>
        </w:r>
      </w:hyperlink>
    </w:p>
    <w:p w:rsidR="00B50172" w:rsidRDefault="00B94C09">
      <w:pPr>
        <w:pStyle w:val="2"/>
        <w:tabs>
          <w:tab w:val="right" w:leader="dot" w:pos="9629"/>
        </w:tabs>
        <w:rPr>
          <w:rFonts w:ascii="Times New Roman" w:eastAsia="方正仿宋_GBK"/>
          <w:sz w:val="28"/>
        </w:rPr>
      </w:pPr>
      <w:hyperlink w:anchor="_Toc65687141" w:history="1">
        <w:r w:rsidR="003922B0">
          <w:rPr>
            <w:rStyle w:val="a6"/>
            <w:rFonts w:ascii="Times New Roman" w:eastAsia="方正仿宋_GBK" w:hint="eastAsia"/>
            <w:sz w:val="28"/>
            <w:u w:val="none"/>
          </w:rPr>
          <w:t>部门</w:t>
        </w:r>
        <w:r w:rsidR="003922B0">
          <w:rPr>
            <w:rStyle w:val="a6"/>
            <w:rFonts w:ascii="Times New Roman" w:eastAsia="方正仿宋_GBK"/>
            <w:sz w:val="28"/>
            <w:u w:val="none"/>
          </w:rPr>
          <w:t>“</w:t>
        </w:r>
        <w:r w:rsidR="003922B0">
          <w:rPr>
            <w:rStyle w:val="a6"/>
            <w:rFonts w:ascii="Times New Roman" w:eastAsia="方正仿宋_GBK" w:hint="eastAsia"/>
            <w:sz w:val="28"/>
            <w:u w:val="none"/>
          </w:rPr>
          <w:t>三公</w:t>
        </w:r>
        <w:r w:rsidR="003922B0">
          <w:rPr>
            <w:rStyle w:val="a6"/>
            <w:rFonts w:ascii="Times New Roman" w:eastAsia="方正仿宋_GBK"/>
            <w:sz w:val="28"/>
            <w:u w:val="none"/>
          </w:rPr>
          <w:t>”</w:t>
        </w:r>
        <w:r w:rsidR="003922B0">
          <w:rPr>
            <w:rStyle w:val="a6"/>
            <w:rFonts w:ascii="Times New Roman" w:eastAsia="方正仿宋_GBK" w:hint="eastAsia"/>
            <w:sz w:val="28"/>
            <w:u w:val="none"/>
          </w:rPr>
          <w:t>及会议培训经费预算</w:t>
        </w:r>
        <w:r w:rsidR="003922B0">
          <w:rPr>
            <w:rFonts w:ascii="Times New Roman" w:eastAsia="方正仿宋_GBK"/>
            <w:sz w:val="28"/>
          </w:rPr>
          <w:tab/>
        </w:r>
        <w:r>
          <w:rPr>
            <w:rFonts w:ascii="Times New Roman" w:eastAsia="方正仿宋_GBK"/>
            <w:sz w:val="28"/>
          </w:rPr>
          <w:fldChar w:fldCharType="begin"/>
        </w:r>
        <w:r w:rsidR="003922B0">
          <w:rPr>
            <w:rFonts w:ascii="Times New Roman" w:eastAsia="方正仿宋_GBK"/>
            <w:sz w:val="28"/>
          </w:rPr>
          <w:instrText xml:space="preserve"> PAGEREF _Toc65687141 \h </w:instrText>
        </w:r>
        <w:r>
          <w:rPr>
            <w:rFonts w:ascii="Times New Roman" w:eastAsia="方正仿宋_GBK"/>
            <w:sz w:val="28"/>
          </w:rPr>
        </w:r>
        <w:r>
          <w:rPr>
            <w:rFonts w:ascii="Times New Roman" w:eastAsia="方正仿宋_GBK"/>
            <w:sz w:val="28"/>
          </w:rPr>
          <w:fldChar w:fldCharType="separate"/>
        </w:r>
        <w:r w:rsidR="003922B0">
          <w:rPr>
            <w:rFonts w:ascii="Times New Roman" w:eastAsia="方正仿宋_GBK"/>
            <w:sz w:val="28"/>
          </w:rPr>
          <w:t>19</w:t>
        </w:r>
        <w:r>
          <w:rPr>
            <w:rFonts w:ascii="Times New Roman" w:eastAsia="方正仿宋_GBK"/>
            <w:sz w:val="28"/>
          </w:rPr>
          <w:fldChar w:fldCharType="end"/>
        </w:r>
      </w:hyperlink>
    </w:p>
    <w:p w:rsidR="00B50172" w:rsidRDefault="00B94C09">
      <w:pPr>
        <w:pStyle w:val="2"/>
        <w:tabs>
          <w:tab w:val="right" w:leader="dot" w:pos="9629"/>
        </w:tabs>
        <w:rPr>
          <w:rFonts w:ascii="Times New Roman" w:eastAsia="方正仿宋_GBK"/>
          <w:sz w:val="28"/>
        </w:rPr>
      </w:pPr>
      <w:hyperlink w:anchor="_Toc65687142" w:history="1">
        <w:r w:rsidR="003922B0">
          <w:rPr>
            <w:rStyle w:val="a6"/>
            <w:rFonts w:ascii="Times New Roman" w:eastAsia="方正仿宋_GBK" w:hint="eastAsia"/>
            <w:sz w:val="28"/>
            <w:u w:val="none"/>
          </w:rPr>
          <w:t>部门政府采购预算</w:t>
        </w:r>
        <w:r w:rsidR="003922B0">
          <w:rPr>
            <w:rFonts w:ascii="Times New Roman" w:eastAsia="方正仿宋_GBK"/>
            <w:sz w:val="28"/>
          </w:rPr>
          <w:tab/>
        </w:r>
        <w:r>
          <w:rPr>
            <w:rFonts w:ascii="Times New Roman" w:eastAsia="方正仿宋_GBK"/>
            <w:sz w:val="28"/>
          </w:rPr>
          <w:fldChar w:fldCharType="begin"/>
        </w:r>
        <w:r w:rsidR="003922B0">
          <w:rPr>
            <w:rFonts w:ascii="Times New Roman" w:eastAsia="方正仿宋_GBK"/>
            <w:sz w:val="28"/>
          </w:rPr>
          <w:instrText xml:space="preserve"> PAGEREF _Toc65687142 \h </w:instrText>
        </w:r>
        <w:r>
          <w:rPr>
            <w:rFonts w:ascii="Times New Roman" w:eastAsia="方正仿宋_GBK"/>
            <w:sz w:val="28"/>
          </w:rPr>
        </w:r>
        <w:r>
          <w:rPr>
            <w:rFonts w:ascii="Times New Roman" w:eastAsia="方正仿宋_GBK"/>
            <w:sz w:val="28"/>
          </w:rPr>
          <w:fldChar w:fldCharType="separate"/>
        </w:r>
        <w:r w:rsidR="003922B0">
          <w:rPr>
            <w:rFonts w:ascii="Times New Roman" w:eastAsia="方正仿宋_GBK"/>
            <w:sz w:val="28"/>
          </w:rPr>
          <w:t>20</w:t>
        </w:r>
        <w:r>
          <w:rPr>
            <w:rFonts w:ascii="Times New Roman" w:eastAsia="方正仿宋_GBK"/>
            <w:sz w:val="28"/>
          </w:rPr>
          <w:fldChar w:fldCharType="end"/>
        </w:r>
      </w:hyperlink>
    </w:p>
    <w:p w:rsidR="00B50172" w:rsidRDefault="00B94C09">
      <w:pPr>
        <w:pStyle w:val="2"/>
        <w:tabs>
          <w:tab w:val="right" w:leader="dot" w:pos="9629"/>
        </w:tabs>
        <w:rPr>
          <w:rFonts w:ascii="Times New Roman" w:eastAsia="方正仿宋_GBK"/>
          <w:sz w:val="28"/>
        </w:rPr>
      </w:pPr>
      <w:hyperlink w:anchor="_Toc65687143" w:history="1">
        <w:r w:rsidR="003922B0">
          <w:rPr>
            <w:rStyle w:val="a6"/>
            <w:rFonts w:ascii="Times New Roman" w:eastAsia="方正仿宋_GBK" w:hint="eastAsia"/>
            <w:sz w:val="28"/>
            <w:u w:val="none"/>
          </w:rPr>
          <w:t>部门基本情况表</w:t>
        </w:r>
        <w:r w:rsidR="003922B0">
          <w:rPr>
            <w:rFonts w:ascii="Times New Roman" w:eastAsia="方正仿宋_GBK"/>
            <w:sz w:val="28"/>
          </w:rPr>
          <w:tab/>
        </w:r>
        <w:r>
          <w:rPr>
            <w:rFonts w:ascii="Times New Roman" w:eastAsia="方正仿宋_GBK"/>
            <w:sz w:val="28"/>
          </w:rPr>
          <w:fldChar w:fldCharType="begin"/>
        </w:r>
        <w:r w:rsidR="003922B0">
          <w:rPr>
            <w:rFonts w:ascii="Times New Roman" w:eastAsia="方正仿宋_GBK"/>
            <w:sz w:val="28"/>
          </w:rPr>
          <w:instrText xml:space="preserve"> PAGEREF _Toc65687143 \h </w:instrText>
        </w:r>
        <w:r>
          <w:rPr>
            <w:rFonts w:ascii="Times New Roman" w:eastAsia="方正仿宋_GBK"/>
            <w:sz w:val="28"/>
          </w:rPr>
        </w:r>
        <w:r>
          <w:rPr>
            <w:rFonts w:ascii="Times New Roman" w:eastAsia="方正仿宋_GBK"/>
            <w:sz w:val="28"/>
          </w:rPr>
          <w:fldChar w:fldCharType="separate"/>
        </w:r>
        <w:r w:rsidR="003922B0">
          <w:rPr>
            <w:rFonts w:ascii="Times New Roman" w:eastAsia="方正仿宋_GBK"/>
            <w:sz w:val="28"/>
          </w:rPr>
          <w:t>22</w:t>
        </w:r>
        <w:r>
          <w:rPr>
            <w:rFonts w:ascii="Times New Roman" w:eastAsia="方正仿宋_GBK"/>
            <w:sz w:val="28"/>
          </w:rPr>
          <w:fldChar w:fldCharType="end"/>
        </w:r>
      </w:hyperlink>
    </w:p>
    <w:p w:rsidR="00B50172" w:rsidRDefault="00B94C09">
      <w:pPr>
        <w:ind w:leftChars="200" w:left="420"/>
        <w:jc w:val="center"/>
        <w:rPr>
          <w:rFonts w:ascii="Times New Roman" w:hAnsi="宋体"/>
        </w:rPr>
      </w:pPr>
      <w:r>
        <w:rPr>
          <w:rFonts w:ascii="Times New Roman" w:eastAsia="方正仿宋_GBK"/>
          <w:sz w:val="28"/>
        </w:rPr>
        <w:fldChar w:fldCharType="end"/>
      </w:r>
    </w:p>
    <w:p w:rsidR="00B50172" w:rsidRDefault="003922B0">
      <w:pPr>
        <w:jc w:val="center"/>
        <w:rPr>
          <w:rFonts w:ascii="Times New Roman" w:hAnsi="宋体"/>
          <w:sz w:val="30"/>
        </w:rPr>
      </w:pPr>
      <w:r>
        <w:rPr>
          <w:rFonts w:ascii="方正小标宋_GBK" w:eastAsia="方正小标宋_GBK" w:hint="eastAsia"/>
          <w:sz w:val="30"/>
        </w:rPr>
        <w:t>第二部分 预算单位收支预算情况</w:t>
      </w:r>
    </w:p>
    <w:p w:rsidR="00B50172" w:rsidRDefault="00B94C09">
      <w:pPr>
        <w:pStyle w:val="4"/>
        <w:tabs>
          <w:tab w:val="right" w:leader="dot" w:pos="9629"/>
        </w:tabs>
        <w:ind w:leftChars="200" w:left="420"/>
        <w:rPr>
          <w:rFonts w:ascii="Times New Roman" w:eastAsia="方正仿宋_GBK"/>
          <w:sz w:val="28"/>
        </w:rPr>
      </w:pPr>
      <w:r>
        <w:rPr>
          <w:rFonts w:ascii="Times New Roman" w:eastAsia="方正仿宋_GBK"/>
          <w:sz w:val="28"/>
        </w:rPr>
        <w:fldChar w:fldCharType="begin"/>
      </w:r>
      <w:r w:rsidR="003922B0">
        <w:rPr>
          <w:rFonts w:ascii="Times New Roman" w:eastAsia="方正仿宋_GBK"/>
          <w:sz w:val="28"/>
        </w:rPr>
        <w:instrText xml:space="preserve"> TOC \o "4-4" \h \z \u \t "-1"</w:instrText>
      </w:r>
      <w:r>
        <w:rPr>
          <w:rFonts w:ascii="Times New Roman" w:eastAsia="方正仿宋_GBK"/>
          <w:sz w:val="28"/>
        </w:rPr>
        <w:fldChar w:fldCharType="separate"/>
      </w:r>
      <w:hyperlink w:anchor="_Toc65687144" w:history="1">
        <w:r w:rsidR="003922B0">
          <w:rPr>
            <w:rStyle w:val="a6"/>
            <w:rFonts w:ascii="Times New Roman" w:eastAsia="方正仿宋_GBK" w:hint="eastAsia"/>
            <w:sz w:val="28"/>
            <w:u w:val="none"/>
          </w:rPr>
          <w:t>一、遵化市发展和改革局本级收支预算</w:t>
        </w:r>
        <w:r w:rsidR="003922B0">
          <w:rPr>
            <w:rFonts w:ascii="Times New Roman" w:eastAsia="方正仿宋_GBK"/>
            <w:sz w:val="28"/>
          </w:rPr>
          <w:tab/>
        </w:r>
        <w:r>
          <w:rPr>
            <w:rFonts w:ascii="Times New Roman" w:eastAsia="方正仿宋_GBK"/>
            <w:sz w:val="28"/>
          </w:rPr>
          <w:fldChar w:fldCharType="begin"/>
        </w:r>
        <w:r w:rsidR="003922B0">
          <w:rPr>
            <w:rFonts w:ascii="Times New Roman" w:eastAsia="方正仿宋_GBK"/>
            <w:sz w:val="28"/>
          </w:rPr>
          <w:instrText xml:space="preserve"> PAGEREF _Toc65687144 \h </w:instrText>
        </w:r>
        <w:r>
          <w:rPr>
            <w:rFonts w:ascii="Times New Roman" w:eastAsia="方正仿宋_GBK"/>
            <w:sz w:val="28"/>
          </w:rPr>
        </w:r>
        <w:r>
          <w:rPr>
            <w:rFonts w:ascii="Times New Roman" w:eastAsia="方正仿宋_GBK"/>
            <w:sz w:val="28"/>
          </w:rPr>
          <w:fldChar w:fldCharType="separate"/>
        </w:r>
        <w:r w:rsidR="003922B0">
          <w:rPr>
            <w:rFonts w:ascii="Times New Roman" w:eastAsia="方正仿宋_GBK"/>
            <w:sz w:val="28"/>
          </w:rPr>
          <w:t>24</w:t>
        </w:r>
        <w:r>
          <w:rPr>
            <w:rFonts w:ascii="Times New Roman" w:eastAsia="方正仿宋_GBK"/>
            <w:sz w:val="28"/>
          </w:rPr>
          <w:fldChar w:fldCharType="end"/>
        </w:r>
      </w:hyperlink>
    </w:p>
    <w:p w:rsidR="00B50172" w:rsidRDefault="00B94C09">
      <w:pPr>
        <w:pStyle w:val="4"/>
        <w:tabs>
          <w:tab w:val="right" w:leader="dot" w:pos="9629"/>
        </w:tabs>
        <w:ind w:leftChars="200" w:left="420"/>
        <w:rPr>
          <w:rFonts w:ascii="Times New Roman" w:eastAsia="方正仿宋_GBK"/>
          <w:sz w:val="28"/>
        </w:rPr>
      </w:pPr>
      <w:hyperlink w:anchor="_Toc65687145" w:history="1">
        <w:r w:rsidR="003922B0">
          <w:rPr>
            <w:rStyle w:val="a6"/>
            <w:rFonts w:ascii="Times New Roman" w:eastAsia="方正仿宋_GBK" w:hint="eastAsia"/>
            <w:sz w:val="28"/>
            <w:u w:val="none"/>
          </w:rPr>
          <w:t>二、河北遵化经济开发区管理委员会收支预算</w:t>
        </w:r>
        <w:r w:rsidR="003922B0">
          <w:rPr>
            <w:rFonts w:ascii="Times New Roman" w:eastAsia="方正仿宋_GBK"/>
            <w:sz w:val="28"/>
          </w:rPr>
          <w:tab/>
        </w:r>
        <w:r>
          <w:rPr>
            <w:rFonts w:ascii="Times New Roman" w:eastAsia="方正仿宋_GBK"/>
            <w:sz w:val="28"/>
          </w:rPr>
          <w:fldChar w:fldCharType="begin"/>
        </w:r>
        <w:r w:rsidR="003922B0">
          <w:rPr>
            <w:rFonts w:ascii="Times New Roman" w:eastAsia="方正仿宋_GBK"/>
            <w:sz w:val="28"/>
          </w:rPr>
          <w:instrText xml:space="preserve"> PAGEREF _Toc65687145 \h </w:instrText>
        </w:r>
        <w:r>
          <w:rPr>
            <w:rFonts w:ascii="Times New Roman" w:eastAsia="方正仿宋_GBK"/>
            <w:sz w:val="28"/>
          </w:rPr>
        </w:r>
        <w:r>
          <w:rPr>
            <w:rFonts w:ascii="Times New Roman" w:eastAsia="方正仿宋_GBK"/>
            <w:sz w:val="28"/>
          </w:rPr>
          <w:fldChar w:fldCharType="separate"/>
        </w:r>
        <w:r w:rsidR="003922B0">
          <w:rPr>
            <w:rFonts w:ascii="Times New Roman" w:eastAsia="方正仿宋_GBK"/>
            <w:sz w:val="28"/>
          </w:rPr>
          <w:t>36</w:t>
        </w:r>
        <w:r>
          <w:rPr>
            <w:rFonts w:ascii="Times New Roman" w:eastAsia="方正仿宋_GBK"/>
            <w:sz w:val="28"/>
          </w:rPr>
          <w:fldChar w:fldCharType="end"/>
        </w:r>
      </w:hyperlink>
    </w:p>
    <w:p w:rsidR="00B50172" w:rsidRDefault="00B94C09">
      <w:pPr>
        <w:ind w:leftChars="200" w:left="420"/>
        <w:jc w:val="center"/>
        <w:rPr>
          <w:rFonts w:ascii="Times New Roman" w:hAnsi="宋体"/>
        </w:rPr>
      </w:pPr>
      <w:r>
        <w:rPr>
          <w:rFonts w:ascii="Times New Roman" w:eastAsia="方正仿宋_GBK"/>
          <w:sz w:val="28"/>
        </w:rPr>
        <w:fldChar w:fldCharType="end"/>
      </w:r>
    </w:p>
    <w:p w:rsidR="00B50172" w:rsidRDefault="00B50172">
      <w:pPr>
        <w:sectPr w:rsidR="00B50172">
          <w:footerReference w:type="default" r:id="rId6"/>
          <w:pgSz w:w="11907" w:h="16839"/>
          <w:pgMar w:top="1531" w:right="1134" w:bottom="1474" w:left="1134" w:header="851" w:footer="992" w:gutter="0"/>
          <w:pgNumType w:start="1"/>
          <w:cols w:space="425"/>
          <w:docGrid w:type="lines" w:linePitch="312"/>
        </w:sectPr>
      </w:pPr>
    </w:p>
    <w:p w:rsidR="00B50172" w:rsidRDefault="003922B0">
      <w:pPr>
        <w:jc w:val="center"/>
        <w:rPr>
          <w:rFonts w:ascii="Times New Roman" w:hAnsi="宋体"/>
          <w:sz w:val="44"/>
        </w:rPr>
      </w:pPr>
      <w:r>
        <w:rPr>
          <w:rFonts w:ascii="方正小标宋_GBK" w:eastAsia="方正小标宋_GBK" w:hint="eastAsia"/>
          <w:sz w:val="44"/>
        </w:rPr>
        <w:lastRenderedPageBreak/>
        <w:t>第一部分 部门预算情况</w:t>
      </w:r>
    </w:p>
    <w:p w:rsidR="00B50172" w:rsidRDefault="00B50172">
      <w:pPr>
        <w:jc w:val="center"/>
        <w:rPr>
          <w:rFonts w:ascii="Times New Roman" w:hAnsi="宋体"/>
        </w:rPr>
      </w:pPr>
    </w:p>
    <w:p w:rsidR="00B50172" w:rsidRDefault="003922B0">
      <w:pPr>
        <w:jc w:val="center"/>
        <w:outlineLvl w:val="1"/>
        <w:rPr>
          <w:rFonts w:ascii="Times New Roman" w:hAnsi="宋体"/>
          <w:sz w:val="36"/>
        </w:rPr>
      </w:pPr>
      <w:bookmarkStart w:id="0" w:name="_Toc65687136"/>
      <w:r>
        <w:rPr>
          <w:rFonts w:ascii="方正小标宋_GBK" w:eastAsia="方正小标宋_GBK" w:hint="eastAsia"/>
          <w:sz w:val="36"/>
        </w:rPr>
        <w:t>部 门 职 责</w:t>
      </w:r>
      <w:bookmarkEnd w:id="0"/>
    </w:p>
    <w:p w:rsidR="00B50172" w:rsidRDefault="00B50172">
      <w:pPr>
        <w:jc w:val="center"/>
        <w:rPr>
          <w:rFonts w:ascii="Times New Roman" w:hAnsi="宋体"/>
        </w:rPr>
      </w:pPr>
    </w:p>
    <w:p w:rsidR="00B50172" w:rsidRDefault="003922B0">
      <w:pPr>
        <w:spacing w:line="500" w:lineRule="exact"/>
        <w:ind w:firstLineChars="200" w:firstLine="560"/>
        <w:jc w:val="left"/>
        <w:rPr>
          <w:rFonts w:ascii="Times New Roman" w:hAnsi="宋体"/>
          <w:sz w:val="28"/>
        </w:rPr>
      </w:pPr>
      <w:r>
        <w:rPr>
          <w:rFonts w:ascii="Times New Roman" w:eastAsia="方正仿宋_GBK" w:hint="eastAsia"/>
          <w:sz w:val="28"/>
        </w:rPr>
        <w:t>根据《遵化市发展改革局部门职能配置、内设机构和人员编制规定》，</w:t>
      </w:r>
      <w:r>
        <w:rPr>
          <w:rFonts w:ascii="Times New Roman" w:eastAsia="方正仿宋_GBK" w:hint="eastAsia"/>
          <w:sz w:val="28"/>
        </w:rPr>
        <w:t xml:space="preserve"> </w:t>
      </w:r>
      <w:r>
        <w:rPr>
          <w:rFonts w:ascii="Times New Roman" w:eastAsia="方正仿宋_GBK" w:hint="eastAsia"/>
          <w:sz w:val="28"/>
        </w:rPr>
        <w:t>遵化市发展改革局部门的主要职责是：</w:t>
      </w:r>
    </w:p>
    <w:p w:rsidR="00B50172" w:rsidRDefault="003922B0">
      <w:pPr>
        <w:spacing w:line="500" w:lineRule="exact"/>
        <w:ind w:firstLineChars="200" w:firstLine="560"/>
        <w:jc w:val="left"/>
        <w:rPr>
          <w:rFonts w:ascii="Times New Roman" w:eastAsia="方正仿宋_GBK"/>
          <w:sz w:val="28"/>
        </w:rPr>
      </w:pPr>
      <w:r>
        <w:rPr>
          <w:rFonts w:ascii="Times New Roman" w:eastAsia="方正仿宋_GBK"/>
          <w:sz w:val="28"/>
        </w:rPr>
        <w:t>（一）拟订并组织实施全市国民经济和社会发展战略、中长期规划和年度计划。牵头组织统一规划体系建设。负责市级专项规划、区域规划、空间规划与全市发展规划的统筹衔接。起草、制定国民经济和社会发展、经济体制改革和对外开放的有关规范性文件。</w:t>
      </w:r>
    </w:p>
    <w:p w:rsidR="00B50172" w:rsidRDefault="003922B0">
      <w:pPr>
        <w:spacing w:line="500" w:lineRule="exact"/>
        <w:ind w:firstLineChars="200" w:firstLine="560"/>
        <w:jc w:val="left"/>
        <w:rPr>
          <w:rFonts w:ascii="Times New Roman" w:eastAsia="方正仿宋_GBK"/>
          <w:sz w:val="28"/>
        </w:rPr>
      </w:pPr>
      <w:r>
        <w:rPr>
          <w:rFonts w:ascii="Times New Roman" w:eastAsia="方正仿宋_GBK"/>
          <w:sz w:val="28"/>
        </w:rPr>
        <w:t>（二）提出加快建设全市现代化经济体系、推动高质量发展的总体目标、重大任务以及相关政策。组织开展重大战略规划、重大政策、重大工程等的评估督导，提出相关调整建议。</w:t>
      </w:r>
    </w:p>
    <w:p w:rsidR="00B50172" w:rsidRDefault="003922B0">
      <w:pPr>
        <w:spacing w:line="500" w:lineRule="exact"/>
        <w:ind w:firstLineChars="200" w:firstLine="560"/>
        <w:jc w:val="left"/>
        <w:rPr>
          <w:rFonts w:ascii="Times New Roman" w:eastAsia="方正仿宋_GBK"/>
          <w:sz w:val="28"/>
        </w:rPr>
      </w:pPr>
      <w:r>
        <w:rPr>
          <w:rFonts w:ascii="Times New Roman" w:eastAsia="方正仿宋_GBK"/>
          <w:sz w:val="28"/>
        </w:rPr>
        <w:t>（三）贯彻落实国家宏观调控政策，统筹提出全市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市级管理的重要商品、服务价格和重要收费标准。参与贯彻落实国家财政政策、货币政策和土地政策。</w:t>
      </w:r>
    </w:p>
    <w:p w:rsidR="00B50172" w:rsidRDefault="003922B0">
      <w:pPr>
        <w:spacing w:line="500" w:lineRule="exact"/>
        <w:ind w:firstLineChars="200" w:firstLine="560"/>
        <w:jc w:val="left"/>
        <w:rPr>
          <w:rFonts w:ascii="Times New Roman" w:eastAsia="方正仿宋_GBK"/>
          <w:sz w:val="28"/>
        </w:rPr>
      </w:pPr>
      <w:r>
        <w:rPr>
          <w:rFonts w:ascii="Times New Roman" w:eastAsia="方正仿宋_GBK"/>
          <w:sz w:val="28"/>
        </w:rPr>
        <w:t>（四）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rsidR="00B50172" w:rsidRDefault="003922B0">
      <w:pPr>
        <w:spacing w:line="500" w:lineRule="exact"/>
        <w:ind w:firstLineChars="200" w:firstLine="560"/>
        <w:jc w:val="left"/>
        <w:rPr>
          <w:rFonts w:ascii="Times New Roman" w:eastAsia="方正仿宋_GBK"/>
          <w:sz w:val="28"/>
        </w:rPr>
      </w:pPr>
      <w:r>
        <w:rPr>
          <w:rFonts w:ascii="Times New Roman" w:eastAsia="方正仿宋_GBK"/>
          <w:sz w:val="28"/>
        </w:rPr>
        <w:t>（五）提出全市利用外资和境外投资的战略、规划、总量平衡和结构优化政策。牵头推进实施全市</w:t>
      </w:r>
      <w:r>
        <w:rPr>
          <w:rFonts w:ascii="Times New Roman" w:eastAsia="方正仿宋_GBK"/>
          <w:sz w:val="28"/>
        </w:rPr>
        <w:t>“</w:t>
      </w:r>
      <w:r>
        <w:rPr>
          <w:rFonts w:ascii="Times New Roman" w:eastAsia="方正仿宋_GBK"/>
          <w:sz w:val="28"/>
        </w:rPr>
        <w:t>一带一路</w:t>
      </w:r>
      <w:r>
        <w:rPr>
          <w:rFonts w:ascii="Times New Roman" w:eastAsia="方正仿宋_GBK"/>
          <w:sz w:val="28"/>
        </w:rPr>
        <w:t>”</w:t>
      </w:r>
      <w:r>
        <w:rPr>
          <w:rFonts w:ascii="Times New Roman" w:eastAsia="方正仿宋_GBK"/>
          <w:sz w:val="28"/>
        </w:rPr>
        <w:t>建设有关工作。承担统筹协调走出去有关工作。会同有关部门贯彻落实国家外商投资准入负面清单。负责</w:t>
      </w:r>
      <w:proofErr w:type="gramStart"/>
      <w:r>
        <w:rPr>
          <w:rFonts w:ascii="Times New Roman" w:eastAsia="方正仿宋_GBK"/>
          <w:sz w:val="28"/>
        </w:rPr>
        <w:t>全市全</w:t>
      </w:r>
      <w:proofErr w:type="gramEnd"/>
      <w:r>
        <w:rPr>
          <w:rFonts w:ascii="Times New Roman" w:eastAsia="方正仿宋_GBK"/>
          <w:sz w:val="28"/>
        </w:rPr>
        <w:t>口径外债的总量控制、结构优化和监测工作。</w:t>
      </w:r>
    </w:p>
    <w:p w:rsidR="00B50172" w:rsidRDefault="003922B0">
      <w:pPr>
        <w:spacing w:line="500" w:lineRule="exact"/>
        <w:ind w:firstLineChars="200" w:firstLine="560"/>
        <w:jc w:val="left"/>
        <w:rPr>
          <w:rFonts w:ascii="Times New Roman" w:eastAsia="方正仿宋_GBK"/>
          <w:sz w:val="28"/>
        </w:rPr>
      </w:pPr>
      <w:r>
        <w:rPr>
          <w:rFonts w:ascii="Times New Roman" w:eastAsia="方正仿宋_GBK"/>
          <w:sz w:val="28"/>
        </w:rPr>
        <w:lastRenderedPageBreak/>
        <w:t>（六）负责全市投资综合管理。拟订全市固定资产投资总规模、结构调控目标和政策。安排市级预算内基本建设资金和有关发展性专项资金，负责固定资产投资项目管理。规划全市重点建设项目和生产力布局，组织推动重点建设项目。拟订并推动落实鼓励民间投资政策措施。</w:t>
      </w:r>
    </w:p>
    <w:p w:rsidR="00B50172" w:rsidRDefault="003922B0">
      <w:pPr>
        <w:spacing w:line="500" w:lineRule="exact"/>
        <w:ind w:firstLineChars="200" w:firstLine="560"/>
        <w:jc w:val="left"/>
        <w:rPr>
          <w:rFonts w:ascii="Times New Roman" w:eastAsia="方正仿宋_GBK"/>
          <w:sz w:val="28"/>
        </w:rPr>
      </w:pPr>
      <w:r>
        <w:rPr>
          <w:rFonts w:ascii="Times New Roman" w:eastAsia="方正仿宋_GBK"/>
          <w:sz w:val="28"/>
        </w:rPr>
        <w:t>（七）推进落实区域协调发展战略、新型城镇化战略和重大政策，组织拟订相关区域规划和政策。推进实施京津冀协同发展等区域发展战略。组织拟订和实施老少边穷及其他特殊困难地区发展规划和政策，组织实施</w:t>
      </w:r>
      <w:r>
        <w:rPr>
          <w:rFonts w:ascii="Times New Roman" w:eastAsia="方正仿宋_GBK" w:hint="eastAsia"/>
          <w:sz w:val="28"/>
        </w:rPr>
        <w:t>易</w:t>
      </w:r>
      <w:bookmarkStart w:id="1" w:name="_GoBack"/>
      <w:bookmarkEnd w:id="1"/>
      <w:r>
        <w:rPr>
          <w:rFonts w:ascii="Times New Roman" w:eastAsia="方正仿宋_GBK"/>
          <w:sz w:val="28"/>
        </w:rPr>
        <w:t>地扶贫搬迁等。统筹协调区域合作和对口支援工作。组织编制并推动实施新型城镇化规划。</w:t>
      </w:r>
    </w:p>
    <w:p w:rsidR="00B50172" w:rsidRDefault="003922B0">
      <w:pPr>
        <w:spacing w:line="500" w:lineRule="exact"/>
        <w:ind w:firstLineChars="200" w:firstLine="560"/>
        <w:jc w:val="left"/>
        <w:rPr>
          <w:rFonts w:ascii="Times New Roman" w:eastAsia="方正仿宋_GBK"/>
          <w:sz w:val="28"/>
        </w:rPr>
      </w:pPr>
      <w:r>
        <w:rPr>
          <w:rFonts w:ascii="Times New Roman" w:eastAsia="方正仿宋_GBK"/>
          <w:sz w:val="28"/>
        </w:rPr>
        <w:t>（八）组织贯彻实施国家产业政策，拟订全市综合性产业政策。协调一二三产业发展重大问题并统筹衔接相关发展规划和重大政策。协调推进重大基础设施建设发展，组织拟订并推动实施服务业及现代物流业战略规划和重大政策。综合</w:t>
      </w:r>
      <w:proofErr w:type="gramStart"/>
      <w:r>
        <w:rPr>
          <w:rFonts w:ascii="Times New Roman" w:eastAsia="方正仿宋_GBK"/>
          <w:sz w:val="28"/>
        </w:rPr>
        <w:t>研判消费</w:t>
      </w:r>
      <w:proofErr w:type="gramEnd"/>
      <w:r>
        <w:rPr>
          <w:rFonts w:ascii="Times New Roman" w:eastAsia="方正仿宋_GBK"/>
          <w:sz w:val="28"/>
        </w:rPr>
        <w:t>变动趋势，拟订实施促进消费的综合性政策措施。</w:t>
      </w:r>
    </w:p>
    <w:p w:rsidR="00B50172" w:rsidRDefault="003922B0">
      <w:pPr>
        <w:spacing w:line="500" w:lineRule="exact"/>
        <w:ind w:firstLineChars="200" w:firstLine="560"/>
        <w:jc w:val="left"/>
        <w:rPr>
          <w:rFonts w:ascii="Times New Roman" w:eastAsia="方正仿宋_GBK"/>
          <w:sz w:val="28"/>
        </w:rPr>
      </w:pPr>
      <w:r>
        <w:rPr>
          <w:rFonts w:ascii="Times New Roman" w:eastAsia="方正仿宋_GBK"/>
          <w:sz w:val="28"/>
        </w:rPr>
        <w:t>（九）推动实施全市创新驱动发展战略。会同相关部门拟订全市推进创新创业的规划和政策，提出创新发展和培育经济发展新动能的政策。会同相关部门规划布局市级重大科技基础设施。组织拟订并推动实施高技术产业和战略性新兴产业及数字经济发展规划政策，协调产业升级、重大技术装备推广应用等方面的重大问题。</w:t>
      </w:r>
    </w:p>
    <w:p w:rsidR="00B50172" w:rsidRDefault="003922B0">
      <w:pPr>
        <w:spacing w:line="500" w:lineRule="exact"/>
        <w:ind w:firstLineChars="200" w:firstLine="560"/>
        <w:jc w:val="left"/>
        <w:rPr>
          <w:rFonts w:ascii="Times New Roman" w:eastAsia="方正仿宋_GBK"/>
          <w:sz w:val="28"/>
        </w:rPr>
      </w:pPr>
      <w:r>
        <w:rPr>
          <w:rFonts w:ascii="Times New Roman" w:eastAsia="方正仿宋_GBK"/>
          <w:sz w:val="28"/>
        </w:rPr>
        <w:t>（十）跟踪</w:t>
      </w:r>
      <w:proofErr w:type="gramStart"/>
      <w:r>
        <w:rPr>
          <w:rFonts w:ascii="Times New Roman" w:eastAsia="方正仿宋_GBK"/>
          <w:sz w:val="28"/>
        </w:rPr>
        <w:t>研判涉及</w:t>
      </w:r>
      <w:proofErr w:type="gramEnd"/>
      <w:r>
        <w:rPr>
          <w:rFonts w:ascii="Times New Roman" w:eastAsia="方正仿宋_GBK"/>
          <w:sz w:val="28"/>
        </w:rPr>
        <w:t>经济安全、生态安全、资源安全、科技安全、社会安全等各类风险隐患，提出相关工作建议。协调落实重要工业品、原材料和重要农产品进出口调控措施。会同有关部门拟订全市储备物资品种目录、总体发展规划。</w:t>
      </w:r>
    </w:p>
    <w:p w:rsidR="00B50172" w:rsidRDefault="003922B0">
      <w:pPr>
        <w:spacing w:line="500" w:lineRule="exact"/>
        <w:ind w:firstLineChars="200" w:firstLine="560"/>
        <w:jc w:val="left"/>
        <w:rPr>
          <w:rFonts w:ascii="Times New Roman" w:eastAsia="方正仿宋_GBK"/>
          <w:sz w:val="28"/>
        </w:rPr>
      </w:pPr>
      <w:r>
        <w:rPr>
          <w:rFonts w:ascii="Times New Roman" w:eastAsia="方正仿宋_GBK"/>
          <w:sz w:val="28"/>
        </w:rPr>
        <w:t>（十ー）负责全市社会发展与国民经济发展的政策衔接，协调有关重大问题。组织拟订社会发展战略、总体规划，统筹推进基本公共服务体系建设和收入分配制度改革，提出促进就业、完善社会保障与经济协调发展的政策建议。</w:t>
      </w:r>
    </w:p>
    <w:p w:rsidR="00B50172" w:rsidRDefault="003922B0">
      <w:pPr>
        <w:spacing w:line="500" w:lineRule="exact"/>
        <w:ind w:firstLineChars="200" w:firstLine="560"/>
        <w:jc w:val="left"/>
        <w:rPr>
          <w:rFonts w:ascii="Times New Roman" w:eastAsia="方正仿宋_GBK"/>
          <w:sz w:val="28"/>
        </w:rPr>
      </w:pPr>
      <w:r>
        <w:rPr>
          <w:rFonts w:ascii="Times New Roman" w:eastAsia="方正仿宋_GBK"/>
          <w:sz w:val="28"/>
        </w:rPr>
        <w:t>（十二）推进实施可持续发展战略，推动生态文明建设和改革，协调生态环境保护与修复、能源资源节约和综合利用等工作。提出健全生态保护补偿机制的政策措施，综合协调环保产业和清洁生产促进有关工作。提出全市能源消</w:t>
      </w:r>
      <w:r>
        <w:rPr>
          <w:rFonts w:ascii="Times New Roman" w:eastAsia="方正仿宋_GBK"/>
          <w:sz w:val="28"/>
        </w:rPr>
        <w:lastRenderedPageBreak/>
        <w:t>费控制目标、任务并组织实施。</w:t>
      </w:r>
    </w:p>
    <w:p w:rsidR="00B50172" w:rsidRDefault="003922B0">
      <w:pPr>
        <w:spacing w:line="500" w:lineRule="exact"/>
        <w:ind w:firstLineChars="200" w:firstLine="560"/>
        <w:jc w:val="left"/>
        <w:rPr>
          <w:rFonts w:ascii="Times New Roman" w:eastAsia="方正仿宋_GBK"/>
          <w:sz w:val="28"/>
        </w:rPr>
      </w:pPr>
      <w:r>
        <w:rPr>
          <w:rFonts w:ascii="Times New Roman" w:eastAsia="方正仿宋_GBK"/>
          <w:sz w:val="28"/>
        </w:rPr>
        <w:t>（十三）组织拟订推进全市经济建设与国防建设协调发展的战略和规划，组织推进经济建设项目贯彻国防要求。</w:t>
      </w:r>
    </w:p>
    <w:p w:rsidR="00B50172" w:rsidRDefault="003922B0">
      <w:pPr>
        <w:spacing w:line="500" w:lineRule="exact"/>
        <w:ind w:firstLineChars="200" w:firstLine="560"/>
        <w:jc w:val="left"/>
        <w:rPr>
          <w:rFonts w:ascii="Times New Roman" w:eastAsia="方正仿宋_GBK"/>
          <w:sz w:val="28"/>
        </w:rPr>
      </w:pPr>
      <w:r>
        <w:rPr>
          <w:rFonts w:ascii="Times New Roman" w:eastAsia="方正仿宋_GBK"/>
          <w:sz w:val="28"/>
        </w:rPr>
        <w:t>（十四）负责全市粮食物资和能源管理工作。</w:t>
      </w:r>
    </w:p>
    <w:p w:rsidR="00B50172" w:rsidRDefault="003922B0">
      <w:pPr>
        <w:spacing w:line="500" w:lineRule="exact"/>
        <w:ind w:firstLineChars="200" w:firstLine="560"/>
        <w:jc w:val="left"/>
        <w:rPr>
          <w:rFonts w:ascii="Times New Roman" w:eastAsia="方正仿宋_GBK"/>
          <w:sz w:val="28"/>
        </w:rPr>
      </w:pPr>
      <w:r>
        <w:rPr>
          <w:rFonts w:ascii="Times New Roman" w:eastAsia="方正仿宋_GBK"/>
          <w:sz w:val="28"/>
        </w:rPr>
        <w:t>（十五）负责重要商品和服务价格定调价前期成本监审工作和重要产品成本调查工作。</w:t>
      </w:r>
    </w:p>
    <w:p w:rsidR="00B50172" w:rsidRDefault="003922B0">
      <w:pPr>
        <w:spacing w:line="500" w:lineRule="exact"/>
        <w:ind w:firstLineChars="200" w:firstLine="560"/>
        <w:jc w:val="left"/>
        <w:rPr>
          <w:rFonts w:ascii="Times New Roman" w:eastAsia="方正仿宋_GBK"/>
          <w:sz w:val="28"/>
        </w:rPr>
      </w:pPr>
      <w:r>
        <w:rPr>
          <w:rFonts w:ascii="Times New Roman" w:eastAsia="方正仿宋_GBK"/>
          <w:sz w:val="28"/>
        </w:rPr>
        <w:t>（十六）负责全市地方铁路行政管理工作。牵头负责铁路沿线环境安全监管职责。</w:t>
      </w:r>
    </w:p>
    <w:p w:rsidR="00B50172" w:rsidRDefault="003922B0">
      <w:pPr>
        <w:spacing w:line="500" w:lineRule="exact"/>
        <w:ind w:firstLineChars="200" w:firstLine="560"/>
        <w:jc w:val="left"/>
        <w:rPr>
          <w:rFonts w:ascii="Times New Roman" w:eastAsia="方正仿宋_GBK"/>
          <w:sz w:val="28"/>
        </w:rPr>
      </w:pPr>
      <w:r>
        <w:rPr>
          <w:rFonts w:ascii="Times New Roman" w:eastAsia="方正仿宋_GBK"/>
          <w:sz w:val="28"/>
        </w:rPr>
        <w:t>（十七）承担市委财经委员会、市推进京津冀协同发展工作领导小组、市重点建设领导小组、市沿海地区开发建设领导小组、市钢铁煤炭行业化解过剩产能领导小组、市铁路建设和管理领导小组、市从事生产经营活动事业单位改革领导小组、市对口支持新疆工作领导小组等有关具体工作。</w:t>
      </w:r>
    </w:p>
    <w:p w:rsidR="00B50172" w:rsidRDefault="003922B0">
      <w:pPr>
        <w:spacing w:line="500" w:lineRule="exact"/>
        <w:ind w:firstLineChars="200" w:firstLine="560"/>
        <w:jc w:val="left"/>
        <w:rPr>
          <w:rFonts w:ascii="Times New Roman" w:eastAsia="方正仿宋_GBK"/>
          <w:sz w:val="28"/>
        </w:rPr>
      </w:pPr>
      <w:r>
        <w:rPr>
          <w:rFonts w:ascii="Times New Roman" w:eastAsia="方正仿宋_GBK"/>
          <w:sz w:val="28"/>
        </w:rPr>
        <w:t>（十八）完成市委、市政府交办的其他任务。</w:t>
      </w:r>
    </w:p>
    <w:p w:rsidR="00B50172" w:rsidRDefault="00B50172">
      <w:pPr>
        <w:spacing w:line="500" w:lineRule="exact"/>
        <w:ind w:firstLineChars="200" w:firstLine="560"/>
        <w:jc w:val="left"/>
        <w:rPr>
          <w:rFonts w:ascii="Times New Roman" w:eastAsia="方正仿宋_GBK"/>
          <w:sz w:val="28"/>
        </w:rPr>
      </w:pPr>
    </w:p>
    <w:p w:rsidR="00B50172" w:rsidRDefault="00B50172">
      <w:pPr>
        <w:spacing w:line="500" w:lineRule="exact"/>
        <w:ind w:firstLineChars="200" w:firstLine="560"/>
        <w:jc w:val="left"/>
        <w:rPr>
          <w:rFonts w:ascii="Times New Roman" w:eastAsia="方正仿宋_GBK"/>
          <w:sz w:val="28"/>
        </w:rPr>
        <w:sectPr w:rsidR="00B50172">
          <w:footerReference w:type="default" r:id="rId7"/>
          <w:pgSz w:w="11907" w:h="16839"/>
          <w:pgMar w:top="1531" w:right="1134" w:bottom="1474" w:left="1134" w:header="851" w:footer="992" w:gutter="0"/>
          <w:pgNumType w:start="1"/>
          <w:cols w:space="425"/>
          <w:docGrid w:type="lines" w:linePitch="312"/>
        </w:sectPr>
      </w:pPr>
    </w:p>
    <w:p w:rsidR="00B50172" w:rsidRDefault="003922B0">
      <w:pPr>
        <w:jc w:val="center"/>
        <w:outlineLvl w:val="1"/>
        <w:rPr>
          <w:rFonts w:ascii="Times New Roman" w:hAnsi="宋体"/>
          <w:sz w:val="32"/>
        </w:rPr>
      </w:pPr>
      <w:bookmarkStart w:id="2" w:name="_Toc65687137"/>
      <w:r>
        <w:rPr>
          <w:rFonts w:ascii="方正小标宋_GBK" w:eastAsia="方正小标宋_GBK" w:hint="eastAsia"/>
          <w:sz w:val="32"/>
        </w:rPr>
        <w:lastRenderedPageBreak/>
        <w:t>部门收支预算总表</w:t>
      </w:r>
      <w:bookmarkEnd w:id="2"/>
    </w:p>
    <w:tbl>
      <w:tblPr>
        <w:tblW w:w="88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01"/>
        <w:gridCol w:w="5114"/>
        <w:gridCol w:w="2874"/>
      </w:tblGrid>
      <w:tr w:rsidR="00B50172">
        <w:trPr>
          <w:trHeight w:val="397"/>
          <w:tblHeader/>
          <w:jc w:val="center"/>
        </w:trPr>
        <w:tc>
          <w:tcPr>
            <w:tcW w:w="6015" w:type="dxa"/>
            <w:gridSpan w:val="2"/>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left"/>
              <w:rPr>
                <w:rFonts w:ascii="方正小标宋_GBK" w:eastAsia="方正小标宋_GBK"/>
                <w:sz w:val="24"/>
              </w:rPr>
            </w:pPr>
            <w:r>
              <w:rPr>
                <w:rFonts w:ascii="方正小标宋_GBK" w:eastAsia="方正小标宋_GBK"/>
                <w:sz w:val="24"/>
              </w:rPr>
              <w:t>303</w:t>
            </w:r>
            <w:r>
              <w:rPr>
                <w:rFonts w:ascii="方正小标宋_GBK" w:eastAsia="方正小标宋_GBK" w:hint="eastAsia"/>
                <w:sz w:val="24"/>
              </w:rPr>
              <w:t>遵化市发展改革局部门</w:t>
            </w:r>
          </w:p>
        </w:tc>
        <w:tc>
          <w:tcPr>
            <w:tcW w:w="2874" w:type="dxa"/>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right"/>
              <w:rPr>
                <w:rFonts w:ascii="方正书宋_GBK" w:eastAsia="方正书宋_GBK"/>
                <w:sz w:val="24"/>
              </w:rPr>
            </w:pPr>
            <w:r>
              <w:rPr>
                <w:rFonts w:ascii="方正书宋_GBK" w:eastAsia="方正书宋_GBK" w:hint="eastAsia"/>
                <w:sz w:val="24"/>
              </w:rPr>
              <w:t>单位：万元</w:t>
            </w:r>
          </w:p>
        </w:tc>
      </w:tr>
      <w:tr w:rsidR="00B50172">
        <w:trPr>
          <w:trHeight w:val="397"/>
          <w:tblHeader/>
          <w:jc w:val="center"/>
        </w:trPr>
        <w:tc>
          <w:tcPr>
            <w:tcW w:w="901"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项目代码</w:t>
            </w:r>
          </w:p>
        </w:tc>
        <w:tc>
          <w:tcPr>
            <w:tcW w:w="511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预算收支项目</w:t>
            </w:r>
          </w:p>
        </w:tc>
        <w:tc>
          <w:tcPr>
            <w:tcW w:w="287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预算金额</w:t>
            </w: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b/>
              </w:rPr>
            </w:pPr>
          </w:p>
        </w:tc>
        <w:tc>
          <w:tcPr>
            <w:tcW w:w="511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预算收入</w:t>
            </w:r>
          </w:p>
        </w:tc>
        <w:tc>
          <w:tcPr>
            <w:tcW w:w="2874"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7373.49</w:t>
            </w:r>
          </w:p>
        </w:tc>
      </w:tr>
      <w:tr w:rsidR="00B50172">
        <w:trPr>
          <w:trHeight w:val="369"/>
          <w:jc w:val="center"/>
        </w:trPr>
        <w:tc>
          <w:tcPr>
            <w:tcW w:w="901"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一般公共预算拨款</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3175.49</w:t>
            </w: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其中：财政拨款</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2958.31</w:t>
            </w: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行政事业性收费</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专项收入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国有资源（资产）有偿使用收入</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187.18</w:t>
            </w: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政府住房基金收入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上级一般公共预算安排转移支付</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一般债券</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其他</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30.00</w:t>
            </w:r>
          </w:p>
        </w:tc>
      </w:tr>
      <w:tr w:rsidR="00B50172">
        <w:trPr>
          <w:trHeight w:val="369"/>
          <w:jc w:val="center"/>
        </w:trPr>
        <w:tc>
          <w:tcPr>
            <w:tcW w:w="901"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基金预算拨款</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4198.00</w:t>
            </w: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其中：政府性基金收入</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4198.00</w:t>
            </w: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专项债券对应项目专项收入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上级政府性基金预算安排转移支付</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专项债券</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69"/>
          <w:jc w:val="center"/>
        </w:trPr>
        <w:tc>
          <w:tcPr>
            <w:tcW w:w="901"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国有资本经营预算拨款</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其中：国有资本经营收入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上级国有资本经营预算安排转移支付</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69"/>
          <w:jc w:val="center"/>
        </w:trPr>
        <w:tc>
          <w:tcPr>
            <w:tcW w:w="901"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财政专户核拨</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69"/>
          <w:jc w:val="center"/>
        </w:trPr>
        <w:tc>
          <w:tcPr>
            <w:tcW w:w="901"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其他来源收入（单位资金）</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其中：事业收入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上级补助收入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附属单位上缴收入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事业单位经营收入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其他收入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b/>
              </w:rPr>
            </w:pPr>
          </w:p>
        </w:tc>
        <w:tc>
          <w:tcPr>
            <w:tcW w:w="511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预算支出</w:t>
            </w:r>
          </w:p>
        </w:tc>
        <w:tc>
          <w:tcPr>
            <w:tcW w:w="2874"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7373.49</w:t>
            </w:r>
          </w:p>
        </w:tc>
      </w:tr>
      <w:tr w:rsidR="00B50172">
        <w:trPr>
          <w:trHeight w:val="369"/>
          <w:jc w:val="center"/>
        </w:trPr>
        <w:tc>
          <w:tcPr>
            <w:tcW w:w="901"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基本支出</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1670.49</w:t>
            </w: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其中：人员经费</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1579.07</w:t>
            </w:r>
          </w:p>
        </w:tc>
      </w:tr>
      <w:tr w:rsidR="00B50172">
        <w:trPr>
          <w:trHeight w:val="369"/>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日常公用经费</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91.42</w:t>
            </w:r>
          </w:p>
        </w:tc>
      </w:tr>
      <w:tr w:rsidR="00B50172">
        <w:trPr>
          <w:trHeight w:val="369"/>
          <w:jc w:val="center"/>
        </w:trPr>
        <w:tc>
          <w:tcPr>
            <w:tcW w:w="901"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项目支出</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5703.00</w:t>
            </w:r>
          </w:p>
        </w:tc>
      </w:tr>
    </w:tbl>
    <w:p w:rsidR="00B50172" w:rsidRDefault="00B50172">
      <w:pPr>
        <w:spacing w:line="300" w:lineRule="exact"/>
        <w:jc w:val="left"/>
        <w:outlineLvl w:val="1"/>
        <w:rPr>
          <w:rFonts w:ascii="Times New Roman" w:eastAsia="方正仿宋_GBK"/>
          <w:sz w:val="28"/>
        </w:rPr>
        <w:sectPr w:rsidR="00B50172">
          <w:pgSz w:w="11907" w:h="16839"/>
          <w:pgMar w:top="1361" w:right="1020" w:bottom="1361" w:left="1020" w:header="851" w:footer="992" w:gutter="0"/>
          <w:cols w:space="425"/>
          <w:docGrid w:type="lines" w:linePitch="312"/>
        </w:sectPr>
      </w:pPr>
    </w:p>
    <w:p w:rsidR="00B50172" w:rsidRDefault="003922B0">
      <w:pPr>
        <w:jc w:val="center"/>
        <w:outlineLvl w:val="1"/>
        <w:rPr>
          <w:rFonts w:ascii="Times New Roman" w:hAnsi="宋体"/>
          <w:sz w:val="32"/>
        </w:rPr>
      </w:pPr>
      <w:bookmarkStart w:id="3" w:name="_Toc65687138"/>
      <w:r>
        <w:rPr>
          <w:rFonts w:ascii="方正小标宋_GBK" w:eastAsia="方正小标宋_GBK" w:hint="eastAsia"/>
          <w:sz w:val="32"/>
        </w:rPr>
        <w:lastRenderedPageBreak/>
        <w:t>部门基本支出预算</w:t>
      </w:r>
      <w:bookmarkEnd w:id="3"/>
    </w:p>
    <w:tbl>
      <w:tblPr>
        <w:tblW w:w="140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19"/>
        <w:gridCol w:w="5669"/>
        <w:gridCol w:w="1434"/>
        <w:gridCol w:w="1434"/>
        <w:gridCol w:w="1434"/>
        <w:gridCol w:w="1434"/>
        <w:gridCol w:w="1434"/>
      </w:tblGrid>
      <w:tr w:rsidR="00B50172">
        <w:trPr>
          <w:cantSplit/>
          <w:trHeight w:val="425"/>
          <w:tblHeader/>
          <w:jc w:val="center"/>
        </w:trPr>
        <w:tc>
          <w:tcPr>
            <w:tcW w:w="6888" w:type="dxa"/>
            <w:gridSpan w:val="2"/>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left"/>
              <w:rPr>
                <w:rFonts w:ascii="方正小标宋_GBK" w:eastAsia="方正小标宋_GBK"/>
                <w:sz w:val="24"/>
              </w:rPr>
            </w:pPr>
            <w:r>
              <w:rPr>
                <w:rFonts w:ascii="方正小标宋_GBK" w:eastAsia="方正小标宋_GBK"/>
                <w:sz w:val="24"/>
              </w:rPr>
              <w:t>303</w:t>
            </w:r>
            <w:r>
              <w:rPr>
                <w:rFonts w:ascii="方正小标宋_GBK" w:eastAsia="方正小标宋_GBK" w:hint="eastAsia"/>
                <w:sz w:val="24"/>
              </w:rPr>
              <w:t>遵化市发展改革局部门</w:t>
            </w:r>
          </w:p>
        </w:tc>
        <w:tc>
          <w:tcPr>
            <w:tcW w:w="7170" w:type="dxa"/>
            <w:gridSpan w:val="5"/>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right"/>
              <w:rPr>
                <w:rFonts w:ascii="方正书宋_GBK" w:eastAsia="方正书宋_GBK"/>
                <w:sz w:val="24"/>
              </w:rPr>
            </w:pPr>
            <w:r>
              <w:rPr>
                <w:rFonts w:ascii="方正书宋_GBK" w:eastAsia="方正书宋_GBK" w:hint="eastAsia"/>
                <w:sz w:val="24"/>
              </w:rPr>
              <w:t>单位：万元</w:t>
            </w:r>
          </w:p>
        </w:tc>
      </w:tr>
      <w:tr w:rsidR="00B50172">
        <w:trPr>
          <w:cantSplit/>
          <w:trHeight w:val="425"/>
          <w:tblHeader/>
          <w:jc w:val="center"/>
        </w:trPr>
        <w:tc>
          <w:tcPr>
            <w:tcW w:w="1219" w:type="dxa"/>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经济分类科目编码</w:t>
            </w:r>
          </w:p>
        </w:tc>
        <w:tc>
          <w:tcPr>
            <w:tcW w:w="5669" w:type="dxa"/>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预算支出项目</w:t>
            </w:r>
          </w:p>
        </w:tc>
        <w:tc>
          <w:tcPr>
            <w:tcW w:w="7170" w:type="dxa"/>
            <w:gridSpan w:val="5"/>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资金来源</w:t>
            </w:r>
          </w:p>
        </w:tc>
      </w:tr>
      <w:tr w:rsidR="00B50172">
        <w:trPr>
          <w:cantSplit/>
          <w:trHeight w:val="425"/>
          <w:tblHeader/>
          <w:jc w:val="center"/>
        </w:trPr>
        <w:tc>
          <w:tcPr>
            <w:tcW w:w="1219" w:type="dxa"/>
            <w:vMerge/>
            <w:shd w:val="clear" w:color="auto" w:fill="auto"/>
            <w:noWrap/>
            <w:vAlign w:val="center"/>
          </w:tcPr>
          <w:p w:rsidR="00B50172" w:rsidRDefault="00B50172">
            <w:pPr>
              <w:spacing w:line="300" w:lineRule="exact"/>
              <w:jc w:val="left"/>
              <w:outlineLvl w:val="1"/>
              <w:rPr>
                <w:rFonts w:ascii="Times New Roman" w:eastAsia="方正仿宋_GBK"/>
                <w:sz w:val="28"/>
              </w:rPr>
            </w:pPr>
          </w:p>
        </w:tc>
        <w:tc>
          <w:tcPr>
            <w:tcW w:w="5669" w:type="dxa"/>
            <w:vMerge/>
            <w:shd w:val="clear" w:color="auto" w:fill="auto"/>
            <w:noWrap/>
            <w:vAlign w:val="center"/>
          </w:tcPr>
          <w:p w:rsidR="00B50172" w:rsidRDefault="00B50172">
            <w:pPr>
              <w:spacing w:line="300" w:lineRule="exact"/>
              <w:jc w:val="left"/>
              <w:outlineLvl w:val="1"/>
              <w:rPr>
                <w:rFonts w:ascii="Times New Roman" w:eastAsia="方正仿宋_GBK"/>
                <w:sz w:val="28"/>
              </w:rPr>
            </w:pPr>
          </w:p>
        </w:tc>
        <w:tc>
          <w:tcPr>
            <w:tcW w:w="143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143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一般公共预算拨款</w:t>
            </w:r>
          </w:p>
        </w:tc>
        <w:tc>
          <w:tcPr>
            <w:tcW w:w="143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基金预算拨款</w:t>
            </w:r>
          </w:p>
        </w:tc>
        <w:tc>
          <w:tcPr>
            <w:tcW w:w="143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财政专户核拨</w:t>
            </w:r>
          </w:p>
        </w:tc>
        <w:tc>
          <w:tcPr>
            <w:tcW w:w="143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单位资金</w:t>
            </w: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b/>
              </w:rPr>
            </w:pPr>
          </w:p>
        </w:tc>
        <w:tc>
          <w:tcPr>
            <w:tcW w:w="5669" w:type="dxa"/>
            <w:shd w:val="clear" w:color="auto" w:fill="auto"/>
            <w:noWrap/>
            <w:vAlign w:val="center"/>
          </w:tcPr>
          <w:p w:rsidR="00B50172" w:rsidRDefault="003922B0">
            <w:pPr>
              <w:spacing w:line="300" w:lineRule="exact"/>
              <w:jc w:val="left"/>
              <w:rPr>
                <w:rFonts w:ascii="方正书宋_GBK" w:eastAsia="方正书宋_GBK"/>
                <w:b/>
              </w:rPr>
            </w:pPr>
            <w:r>
              <w:rPr>
                <w:rFonts w:ascii="方正书宋_GBK" w:eastAsia="方正书宋_GBK" w:hint="eastAsia"/>
                <w:b/>
              </w:rPr>
              <w:t>人员经费合计</w:t>
            </w:r>
          </w:p>
        </w:tc>
        <w:tc>
          <w:tcPr>
            <w:tcW w:w="1434"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1579.07</w:t>
            </w:r>
          </w:p>
        </w:tc>
        <w:tc>
          <w:tcPr>
            <w:tcW w:w="1434"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1579.07</w:t>
            </w:r>
          </w:p>
        </w:tc>
        <w:tc>
          <w:tcPr>
            <w:tcW w:w="1434" w:type="dxa"/>
            <w:shd w:val="clear" w:color="auto" w:fill="auto"/>
            <w:noWrap/>
            <w:vAlign w:val="center"/>
          </w:tcPr>
          <w:p w:rsidR="00B50172" w:rsidRDefault="00B50172">
            <w:pPr>
              <w:spacing w:line="300" w:lineRule="exact"/>
              <w:jc w:val="right"/>
              <w:rPr>
                <w:rFonts w:ascii="方正书宋_GBK" w:eastAsia="方正书宋_GBK"/>
                <w:b/>
              </w:rPr>
            </w:pPr>
          </w:p>
        </w:tc>
        <w:tc>
          <w:tcPr>
            <w:tcW w:w="1434" w:type="dxa"/>
            <w:shd w:val="clear" w:color="auto" w:fill="auto"/>
            <w:noWrap/>
            <w:vAlign w:val="center"/>
          </w:tcPr>
          <w:p w:rsidR="00B50172" w:rsidRDefault="00B50172">
            <w:pPr>
              <w:spacing w:line="300" w:lineRule="exact"/>
              <w:jc w:val="right"/>
              <w:rPr>
                <w:rFonts w:ascii="方正书宋_GBK" w:eastAsia="方正书宋_GBK"/>
                <w:b/>
              </w:rPr>
            </w:pPr>
          </w:p>
        </w:tc>
        <w:tc>
          <w:tcPr>
            <w:tcW w:w="1434" w:type="dxa"/>
            <w:shd w:val="clear" w:color="auto" w:fill="auto"/>
            <w:noWrap/>
            <w:vAlign w:val="center"/>
          </w:tcPr>
          <w:p w:rsidR="00B50172" w:rsidRDefault="00B50172">
            <w:pPr>
              <w:spacing w:line="300" w:lineRule="exact"/>
              <w:jc w:val="right"/>
              <w:rPr>
                <w:rFonts w:ascii="方正书宋_GBK" w:eastAsia="方正书宋_GBK"/>
                <w:b/>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rPr>
            </w:pP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一、工资福利支出</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1399.38</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1399.38</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30101</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、基本工资</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431.12</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431.12</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rPr>
            </w:pP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、津贴补贴</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198.78</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198.78</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）地区附加津贴</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198.00</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198.00</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）艰苦边远地区津贴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rPr>
            </w:pP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）（特殊）岗位津贴（补贴）</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0.02</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0.02</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1</w:t>
            </w:r>
            <w:r>
              <w:rPr>
                <w:rFonts w:ascii="方正书宋_GBK" w:eastAsia="方正书宋_GBK" w:hint="eastAsia"/>
              </w:rPr>
              <w:t>）国家出台与实际天数无关的岗位津贴</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0.02</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0.02</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）国家出台按实际天数发放的岗位津贴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rPr>
            </w:pP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）规范津贴补贴后仍继续保留的补贴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1</w:t>
            </w:r>
            <w:r>
              <w:rPr>
                <w:rFonts w:ascii="方正书宋_GBK" w:eastAsia="方正书宋_GBK" w:hint="eastAsia"/>
              </w:rPr>
              <w:t>）回族补贴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）职工劳模荣誉津贴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）乡镇补贴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）上述项目之外的津贴补贴</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0.76</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0.76</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30103</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、奖金</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22.20</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22.20</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rPr>
            </w:pP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、社会保障缴费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366.35</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366.35</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lastRenderedPageBreak/>
              <w:t>30108</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）基本养老保险费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130.38</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130.38</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）职业年金缴费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65.19</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65.19</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30110</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）基本医疗保险费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57.23</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57.23</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）大病医疗保险费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30111</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）公务员医疗补助</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65.41</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65.41</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30307</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）全额离退休人员医疗保险费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36.30</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36.30</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w:t>
            </w:r>
            <w:r>
              <w:rPr>
                <w:rFonts w:ascii="方正书宋_GBK" w:eastAsia="方正书宋_GBK" w:hint="eastAsia"/>
              </w:rPr>
              <w:t>）事业单位失业保险费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5.71</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5.71</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w:t>
            </w:r>
            <w:r>
              <w:rPr>
                <w:rFonts w:ascii="方正书宋_GBK" w:eastAsia="方正书宋_GBK" w:hint="eastAsia"/>
              </w:rPr>
              <w:t>）工伤保险费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4.08</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4.08</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）生育保险费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2.05</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2.05</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）其他社保缴费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30106</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、伙食补助费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rPr>
            </w:pP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6</w:t>
            </w:r>
            <w:r>
              <w:rPr>
                <w:rFonts w:ascii="方正书宋_GBK" w:eastAsia="方正书宋_GBK" w:hint="eastAsia"/>
              </w:rPr>
              <w:t>、绩效工资</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150.36</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150.36</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30107</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）基础绩效工资</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105.24</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105.24</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30107</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）奖励绩效工资</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45.12</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45.12</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30107</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）应纳入绩效工资的津贴补贴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rPr>
            </w:pP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7</w:t>
            </w:r>
            <w:r>
              <w:rPr>
                <w:rFonts w:ascii="方正书宋_GBK" w:eastAsia="方正书宋_GBK" w:hint="eastAsia"/>
              </w:rPr>
              <w:t>、自收自支及招聘人员支出</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205.37</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205.37</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30101</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）自收自支及招聘人员工资</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133.86</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133.86</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lastRenderedPageBreak/>
              <w:t>30108</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）自收自支及招聘人员养老保险、失业险及工伤保险</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23.27</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23.27</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）自收自</w:t>
            </w:r>
            <w:proofErr w:type="gramStart"/>
            <w:r>
              <w:rPr>
                <w:rFonts w:ascii="方正书宋_GBK" w:eastAsia="方正书宋_GBK" w:hint="eastAsia"/>
              </w:rPr>
              <w:t>支人员</w:t>
            </w:r>
            <w:proofErr w:type="gramEnd"/>
            <w:r>
              <w:rPr>
                <w:rFonts w:ascii="方正书宋_GBK" w:eastAsia="方正书宋_GBK" w:hint="eastAsia"/>
              </w:rPr>
              <w:t>职业年金</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10.71</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10.71</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30110</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）自收自支及招聘人员医疗保险及生育险</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12.66</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12.66</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30113</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）自收自支及招聘人员住房公积金</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16.07</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16.07</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）自收自支及招聘人员住宅取暖费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8.80</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8.80</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8</w:t>
            </w:r>
            <w:r>
              <w:rPr>
                <w:rFonts w:ascii="方正书宋_GBK" w:eastAsia="方正书宋_GBK" w:hint="eastAsia"/>
              </w:rPr>
              <w:t>、预留增资</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25.20</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25.20</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rPr>
            </w:pP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二、对个人和家庭的补助</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179.69</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179.69</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rPr>
            </w:pP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、离休费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30301</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）离休金</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30301</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）离休人员补贴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30301</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）离休人员特殊补贴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30301</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）离休人员上述项目之外的补贴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30301</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）社保机构开支人员单位应负担的离休费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rPr>
            </w:pP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、退休费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）退休金</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）退休人员补贴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）退休人员特殊补贴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lastRenderedPageBreak/>
              <w:t>30302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）退休人员上述项目之外的补贴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）社保机构开支人员单位应负担的退休费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rPr>
            </w:pP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、退职（役）费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30303</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）退职生活费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30303</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）退职人员补贴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30303</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）退职人员特殊补贴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30303</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）退职人员上述项目之外的补贴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30303</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）社保机构开支人员单位应负担的退职生活费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30304</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、抚恤金</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8.99</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8.99</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30305</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、生活补助</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30307</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6</w:t>
            </w:r>
            <w:r>
              <w:rPr>
                <w:rFonts w:ascii="方正书宋_GBK" w:eastAsia="方正书宋_GBK" w:hint="eastAsia"/>
              </w:rPr>
              <w:t>、医疗费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30308</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7</w:t>
            </w:r>
            <w:r>
              <w:rPr>
                <w:rFonts w:ascii="方正书宋_GBK" w:eastAsia="方正书宋_GBK" w:hint="eastAsia"/>
              </w:rPr>
              <w:t>、助学金</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rPr>
            </w:pP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8</w:t>
            </w:r>
            <w:r>
              <w:rPr>
                <w:rFonts w:ascii="方正书宋_GBK" w:eastAsia="方正书宋_GBK" w:hint="eastAsia"/>
              </w:rPr>
              <w:t>、奖励金</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0.10</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0.10</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独生子女父母奖励</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0.10</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0.10</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其他奖励金</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30113</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9</w:t>
            </w:r>
            <w:r>
              <w:rPr>
                <w:rFonts w:ascii="方正书宋_GBK" w:eastAsia="方正书宋_GBK" w:hint="eastAsia"/>
              </w:rPr>
              <w:t>、住房公积金</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97.78</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97.78</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rPr>
            </w:pP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10</w:t>
            </w:r>
            <w:r>
              <w:rPr>
                <w:rFonts w:ascii="方正书宋_GBK" w:eastAsia="方正书宋_GBK" w:hint="eastAsia"/>
              </w:rPr>
              <w:t>、待规范津贴补贴人员提租补贴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lastRenderedPageBreak/>
              <w:t>30102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）在职人员提租补贴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30301</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）离休人员提租补贴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）退休人员提租补贴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30303</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）退职（役）人员提租补贴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11</w:t>
            </w:r>
            <w:r>
              <w:rPr>
                <w:rFonts w:ascii="方正书宋_GBK" w:eastAsia="方正书宋_GBK" w:hint="eastAsia"/>
              </w:rPr>
              <w:t>、购房补贴</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rPr>
            </w:pP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12</w:t>
            </w:r>
            <w:r>
              <w:rPr>
                <w:rFonts w:ascii="方正书宋_GBK" w:eastAsia="方正书宋_GBK" w:hint="eastAsia"/>
              </w:rPr>
              <w:t>、其他对个人和家庭的补助支出</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72.82</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72.82</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rPr>
            </w:pP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）住宅取暖费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72.82</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72.82</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1</w:t>
            </w:r>
            <w:r>
              <w:rPr>
                <w:rFonts w:ascii="方正书宋_GBK" w:eastAsia="方正书宋_GBK" w:hint="eastAsia"/>
              </w:rPr>
              <w:t>）</w:t>
            </w:r>
            <w:proofErr w:type="gramStart"/>
            <w:r>
              <w:rPr>
                <w:rFonts w:ascii="方正书宋_GBK" w:eastAsia="方正书宋_GBK" w:hint="eastAsia"/>
              </w:rPr>
              <w:t>在职住宅</w:t>
            </w:r>
            <w:proofErr w:type="gramEnd"/>
            <w:r>
              <w:rPr>
                <w:rFonts w:ascii="方正书宋_GBK" w:eastAsia="方正书宋_GBK" w:hint="eastAsia"/>
              </w:rPr>
              <w:t>取暖费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41.62</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41.62</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30301</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）离休住宅取暖费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3</w:t>
            </w:r>
            <w:r>
              <w:rPr>
                <w:rFonts w:ascii="方正书宋_GBK" w:eastAsia="方正书宋_GBK" w:hint="eastAsia"/>
              </w:rPr>
              <w:t>）退休住宅取暖费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31.20</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31.20</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30303</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4</w:t>
            </w:r>
            <w:r>
              <w:rPr>
                <w:rFonts w:ascii="方正书宋_GBK" w:eastAsia="方正书宋_GBK" w:hint="eastAsia"/>
              </w:rPr>
              <w:t>）退职住宅取暖费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30399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）其他</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b/>
              </w:rPr>
            </w:pPr>
          </w:p>
        </w:tc>
        <w:tc>
          <w:tcPr>
            <w:tcW w:w="5669" w:type="dxa"/>
            <w:shd w:val="clear" w:color="auto" w:fill="auto"/>
            <w:noWrap/>
            <w:vAlign w:val="center"/>
          </w:tcPr>
          <w:p w:rsidR="00B50172" w:rsidRDefault="003922B0">
            <w:pPr>
              <w:spacing w:line="300" w:lineRule="exact"/>
              <w:jc w:val="left"/>
              <w:rPr>
                <w:rFonts w:ascii="方正书宋_GBK" w:eastAsia="方正书宋_GBK"/>
                <w:b/>
              </w:rPr>
            </w:pPr>
            <w:r>
              <w:rPr>
                <w:rFonts w:ascii="方正书宋_GBK" w:eastAsia="方正书宋_GBK" w:hint="eastAsia"/>
                <w:b/>
              </w:rPr>
              <w:t>日常公用经费合计</w:t>
            </w:r>
          </w:p>
        </w:tc>
        <w:tc>
          <w:tcPr>
            <w:tcW w:w="1434"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91.42</w:t>
            </w:r>
          </w:p>
        </w:tc>
        <w:tc>
          <w:tcPr>
            <w:tcW w:w="1434"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91.42</w:t>
            </w:r>
          </w:p>
        </w:tc>
        <w:tc>
          <w:tcPr>
            <w:tcW w:w="1434" w:type="dxa"/>
            <w:shd w:val="clear" w:color="auto" w:fill="auto"/>
            <w:noWrap/>
            <w:vAlign w:val="center"/>
          </w:tcPr>
          <w:p w:rsidR="00B50172" w:rsidRDefault="00B50172">
            <w:pPr>
              <w:spacing w:line="300" w:lineRule="exact"/>
              <w:jc w:val="right"/>
              <w:rPr>
                <w:rFonts w:ascii="方正书宋_GBK" w:eastAsia="方正书宋_GBK"/>
                <w:b/>
              </w:rPr>
            </w:pPr>
          </w:p>
        </w:tc>
        <w:tc>
          <w:tcPr>
            <w:tcW w:w="1434" w:type="dxa"/>
            <w:shd w:val="clear" w:color="auto" w:fill="auto"/>
            <w:noWrap/>
            <w:vAlign w:val="center"/>
          </w:tcPr>
          <w:p w:rsidR="00B50172" w:rsidRDefault="00B50172">
            <w:pPr>
              <w:spacing w:line="300" w:lineRule="exact"/>
              <w:jc w:val="right"/>
              <w:rPr>
                <w:rFonts w:ascii="方正书宋_GBK" w:eastAsia="方正书宋_GBK"/>
                <w:b/>
              </w:rPr>
            </w:pPr>
          </w:p>
        </w:tc>
        <w:tc>
          <w:tcPr>
            <w:tcW w:w="1434" w:type="dxa"/>
            <w:shd w:val="clear" w:color="auto" w:fill="auto"/>
            <w:noWrap/>
            <w:vAlign w:val="center"/>
          </w:tcPr>
          <w:p w:rsidR="00B50172" w:rsidRDefault="00B50172">
            <w:pPr>
              <w:spacing w:line="300" w:lineRule="exact"/>
              <w:jc w:val="right"/>
              <w:rPr>
                <w:rFonts w:ascii="方正书宋_GBK" w:eastAsia="方正书宋_GBK"/>
                <w:b/>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rPr>
            </w:pP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、基础定额项目</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70.68</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70.68</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30201</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）办公费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3.18</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3.18</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30205</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）水费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30206</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）电费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2.12</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2.12</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rPr>
            </w:pP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）邮电费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3.06</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3.06</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30207</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1</w:t>
            </w:r>
            <w:r>
              <w:rPr>
                <w:rFonts w:ascii="方正书宋_GBK" w:eastAsia="方正书宋_GBK" w:hint="eastAsia"/>
              </w:rPr>
              <w:t>）公务移动通讯费用补贴</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2.00</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2.00</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30207</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）其他邮电费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1.06</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1.06</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30208</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）办公取暖费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12.70</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12.70</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）物业管理费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30211</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w:t>
            </w:r>
            <w:r>
              <w:rPr>
                <w:rFonts w:ascii="方正书宋_GBK" w:eastAsia="方正书宋_GBK" w:hint="eastAsia"/>
              </w:rPr>
              <w:t>）差旅费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2.12</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2.12</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30213</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w:t>
            </w:r>
            <w:r>
              <w:rPr>
                <w:rFonts w:ascii="方正书宋_GBK" w:eastAsia="方正书宋_GBK" w:hint="eastAsia"/>
              </w:rPr>
              <w:t>）维修（护）费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30215</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）会议费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0.49</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0.49</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30216</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）培训费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0.48</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0.48</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31002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11</w:t>
            </w:r>
            <w:r>
              <w:rPr>
                <w:rFonts w:ascii="方正书宋_GBK" w:eastAsia="方正书宋_GBK" w:hint="eastAsia"/>
              </w:rPr>
              <w:t>）办公设备购置费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3021202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12</w:t>
            </w:r>
            <w:r>
              <w:rPr>
                <w:rFonts w:ascii="方正书宋_GBK" w:eastAsia="方正书宋_GBK" w:hint="eastAsia"/>
              </w:rPr>
              <w:t>）因公出国（境）费用</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rPr>
            </w:pP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13</w:t>
            </w:r>
            <w:r>
              <w:rPr>
                <w:rFonts w:ascii="方正书宋_GBK" w:eastAsia="方正书宋_GBK" w:hint="eastAsia"/>
              </w:rPr>
              <w:t>）公务用车运行维护费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8.20</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8.20</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30231</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1</w:t>
            </w:r>
            <w:r>
              <w:rPr>
                <w:rFonts w:ascii="方正书宋_GBK" w:eastAsia="方正书宋_GBK" w:hint="eastAsia"/>
              </w:rPr>
              <w:t>）燃料费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2.80</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2.80</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30231</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）维修费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4.00</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4.00</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30231</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3</w:t>
            </w:r>
            <w:r>
              <w:rPr>
                <w:rFonts w:ascii="方正书宋_GBK" w:eastAsia="方正书宋_GBK" w:hint="eastAsia"/>
              </w:rPr>
              <w:t>）保险费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1.40</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1.40</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30231</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4</w:t>
            </w:r>
            <w:r>
              <w:rPr>
                <w:rFonts w:ascii="方正书宋_GBK" w:eastAsia="方正书宋_GBK" w:hint="eastAsia"/>
              </w:rPr>
              <w:t>）其他交通费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rPr>
            </w:pP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14</w:t>
            </w:r>
            <w:r>
              <w:rPr>
                <w:rFonts w:ascii="方正书宋_GBK" w:eastAsia="方正书宋_GBK" w:hint="eastAsia"/>
              </w:rPr>
              <w:t>）离退休干部经费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1.33</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1.33</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lastRenderedPageBreak/>
              <w:t>30299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1</w:t>
            </w:r>
            <w:r>
              <w:rPr>
                <w:rFonts w:ascii="方正书宋_GBK" w:eastAsia="方正书宋_GBK" w:hint="eastAsia"/>
              </w:rPr>
              <w:t>）离休干部公用经费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）离休干部</w:t>
            </w:r>
            <w:proofErr w:type="gramStart"/>
            <w:r>
              <w:rPr>
                <w:rFonts w:ascii="方正书宋_GBK" w:eastAsia="方正书宋_GBK" w:hint="eastAsia"/>
              </w:rPr>
              <w:t>特需费</w:t>
            </w:r>
            <w:proofErr w:type="gramEnd"/>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3</w:t>
            </w:r>
            <w:r>
              <w:rPr>
                <w:rFonts w:ascii="方正书宋_GBK" w:eastAsia="方正书宋_GBK" w:hint="eastAsia"/>
              </w:rPr>
              <w:t>）离休干部住宅公用电话费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4</w:t>
            </w:r>
            <w:r>
              <w:rPr>
                <w:rFonts w:ascii="方正书宋_GBK" w:eastAsia="方正书宋_GBK" w:hint="eastAsia"/>
              </w:rPr>
              <w:t>）离休人员福利费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5</w:t>
            </w:r>
            <w:r>
              <w:rPr>
                <w:rFonts w:ascii="方正书宋_GBK" w:eastAsia="方正书宋_GBK" w:hint="eastAsia"/>
              </w:rPr>
              <w:t>）退休干部公用经费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6</w:t>
            </w:r>
            <w:r>
              <w:rPr>
                <w:rFonts w:ascii="方正书宋_GBK" w:eastAsia="方正书宋_GBK" w:hint="eastAsia"/>
              </w:rPr>
              <w:t>）退休干部</w:t>
            </w:r>
            <w:proofErr w:type="gramStart"/>
            <w:r>
              <w:rPr>
                <w:rFonts w:ascii="方正书宋_GBK" w:eastAsia="方正书宋_GBK" w:hint="eastAsia"/>
              </w:rPr>
              <w:t>特需费</w:t>
            </w:r>
            <w:proofErr w:type="gramEnd"/>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7</w:t>
            </w:r>
            <w:r>
              <w:rPr>
                <w:rFonts w:ascii="方正书宋_GBK" w:eastAsia="方正书宋_GBK" w:hint="eastAsia"/>
              </w:rPr>
              <w:t>）退休干部住宅公用电话费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8</w:t>
            </w:r>
            <w:r>
              <w:rPr>
                <w:rFonts w:ascii="方正书宋_GBK" w:eastAsia="方正书宋_GBK" w:hint="eastAsia"/>
              </w:rPr>
              <w:t>）退休人员福利费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1.33</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1.33</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9</w:t>
            </w:r>
            <w:r>
              <w:rPr>
                <w:rFonts w:ascii="方正书宋_GBK" w:eastAsia="方正书宋_GBK" w:hint="eastAsia"/>
              </w:rPr>
              <w:t>）退职人员福利费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10</w:t>
            </w:r>
            <w:r>
              <w:rPr>
                <w:rFonts w:ascii="方正书宋_GBK" w:eastAsia="方正书宋_GBK" w:hint="eastAsia"/>
              </w:rPr>
              <w:t>）离休干部参观休养经费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30239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）公车补贴费用</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35.94</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35.94</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16</w:t>
            </w:r>
            <w:r>
              <w:rPr>
                <w:rFonts w:ascii="方正书宋_GBK" w:eastAsia="方正书宋_GBK" w:hint="eastAsia"/>
              </w:rPr>
              <w:t>）印刷费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30203</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17</w:t>
            </w:r>
            <w:r>
              <w:rPr>
                <w:rFonts w:ascii="方正书宋_GBK" w:eastAsia="方正书宋_GBK" w:hint="eastAsia"/>
              </w:rPr>
              <w:t>）咨询费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30204</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18</w:t>
            </w:r>
            <w:r>
              <w:rPr>
                <w:rFonts w:ascii="方正书宋_GBK" w:eastAsia="方正书宋_GBK" w:hint="eastAsia"/>
              </w:rPr>
              <w:t>）手续费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30214</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19</w:t>
            </w:r>
            <w:r>
              <w:rPr>
                <w:rFonts w:ascii="方正书宋_GBK" w:eastAsia="方正书宋_GBK" w:hint="eastAsia"/>
              </w:rPr>
              <w:t>）租赁费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30218</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w:t>
            </w:r>
            <w:r>
              <w:rPr>
                <w:rFonts w:ascii="方正书宋_GBK" w:eastAsia="方正书宋_GBK" w:hint="eastAsia"/>
              </w:rPr>
              <w:t>）专用材料费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30224</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21</w:t>
            </w:r>
            <w:r>
              <w:rPr>
                <w:rFonts w:ascii="方正书宋_GBK" w:eastAsia="方正书宋_GBK" w:hint="eastAsia"/>
              </w:rPr>
              <w:t>）被装购置费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lastRenderedPageBreak/>
              <w:t>30225</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22</w:t>
            </w:r>
            <w:r>
              <w:rPr>
                <w:rFonts w:ascii="方正书宋_GBK" w:eastAsia="方正书宋_GBK" w:hint="eastAsia"/>
              </w:rPr>
              <w:t>）专用燃料费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30226</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23</w:t>
            </w:r>
            <w:r>
              <w:rPr>
                <w:rFonts w:ascii="方正书宋_GBK" w:eastAsia="方正书宋_GBK" w:hint="eastAsia"/>
              </w:rPr>
              <w:t>）劳务费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30227</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24</w:t>
            </w:r>
            <w:r>
              <w:rPr>
                <w:rFonts w:ascii="方正书宋_GBK" w:eastAsia="方正书宋_GBK" w:hint="eastAsia"/>
              </w:rPr>
              <w:t>）委托业务费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25</w:t>
            </w:r>
            <w:r>
              <w:rPr>
                <w:rFonts w:ascii="方正书宋_GBK" w:eastAsia="方正书宋_GBK" w:hint="eastAsia"/>
              </w:rPr>
              <w:t>）其他业务费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1.06</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1.06</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rPr>
            </w:pP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、按规定比例计提项目</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20.74</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20.74</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30217</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）公务接待费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0.33</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0.33</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30228</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）工会经费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9.63</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9.63</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30229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）福利费</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10.78</w:t>
            </w:r>
          </w:p>
        </w:tc>
        <w:tc>
          <w:tcPr>
            <w:tcW w:w="14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10.78</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）党组织活动经费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B50172">
            <w:pPr>
              <w:spacing w:line="300" w:lineRule="exact"/>
              <w:jc w:val="center"/>
              <w:rPr>
                <w:rFonts w:ascii="方正书宋_GBK" w:eastAsia="方正书宋_GBK"/>
              </w:rPr>
            </w:pP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、特殊因素项目</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）业务用房运行费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）办公用房运行补助</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30213</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）网络运行维护费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30202</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）大宗印刷费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30207</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）专项邮电费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31003</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）专项购置费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30231</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w:t>
            </w:r>
            <w:r>
              <w:rPr>
                <w:rFonts w:ascii="方正书宋_GBK" w:eastAsia="方正书宋_GBK" w:hint="eastAsia"/>
              </w:rPr>
              <w:t>）执法执勤及特种业务车辆运行费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lastRenderedPageBreak/>
              <w:t>30299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w:t>
            </w:r>
            <w:r>
              <w:rPr>
                <w:rFonts w:ascii="方正书宋_GBK" w:eastAsia="方正书宋_GBK" w:hint="eastAsia"/>
              </w:rPr>
              <w:t>）临时办公室经费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）中央空调及电梯运行费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1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）不可预见费</w:t>
            </w: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c>
          <w:tcPr>
            <w:tcW w:w="1434" w:type="dxa"/>
            <w:shd w:val="clear" w:color="auto" w:fill="auto"/>
            <w:noWrap/>
            <w:vAlign w:val="center"/>
          </w:tcPr>
          <w:p w:rsidR="00B50172" w:rsidRDefault="00B50172">
            <w:pPr>
              <w:spacing w:line="300" w:lineRule="exact"/>
              <w:jc w:val="right"/>
              <w:rPr>
                <w:rFonts w:ascii="方正书宋_GBK" w:eastAsia="方正书宋_GBK"/>
              </w:rPr>
            </w:pPr>
          </w:p>
        </w:tc>
      </w:tr>
    </w:tbl>
    <w:p w:rsidR="00B50172" w:rsidRDefault="00B50172">
      <w:pPr>
        <w:spacing w:line="300" w:lineRule="exact"/>
        <w:jc w:val="left"/>
        <w:outlineLvl w:val="1"/>
        <w:rPr>
          <w:rFonts w:ascii="Times New Roman" w:eastAsia="方正仿宋_GBK"/>
          <w:sz w:val="28"/>
        </w:rPr>
        <w:sectPr w:rsidR="00B50172">
          <w:pgSz w:w="16839" w:h="11907" w:orient="landscape"/>
          <w:pgMar w:top="1361" w:right="1020" w:bottom="1361" w:left="1020" w:header="851" w:footer="992" w:gutter="0"/>
          <w:cols w:space="425"/>
          <w:docGrid w:type="lines" w:linePitch="312"/>
        </w:sectPr>
      </w:pPr>
    </w:p>
    <w:p w:rsidR="00B50172" w:rsidRDefault="003922B0">
      <w:pPr>
        <w:jc w:val="center"/>
        <w:outlineLvl w:val="1"/>
        <w:rPr>
          <w:rFonts w:ascii="Times New Roman" w:hAnsi="宋体"/>
          <w:sz w:val="32"/>
        </w:rPr>
      </w:pPr>
      <w:bookmarkStart w:id="4" w:name="_Toc65687139"/>
      <w:r>
        <w:rPr>
          <w:rFonts w:ascii="方正小标宋_GBK" w:eastAsia="方正小标宋_GBK" w:hint="eastAsia"/>
          <w:sz w:val="32"/>
        </w:rPr>
        <w:lastRenderedPageBreak/>
        <w:t>部门项目支出预算</w:t>
      </w:r>
      <w:bookmarkEnd w:id="4"/>
    </w:p>
    <w:tbl>
      <w:tblPr>
        <w:tblW w:w="146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68"/>
        <w:gridCol w:w="1621"/>
        <w:gridCol w:w="1032"/>
        <w:gridCol w:w="1219"/>
        <w:gridCol w:w="1219"/>
        <w:gridCol w:w="1213"/>
        <w:gridCol w:w="1213"/>
        <w:gridCol w:w="1213"/>
        <w:gridCol w:w="1213"/>
        <w:gridCol w:w="1213"/>
        <w:gridCol w:w="1213"/>
      </w:tblGrid>
      <w:tr w:rsidR="00B50172">
        <w:trPr>
          <w:cantSplit/>
          <w:tblHeader/>
          <w:jc w:val="center"/>
        </w:trPr>
        <w:tc>
          <w:tcPr>
            <w:tcW w:w="7359" w:type="dxa"/>
            <w:gridSpan w:val="5"/>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left"/>
              <w:rPr>
                <w:rFonts w:ascii="方正小标宋_GBK" w:eastAsia="方正小标宋_GBK"/>
                <w:sz w:val="24"/>
              </w:rPr>
            </w:pPr>
            <w:r>
              <w:rPr>
                <w:rFonts w:ascii="方正小标宋_GBK" w:eastAsia="方正小标宋_GBK"/>
                <w:sz w:val="24"/>
              </w:rPr>
              <w:t>303</w:t>
            </w:r>
            <w:r>
              <w:rPr>
                <w:rFonts w:ascii="方正小标宋_GBK" w:eastAsia="方正小标宋_GBK" w:hint="eastAsia"/>
                <w:sz w:val="24"/>
              </w:rPr>
              <w:t>遵化市发展改革局部门</w:t>
            </w:r>
          </w:p>
        </w:tc>
        <w:tc>
          <w:tcPr>
            <w:tcW w:w="7278" w:type="dxa"/>
            <w:gridSpan w:val="6"/>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right"/>
              <w:rPr>
                <w:rFonts w:ascii="方正书宋_GBK" w:eastAsia="方正书宋_GBK"/>
                <w:sz w:val="24"/>
              </w:rPr>
            </w:pPr>
            <w:r>
              <w:rPr>
                <w:rFonts w:ascii="方正书宋_GBK" w:eastAsia="方正书宋_GBK" w:hint="eastAsia"/>
                <w:sz w:val="24"/>
              </w:rPr>
              <w:t>单位：万元</w:t>
            </w:r>
          </w:p>
        </w:tc>
      </w:tr>
      <w:tr w:rsidR="00B50172">
        <w:trPr>
          <w:cantSplit/>
          <w:tblHeader/>
          <w:jc w:val="center"/>
        </w:trPr>
        <w:tc>
          <w:tcPr>
            <w:tcW w:w="2268" w:type="dxa"/>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项目名称</w:t>
            </w:r>
          </w:p>
        </w:tc>
        <w:tc>
          <w:tcPr>
            <w:tcW w:w="1621" w:type="dxa"/>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项目承担单位</w:t>
            </w:r>
          </w:p>
        </w:tc>
        <w:tc>
          <w:tcPr>
            <w:tcW w:w="1032" w:type="dxa"/>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功能分类科目编码</w:t>
            </w:r>
          </w:p>
        </w:tc>
        <w:tc>
          <w:tcPr>
            <w:tcW w:w="2438" w:type="dxa"/>
            <w:gridSpan w:val="2"/>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项目类型</w:t>
            </w:r>
          </w:p>
        </w:tc>
        <w:tc>
          <w:tcPr>
            <w:tcW w:w="7278" w:type="dxa"/>
            <w:gridSpan w:val="6"/>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资金来源</w:t>
            </w:r>
          </w:p>
        </w:tc>
      </w:tr>
      <w:tr w:rsidR="00B50172">
        <w:trPr>
          <w:cantSplit/>
          <w:tblHeader/>
          <w:jc w:val="center"/>
        </w:trPr>
        <w:tc>
          <w:tcPr>
            <w:tcW w:w="2268" w:type="dxa"/>
            <w:vMerge/>
            <w:shd w:val="clear" w:color="auto" w:fill="auto"/>
            <w:noWrap/>
            <w:vAlign w:val="center"/>
          </w:tcPr>
          <w:p w:rsidR="00B50172" w:rsidRDefault="00B50172">
            <w:pPr>
              <w:spacing w:line="300" w:lineRule="exact"/>
              <w:jc w:val="left"/>
              <w:outlineLvl w:val="1"/>
              <w:rPr>
                <w:rFonts w:ascii="Times New Roman" w:eastAsia="方正仿宋_GBK"/>
                <w:sz w:val="28"/>
              </w:rPr>
            </w:pPr>
          </w:p>
        </w:tc>
        <w:tc>
          <w:tcPr>
            <w:tcW w:w="1621" w:type="dxa"/>
            <w:vMerge/>
            <w:shd w:val="clear" w:color="auto" w:fill="auto"/>
            <w:noWrap/>
            <w:vAlign w:val="center"/>
          </w:tcPr>
          <w:p w:rsidR="00B50172" w:rsidRDefault="00B50172">
            <w:pPr>
              <w:spacing w:line="300" w:lineRule="exact"/>
              <w:jc w:val="left"/>
              <w:outlineLvl w:val="1"/>
              <w:rPr>
                <w:rFonts w:ascii="Times New Roman" w:eastAsia="方正仿宋_GBK"/>
                <w:sz w:val="28"/>
              </w:rPr>
            </w:pPr>
          </w:p>
        </w:tc>
        <w:tc>
          <w:tcPr>
            <w:tcW w:w="1032" w:type="dxa"/>
            <w:vMerge/>
            <w:shd w:val="clear" w:color="auto" w:fill="auto"/>
            <w:noWrap/>
            <w:vAlign w:val="center"/>
          </w:tcPr>
          <w:p w:rsidR="00B50172" w:rsidRDefault="00B50172">
            <w:pPr>
              <w:spacing w:line="300" w:lineRule="exact"/>
              <w:jc w:val="left"/>
              <w:outlineLvl w:val="1"/>
              <w:rPr>
                <w:rFonts w:ascii="Times New Roman" w:eastAsia="方正仿宋_GBK"/>
                <w:sz w:val="28"/>
              </w:rPr>
            </w:pPr>
          </w:p>
        </w:tc>
        <w:tc>
          <w:tcPr>
            <w:tcW w:w="1219"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大类</w:t>
            </w:r>
          </w:p>
        </w:tc>
        <w:tc>
          <w:tcPr>
            <w:tcW w:w="1219"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小类</w:t>
            </w:r>
          </w:p>
        </w:tc>
        <w:tc>
          <w:tcPr>
            <w:tcW w:w="1213"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1213"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一般公共预算拨款</w:t>
            </w:r>
          </w:p>
        </w:tc>
        <w:tc>
          <w:tcPr>
            <w:tcW w:w="1213"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基金预算拨款</w:t>
            </w:r>
          </w:p>
        </w:tc>
        <w:tc>
          <w:tcPr>
            <w:tcW w:w="1213"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国有资本经营预算拨款</w:t>
            </w:r>
          </w:p>
        </w:tc>
        <w:tc>
          <w:tcPr>
            <w:tcW w:w="1213"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财政专户核拨</w:t>
            </w:r>
          </w:p>
        </w:tc>
        <w:tc>
          <w:tcPr>
            <w:tcW w:w="1213"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单位资金</w:t>
            </w:r>
          </w:p>
        </w:tc>
      </w:tr>
      <w:tr w:rsidR="00B50172">
        <w:trPr>
          <w:cantSplit/>
          <w:jc w:val="center"/>
        </w:trPr>
        <w:tc>
          <w:tcPr>
            <w:tcW w:w="2268" w:type="dxa"/>
            <w:shd w:val="clear" w:color="auto" w:fill="auto"/>
            <w:noWrap/>
            <w:vAlign w:val="center"/>
          </w:tcPr>
          <w:p w:rsidR="00B50172" w:rsidRDefault="003922B0">
            <w:pPr>
              <w:wordWrap w:val="0"/>
              <w:spacing w:line="300" w:lineRule="exact"/>
              <w:jc w:val="center"/>
              <w:rPr>
                <w:rFonts w:ascii="方正书宋_GBK" w:eastAsia="方正书宋_GBK"/>
                <w:b/>
              </w:rPr>
            </w:pPr>
            <w:r>
              <w:rPr>
                <w:rFonts w:ascii="方正书宋_GBK" w:eastAsia="方正书宋_GBK" w:hint="eastAsia"/>
                <w:b/>
              </w:rPr>
              <w:t>合计</w:t>
            </w:r>
          </w:p>
        </w:tc>
        <w:tc>
          <w:tcPr>
            <w:tcW w:w="1621" w:type="dxa"/>
            <w:shd w:val="clear" w:color="auto" w:fill="auto"/>
            <w:noWrap/>
            <w:vAlign w:val="center"/>
          </w:tcPr>
          <w:p w:rsidR="00B50172" w:rsidRDefault="00B50172">
            <w:pPr>
              <w:spacing w:line="300" w:lineRule="exact"/>
              <w:jc w:val="right"/>
              <w:rPr>
                <w:rFonts w:ascii="方正书宋_GBK" w:eastAsia="方正书宋_GBK"/>
                <w:b/>
              </w:rPr>
            </w:pPr>
          </w:p>
        </w:tc>
        <w:tc>
          <w:tcPr>
            <w:tcW w:w="1032" w:type="dxa"/>
            <w:shd w:val="clear" w:color="auto" w:fill="auto"/>
            <w:noWrap/>
            <w:vAlign w:val="center"/>
          </w:tcPr>
          <w:p w:rsidR="00B50172" w:rsidRDefault="00B50172">
            <w:pPr>
              <w:spacing w:line="300" w:lineRule="exact"/>
              <w:jc w:val="right"/>
              <w:rPr>
                <w:rFonts w:ascii="方正书宋_GBK" w:eastAsia="方正书宋_GBK"/>
                <w:b/>
              </w:rPr>
            </w:pPr>
          </w:p>
        </w:tc>
        <w:tc>
          <w:tcPr>
            <w:tcW w:w="1219" w:type="dxa"/>
            <w:shd w:val="clear" w:color="auto" w:fill="auto"/>
            <w:noWrap/>
            <w:vAlign w:val="center"/>
          </w:tcPr>
          <w:p w:rsidR="00B50172" w:rsidRDefault="00B50172">
            <w:pPr>
              <w:spacing w:line="300" w:lineRule="exact"/>
              <w:jc w:val="right"/>
              <w:rPr>
                <w:rFonts w:ascii="方正书宋_GBK" w:eastAsia="方正书宋_GBK"/>
                <w:b/>
              </w:rPr>
            </w:pPr>
          </w:p>
        </w:tc>
        <w:tc>
          <w:tcPr>
            <w:tcW w:w="1219" w:type="dxa"/>
            <w:shd w:val="clear" w:color="auto" w:fill="auto"/>
            <w:noWrap/>
            <w:vAlign w:val="center"/>
          </w:tcPr>
          <w:p w:rsidR="00B50172" w:rsidRDefault="00B50172">
            <w:pPr>
              <w:spacing w:line="300" w:lineRule="exact"/>
              <w:jc w:val="right"/>
              <w:rPr>
                <w:rFonts w:ascii="方正书宋_GBK" w:eastAsia="方正书宋_GBK"/>
                <w:b/>
              </w:rPr>
            </w:pPr>
          </w:p>
        </w:tc>
        <w:tc>
          <w:tcPr>
            <w:tcW w:w="1213"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5703.00</w:t>
            </w:r>
          </w:p>
        </w:tc>
        <w:tc>
          <w:tcPr>
            <w:tcW w:w="1213"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1505.00</w:t>
            </w:r>
          </w:p>
        </w:tc>
        <w:tc>
          <w:tcPr>
            <w:tcW w:w="1213"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4198.00</w:t>
            </w:r>
          </w:p>
        </w:tc>
        <w:tc>
          <w:tcPr>
            <w:tcW w:w="1213" w:type="dxa"/>
            <w:shd w:val="clear" w:color="auto" w:fill="auto"/>
            <w:noWrap/>
            <w:vAlign w:val="center"/>
          </w:tcPr>
          <w:p w:rsidR="00B50172" w:rsidRDefault="00B50172">
            <w:pPr>
              <w:spacing w:line="300" w:lineRule="exact"/>
              <w:jc w:val="right"/>
              <w:rPr>
                <w:rFonts w:ascii="方正书宋_GBK" w:eastAsia="方正书宋_GBK"/>
                <w:b/>
              </w:rPr>
            </w:pPr>
          </w:p>
        </w:tc>
        <w:tc>
          <w:tcPr>
            <w:tcW w:w="1213" w:type="dxa"/>
            <w:shd w:val="clear" w:color="auto" w:fill="auto"/>
            <w:noWrap/>
            <w:vAlign w:val="center"/>
          </w:tcPr>
          <w:p w:rsidR="00B50172" w:rsidRDefault="00B50172">
            <w:pPr>
              <w:spacing w:line="300" w:lineRule="exact"/>
              <w:jc w:val="right"/>
              <w:rPr>
                <w:rFonts w:ascii="方正书宋_GBK" w:eastAsia="方正书宋_GBK"/>
                <w:b/>
              </w:rPr>
            </w:pPr>
          </w:p>
        </w:tc>
        <w:tc>
          <w:tcPr>
            <w:tcW w:w="1213" w:type="dxa"/>
            <w:shd w:val="clear" w:color="auto" w:fill="auto"/>
            <w:noWrap/>
            <w:vAlign w:val="center"/>
          </w:tcPr>
          <w:p w:rsidR="00B50172" w:rsidRDefault="00B50172">
            <w:pPr>
              <w:spacing w:line="300" w:lineRule="exact"/>
              <w:jc w:val="right"/>
              <w:rPr>
                <w:rFonts w:ascii="方正书宋_GBK" w:eastAsia="方正书宋_GBK"/>
                <w:b/>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、城西工业园文北街、文礼西街、园区北路，金山工业园经七路、</w:t>
            </w:r>
            <w:proofErr w:type="gramStart"/>
            <w:r>
              <w:rPr>
                <w:rFonts w:ascii="方正书宋_GBK" w:eastAsia="方正书宋_GBK" w:hint="eastAsia"/>
              </w:rPr>
              <w:t>纬一道</w:t>
            </w:r>
            <w:proofErr w:type="gramEnd"/>
            <w:r>
              <w:rPr>
                <w:rFonts w:ascii="方正书宋_GBK" w:eastAsia="方正书宋_GBK" w:hint="eastAsia"/>
              </w:rPr>
              <w:t>修建工程。</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河北遵化经济开发区管理委员会</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2120803</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2430.00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2430.00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、政策性粮食财务挂账利息</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遵化市发展和</w:t>
            </w:r>
            <w:proofErr w:type="gramStart"/>
            <w:r>
              <w:rPr>
                <w:rFonts w:ascii="方正书宋_GBK" w:eastAsia="方正书宋_GBK" w:hint="eastAsia"/>
              </w:rPr>
              <w:t>改革局</w:t>
            </w:r>
            <w:proofErr w:type="gramEnd"/>
            <w:r>
              <w:rPr>
                <w:rFonts w:ascii="方正书宋_GBK" w:eastAsia="方正书宋_GBK" w:hint="eastAsia"/>
              </w:rPr>
              <w:t>本级</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2220112</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118.00</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118.00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、经济开发区招商资金</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河北遵化经济开发区管理委员会</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2120899</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30.00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30.00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、粮食流通统计调查经费及粮食监督检查工作经费</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遵化市发展和</w:t>
            </w:r>
            <w:proofErr w:type="gramStart"/>
            <w:r>
              <w:rPr>
                <w:rFonts w:ascii="方正书宋_GBK" w:eastAsia="方正书宋_GBK" w:hint="eastAsia"/>
              </w:rPr>
              <w:t>改革局</w:t>
            </w:r>
            <w:proofErr w:type="gramEnd"/>
            <w:r>
              <w:rPr>
                <w:rFonts w:ascii="方正书宋_GBK" w:eastAsia="方正书宋_GBK" w:hint="eastAsia"/>
              </w:rPr>
              <w:t>本级</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2220105</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专项公用</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13.00</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w:t>
            </w:r>
            <w:proofErr w:type="gramStart"/>
            <w:r>
              <w:rPr>
                <w:rFonts w:ascii="方正书宋_GBK" w:eastAsia="方正书宋_GBK" w:hint="eastAsia"/>
              </w:rPr>
              <w:t>纬一道</w:t>
            </w:r>
            <w:proofErr w:type="gramEnd"/>
            <w:r>
              <w:rPr>
                <w:rFonts w:ascii="方正书宋_GBK" w:eastAsia="方正书宋_GBK" w:hint="eastAsia"/>
              </w:rPr>
              <w:t>东通工程</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河北遵化经济开发区管理委员会</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2120803</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28.00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28.00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6</w:t>
            </w:r>
            <w:r>
              <w:rPr>
                <w:rFonts w:ascii="方正书宋_GBK" w:eastAsia="方正书宋_GBK" w:hint="eastAsia"/>
              </w:rPr>
              <w:t>、开发区管委会办公用房装修</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河北遵化经济开发区管理委员会</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2120899</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25.00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25.00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7</w:t>
            </w:r>
            <w:r>
              <w:rPr>
                <w:rFonts w:ascii="方正书宋_GBK" w:eastAsia="方正书宋_GBK" w:hint="eastAsia"/>
              </w:rPr>
              <w:t>、开发区办公用房租赁费</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河北遵化经济开发区管理委员会</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2120899</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24.00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24.00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lastRenderedPageBreak/>
              <w:t>8</w:t>
            </w:r>
            <w:r>
              <w:rPr>
                <w:rFonts w:ascii="方正书宋_GBK" w:eastAsia="方正书宋_GBK" w:hint="eastAsia"/>
              </w:rPr>
              <w:t>、开展疫情应急成品粮油储备资金</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遵化市发展和</w:t>
            </w:r>
            <w:proofErr w:type="gramStart"/>
            <w:r>
              <w:rPr>
                <w:rFonts w:ascii="方正书宋_GBK" w:eastAsia="方正书宋_GBK" w:hint="eastAsia"/>
              </w:rPr>
              <w:t>改革局</w:t>
            </w:r>
            <w:proofErr w:type="gramEnd"/>
            <w:r>
              <w:rPr>
                <w:rFonts w:ascii="方正书宋_GBK" w:eastAsia="方正书宋_GBK" w:hint="eastAsia"/>
              </w:rPr>
              <w:t>本级</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2220401</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48.00</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48.00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9</w:t>
            </w:r>
            <w:r>
              <w:rPr>
                <w:rFonts w:ascii="方正书宋_GBK" w:eastAsia="方正书宋_GBK" w:hint="eastAsia"/>
              </w:rPr>
              <w:t>、综合业务费</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河北遵化经济开发区管理委员会</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2120899</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60.00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60.00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10</w:t>
            </w:r>
            <w:r>
              <w:rPr>
                <w:rFonts w:ascii="方正书宋_GBK" w:eastAsia="方正书宋_GBK" w:hint="eastAsia"/>
              </w:rPr>
              <w:t>、园区雨污水分离改造二期工程</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河北遵化经济开发区管理委员会</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2120803</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394.00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394.00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11</w:t>
            </w:r>
            <w:r>
              <w:rPr>
                <w:rFonts w:ascii="方正书宋_GBK" w:eastAsia="方正书宋_GBK" w:hint="eastAsia"/>
              </w:rPr>
              <w:t>、龙山园区绿化补助资金</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河北遵化经济开发区管理委员会</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2120803</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25.00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25.00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12</w:t>
            </w:r>
            <w:r>
              <w:rPr>
                <w:rFonts w:ascii="方正书宋_GBK" w:eastAsia="方正书宋_GBK" w:hint="eastAsia"/>
              </w:rPr>
              <w:t>、发展与改革事务综合业务经费</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遵化市发展和</w:t>
            </w:r>
            <w:proofErr w:type="gramStart"/>
            <w:r>
              <w:rPr>
                <w:rFonts w:ascii="方正书宋_GBK" w:eastAsia="方正书宋_GBK" w:hint="eastAsia"/>
              </w:rPr>
              <w:t>改革局</w:t>
            </w:r>
            <w:proofErr w:type="gramEnd"/>
            <w:r>
              <w:rPr>
                <w:rFonts w:ascii="方正书宋_GBK" w:eastAsia="方正书宋_GBK" w:hint="eastAsia"/>
              </w:rPr>
              <w:t>本级</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2010402</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专项公用</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32.00</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32.00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13</w:t>
            </w:r>
            <w:r>
              <w:rPr>
                <w:rFonts w:ascii="方正书宋_GBK" w:eastAsia="方正书宋_GBK" w:hint="eastAsia"/>
              </w:rPr>
              <w:t>、</w:t>
            </w:r>
            <w:r>
              <w:rPr>
                <w:rFonts w:ascii="方正书宋_GBK" w:eastAsia="方正书宋_GBK"/>
              </w:rPr>
              <w:t>2021-2022</w:t>
            </w:r>
            <w:r>
              <w:rPr>
                <w:rFonts w:ascii="方正书宋_GBK" w:eastAsia="方正书宋_GBK" w:hint="eastAsia"/>
              </w:rPr>
              <w:t>年度保洁</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河北遵化经济开发区管理委员会</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2120899</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56.00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56.00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14</w:t>
            </w:r>
            <w:r>
              <w:rPr>
                <w:rFonts w:ascii="方正书宋_GBK" w:eastAsia="方正书宋_GBK" w:hint="eastAsia"/>
              </w:rPr>
              <w:t>、金山工业园污水处理厂一期及其配套管网</w:t>
            </w:r>
            <w:r>
              <w:rPr>
                <w:rFonts w:ascii="方正书宋_GBK" w:eastAsia="方正书宋_GBK"/>
              </w:rPr>
              <w:t>PPP</w:t>
            </w:r>
            <w:r>
              <w:rPr>
                <w:rFonts w:ascii="方正书宋_GBK" w:eastAsia="方正书宋_GBK" w:hint="eastAsia"/>
              </w:rPr>
              <w:t>项目</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河北遵化经济开发区管理委员会</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2120899</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372.00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372.00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rsidP="003A3E8D">
            <w:pPr>
              <w:wordWrap w:val="0"/>
              <w:spacing w:line="300" w:lineRule="exact"/>
              <w:jc w:val="left"/>
              <w:rPr>
                <w:rFonts w:ascii="方正书宋_GBK" w:eastAsia="方正书宋_GBK"/>
              </w:rPr>
            </w:pPr>
            <w:r>
              <w:rPr>
                <w:rFonts w:ascii="方正书宋_GBK" w:eastAsia="方正书宋_GBK"/>
              </w:rPr>
              <w:t>15</w:t>
            </w:r>
            <w:r>
              <w:rPr>
                <w:rFonts w:ascii="方正书宋_GBK" w:eastAsia="方正书宋_GBK" w:hint="eastAsia"/>
              </w:rPr>
              <w:t>、</w:t>
            </w:r>
            <w:r w:rsidR="003A3E8D">
              <w:rPr>
                <w:rFonts w:ascii="方正书宋_GBK" w:eastAsia="方正书宋_GBK" w:hint="eastAsia"/>
              </w:rPr>
              <w:t>“</w:t>
            </w:r>
            <w:r w:rsidR="007B23F1">
              <w:rPr>
                <w:rFonts w:ascii="方正书宋_GBK" w:eastAsia="方正书宋_GBK" w:hint="eastAsia"/>
              </w:rPr>
              <w:t>十四五”规划</w:t>
            </w:r>
            <w:r>
              <w:rPr>
                <w:rFonts w:ascii="方正书宋_GBK" w:eastAsia="方正书宋_GBK" w:hint="eastAsia"/>
              </w:rPr>
              <w:t>纲要和重大研究课题经费</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遵化市发展和</w:t>
            </w:r>
            <w:proofErr w:type="gramStart"/>
            <w:r>
              <w:rPr>
                <w:rFonts w:ascii="方正书宋_GBK" w:eastAsia="方正书宋_GBK" w:hint="eastAsia"/>
              </w:rPr>
              <w:t>改革局</w:t>
            </w:r>
            <w:proofErr w:type="gramEnd"/>
            <w:r>
              <w:rPr>
                <w:rFonts w:ascii="方正书宋_GBK" w:eastAsia="方正书宋_GBK" w:hint="eastAsia"/>
              </w:rPr>
              <w:t>本级</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2010404</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21.00</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21.00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lastRenderedPageBreak/>
              <w:t>16</w:t>
            </w:r>
            <w:r>
              <w:rPr>
                <w:rFonts w:ascii="方正书宋_GBK" w:eastAsia="方正书宋_GBK" w:hint="eastAsia"/>
              </w:rPr>
              <w:t>、</w:t>
            </w:r>
            <w:r>
              <w:rPr>
                <w:rFonts w:ascii="方正书宋_GBK" w:eastAsia="方正书宋_GBK"/>
              </w:rPr>
              <w:t>8000</w:t>
            </w:r>
            <w:r>
              <w:rPr>
                <w:rFonts w:ascii="方正书宋_GBK" w:eastAsia="方正书宋_GBK" w:hint="eastAsia"/>
              </w:rPr>
              <w:t>吨市级储备小麦保管费用补贴和利息补贴</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遵化市发展和</w:t>
            </w:r>
            <w:proofErr w:type="gramStart"/>
            <w:r>
              <w:rPr>
                <w:rFonts w:ascii="方正书宋_GBK" w:eastAsia="方正书宋_GBK" w:hint="eastAsia"/>
              </w:rPr>
              <w:t>改革局</w:t>
            </w:r>
            <w:proofErr w:type="gramEnd"/>
            <w:r>
              <w:rPr>
                <w:rFonts w:ascii="方正书宋_GBK" w:eastAsia="方正书宋_GBK" w:hint="eastAsia"/>
              </w:rPr>
              <w:t>本级</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2220401</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138.00</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138.00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17</w:t>
            </w:r>
            <w:r>
              <w:rPr>
                <w:rFonts w:ascii="方正书宋_GBK" w:eastAsia="方正书宋_GBK" w:hint="eastAsia"/>
              </w:rPr>
              <w:t>、</w:t>
            </w:r>
            <w:r>
              <w:rPr>
                <w:rFonts w:ascii="方正书宋_GBK" w:eastAsia="方正书宋_GBK"/>
              </w:rPr>
              <w:t>7000</w:t>
            </w:r>
            <w:r>
              <w:rPr>
                <w:rFonts w:ascii="方正书宋_GBK" w:eastAsia="方正书宋_GBK" w:hint="eastAsia"/>
              </w:rPr>
              <w:t>吨市级储备粮保管、轮换费用</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遵化市发展和</w:t>
            </w:r>
            <w:proofErr w:type="gramStart"/>
            <w:r>
              <w:rPr>
                <w:rFonts w:ascii="方正书宋_GBK" w:eastAsia="方正书宋_GBK" w:hint="eastAsia"/>
              </w:rPr>
              <w:t>改革局</w:t>
            </w:r>
            <w:proofErr w:type="gramEnd"/>
            <w:r>
              <w:rPr>
                <w:rFonts w:ascii="方正书宋_GBK" w:eastAsia="方正书宋_GBK" w:hint="eastAsia"/>
              </w:rPr>
              <w:t>本级</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2220401</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165.00</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165.00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18</w:t>
            </w:r>
            <w:r>
              <w:rPr>
                <w:rFonts w:ascii="方正书宋_GBK" w:eastAsia="方正书宋_GBK" w:hint="eastAsia"/>
              </w:rPr>
              <w:t>、金山工业园经七路、纬十道绿化工程</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河北遵化经济开发区管理委员会</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2120803</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130.00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130.00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19</w:t>
            </w:r>
            <w:r>
              <w:rPr>
                <w:rFonts w:ascii="方正书宋_GBK" w:eastAsia="方正书宋_GBK" w:hint="eastAsia"/>
              </w:rPr>
              <w:t>、现代</w:t>
            </w:r>
            <w:proofErr w:type="gramStart"/>
            <w:r>
              <w:rPr>
                <w:rFonts w:ascii="方正书宋_GBK" w:eastAsia="方正书宋_GBK" w:hint="eastAsia"/>
              </w:rPr>
              <w:t>物流区</w:t>
            </w:r>
            <w:proofErr w:type="gramEnd"/>
            <w:r>
              <w:rPr>
                <w:rFonts w:ascii="方正书宋_GBK" w:eastAsia="方正书宋_GBK" w:hint="eastAsia"/>
              </w:rPr>
              <w:t>规划和开展环评跟踪评价资金</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遵化市发展和</w:t>
            </w:r>
            <w:proofErr w:type="gramStart"/>
            <w:r>
              <w:rPr>
                <w:rFonts w:ascii="方正书宋_GBK" w:eastAsia="方正书宋_GBK" w:hint="eastAsia"/>
              </w:rPr>
              <w:t>改革局</w:t>
            </w:r>
            <w:proofErr w:type="gramEnd"/>
            <w:r>
              <w:rPr>
                <w:rFonts w:ascii="方正书宋_GBK" w:eastAsia="方正书宋_GBK" w:hint="eastAsia"/>
              </w:rPr>
              <w:t>本级</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2010404</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72.00</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72.00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20</w:t>
            </w:r>
            <w:r>
              <w:rPr>
                <w:rFonts w:ascii="方正书宋_GBK" w:eastAsia="方正书宋_GBK" w:hint="eastAsia"/>
              </w:rPr>
              <w:t>、城西工业园文北街亮化工程</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河北遵化经济开发区管理委员会</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2120803</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15.00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15.00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21</w:t>
            </w:r>
            <w:r>
              <w:rPr>
                <w:rFonts w:ascii="方正书宋_GBK" w:eastAsia="方正书宋_GBK" w:hint="eastAsia"/>
              </w:rPr>
              <w:t>、爱信电力线路迁改</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河北遵化经济开发区管理委员会</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2120803</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228.00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228.00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22</w:t>
            </w:r>
            <w:r>
              <w:rPr>
                <w:rFonts w:ascii="方正书宋_GBK" w:eastAsia="方正书宋_GBK" w:hint="eastAsia"/>
              </w:rPr>
              <w:t>、空气质量自动检测系统设施维修维护及房租</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河北遵化经济开发区管理委员会</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2120899</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18.00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18.00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23</w:t>
            </w:r>
            <w:r>
              <w:rPr>
                <w:rFonts w:ascii="方正书宋_GBK" w:eastAsia="方正书宋_GBK" w:hint="eastAsia"/>
              </w:rPr>
              <w:t>、龙山工业园建业路、草场东街修建工程</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河北遵化经济开发区管理委员会</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2120803</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344.00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344.00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lastRenderedPageBreak/>
              <w:t>24</w:t>
            </w:r>
            <w:r>
              <w:rPr>
                <w:rFonts w:ascii="方正书宋_GBK" w:eastAsia="方正书宋_GBK" w:hint="eastAsia"/>
              </w:rPr>
              <w:t>、土地集约利用评价费</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河北遵化经济开发区管理委员会</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2120899</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19.00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19.00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25</w:t>
            </w:r>
            <w:r>
              <w:rPr>
                <w:rFonts w:ascii="方正书宋_GBK" w:eastAsia="方正书宋_GBK" w:hint="eastAsia"/>
              </w:rPr>
              <w:t>、农产品成本调查、成本监审、价格监测工作经费</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遵化市发展和</w:t>
            </w:r>
            <w:proofErr w:type="gramStart"/>
            <w:r>
              <w:rPr>
                <w:rFonts w:ascii="方正书宋_GBK" w:eastAsia="方正书宋_GBK" w:hint="eastAsia"/>
              </w:rPr>
              <w:t>改革局</w:t>
            </w:r>
            <w:proofErr w:type="gramEnd"/>
            <w:r>
              <w:rPr>
                <w:rFonts w:ascii="方正书宋_GBK" w:eastAsia="方正书宋_GBK" w:hint="eastAsia"/>
              </w:rPr>
              <w:t>本级</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2010408</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专项公用</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10.00</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26</w:t>
            </w:r>
            <w:r>
              <w:rPr>
                <w:rFonts w:ascii="方正书宋_GBK" w:eastAsia="方正书宋_GBK" w:hint="eastAsia"/>
              </w:rPr>
              <w:t>、应急成品粮油转为市级成品粮油常规应急储备费用</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遵化市发展和</w:t>
            </w:r>
            <w:proofErr w:type="gramStart"/>
            <w:r>
              <w:rPr>
                <w:rFonts w:ascii="方正书宋_GBK" w:eastAsia="方正书宋_GBK" w:hint="eastAsia"/>
              </w:rPr>
              <w:t>改革局</w:t>
            </w:r>
            <w:proofErr w:type="gramEnd"/>
            <w:r>
              <w:rPr>
                <w:rFonts w:ascii="方正书宋_GBK" w:eastAsia="方正书宋_GBK" w:hint="eastAsia"/>
              </w:rPr>
              <w:t>本级</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2220401</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21.00</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21.00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27</w:t>
            </w:r>
            <w:r>
              <w:rPr>
                <w:rFonts w:ascii="方正书宋_GBK" w:eastAsia="方正书宋_GBK" w:hint="eastAsia"/>
              </w:rPr>
              <w:t>、</w:t>
            </w:r>
            <w:r>
              <w:rPr>
                <w:rFonts w:ascii="方正书宋_GBK" w:eastAsia="方正书宋_GBK"/>
              </w:rPr>
              <w:t>2020-2021</w:t>
            </w:r>
            <w:r>
              <w:rPr>
                <w:rFonts w:ascii="方正书宋_GBK" w:eastAsia="方正书宋_GBK" w:hint="eastAsia"/>
              </w:rPr>
              <w:t>采暖季建成区生物质型炭及配套炉具推广补贴资金</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遵化市发展和</w:t>
            </w:r>
            <w:proofErr w:type="gramStart"/>
            <w:r>
              <w:rPr>
                <w:rFonts w:ascii="方正书宋_GBK" w:eastAsia="方正书宋_GBK" w:hint="eastAsia"/>
              </w:rPr>
              <w:t>改革局</w:t>
            </w:r>
            <w:proofErr w:type="gramEnd"/>
            <w:r>
              <w:rPr>
                <w:rFonts w:ascii="方正书宋_GBK" w:eastAsia="方正书宋_GBK" w:hint="eastAsia"/>
              </w:rPr>
              <w:t>本级</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2110301</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244.00</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244.00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28</w:t>
            </w:r>
            <w:r>
              <w:rPr>
                <w:rFonts w:ascii="方正书宋_GBK" w:eastAsia="方正书宋_GBK" w:hint="eastAsia"/>
              </w:rPr>
              <w:t>、重点项目工作经费</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遵化市发展和</w:t>
            </w:r>
            <w:proofErr w:type="gramStart"/>
            <w:r>
              <w:rPr>
                <w:rFonts w:ascii="方正书宋_GBK" w:eastAsia="方正书宋_GBK" w:hint="eastAsia"/>
              </w:rPr>
              <w:t>改革局</w:t>
            </w:r>
            <w:proofErr w:type="gramEnd"/>
            <w:r>
              <w:rPr>
                <w:rFonts w:ascii="方正书宋_GBK" w:eastAsia="方正书宋_GBK" w:hint="eastAsia"/>
              </w:rPr>
              <w:t>本级</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2010404</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专项公用</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37.00</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37.00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29</w:t>
            </w:r>
            <w:r>
              <w:rPr>
                <w:rFonts w:ascii="方正书宋_GBK" w:eastAsia="方正书宋_GBK" w:hint="eastAsia"/>
              </w:rPr>
              <w:t>、改制人员工资及社保费</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遵化市发展和</w:t>
            </w:r>
            <w:proofErr w:type="gramStart"/>
            <w:r>
              <w:rPr>
                <w:rFonts w:ascii="方正书宋_GBK" w:eastAsia="方正书宋_GBK" w:hint="eastAsia"/>
              </w:rPr>
              <w:t>改革局</w:t>
            </w:r>
            <w:proofErr w:type="gramEnd"/>
            <w:r>
              <w:rPr>
                <w:rFonts w:ascii="方正书宋_GBK" w:eastAsia="方正书宋_GBK" w:hint="eastAsia"/>
              </w:rPr>
              <w:t>本级</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2220102</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个人家庭补助项目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个人家庭补助项目</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37.00</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37.00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30</w:t>
            </w:r>
            <w:r>
              <w:rPr>
                <w:rFonts w:ascii="方正书宋_GBK" w:eastAsia="方正书宋_GBK" w:hint="eastAsia"/>
              </w:rPr>
              <w:t>、涉案资产鉴定工作经费</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遵化市发展和</w:t>
            </w:r>
            <w:proofErr w:type="gramStart"/>
            <w:r>
              <w:rPr>
                <w:rFonts w:ascii="方正书宋_GBK" w:eastAsia="方正书宋_GBK" w:hint="eastAsia"/>
              </w:rPr>
              <w:t>改革局</w:t>
            </w:r>
            <w:proofErr w:type="gramEnd"/>
            <w:r>
              <w:rPr>
                <w:rFonts w:ascii="方正书宋_GBK" w:eastAsia="方正书宋_GBK" w:hint="eastAsia"/>
              </w:rPr>
              <w:t>本级</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2010408</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专项公用</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11.00</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11.00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31</w:t>
            </w:r>
            <w:r>
              <w:rPr>
                <w:rFonts w:ascii="方正书宋_GBK" w:eastAsia="方正书宋_GBK" w:hint="eastAsia"/>
              </w:rPr>
              <w:t>、采暖季型煤专用炉具及后期补贴资金</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遵化市发展和</w:t>
            </w:r>
            <w:proofErr w:type="gramStart"/>
            <w:r>
              <w:rPr>
                <w:rFonts w:ascii="方正书宋_GBK" w:eastAsia="方正书宋_GBK" w:hint="eastAsia"/>
              </w:rPr>
              <w:t>改革局</w:t>
            </w:r>
            <w:proofErr w:type="gramEnd"/>
            <w:r>
              <w:rPr>
                <w:rFonts w:ascii="方正书宋_GBK" w:eastAsia="方正书宋_GBK" w:hint="eastAsia"/>
              </w:rPr>
              <w:t>本级</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2110301</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397.00</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397.00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32</w:t>
            </w:r>
            <w:r>
              <w:rPr>
                <w:rFonts w:ascii="方正书宋_GBK" w:eastAsia="方正书宋_GBK" w:hint="eastAsia"/>
              </w:rPr>
              <w:t>、市级储备粮轮换费用</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遵化市发展和</w:t>
            </w:r>
            <w:proofErr w:type="gramStart"/>
            <w:r>
              <w:rPr>
                <w:rFonts w:ascii="方正书宋_GBK" w:eastAsia="方正书宋_GBK" w:hint="eastAsia"/>
              </w:rPr>
              <w:t>改革局</w:t>
            </w:r>
            <w:proofErr w:type="gramEnd"/>
            <w:r>
              <w:rPr>
                <w:rFonts w:ascii="方正书宋_GBK" w:eastAsia="方正书宋_GBK" w:hint="eastAsia"/>
              </w:rPr>
              <w:t>本级</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2220401</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95.00</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95.00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lastRenderedPageBreak/>
              <w:t>33</w:t>
            </w:r>
            <w:r>
              <w:rPr>
                <w:rFonts w:ascii="方正书宋_GBK" w:eastAsia="方正书宋_GBK" w:hint="eastAsia"/>
              </w:rPr>
              <w:t>、规模服务业企业奖励资金</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遵化市发展和</w:t>
            </w:r>
            <w:proofErr w:type="gramStart"/>
            <w:r>
              <w:rPr>
                <w:rFonts w:ascii="方正书宋_GBK" w:eastAsia="方正书宋_GBK" w:hint="eastAsia"/>
              </w:rPr>
              <w:t>改革局</w:t>
            </w:r>
            <w:proofErr w:type="gramEnd"/>
            <w:r>
              <w:rPr>
                <w:rFonts w:ascii="方正书宋_GBK" w:eastAsia="方正书宋_GBK" w:hint="eastAsia"/>
              </w:rPr>
              <w:t>本级</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2010404</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20.00</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20.00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2268" w:type="dxa"/>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34</w:t>
            </w:r>
            <w:r>
              <w:rPr>
                <w:rFonts w:ascii="方正书宋_GBK" w:eastAsia="方正书宋_GBK" w:hint="eastAsia"/>
              </w:rPr>
              <w:t>、改制企业内退人员</w:t>
            </w:r>
            <w:proofErr w:type="gramStart"/>
            <w:r>
              <w:rPr>
                <w:rFonts w:ascii="方正书宋_GBK" w:eastAsia="方正书宋_GBK" w:hint="eastAsia"/>
              </w:rPr>
              <w:t>退养费</w:t>
            </w:r>
            <w:proofErr w:type="gramEnd"/>
            <w:r>
              <w:rPr>
                <w:rFonts w:ascii="方正书宋_GBK" w:eastAsia="方正书宋_GBK" w:hint="eastAsia"/>
              </w:rPr>
              <w:t>及社保费</w:t>
            </w:r>
          </w:p>
        </w:tc>
        <w:tc>
          <w:tcPr>
            <w:tcW w:w="162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遵化市发展和</w:t>
            </w:r>
            <w:proofErr w:type="gramStart"/>
            <w:r>
              <w:rPr>
                <w:rFonts w:ascii="方正书宋_GBK" w:eastAsia="方正书宋_GBK" w:hint="eastAsia"/>
              </w:rPr>
              <w:t>改革局</w:t>
            </w:r>
            <w:proofErr w:type="gramEnd"/>
            <w:r>
              <w:rPr>
                <w:rFonts w:ascii="方正书宋_GBK" w:eastAsia="方正书宋_GBK" w:hint="eastAsia"/>
              </w:rPr>
              <w:t>本级</w:t>
            </w:r>
          </w:p>
        </w:tc>
        <w:tc>
          <w:tcPr>
            <w:tcW w:w="103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2220102</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个人家庭补助项目</w:t>
            </w:r>
          </w:p>
        </w:tc>
        <w:tc>
          <w:tcPr>
            <w:tcW w:w="1219"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个人家庭补助项目</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26.00</w:t>
            </w:r>
          </w:p>
        </w:tc>
        <w:tc>
          <w:tcPr>
            <w:tcW w:w="121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26.00</w:t>
            </w: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c>
          <w:tcPr>
            <w:tcW w:w="1213" w:type="dxa"/>
            <w:shd w:val="clear" w:color="auto" w:fill="auto"/>
            <w:noWrap/>
            <w:vAlign w:val="center"/>
          </w:tcPr>
          <w:p w:rsidR="00B50172" w:rsidRDefault="00B50172">
            <w:pPr>
              <w:spacing w:line="300" w:lineRule="exact"/>
              <w:jc w:val="right"/>
              <w:rPr>
                <w:rFonts w:ascii="方正书宋_GBK" w:eastAsia="方正书宋_GBK"/>
              </w:rPr>
            </w:pPr>
          </w:p>
        </w:tc>
      </w:tr>
    </w:tbl>
    <w:p w:rsidR="00B50172" w:rsidRDefault="00B50172">
      <w:pPr>
        <w:spacing w:line="300" w:lineRule="exact"/>
        <w:jc w:val="left"/>
        <w:outlineLvl w:val="1"/>
        <w:rPr>
          <w:rFonts w:ascii="Times New Roman" w:eastAsia="方正仿宋_GBK"/>
          <w:sz w:val="28"/>
        </w:rPr>
        <w:sectPr w:rsidR="00B50172">
          <w:pgSz w:w="16839" w:h="11907" w:orient="landscape"/>
          <w:pgMar w:top="1361" w:right="1020" w:bottom="1361" w:left="1020" w:header="851" w:footer="992" w:gutter="0"/>
          <w:cols w:space="425"/>
          <w:docGrid w:type="lines" w:linePitch="312"/>
        </w:sectPr>
      </w:pPr>
    </w:p>
    <w:p w:rsidR="00B50172" w:rsidRDefault="003922B0">
      <w:pPr>
        <w:jc w:val="center"/>
        <w:outlineLvl w:val="1"/>
        <w:rPr>
          <w:rFonts w:ascii="Times New Roman" w:hAnsi="宋体"/>
          <w:sz w:val="32"/>
        </w:rPr>
      </w:pPr>
      <w:bookmarkStart w:id="5" w:name="_Toc65687140"/>
      <w:r>
        <w:rPr>
          <w:rFonts w:ascii="方正小标宋_GBK" w:eastAsia="方正小标宋_GBK" w:hint="eastAsia"/>
          <w:sz w:val="32"/>
        </w:rPr>
        <w:lastRenderedPageBreak/>
        <w:t>部门预算政府经济分类表</w:t>
      </w:r>
      <w:bookmarkEnd w:id="5"/>
    </w:p>
    <w:tbl>
      <w:tblPr>
        <w:tblW w:w="142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543"/>
        <w:gridCol w:w="1786"/>
        <w:gridCol w:w="1786"/>
        <w:gridCol w:w="1786"/>
        <w:gridCol w:w="1786"/>
        <w:gridCol w:w="1786"/>
        <w:gridCol w:w="1786"/>
      </w:tblGrid>
      <w:tr w:rsidR="00B50172">
        <w:trPr>
          <w:cantSplit/>
          <w:trHeight w:val="425"/>
          <w:tblHeader/>
          <w:jc w:val="center"/>
        </w:trPr>
        <w:tc>
          <w:tcPr>
            <w:tcW w:w="8901" w:type="dxa"/>
            <w:gridSpan w:val="4"/>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left"/>
              <w:rPr>
                <w:rFonts w:ascii="方正小标宋_GBK" w:eastAsia="方正小标宋_GBK"/>
                <w:sz w:val="24"/>
              </w:rPr>
            </w:pPr>
            <w:r>
              <w:rPr>
                <w:rFonts w:ascii="方正小标宋_GBK" w:eastAsia="方正小标宋_GBK"/>
                <w:sz w:val="24"/>
              </w:rPr>
              <w:t>303</w:t>
            </w:r>
            <w:r>
              <w:rPr>
                <w:rFonts w:ascii="方正小标宋_GBK" w:eastAsia="方正小标宋_GBK" w:hint="eastAsia"/>
                <w:sz w:val="24"/>
              </w:rPr>
              <w:t>遵化市发展改革局部门</w:t>
            </w:r>
          </w:p>
        </w:tc>
        <w:tc>
          <w:tcPr>
            <w:tcW w:w="5358" w:type="dxa"/>
            <w:gridSpan w:val="3"/>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right"/>
              <w:rPr>
                <w:rFonts w:ascii="方正书宋_GBK" w:eastAsia="方正书宋_GBK"/>
                <w:sz w:val="24"/>
              </w:rPr>
            </w:pPr>
            <w:r>
              <w:rPr>
                <w:rFonts w:ascii="方正书宋_GBK" w:eastAsia="方正书宋_GBK" w:hint="eastAsia"/>
                <w:sz w:val="24"/>
              </w:rPr>
              <w:t>单位：万元</w:t>
            </w:r>
          </w:p>
        </w:tc>
      </w:tr>
      <w:tr w:rsidR="00B50172">
        <w:trPr>
          <w:cantSplit/>
          <w:trHeight w:val="425"/>
          <w:tblHeader/>
          <w:jc w:val="center"/>
        </w:trPr>
        <w:tc>
          <w:tcPr>
            <w:tcW w:w="3543" w:type="dxa"/>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政府经济分类</w:t>
            </w:r>
          </w:p>
        </w:tc>
        <w:tc>
          <w:tcPr>
            <w:tcW w:w="10716" w:type="dxa"/>
            <w:gridSpan w:val="6"/>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资金来源</w:t>
            </w:r>
          </w:p>
        </w:tc>
      </w:tr>
      <w:tr w:rsidR="00B50172">
        <w:trPr>
          <w:cantSplit/>
          <w:trHeight w:val="425"/>
          <w:tblHeader/>
          <w:jc w:val="center"/>
        </w:trPr>
        <w:tc>
          <w:tcPr>
            <w:tcW w:w="3543" w:type="dxa"/>
            <w:vMerge/>
            <w:shd w:val="clear" w:color="auto" w:fill="auto"/>
            <w:noWrap/>
            <w:vAlign w:val="center"/>
          </w:tcPr>
          <w:p w:rsidR="00B50172" w:rsidRDefault="00B50172">
            <w:pPr>
              <w:spacing w:line="300" w:lineRule="exact"/>
              <w:jc w:val="left"/>
              <w:outlineLvl w:val="1"/>
              <w:rPr>
                <w:rFonts w:ascii="Times New Roman" w:eastAsia="方正仿宋_GBK"/>
                <w:sz w:val="28"/>
              </w:rPr>
            </w:pPr>
          </w:p>
        </w:tc>
        <w:tc>
          <w:tcPr>
            <w:tcW w:w="1786"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1786"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一般公共预算拨款</w:t>
            </w:r>
          </w:p>
        </w:tc>
        <w:tc>
          <w:tcPr>
            <w:tcW w:w="1786"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基金预算拨款</w:t>
            </w:r>
          </w:p>
        </w:tc>
        <w:tc>
          <w:tcPr>
            <w:tcW w:w="1786"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国有资本经营预算拨款</w:t>
            </w:r>
          </w:p>
        </w:tc>
        <w:tc>
          <w:tcPr>
            <w:tcW w:w="1786"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财政专户核拨</w:t>
            </w:r>
          </w:p>
        </w:tc>
        <w:tc>
          <w:tcPr>
            <w:tcW w:w="1786"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单位资金</w:t>
            </w:r>
          </w:p>
        </w:tc>
      </w:tr>
      <w:tr w:rsidR="00B50172">
        <w:trPr>
          <w:cantSplit/>
          <w:trHeight w:val="425"/>
          <w:jc w:val="center"/>
        </w:trPr>
        <w:tc>
          <w:tcPr>
            <w:tcW w:w="3543"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1786"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7373.49</w:t>
            </w:r>
          </w:p>
        </w:tc>
        <w:tc>
          <w:tcPr>
            <w:tcW w:w="1786"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3175.49</w:t>
            </w:r>
          </w:p>
        </w:tc>
        <w:tc>
          <w:tcPr>
            <w:tcW w:w="1786"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4198.00</w:t>
            </w:r>
          </w:p>
        </w:tc>
        <w:tc>
          <w:tcPr>
            <w:tcW w:w="1786" w:type="dxa"/>
            <w:shd w:val="clear" w:color="auto" w:fill="auto"/>
            <w:noWrap/>
            <w:vAlign w:val="center"/>
          </w:tcPr>
          <w:p w:rsidR="00B50172" w:rsidRDefault="00B50172">
            <w:pPr>
              <w:spacing w:line="300" w:lineRule="exact"/>
              <w:jc w:val="right"/>
              <w:rPr>
                <w:rFonts w:ascii="方正书宋_GBK" w:eastAsia="方正书宋_GBK"/>
                <w:b/>
              </w:rPr>
            </w:pPr>
          </w:p>
        </w:tc>
        <w:tc>
          <w:tcPr>
            <w:tcW w:w="1786" w:type="dxa"/>
            <w:shd w:val="clear" w:color="auto" w:fill="auto"/>
            <w:noWrap/>
            <w:vAlign w:val="center"/>
          </w:tcPr>
          <w:p w:rsidR="00B50172" w:rsidRDefault="00B50172">
            <w:pPr>
              <w:spacing w:line="300" w:lineRule="exact"/>
              <w:jc w:val="right"/>
              <w:rPr>
                <w:rFonts w:ascii="方正书宋_GBK" w:eastAsia="方正书宋_GBK"/>
                <w:b/>
              </w:rPr>
            </w:pPr>
          </w:p>
        </w:tc>
        <w:tc>
          <w:tcPr>
            <w:tcW w:w="1786" w:type="dxa"/>
            <w:shd w:val="clear" w:color="auto" w:fill="auto"/>
            <w:noWrap/>
            <w:vAlign w:val="center"/>
          </w:tcPr>
          <w:p w:rsidR="00B50172" w:rsidRDefault="00B50172">
            <w:pPr>
              <w:spacing w:line="300" w:lineRule="exact"/>
              <w:jc w:val="right"/>
              <w:rPr>
                <w:rFonts w:ascii="方正书宋_GBK" w:eastAsia="方正书宋_GBK"/>
                <w:b/>
              </w:rPr>
            </w:pPr>
          </w:p>
        </w:tc>
      </w:tr>
      <w:tr w:rsidR="00B50172">
        <w:trPr>
          <w:cantSplit/>
          <w:trHeight w:val="425"/>
          <w:jc w:val="center"/>
        </w:trPr>
        <w:tc>
          <w:tcPr>
            <w:tcW w:w="3543"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501</w:t>
            </w:r>
            <w:r>
              <w:rPr>
                <w:rFonts w:ascii="方正书宋_GBK" w:eastAsia="方正书宋_GBK" w:hint="eastAsia"/>
              </w:rPr>
              <w:t>机关工资福利支出</w:t>
            </w:r>
          </w:p>
        </w:tc>
        <w:tc>
          <w:tcPr>
            <w:tcW w:w="1786"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1352.12</w:t>
            </w:r>
          </w:p>
        </w:tc>
        <w:tc>
          <w:tcPr>
            <w:tcW w:w="1786"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1352.12</w:t>
            </w: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3543"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502</w:t>
            </w:r>
            <w:r>
              <w:rPr>
                <w:rFonts w:ascii="方正书宋_GBK" w:eastAsia="方正书宋_GBK" w:hint="eastAsia"/>
              </w:rPr>
              <w:t>机关商品和服务支出</w:t>
            </w:r>
          </w:p>
        </w:tc>
        <w:tc>
          <w:tcPr>
            <w:tcW w:w="1786"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4505.42</w:t>
            </w:r>
          </w:p>
        </w:tc>
        <w:tc>
          <w:tcPr>
            <w:tcW w:w="1786"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307.42</w:t>
            </w:r>
          </w:p>
        </w:tc>
        <w:tc>
          <w:tcPr>
            <w:tcW w:w="1786"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4198.00</w:t>
            </w: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3543"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503</w:t>
            </w:r>
            <w:r>
              <w:rPr>
                <w:rFonts w:ascii="方正书宋_GBK" w:eastAsia="方正书宋_GBK" w:hint="eastAsia"/>
              </w:rPr>
              <w:t>机关资本性支出（一）</w:t>
            </w:r>
          </w:p>
        </w:tc>
        <w:tc>
          <w:tcPr>
            <w:tcW w:w="1786"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467.00</w:t>
            </w:r>
          </w:p>
        </w:tc>
        <w:tc>
          <w:tcPr>
            <w:tcW w:w="1786"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467.00</w:t>
            </w: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3543"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504</w:t>
            </w:r>
            <w:r>
              <w:rPr>
                <w:rFonts w:ascii="方正书宋_GBK" w:eastAsia="方正书宋_GBK" w:hint="eastAsia"/>
              </w:rPr>
              <w:t>机关资本性支出（二）</w:t>
            </w: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3543"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505</w:t>
            </w:r>
            <w:r>
              <w:rPr>
                <w:rFonts w:ascii="方正书宋_GBK" w:eastAsia="方正书宋_GBK" w:hint="eastAsia"/>
              </w:rPr>
              <w:t>对事业单位经常性补助</w:t>
            </w:r>
          </w:p>
        </w:tc>
        <w:tc>
          <w:tcPr>
            <w:tcW w:w="1786"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150.36</w:t>
            </w:r>
          </w:p>
        </w:tc>
        <w:tc>
          <w:tcPr>
            <w:tcW w:w="1786"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150.36</w:t>
            </w: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3543"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506</w:t>
            </w:r>
            <w:r>
              <w:rPr>
                <w:rFonts w:ascii="方正书宋_GBK" w:eastAsia="方正书宋_GBK" w:hint="eastAsia"/>
              </w:rPr>
              <w:t>对事业单位资本性补助</w:t>
            </w: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3543"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507</w:t>
            </w:r>
            <w:r>
              <w:rPr>
                <w:rFonts w:ascii="方正书宋_GBK" w:eastAsia="方正书宋_GBK" w:hint="eastAsia"/>
              </w:rPr>
              <w:t>对企业补助</w:t>
            </w: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3543"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508</w:t>
            </w:r>
            <w:r>
              <w:rPr>
                <w:rFonts w:ascii="方正书宋_GBK" w:eastAsia="方正书宋_GBK" w:hint="eastAsia"/>
              </w:rPr>
              <w:t>对企业资本性支出</w:t>
            </w: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3543"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509</w:t>
            </w:r>
            <w:r>
              <w:rPr>
                <w:rFonts w:ascii="方正书宋_GBK" w:eastAsia="方正书宋_GBK" w:hint="eastAsia"/>
              </w:rPr>
              <w:t>对个人和家庭的补助</w:t>
            </w:r>
          </w:p>
        </w:tc>
        <w:tc>
          <w:tcPr>
            <w:tcW w:w="1786"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780.59</w:t>
            </w:r>
          </w:p>
        </w:tc>
        <w:tc>
          <w:tcPr>
            <w:tcW w:w="1786"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780.59</w:t>
            </w: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3543"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511</w:t>
            </w:r>
            <w:r>
              <w:rPr>
                <w:rFonts w:ascii="方正书宋_GBK" w:eastAsia="方正书宋_GBK" w:hint="eastAsia"/>
              </w:rPr>
              <w:t>债务利息及费用支出</w:t>
            </w:r>
          </w:p>
        </w:tc>
        <w:tc>
          <w:tcPr>
            <w:tcW w:w="1786"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118.00</w:t>
            </w:r>
          </w:p>
        </w:tc>
        <w:tc>
          <w:tcPr>
            <w:tcW w:w="1786"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118.00</w:t>
            </w: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3543"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513</w:t>
            </w:r>
            <w:r>
              <w:rPr>
                <w:rFonts w:ascii="方正书宋_GBK" w:eastAsia="方正书宋_GBK" w:hint="eastAsia"/>
              </w:rPr>
              <w:t>转移性支出</w:t>
            </w: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3543"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599</w:t>
            </w:r>
            <w:r>
              <w:rPr>
                <w:rFonts w:ascii="方正书宋_GBK" w:eastAsia="方正书宋_GBK" w:hint="eastAsia"/>
              </w:rPr>
              <w:t>其他支出</w:t>
            </w: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c>
          <w:tcPr>
            <w:tcW w:w="1786" w:type="dxa"/>
            <w:shd w:val="clear" w:color="auto" w:fill="auto"/>
            <w:noWrap/>
            <w:vAlign w:val="center"/>
          </w:tcPr>
          <w:p w:rsidR="00B50172" w:rsidRDefault="00B50172">
            <w:pPr>
              <w:spacing w:line="300" w:lineRule="exact"/>
              <w:jc w:val="right"/>
              <w:rPr>
                <w:rFonts w:ascii="方正书宋_GBK" w:eastAsia="方正书宋_GBK"/>
              </w:rPr>
            </w:pPr>
          </w:p>
        </w:tc>
      </w:tr>
    </w:tbl>
    <w:p w:rsidR="00B50172" w:rsidRDefault="00B50172">
      <w:pPr>
        <w:spacing w:line="300" w:lineRule="exact"/>
        <w:jc w:val="left"/>
        <w:outlineLvl w:val="1"/>
        <w:rPr>
          <w:rFonts w:ascii="Times New Roman" w:eastAsia="方正仿宋_GBK"/>
          <w:sz w:val="28"/>
        </w:rPr>
        <w:sectPr w:rsidR="00B50172">
          <w:pgSz w:w="16839" w:h="11907" w:orient="landscape"/>
          <w:pgMar w:top="1361" w:right="1020" w:bottom="1361" w:left="1020" w:header="851" w:footer="992" w:gutter="0"/>
          <w:cols w:space="425"/>
          <w:docGrid w:type="lines" w:linePitch="312"/>
        </w:sectPr>
      </w:pPr>
    </w:p>
    <w:p w:rsidR="00B50172" w:rsidRDefault="003922B0">
      <w:pPr>
        <w:jc w:val="center"/>
        <w:outlineLvl w:val="1"/>
        <w:rPr>
          <w:rFonts w:ascii="Times New Roman" w:hAnsi="宋体"/>
          <w:sz w:val="32"/>
        </w:rPr>
      </w:pPr>
      <w:bookmarkStart w:id="6" w:name="_Toc65687141"/>
      <w:r>
        <w:rPr>
          <w:rFonts w:ascii="方正小标宋_GBK" w:eastAsia="方正小标宋_GBK" w:hint="eastAsia"/>
          <w:sz w:val="32"/>
        </w:rPr>
        <w:lastRenderedPageBreak/>
        <w:t>部门</w:t>
      </w:r>
      <w:r>
        <w:rPr>
          <w:rFonts w:ascii="方正小标宋_GBK" w:eastAsia="方正小标宋_GBK" w:hint="cs"/>
          <w:sz w:val="32"/>
        </w:rPr>
        <w:t>“</w:t>
      </w:r>
      <w:r>
        <w:rPr>
          <w:rFonts w:ascii="方正小标宋_GBK" w:eastAsia="方正小标宋_GBK" w:hint="eastAsia"/>
          <w:sz w:val="32"/>
        </w:rPr>
        <w:t>三公</w:t>
      </w:r>
      <w:r>
        <w:rPr>
          <w:rFonts w:ascii="方正小标宋_GBK" w:eastAsia="方正小标宋_GBK" w:hint="cs"/>
          <w:sz w:val="32"/>
        </w:rPr>
        <w:t>”</w:t>
      </w:r>
      <w:r>
        <w:rPr>
          <w:rFonts w:ascii="方正小标宋_GBK" w:eastAsia="方正小标宋_GBK" w:hint="eastAsia"/>
          <w:sz w:val="32"/>
        </w:rPr>
        <w:t>及会议培训经费预算</w:t>
      </w:r>
      <w:bookmarkEnd w:id="6"/>
    </w:p>
    <w:tbl>
      <w:tblPr>
        <w:tblW w:w="143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402"/>
        <w:gridCol w:w="1843"/>
        <w:gridCol w:w="1814"/>
        <w:gridCol w:w="1814"/>
        <w:gridCol w:w="1814"/>
        <w:gridCol w:w="1814"/>
        <w:gridCol w:w="1814"/>
      </w:tblGrid>
      <w:tr w:rsidR="00B50172">
        <w:trPr>
          <w:cantSplit/>
          <w:trHeight w:val="567"/>
          <w:tblHeader/>
          <w:jc w:val="center"/>
        </w:trPr>
        <w:tc>
          <w:tcPr>
            <w:tcW w:w="8873" w:type="dxa"/>
            <w:gridSpan w:val="4"/>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left"/>
              <w:rPr>
                <w:rFonts w:ascii="方正小标宋_GBK" w:eastAsia="方正小标宋_GBK"/>
                <w:sz w:val="24"/>
              </w:rPr>
            </w:pPr>
            <w:r>
              <w:rPr>
                <w:rFonts w:ascii="方正小标宋_GBK" w:eastAsia="方正小标宋_GBK"/>
                <w:sz w:val="24"/>
              </w:rPr>
              <w:t>303</w:t>
            </w:r>
            <w:r>
              <w:rPr>
                <w:rFonts w:ascii="方正小标宋_GBK" w:eastAsia="方正小标宋_GBK" w:hint="eastAsia"/>
                <w:sz w:val="24"/>
              </w:rPr>
              <w:t>遵化市发展改革局部门</w:t>
            </w:r>
          </w:p>
        </w:tc>
        <w:tc>
          <w:tcPr>
            <w:tcW w:w="5442" w:type="dxa"/>
            <w:gridSpan w:val="3"/>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right"/>
              <w:rPr>
                <w:rFonts w:ascii="方正书宋_GBK" w:eastAsia="方正书宋_GBK"/>
                <w:sz w:val="24"/>
              </w:rPr>
            </w:pPr>
            <w:r>
              <w:rPr>
                <w:rFonts w:ascii="方正书宋_GBK" w:eastAsia="方正书宋_GBK" w:hint="eastAsia"/>
                <w:sz w:val="24"/>
              </w:rPr>
              <w:t>单位：万元</w:t>
            </w:r>
          </w:p>
        </w:tc>
      </w:tr>
      <w:tr w:rsidR="00B50172">
        <w:trPr>
          <w:cantSplit/>
          <w:trHeight w:val="567"/>
          <w:tblHeader/>
          <w:jc w:val="center"/>
        </w:trPr>
        <w:tc>
          <w:tcPr>
            <w:tcW w:w="3402" w:type="dxa"/>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支出内容</w:t>
            </w:r>
          </w:p>
        </w:tc>
        <w:tc>
          <w:tcPr>
            <w:tcW w:w="10913" w:type="dxa"/>
            <w:gridSpan w:val="6"/>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资金来源</w:t>
            </w:r>
          </w:p>
        </w:tc>
      </w:tr>
      <w:tr w:rsidR="00B50172">
        <w:trPr>
          <w:cantSplit/>
          <w:trHeight w:val="567"/>
          <w:tblHeader/>
          <w:jc w:val="center"/>
        </w:trPr>
        <w:tc>
          <w:tcPr>
            <w:tcW w:w="3402" w:type="dxa"/>
            <w:vMerge/>
            <w:shd w:val="clear" w:color="auto" w:fill="auto"/>
            <w:noWrap/>
            <w:vAlign w:val="center"/>
          </w:tcPr>
          <w:p w:rsidR="00B50172" w:rsidRDefault="00B50172">
            <w:pPr>
              <w:spacing w:line="300" w:lineRule="exact"/>
              <w:jc w:val="left"/>
              <w:outlineLvl w:val="1"/>
              <w:rPr>
                <w:rFonts w:ascii="Times New Roman" w:eastAsia="方正仿宋_GBK"/>
                <w:sz w:val="28"/>
              </w:rPr>
            </w:pPr>
          </w:p>
        </w:tc>
        <w:tc>
          <w:tcPr>
            <w:tcW w:w="1843"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181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一般公共预算拨款</w:t>
            </w:r>
          </w:p>
        </w:tc>
        <w:tc>
          <w:tcPr>
            <w:tcW w:w="181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基金预算拨款</w:t>
            </w:r>
          </w:p>
        </w:tc>
        <w:tc>
          <w:tcPr>
            <w:tcW w:w="181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国有资本经营预算拨款</w:t>
            </w:r>
          </w:p>
        </w:tc>
        <w:tc>
          <w:tcPr>
            <w:tcW w:w="181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财政专户核拨</w:t>
            </w:r>
          </w:p>
        </w:tc>
        <w:tc>
          <w:tcPr>
            <w:tcW w:w="181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单位资金</w:t>
            </w:r>
          </w:p>
        </w:tc>
      </w:tr>
      <w:tr w:rsidR="00B50172">
        <w:trPr>
          <w:cantSplit/>
          <w:trHeight w:val="567"/>
          <w:jc w:val="center"/>
        </w:trPr>
        <w:tc>
          <w:tcPr>
            <w:tcW w:w="3402"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1843"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9.50</w:t>
            </w:r>
          </w:p>
        </w:tc>
        <w:tc>
          <w:tcPr>
            <w:tcW w:w="1814"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9.50</w:t>
            </w:r>
          </w:p>
        </w:tc>
        <w:tc>
          <w:tcPr>
            <w:tcW w:w="1814" w:type="dxa"/>
            <w:shd w:val="clear" w:color="auto" w:fill="auto"/>
            <w:noWrap/>
            <w:vAlign w:val="center"/>
          </w:tcPr>
          <w:p w:rsidR="00B50172" w:rsidRDefault="00B50172">
            <w:pPr>
              <w:spacing w:line="300" w:lineRule="exact"/>
              <w:jc w:val="right"/>
              <w:rPr>
                <w:rFonts w:ascii="方正书宋_GBK" w:eastAsia="方正书宋_GBK"/>
                <w:b/>
              </w:rPr>
            </w:pPr>
          </w:p>
        </w:tc>
        <w:tc>
          <w:tcPr>
            <w:tcW w:w="1814" w:type="dxa"/>
            <w:shd w:val="clear" w:color="auto" w:fill="auto"/>
            <w:noWrap/>
            <w:vAlign w:val="center"/>
          </w:tcPr>
          <w:p w:rsidR="00B50172" w:rsidRDefault="00B50172">
            <w:pPr>
              <w:spacing w:line="300" w:lineRule="exact"/>
              <w:jc w:val="right"/>
              <w:rPr>
                <w:rFonts w:ascii="方正书宋_GBK" w:eastAsia="方正书宋_GBK"/>
                <w:b/>
              </w:rPr>
            </w:pPr>
          </w:p>
        </w:tc>
        <w:tc>
          <w:tcPr>
            <w:tcW w:w="1814" w:type="dxa"/>
            <w:shd w:val="clear" w:color="auto" w:fill="auto"/>
            <w:noWrap/>
            <w:vAlign w:val="center"/>
          </w:tcPr>
          <w:p w:rsidR="00B50172" w:rsidRDefault="00B50172">
            <w:pPr>
              <w:spacing w:line="300" w:lineRule="exact"/>
              <w:jc w:val="right"/>
              <w:rPr>
                <w:rFonts w:ascii="方正书宋_GBK" w:eastAsia="方正书宋_GBK"/>
                <w:b/>
              </w:rPr>
            </w:pPr>
          </w:p>
        </w:tc>
        <w:tc>
          <w:tcPr>
            <w:tcW w:w="1814" w:type="dxa"/>
            <w:shd w:val="clear" w:color="auto" w:fill="auto"/>
            <w:noWrap/>
            <w:vAlign w:val="center"/>
          </w:tcPr>
          <w:p w:rsidR="00B50172" w:rsidRDefault="00B50172">
            <w:pPr>
              <w:spacing w:line="300" w:lineRule="exact"/>
              <w:jc w:val="right"/>
              <w:rPr>
                <w:rFonts w:ascii="方正书宋_GBK" w:eastAsia="方正书宋_GBK"/>
                <w:b/>
              </w:rPr>
            </w:pPr>
          </w:p>
        </w:tc>
      </w:tr>
      <w:tr w:rsidR="00B50172">
        <w:trPr>
          <w:cantSplit/>
          <w:trHeight w:val="567"/>
          <w:jc w:val="center"/>
        </w:trPr>
        <w:tc>
          <w:tcPr>
            <w:tcW w:w="3402"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cs"/>
                <w:b/>
              </w:rPr>
              <w:t>“</w:t>
            </w:r>
            <w:r>
              <w:rPr>
                <w:rFonts w:ascii="方正书宋_GBK" w:eastAsia="方正书宋_GBK" w:hint="eastAsia"/>
                <w:b/>
              </w:rPr>
              <w:t>三公</w:t>
            </w:r>
            <w:r>
              <w:rPr>
                <w:rFonts w:ascii="方正书宋_GBK" w:eastAsia="方正书宋_GBK" w:hint="cs"/>
                <w:b/>
              </w:rPr>
              <w:t>”</w:t>
            </w:r>
            <w:r>
              <w:rPr>
                <w:rFonts w:ascii="方正书宋_GBK" w:eastAsia="方正书宋_GBK" w:hint="eastAsia"/>
                <w:b/>
              </w:rPr>
              <w:t>经费小计</w:t>
            </w:r>
          </w:p>
        </w:tc>
        <w:tc>
          <w:tcPr>
            <w:tcW w:w="1843"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8.53</w:t>
            </w:r>
          </w:p>
        </w:tc>
        <w:tc>
          <w:tcPr>
            <w:tcW w:w="1814"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8.53</w:t>
            </w:r>
          </w:p>
        </w:tc>
        <w:tc>
          <w:tcPr>
            <w:tcW w:w="1814" w:type="dxa"/>
            <w:shd w:val="clear" w:color="auto" w:fill="auto"/>
            <w:noWrap/>
            <w:vAlign w:val="center"/>
          </w:tcPr>
          <w:p w:rsidR="00B50172" w:rsidRDefault="00B50172">
            <w:pPr>
              <w:spacing w:line="300" w:lineRule="exact"/>
              <w:jc w:val="right"/>
              <w:rPr>
                <w:rFonts w:ascii="方正书宋_GBK" w:eastAsia="方正书宋_GBK"/>
                <w:b/>
              </w:rPr>
            </w:pPr>
          </w:p>
        </w:tc>
        <w:tc>
          <w:tcPr>
            <w:tcW w:w="1814" w:type="dxa"/>
            <w:shd w:val="clear" w:color="auto" w:fill="auto"/>
            <w:noWrap/>
            <w:vAlign w:val="center"/>
          </w:tcPr>
          <w:p w:rsidR="00B50172" w:rsidRDefault="00B50172">
            <w:pPr>
              <w:spacing w:line="300" w:lineRule="exact"/>
              <w:jc w:val="right"/>
              <w:rPr>
                <w:rFonts w:ascii="方正书宋_GBK" w:eastAsia="方正书宋_GBK"/>
                <w:b/>
              </w:rPr>
            </w:pPr>
          </w:p>
        </w:tc>
        <w:tc>
          <w:tcPr>
            <w:tcW w:w="1814" w:type="dxa"/>
            <w:shd w:val="clear" w:color="auto" w:fill="auto"/>
            <w:noWrap/>
            <w:vAlign w:val="center"/>
          </w:tcPr>
          <w:p w:rsidR="00B50172" w:rsidRDefault="00B50172">
            <w:pPr>
              <w:spacing w:line="300" w:lineRule="exact"/>
              <w:jc w:val="right"/>
              <w:rPr>
                <w:rFonts w:ascii="方正书宋_GBK" w:eastAsia="方正书宋_GBK"/>
                <w:b/>
              </w:rPr>
            </w:pPr>
          </w:p>
        </w:tc>
        <w:tc>
          <w:tcPr>
            <w:tcW w:w="1814" w:type="dxa"/>
            <w:shd w:val="clear" w:color="auto" w:fill="auto"/>
            <w:noWrap/>
            <w:vAlign w:val="center"/>
          </w:tcPr>
          <w:p w:rsidR="00B50172" w:rsidRDefault="00B50172">
            <w:pPr>
              <w:spacing w:line="300" w:lineRule="exact"/>
              <w:jc w:val="right"/>
              <w:rPr>
                <w:rFonts w:ascii="方正书宋_GBK" w:eastAsia="方正书宋_GBK"/>
                <w:b/>
              </w:rPr>
            </w:pPr>
          </w:p>
        </w:tc>
      </w:tr>
      <w:tr w:rsidR="00B50172">
        <w:trPr>
          <w:cantSplit/>
          <w:trHeight w:val="567"/>
          <w:jc w:val="center"/>
        </w:trPr>
        <w:tc>
          <w:tcPr>
            <w:tcW w:w="340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一、因公出国（境）费</w:t>
            </w:r>
          </w:p>
        </w:tc>
        <w:tc>
          <w:tcPr>
            <w:tcW w:w="1843"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567"/>
          <w:jc w:val="center"/>
        </w:trPr>
        <w:tc>
          <w:tcPr>
            <w:tcW w:w="340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二、公务用车购置及运维费</w:t>
            </w:r>
          </w:p>
        </w:tc>
        <w:tc>
          <w:tcPr>
            <w:tcW w:w="184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8.20</w:t>
            </w:r>
          </w:p>
        </w:tc>
        <w:tc>
          <w:tcPr>
            <w:tcW w:w="181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8.20</w:t>
            </w: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567"/>
          <w:jc w:val="center"/>
        </w:trPr>
        <w:tc>
          <w:tcPr>
            <w:tcW w:w="340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其中：公务用车购置费</w:t>
            </w:r>
          </w:p>
        </w:tc>
        <w:tc>
          <w:tcPr>
            <w:tcW w:w="1843"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567"/>
          <w:jc w:val="center"/>
        </w:trPr>
        <w:tc>
          <w:tcPr>
            <w:tcW w:w="340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公务用车运行维护费</w:t>
            </w:r>
          </w:p>
        </w:tc>
        <w:tc>
          <w:tcPr>
            <w:tcW w:w="184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8.20</w:t>
            </w:r>
          </w:p>
        </w:tc>
        <w:tc>
          <w:tcPr>
            <w:tcW w:w="181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8.20</w:t>
            </w: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567"/>
          <w:jc w:val="center"/>
        </w:trPr>
        <w:tc>
          <w:tcPr>
            <w:tcW w:w="340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三、公务接待费</w:t>
            </w:r>
          </w:p>
        </w:tc>
        <w:tc>
          <w:tcPr>
            <w:tcW w:w="184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0.33</w:t>
            </w:r>
          </w:p>
        </w:tc>
        <w:tc>
          <w:tcPr>
            <w:tcW w:w="181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0.33</w:t>
            </w: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567"/>
          <w:jc w:val="center"/>
        </w:trPr>
        <w:tc>
          <w:tcPr>
            <w:tcW w:w="340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四、会议费</w:t>
            </w:r>
          </w:p>
        </w:tc>
        <w:tc>
          <w:tcPr>
            <w:tcW w:w="184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0.49</w:t>
            </w:r>
          </w:p>
        </w:tc>
        <w:tc>
          <w:tcPr>
            <w:tcW w:w="181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0.49</w:t>
            </w: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567"/>
          <w:jc w:val="center"/>
        </w:trPr>
        <w:tc>
          <w:tcPr>
            <w:tcW w:w="3402"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五、培训费</w:t>
            </w:r>
          </w:p>
        </w:tc>
        <w:tc>
          <w:tcPr>
            <w:tcW w:w="1843"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0.48</w:t>
            </w:r>
          </w:p>
        </w:tc>
        <w:tc>
          <w:tcPr>
            <w:tcW w:w="181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0.48</w:t>
            </w: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c>
          <w:tcPr>
            <w:tcW w:w="1814" w:type="dxa"/>
            <w:shd w:val="clear" w:color="auto" w:fill="auto"/>
            <w:noWrap/>
            <w:vAlign w:val="center"/>
          </w:tcPr>
          <w:p w:rsidR="00B50172" w:rsidRDefault="00B50172">
            <w:pPr>
              <w:spacing w:line="300" w:lineRule="exact"/>
              <w:jc w:val="right"/>
              <w:rPr>
                <w:rFonts w:ascii="方正书宋_GBK" w:eastAsia="方正书宋_GBK"/>
              </w:rPr>
            </w:pPr>
          </w:p>
        </w:tc>
      </w:tr>
    </w:tbl>
    <w:p w:rsidR="00B50172" w:rsidRDefault="00B50172">
      <w:pPr>
        <w:spacing w:line="300" w:lineRule="exact"/>
        <w:jc w:val="left"/>
        <w:outlineLvl w:val="1"/>
        <w:rPr>
          <w:rFonts w:ascii="Times New Roman" w:eastAsia="方正仿宋_GBK"/>
          <w:sz w:val="28"/>
        </w:rPr>
        <w:sectPr w:rsidR="00B50172">
          <w:pgSz w:w="16839" w:h="11907" w:orient="landscape"/>
          <w:pgMar w:top="1361" w:right="1020" w:bottom="1361" w:left="1020" w:header="851" w:footer="992" w:gutter="0"/>
          <w:cols w:space="425"/>
          <w:docGrid w:type="lines" w:linePitch="312"/>
        </w:sectPr>
      </w:pPr>
    </w:p>
    <w:p w:rsidR="00B50172" w:rsidRDefault="003922B0">
      <w:pPr>
        <w:jc w:val="center"/>
        <w:outlineLvl w:val="1"/>
        <w:rPr>
          <w:rFonts w:ascii="Times New Roman" w:hAnsi="宋体"/>
          <w:sz w:val="32"/>
        </w:rPr>
      </w:pPr>
      <w:bookmarkStart w:id="7" w:name="_Toc65687142"/>
      <w:r>
        <w:rPr>
          <w:rFonts w:ascii="方正小标宋_GBK" w:eastAsia="方正小标宋_GBK" w:hint="eastAsia"/>
          <w:sz w:val="32"/>
        </w:rPr>
        <w:lastRenderedPageBreak/>
        <w:t>部门政府采购预算</w:t>
      </w:r>
      <w:bookmarkEnd w:id="7"/>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84"/>
        <w:gridCol w:w="1134"/>
        <w:gridCol w:w="1531"/>
        <w:gridCol w:w="1531"/>
        <w:gridCol w:w="709"/>
        <w:gridCol w:w="907"/>
        <w:gridCol w:w="907"/>
        <w:gridCol w:w="1134"/>
        <w:gridCol w:w="1134"/>
        <w:gridCol w:w="1134"/>
        <w:gridCol w:w="1134"/>
        <w:gridCol w:w="1134"/>
        <w:gridCol w:w="1134"/>
      </w:tblGrid>
      <w:tr w:rsidR="00B50172">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left"/>
              <w:rPr>
                <w:rFonts w:ascii="方正小标宋_GBK" w:eastAsia="方正小标宋_GBK"/>
                <w:sz w:val="24"/>
              </w:rPr>
            </w:pPr>
            <w:r>
              <w:rPr>
                <w:rFonts w:ascii="方正小标宋_GBK" w:eastAsia="方正小标宋_GBK"/>
                <w:sz w:val="24"/>
              </w:rPr>
              <w:t>303</w:t>
            </w:r>
            <w:r>
              <w:rPr>
                <w:rFonts w:ascii="方正小标宋_GBK" w:eastAsia="方正小标宋_GBK" w:hint="eastAsia"/>
                <w:sz w:val="24"/>
              </w:rPr>
              <w:t>遵化市发展改革局部门</w:t>
            </w:r>
          </w:p>
        </w:tc>
        <w:tc>
          <w:tcPr>
            <w:tcW w:w="6804" w:type="dxa"/>
            <w:gridSpan w:val="6"/>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right"/>
              <w:rPr>
                <w:rFonts w:ascii="方正书宋_GBK" w:eastAsia="方正书宋_GBK"/>
                <w:sz w:val="24"/>
              </w:rPr>
            </w:pPr>
            <w:r>
              <w:rPr>
                <w:rFonts w:ascii="方正书宋_GBK" w:eastAsia="方正书宋_GBK" w:hint="eastAsia"/>
                <w:sz w:val="24"/>
              </w:rPr>
              <w:t>单位：万元</w:t>
            </w:r>
          </w:p>
        </w:tc>
      </w:tr>
      <w:tr w:rsidR="00B50172">
        <w:trPr>
          <w:cantSplit/>
          <w:tblHeader/>
          <w:jc w:val="center"/>
        </w:trPr>
        <w:tc>
          <w:tcPr>
            <w:tcW w:w="3118" w:type="dxa"/>
            <w:gridSpan w:val="2"/>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计量单位</w:t>
            </w:r>
          </w:p>
        </w:tc>
        <w:tc>
          <w:tcPr>
            <w:tcW w:w="907" w:type="dxa"/>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政府采购金额（当年部门预算安排资金）</w:t>
            </w:r>
          </w:p>
        </w:tc>
      </w:tr>
      <w:tr w:rsidR="00B50172">
        <w:trPr>
          <w:cantSplit/>
          <w:tblHeader/>
          <w:jc w:val="center"/>
        </w:trPr>
        <w:tc>
          <w:tcPr>
            <w:tcW w:w="198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项目名称</w:t>
            </w:r>
          </w:p>
        </w:tc>
        <w:tc>
          <w:tcPr>
            <w:tcW w:w="113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shd w:val="clear" w:color="auto" w:fill="auto"/>
            <w:noWrap/>
            <w:vAlign w:val="center"/>
          </w:tcPr>
          <w:p w:rsidR="00B50172" w:rsidRDefault="00B50172">
            <w:pPr>
              <w:spacing w:line="300" w:lineRule="exact"/>
              <w:jc w:val="left"/>
              <w:outlineLvl w:val="1"/>
              <w:rPr>
                <w:rFonts w:ascii="Times New Roman" w:eastAsia="方正仿宋_GBK"/>
                <w:sz w:val="28"/>
              </w:rPr>
            </w:pPr>
          </w:p>
        </w:tc>
        <w:tc>
          <w:tcPr>
            <w:tcW w:w="1531" w:type="dxa"/>
            <w:vMerge/>
            <w:shd w:val="clear" w:color="auto" w:fill="auto"/>
            <w:noWrap/>
            <w:vAlign w:val="center"/>
          </w:tcPr>
          <w:p w:rsidR="00B50172" w:rsidRDefault="00B50172">
            <w:pPr>
              <w:spacing w:line="300" w:lineRule="exact"/>
              <w:jc w:val="left"/>
              <w:outlineLvl w:val="1"/>
              <w:rPr>
                <w:rFonts w:ascii="Times New Roman" w:eastAsia="方正仿宋_GBK"/>
                <w:sz w:val="28"/>
              </w:rPr>
            </w:pPr>
          </w:p>
        </w:tc>
        <w:tc>
          <w:tcPr>
            <w:tcW w:w="709" w:type="dxa"/>
            <w:vMerge/>
            <w:shd w:val="clear" w:color="auto" w:fill="auto"/>
            <w:noWrap/>
            <w:vAlign w:val="center"/>
          </w:tcPr>
          <w:p w:rsidR="00B50172" w:rsidRDefault="00B50172">
            <w:pPr>
              <w:spacing w:line="300" w:lineRule="exact"/>
              <w:jc w:val="left"/>
              <w:outlineLvl w:val="1"/>
              <w:rPr>
                <w:rFonts w:ascii="Times New Roman" w:eastAsia="方正仿宋_GBK"/>
                <w:sz w:val="28"/>
              </w:rPr>
            </w:pPr>
          </w:p>
        </w:tc>
        <w:tc>
          <w:tcPr>
            <w:tcW w:w="907" w:type="dxa"/>
            <w:vMerge/>
            <w:shd w:val="clear" w:color="auto" w:fill="auto"/>
            <w:noWrap/>
            <w:vAlign w:val="center"/>
          </w:tcPr>
          <w:p w:rsidR="00B50172" w:rsidRDefault="00B50172">
            <w:pPr>
              <w:spacing w:line="300" w:lineRule="exact"/>
              <w:jc w:val="left"/>
              <w:outlineLvl w:val="1"/>
              <w:rPr>
                <w:rFonts w:ascii="Times New Roman" w:eastAsia="方正仿宋_GBK"/>
                <w:sz w:val="28"/>
              </w:rPr>
            </w:pPr>
          </w:p>
        </w:tc>
        <w:tc>
          <w:tcPr>
            <w:tcW w:w="907" w:type="dxa"/>
            <w:vMerge/>
            <w:shd w:val="clear" w:color="auto" w:fill="auto"/>
            <w:noWrap/>
            <w:vAlign w:val="center"/>
          </w:tcPr>
          <w:p w:rsidR="00B50172" w:rsidRDefault="00B50172">
            <w:pPr>
              <w:spacing w:line="300" w:lineRule="exact"/>
              <w:jc w:val="left"/>
              <w:outlineLvl w:val="1"/>
              <w:rPr>
                <w:rFonts w:ascii="Times New Roman" w:eastAsia="方正仿宋_GBK"/>
                <w:sz w:val="28"/>
              </w:rPr>
            </w:pPr>
          </w:p>
        </w:tc>
        <w:tc>
          <w:tcPr>
            <w:tcW w:w="113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113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单位资金</w:t>
            </w:r>
          </w:p>
        </w:tc>
      </w:tr>
      <w:tr w:rsidR="00B50172">
        <w:trPr>
          <w:cantSplit/>
          <w:jc w:val="center"/>
        </w:trPr>
        <w:tc>
          <w:tcPr>
            <w:tcW w:w="198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1134" w:type="dxa"/>
            <w:shd w:val="clear" w:color="auto" w:fill="auto"/>
            <w:noWrap/>
            <w:vAlign w:val="center"/>
          </w:tcPr>
          <w:p w:rsidR="00B50172" w:rsidRDefault="00B50172">
            <w:pPr>
              <w:spacing w:line="300" w:lineRule="exact"/>
              <w:jc w:val="right"/>
              <w:rPr>
                <w:rFonts w:ascii="方正书宋_GBK" w:eastAsia="方正书宋_GBK"/>
                <w:b/>
              </w:rPr>
            </w:pPr>
          </w:p>
        </w:tc>
        <w:tc>
          <w:tcPr>
            <w:tcW w:w="1531" w:type="dxa"/>
            <w:shd w:val="clear" w:color="auto" w:fill="auto"/>
            <w:noWrap/>
            <w:vAlign w:val="center"/>
          </w:tcPr>
          <w:p w:rsidR="00B50172" w:rsidRDefault="00B50172">
            <w:pPr>
              <w:spacing w:line="300" w:lineRule="exact"/>
              <w:jc w:val="left"/>
              <w:rPr>
                <w:rFonts w:ascii="方正书宋_GBK" w:eastAsia="方正书宋_GBK"/>
                <w:b/>
              </w:rPr>
            </w:pPr>
          </w:p>
        </w:tc>
        <w:tc>
          <w:tcPr>
            <w:tcW w:w="1531" w:type="dxa"/>
            <w:shd w:val="clear" w:color="auto" w:fill="auto"/>
            <w:noWrap/>
            <w:vAlign w:val="center"/>
          </w:tcPr>
          <w:p w:rsidR="00B50172" w:rsidRDefault="00B50172">
            <w:pPr>
              <w:spacing w:line="300" w:lineRule="exact"/>
              <w:jc w:val="left"/>
              <w:rPr>
                <w:rFonts w:ascii="方正书宋_GBK" w:eastAsia="方正书宋_GBK"/>
                <w:b/>
              </w:rPr>
            </w:pPr>
          </w:p>
        </w:tc>
        <w:tc>
          <w:tcPr>
            <w:tcW w:w="709" w:type="dxa"/>
            <w:shd w:val="clear" w:color="auto" w:fill="auto"/>
            <w:noWrap/>
            <w:vAlign w:val="center"/>
          </w:tcPr>
          <w:p w:rsidR="00B50172" w:rsidRDefault="00B50172">
            <w:pPr>
              <w:spacing w:line="300" w:lineRule="exact"/>
              <w:jc w:val="center"/>
              <w:rPr>
                <w:rFonts w:ascii="方正书宋_GBK" w:eastAsia="方正书宋_GBK"/>
                <w:b/>
              </w:rPr>
            </w:pPr>
          </w:p>
        </w:tc>
        <w:tc>
          <w:tcPr>
            <w:tcW w:w="907" w:type="dxa"/>
            <w:shd w:val="clear" w:color="auto" w:fill="auto"/>
            <w:noWrap/>
            <w:vAlign w:val="center"/>
          </w:tcPr>
          <w:p w:rsidR="00B50172" w:rsidRDefault="00B50172">
            <w:pPr>
              <w:spacing w:line="300" w:lineRule="exact"/>
              <w:jc w:val="right"/>
              <w:rPr>
                <w:rFonts w:ascii="方正书宋_GBK" w:eastAsia="方正书宋_GBK"/>
                <w:b/>
              </w:rPr>
            </w:pPr>
          </w:p>
        </w:tc>
        <w:tc>
          <w:tcPr>
            <w:tcW w:w="907" w:type="dxa"/>
            <w:shd w:val="clear" w:color="auto" w:fill="auto"/>
            <w:noWrap/>
            <w:vAlign w:val="center"/>
          </w:tcPr>
          <w:p w:rsidR="00B50172" w:rsidRDefault="00B50172">
            <w:pPr>
              <w:spacing w:line="300" w:lineRule="exact"/>
              <w:jc w:val="right"/>
              <w:rPr>
                <w:rFonts w:ascii="方正书宋_GBK" w:eastAsia="方正书宋_GBK"/>
                <w:b/>
              </w:rPr>
            </w:pPr>
          </w:p>
        </w:tc>
        <w:tc>
          <w:tcPr>
            <w:tcW w:w="1134"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17.55</w:t>
            </w:r>
          </w:p>
        </w:tc>
        <w:tc>
          <w:tcPr>
            <w:tcW w:w="1134"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17.55</w:t>
            </w:r>
          </w:p>
        </w:tc>
        <w:tc>
          <w:tcPr>
            <w:tcW w:w="1134" w:type="dxa"/>
            <w:shd w:val="clear" w:color="auto" w:fill="auto"/>
            <w:noWrap/>
            <w:vAlign w:val="center"/>
          </w:tcPr>
          <w:p w:rsidR="00B50172" w:rsidRDefault="00B50172">
            <w:pPr>
              <w:spacing w:line="300" w:lineRule="exact"/>
              <w:jc w:val="right"/>
              <w:rPr>
                <w:rFonts w:ascii="方正书宋_GBK" w:eastAsia="方正书宋_GBK"/>
                <w:b/>
              </w:rPr>
            </w:pPr>
          </w:p>
        </w:tc>
        <w:tc>
          <w:tcPr>
            <w:tcW w:w="1134" w:type="dxa"/>
            <w:shd w:val="clear" w:color="auto" w:fill="auto"/>
            <w:noWrap/>
            <w:vAlign w:val="center"/>
          </w:tcPr>
          <w:p w:rsidR="00B50172" w:rsidRDefault="00B50172">
            <w:pPr>
              <w:spacing w:line="300" w:lineRule="exact"/>
              <w:jc w:val="right"/>
              <w:rPr>
                <w:rFonts w:ascii="方正书宋_GBK" w:eastAsia="方正书宋_GBK"/>
                <w:b/>
              </w:rPr>
            </w:pPr>
          </w:p>
        </w:tc>
        <w:tc>
          <w:tcPr>
            <w:tcW w:w="1134" w:type="dxa"/>
            <w:shd w:val="clear" w:color="auto" w:fill="auto"/>
            <w:noWrap/>
            <w:vAlign w:val="center"/>
          </w:tcPr>
          <w:p w:rsidR="00B50172" w:rsidRDefault="00B50172">
            <w:pPr>
              <w:spacing w:line="300" w:lineRule="exact"/>
              <w:jc w:val="right"/>
              <w:rPr>
                <w:rFonts w:ascii="方正书宋_GBK" w:eastAsia="方正书宋_GBK"/>
                <w:b/>
              </w:rPr>
            </w:pPr>
          </w:p>
        </w:tc>
        <w:tc>
          <w:tcPr>
            <w:tcW w:w="1134" w:type="dxa"/>
            <w:shd w:val="clear" w:color="auto" w:fill="auto"/>
            <w:noWrap/>
            <w:vAlign w:val="center"/>
          </w:tcPr>
          <w:p w:rsidR="00B50172" w:rsidRDefault="00B50172">
            <w:pPr>
              <w:spacing w:line="300" w:lineRule="exact"/>
              <w:jc w:val="right"/>
              <w:rPr>
                <w:rFonts w:ascii="方正书宋_GBK" w:eastAsia="方正书宋_GBK"/>
                <w:b/>
              </w:rPr>
            </w:pPr>
          </w:p>
        </w:tc>
      </w:tr>
      <w:tr w:rsidR="00B50172">
        <w:trPr>
          <w:cantSplit/>
          <w:jc w:val="center"/>
        </w:trPr>
        <w:tc>
          <w:tcPr>
            <w:tcW w:w="198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遵化市发展和</w:t>
            </w:r>
            <w:proofErr w:type="gramStart"/>
            <w:r>
              <w:rPr>
                <w:rFonts w:ascii="方正书宋_GBK" w:eastAsia="方正书宋_GBK" w:hint="eastAsia"/>
                <w:b/>
              </w:rPr>
              <w:t>改革局</w:t>
            </w:r>
            <w:proofErr w:type="gramEnd"/>
            <w:r>
              <w:rPr>
                <w:rFonts w:ascii="方正书宋_GBK" w:eastAsia="方正书宋_GBK" w:hint="eastAsia"/>
                <w:b/>
              </w:rPr>
              <w:t>本级小计</w:t>
            </w:r>
          </w:p>
        </w:tc>
        <w:tc>
          <w:tcPr>
            <w:tcW w:w="1134" w:type="dxa"/>
            <w:shd w:val="clear" w:color="auto" w:fill="auto"/>
            <w:noWrap/>
            <w:vAlign w:val="center"/>
          </w:tcPr>
          <w:p w:rsidR="00B50172" w:rsidRDefault="00B50172">
            <w:pPr>
              <w:spacing w:line="300" w:lineRule="exact"/>
              <w:jc w:val="right"/>
              <w:rPr>
                <w:rFonts w:ascii="方正书宋_GBK" w:eastAsia="方正书宋_GBK"/>
                <w:b/>
              </w:rPr>
            </w:pPr>
          </w:p>
        </w:tc>
        <w:tc>
          <w:tcPr>
            <w:tcW w:w="1531" w:type="dxa"/>
            <w:shd w:val="clear" w:color="auto" w:fill="auto"/>
            <w:noWrap/>
            <w:vAlign w:val="center"/>
          </w:tcPr>
          <w:p w:rsidR="00B50172" w:rsidRDefault="00B50172">
            <w:pPr>
              <w:spacing w:line="300" w:lineRule="exact"/>
              <w:jc w:val="left"/>
              <w:rPr>
                <w:rFonts w:ascii="方正书宋_GBK" w:eastAsia="方正书宋_GBK"/>
                <w:b/>
              </w:rPr>
            </w:pPr>
          </w:p>
        </w:tc>
        <w:tc>
          <w:tcPr>
            <w:tcW w:w="1531" w:type="dxa"/>
            <w:shd w:val="clear" w:color="auto" w:fill="auto"/>
            <w:noWrap/>
            <w:vAlign w:val="center"/>
          </w:tcPr>
          <w:p w:rsidR="00B50172" w:rsidRDefault="00B50172">
            <w:pPr>
              <w:spacing w:line="300" w:lineRule="exact"/>
              <w:jc w:val="left"/>
              <w:rPr>
                <w:rFonts w:ascii="方正书宋_GBK" w:eastAsia="方正书宋_GBK"/>
                <w:b/>
              </w:rPr>
            </w:pPr>
          </w:p>
        </w:tc>
        <w:tc>
          <w:tcPr>
            <w:tcW w:w="709" w:type="dxa"/>
            <w:shd w:val="clear" w:color="auto" w:fill="auto"/>
            <w:noWrap/>
            <w:vAlign w:val="center"/>
          </w:tcPr>
          <w:p w:rsidR="00B50172" w:rsidRDefault="00B50172">
            <w:pPr>
              <w:spacing w:line="300" w:lineRule="exact"/>
              <w:jc w:val="center"/>
              <w:rPr>
                <w:rFonts w:ascii="方正书宋_GBK" w:eastAsia="方正书宋_GBK"/>
                <w:b/>
              </w:rPr>
            </w:pPr>
          </w:p>
        </w:tc>
        <w:tc>
          <w:tcPr>
            <w:tcW w:w="907" w:type="dxa"/>
            <w:shd w:val="clear" w:color="auto" w:fill="auto"/>
            <w:noWrap/>
            <w:vAlign w:val="center"/>
          </w:tcPr>
          <w:p w:rsidR="00B50172" w:rsidRDefault="00B50172">
            <w:pPr>
              <w:spacing w:line="300" w:lineRule="exact"/>
              <w:jc w:val="right"/>
              <w:rPr>
                <w:rFonts w:ascii="方正书宋_GBK" w:eastAsia="方正书宋_GBK"/>
                <w:b/>
              </w:rPr>
            </w:pPr>
          </w:p>
        </w:tc>
        <w:tc>
          <w:tcPr>
            <w:tcW w:w="907" w:type="dxa"/>
            <w:shd w:val="clear" w:color="auto" w:fill="auto"/>
            <w:noWrap/>
            <w:vAlign w:val="center"/>
          </w:tcPr>
          <w:p w:rsidR="00B50172" w:rsidRDefault="00B50172">
            <w:pPr>
              <w:spacing w:line="300" w:lineRule="exact"/>
              <w:jc w:val="right"/>
              <w:rPr>
                <w:rFonts w:ascii="方正书宋_GBK" w:eastAsia="方正书宋_GBK"/>
                <w:b/>
              </w:rPr>
            </w:pPr>
          </w:p>
        </w:tc>
        <w:tc>
          <w:tcPr>
            <w:tcW w:w="1134"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17.55</w:t>
            </w:r>
          </w:p>
        </w:tc>
        <w:tc>
          <w:tcPr>
            <w:tcW w:w="1134"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17.55</w:t>
            </w:r>
          </w:p>
        </w:tc>
        <w:tc>
          <w:tcPr>
            <w:tcW w:w="1134" w:type="dxa"/>
            <w:shd w:val="clear" w:color="auto" w:fill="auto"/>
            <w:noWrap/>
            <w:vAlign w:val="center"/>
          </w:tcPr>
          <w:p w:rsidR="00B50172" w:rsidRDefault="00B50172">
            <w:pPr>
              <w:spacing w:line="300" w:lineRule="exact"/>
              <w:jc w:val="right"/>
              <w:rPr>
                <w:rFonts w:ascii="方正书宋_GBK" w:eastAsia="方正书宋_GBK"/>
                <w:b/>
              </w:rPr>
            </w:pPr>
          </w:p>
        </w:tc>
        <w:tc>
          <w:tcPr>
            <w:tcW w:w="1134" w:type="dxa"/>
            <w:shd w:val="clear" w:color="auto" w:fill="auto"/>
            <w:noWrap/>
            <w:vAlign w:val="center"/>
          </w:tcPr>
          <w:p w:rsidR="00B50172" w:rsidRDefault="00B50172">
            <w:pPr>
              <w:spacing w:line="300" w:lineRule="exact"/>
              <w:jc w:val="right"/>
              <w:rPr>
                <w:rFonts w:ascii="方正书宋_GBK" w:eastAsia="方正书宋_GBK"/>
                <w:b/>
              </w:rPr>
            </w:pPr>
          </w:p>
        </w:tc>
        <w:tc>
          <w:tcPr>
            <w:tcW w:w="1134" w:type="dxa"/>
            <w:shd w:val="clear" w:color="auto" w:fill="auto"/>
            <w:noWrap/>
            <w:vAlign w:val="center"/>
          </w:tcPr>
          <w:p w:rsidR="00B50172" w:rsidRDefault="00B50172">
            <w:pPr>
              <w:spacing w:line="300" w:lineRule="exact"/>
              <w:jc w:val="right"/>
              <w:rPr>
                <w:rFonts w:ascii="方正书宋_GBK" w:eastAsia="方正书宋_GBK"/>
                <w:b/>
              </w:rPr>
            </w:pPr>
          </w:p>
        </w:tc>
        <w:tc>
          <w:tcPr>
            <w:tcW w:w="1134" w:type="dxa"/>
            <w:shd w:val="clear" w:color="auto" w:fill="auto"/>
            <w:noWrap/>
            <w:vAlign w:val="center"/>
          </w:tcPr>
          <w:p w:rsidR="00B50172" w:rsidRDefault="00B50172">
            <w:pPr>
              <w:spacing w:line="300" w:lineRule="exact"/>
              <w:jc w:val="right"/>
              <w:rPr>
                <w:rFonts w:ascii="方正书宋_GBK" w:eastAsia="方正书宋_GBK"/>
                <w:b/>
              </w:rPr>
            </w:pPr>
          </w:p>
        </w:tc>
      </w:tr>
      <w:tr w:rsidR="00B50172">
        <w:trPr>
          <w:cantSplit/>
          <w:jc w:val="center"/>
        </w:trPr>
        <w:tc>
          <w:tcPr>
            <w:tcW w:w="198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68.87</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车辆维修和保养服务</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辆</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198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公用类项目</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68.87</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机动车保险服务</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辆</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0.35</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1.05</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1.05</w:t>
            </w: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198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发展与改革事务综合业务经费</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32.00</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台式计算机</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1.80</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1.80</w:t>
            </w: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198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发展与改革事务综合业务经费</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32.00</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激光打印机</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0.40</w:t>
            </w: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198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发展与改革事务综合业务经费</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32.00</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空调机</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5</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198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发展与改革事务综合业务经费</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32.00</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木制台、</w:t>
            </w:r>
            <w:proofErr w:type="gramStart"/>
            <w:r>
              <w:rPr>
                <w:rFonts w:ascii="方正书宋_GBK" w:eastAsia="方正书宋_GBK" w:hint="eastAsia"/>
              </w:rPr>
              <w:t>桌类</w:t>
            </w:r>
            <w:proofErr w:type="gramEnd"/>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A060205</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套</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0.16</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0.64</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0.64</w:t>
            </w: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198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发展与改革事务综合业务经费</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32.00</w:t>
            </w:r>
          </w:p>
        </w:tc>
        <w:tc>
          <w:tcPr>
            <w:tcW w:w="1531" w:type="dxa"/>
            <w:shd w:val="clear" w:color="auto" w:fill="auto"/>
            <w:noWrap/>
            <w:vAlign w:val="center"/>
          </w:tcPr>
          <w:p w:rsidR="00B50172" w:rsidRDefault="003922B0">
            <w:pPr>
              <w:spacing w:line="300" w:lineRule="exact"/>
              <w:jc w:val="left"/>
              <w:rPr>
                <w:rFonts w:ascii="方正书宋_GBK" w:eastAsia="方正书宋_GBK"/>
              </w:rPr>
            </w:pPr>
            <w:proofErr w:type="gramStart"/>
            <w:r>
              <w:rPr>
                <w:rFonts w:ascii="方正书宋_GBK" w:eastAsia="方正书宋_GBK" w:hint="eastAsia"/>
              </w:rPr>
              <w:t>金属质柜类</w:t>
            </w:r>
            <w:proofErr w:type="gramEnd"/>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A060503</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7</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0.09</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0.63</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0.63</w:t>
            </w: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198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粮食流通统计调查经费及粮食监督检查工作经费</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13.00</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台式计算机</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198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lastRenderedPageBreak/>
              <w:t>粮食流通统计调查经费及粮食监督检查工作经费</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13.00</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空调机</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198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粮食流通统计调查经费及粮食监督检查工作经费</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13.00</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木制台、</w:t>
            </w:r>
            <w:proofErr w:type="gramStart"/>
            <w:r>
              <w:rPr>
                <w:rFonts w:ascii="方正书宋_GBK" w:eastAsia="方正书宋_GBK" w:hint="eastAsia"/>
              </w:rPr>
              <w:t>桌类</w:t>
            </w:r>
            <w:proofErr w:type="gramEnd"/>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A060205</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套</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0.16</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0.16</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0.16</w:t>
            </w: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198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粮食流通统计调查经费及粮食监督检查工作经费</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13.00</w:t>
            </w:r>
          </w:p>
        </w:tc>
        <w:tc>
          <w:tcPr>
            <w:tcW w:w="1531" w:type="dxa"/>
            <w:shd w:val="clear" w:color="auto" w:fill="auto"/>
            <w:noWrap/>
            <w:vAlign w:val="center"/>
          </w:tcPr>
          <w:p w:rsidR="00B50172" w:rsidRDefault="003922B0">
            <w:pPr>
              <w:spacing w:line="300" w:lineRule="exact"/>
              <w:jc w:val="left"/>
              <w:rPr>
                <w:rFonts w:ascii="方正书宋_GBK" w:eastAsia="方正书宋_GBK"/>
              </w:rPr>
            </w:pPr>
            <w:proofErr w:type="gramStart"/>
            <w:r>
              <w:rPr>
                <w:rFonts w:ascii="方正书宋_GBK" w:eastAsia="方正书宋_GBK" w:hint="eastAsia"/>
              </w:rPr>
              <w:t>金属质柜类</w:t>
            </w:r>
            <w:proofErr w:type="gramEnd"/>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A060503</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0.09</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0.27</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0.27</w:t>
            </w: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198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涉案资产鉴定工作经费</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11.00</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台式计算机</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198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涉案资产鉴定工作经费</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11.00</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空调机</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198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涉案资产鉴定工作经费</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11.00</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木制台、</w:t>
            </w:r>
            <w:proofErr w:type="gramStart"/>
            <w:r>
              <w:rPr>
                <w:rFonts w:ascii="方正书宋_GBK" w:eastAsia="方正书宋_GBK" w:hint="eastAsia"/>
              </w:rPr>
              <w:t>桌类</w:t>
            </w:r>
            <w:proofErr w:type="gramEnd"/>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A060205</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套</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0.16</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0.16</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0.16</w:t>
            </w: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198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涉案资产鉴定工作经费</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11.00</w:t>
            </w:r>
          </w:p>
        </w:tc>
        <w:tc>
          <w:tcPr>
            <w:tcW w:w="1531" w:type="dxa"/>
            <w:shd w:val="clear" w:color="auto" w:fill="auto"/>
            <w:noWrap/>
            <w:vAlign w:val="center"/>
          </w:tcPr>
          <w:p w:rsidR="00B50172" w:rsidRDefault="003922B0">
            <w:pPr>
              <w:spacing w:line="300" w:lineRule="exact"/>
              <w:jc w:val="left"/>
              <w:rPr>
                <w:rFonts w:ascii="方正书宋_GBK" w:eastAsia="方正书宋_GBK"/>
              </w:rPr>
            </w:pPr>
            <w:proofErr w:type="gramStart"/>
            <w:r>
              <w:rPr>
                <w:rFonts w:ascii="方正书宋_GBK" w:eastAsia="方正书宋_GBK" w:hint="eastAsia"/>
              </w:rPr>
              <w:t>金属质柜类</w:t>
            </w:r>
            <w:proofErr w:type="gramEnd"/>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A060503</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0.09</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0.27</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0.27</w:t>
            </w: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198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重点项目工作经费</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37.00</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台式计算机</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1.80</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1.80</w:t>
            </w: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198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重点项目工作经费</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37.00</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激光打印机</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0.20</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198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重点项目工作经费</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37.00</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复印机</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A020201</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198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重点项目工作经费</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37.00</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空调机</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5</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1.50</w:t>
            </w: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198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重点项目工作经费</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37.00</w:t>
            </w:r>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木制台、</w:t>
            </w:r>
            <w:proofErr w:type="gramStart"/>
            <w:r>
              <w:rPr>
                <w:rFonts w:ascii="方正书宋_GBK" w:eastAsia="方正书宋_GBK" w:hint="eastAsia"/>
              </w:rPr>
              <w:t>桌类</w:t>
            </w:r>
            <w:proofErr w:type="gramEnd"/>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A060205</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套</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0.16</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0.64</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0.64</w:t>
            </w: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198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重点项目工作经费</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37.00</w:t>
            </w:r>
          </w:p>
        </w:tc>
        <w:tc>
          <w:tcPr>
            <w:tcW w:w="1531" w:type="dxa"/>
            <w:shd w:val="clear" w:color="auto" w:fill="auto"/>
            <w:noWrap/>
            <w:vAlign w:val="center"/>
          </w:tcPr>
          <w:p w:rsidR="00B50172" w:rsidRDefault="003922B0">
            <w:pPr>
              <w:spacing w:line="300" w:lineRule="exact"/>
              <w:jc w:val="left"/>
              <w:rPr>
                <w:rFonts w:ascii="方正书宋_GBK" w:eastAsia="方正书宋_GBK"/>
              </w:rPr>
            </w:pPr>
            <w:proofErr w:type="gramStart"/>
            <w:r>
              <w:rPr>
                <w:rFonts w:ascii="方正书宋_GBK" w:eastAsia="方正书宋_GBK" w:hint="eastAsia"/>
              </w:rPr>
              <w:t>金属质柜类</w:t>
            </w:r>
            <w:proofErr w:type="gramEnd"/>
          </w:p>
        </w:tc>
        <w:tc>
          <w:tcPr>
            <w:tcW w:w="1531"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A060503</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台</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7</w:t>
            </w:r>
          </w:p>
        </w:tc>
        <w:tc>
          <w:tcPr>
            <w:tcW w:w="907"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0.09</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0.63</w:t>
            </w:r>
          </w:p>
        </w:tc>
        <w:tc>
          <w:tcPr>
            <w:tcW w:w="113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0.63</w:t>
            </w: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c>
          <w:tcPr>
            <w:tcW w:w="1134" w:type="dxa"/>
            <w:shd w:val="clear" w:color="auto" w:fill="auto"/>
            <w:noWrap/>
            <w:vAlign w:val="center"/>
          </w:tcPr>
          <w:p w:rsidR="00B50172" w:rsidRDefault="00B50172">
            <w:pPr>
              <w:spacing w:line="300" w:lineRule="exact"/>
              <w:jc w:val="right"/>
              <w:rPr>
                <w:rFonts w:ascii="方正书宋_GBK" w:eastAsia="方正书宋_GBK"/>
              </w:rPr>
            </w:pPr>
          </w:p>
        </w:tc>
      </w:tr>
    </w:tbl>
    <w:p w:rsidR="00B50172" w:rsidRDefault="00B50172">
      <w:pPr>
        <w:spacing w:line="300" w:lineRule="exact"/>
        <w:jc w:val="left"/>
        <w:outlineLvl w:val="1"/>
        <w:rPr>
          <w:rFonts w:ascii="Times New Roman" w:eastAsia="方正仿宋_GBK"/>
          <w:sz w:val="28"/>
        </w:rPr>
        <w:sectPr w:rsidR="00B50172">
          <w:pgSz w:w="16839" w:h="11907" w:orient="landscape"/>
          <w:pgMar w:top="1361" w:right="1020" w:bottom="1361" w:left="1020" w:header="851" w:footer="992" w:gutter="0"/>
          <w:cols w:space="425"/>
          <w:docGrid w:type="lines" w:linePitch="312"/>
        </w:sectPr>
      </w:pPr>
    </w:p>
    <w:p w:rsidR="00B50172" w:rsidRDefault="003922B0">
      <w:pPr>
        <w:jc w:val="center"/>
        <w:outlineLvl w:val="1"/>
        <w:rPr>
          <w:rFonts w:ascii="Times New Roman" w:hAnsi="宋体"/>
          <w:sz w:val="32"/>
        </w:rPr>
      </w:pPr>
      <w:bookmarkStart w:id="8" w:name="_Toc65687143"/>
      <w:r>
        <w:rPr>
          <w:rFonts w:ascii="方正小标宋_GBK" w:eastAsia="方正小标宋_GBK" w:hint="eastAsia"/>
          <w:sz w:val="32"/>
        </w:rPr>
        <w:lastRenderedPageBreak/>
        <w:t>部门基本情况表</w:t>
      </w:r>
      <w:bookmarkEnd w:id="8"/>
    </w:p>
    <w:tbl>
      <w:tblPr>
        <w:tblW w:w="1426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543"/>
        <w:gridCol w:w="1134"/>
        <w:gridCol w:w="1559"/>
        <w:gridCol w:w="2353"/>
        <w:gridCol w:w="709"/>
        <w:gridCol w:w="709"/>
        <w:gridCol w:w="709"/>
        <w:gridCol w:w="709"/>
        <w:gridCol w:w="709"/>
        <w:gridCol w:w="709"/>
        <w:gridCol w:w="709"/>
        <w:gridCol w:w="709"/>
      </w:tblGrid>
      <w:tr w:rsidR="00B50172">
        <w:trPr>
          <w:cantSplit/>
          <w:trHeight w:val="227"/>
          <w:tblHeader/>
          <w:jc w:val="center"/>
        </w:trPr>
        <w:tc>
          <w:tcPr>
            <w:tcW w:w="10007" w:type="dxa"/>
            <w:gridSpan w:val="6"/>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left"/>
              <w:rPr>
                <w:rFonts w:ascii="方正小标宋_GBK" w:eastAsia="方正小标宋_GBK"/>
                <w:sz w:val="24"/>
              </w:rPr>
            </w:pPr>
            <w:r>
              <w:rPr>
                <w:rFonts w:ascii="方正小标宋_GBK" w:eastAsia="方正小标宋_GBK"/>
                <w:sz w:val="24"/>
              </w:rPr>
              <w:t>303</w:t>
            </w:r>
            <w:r>
              <w:rPr>
                <w:rFonts w:ascii="方正小标宋_GBK" w:eastAsia="方正小标宋_GBK" w:hint="eastAsia"/>
                <w:sz w:val="24"/>
              </w:rPr>
              <w:t>遵化市发展改革局部门</w:t>
            </w:r>
          </w:p>
        </w:tc>
        <w:tc>
          <w:tcPr>
            <w:tcW w:w="4254" w:type="dxa"/>
            <w:gridSpan w:val="6"/>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right"/>
              <w:rPr>
                <w:rFonts w:ascii="方正书宋_GBK" w:eastAsia="方正书宋_GBK"/>
                <w:sz w:val="24"/>
              </w:rPr>
            </w:pPr>
            <w:r>
              <w:rPr>
                <w:rFonts w:ascii="方正书宋_GBK" w:eastAsia="方正书宋_GBK" w:hint="eastAsia"/>
                <w:sz w:val="24"/>
              </w:rPr>
              <w:t>单位：人（辆）</w:t>
            </w:r>
          </w:p>
        </w:tc>
      </w:tr>
      <w:tr w:rsidR="00B50172">
        <w:trPr>
          <w:cantSplit/>
          <w:trHeight w:val="227"/>
          <w:tblHeader/>
          <w:jc w:val="center"/>
        </w:trPr>
        <w:tc>
          <w:tcPr>
            <w:tcW w:w="3543" w:type="dxa"/>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单位名称</w:t>
            </w:r>
          </w:p>
        </w:tc>
        <w:tc>
          <w:tcPr>
            <w:tcW w:w="1134" w:type="dxa"/>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单位性质</w:t>
            </w:r>
          </w:p>
        </w:tc>
        <w:tc>
          <w:tcPr>
            <w:tcW w:w="1559" w:type="dxa"/>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单位规格</w:t>
            </w:r>
          </w:p>
        </w:tc>
        <w:tc>
          <w:tcPr>
            <w:tcW w:w="2353" w:type="dxa"/>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经费保障形式</w:t>
            </w:r>
          </w:p>
        </w:tc>
        <w:tc>
          <w:tcPr>
            <w:tcW w:w="709" w:type="dxa"/>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车辆实有数</w:t>
            </w:r>
          </w:p>
        </w:tc>
        <w:tc>
          <w:tcPr>
            <w:tcW w:w="1418" w:type="dxa"/>
            <w:gridSpan w:val="2"/>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编制人数</w:t>
            </w:r>
          </w:p>
        </w:tc>
        <w:tc>
          <w:tcPr>
            <w:tcW w:w="1418" w:type="dxa"/>
            <w:gridSpan w:val="2"/>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在职人数</w:t>
            </w:r>
          </w:p>
        </w:tc>
        <w:tc>
          <w:tcPr>
            <w:tcW w:w="2127" w:type="dxa"/>
            <w:gridSpan w:val="3"/>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离退人数</w:t>
            </w:r>
          </w:p>
        </w:tc>
      </w:tr>
      <w:tr w:rsidR="00B50172">
        <w:trPr>
          <w:cantSplit/>
          <w:trHeight w:val="227"/>
          <w:tblHeader/>
          <w:jc w:val="center"/>
        </w:trPr>
        <w:tc>
          <w:tcPr>
            <w:tcW w:w="3543" w:type="dxa"/>
            <w:vMerge/>
            <w:shd w:val="clear" w:color="auto" w:fill="auto"/>
            <w:noWrap/>
            <w:vAlign w:val="center"/>
          </w:tcPr>
          <w:p w:rsidR="00B50172" w:rsidRDefault="00B50172">
            <w:pPr>
              <w:spacing w:line="300" w:lineRule="exact"/>
              <w:jc w:val="left"/>
              <w:outlineLvl w:val="1"/>
              <w:rPr>
                <w:rFonts w:ascii="Times New Roman" w:eastAsia="方正仿宋_GBK"/>
                <w:sz w:val="28"/>
              </w:rPr>
            </w:pPr>
          </w:p>
        </w:tc>
        <w:tc>
          <w:tcPr>
            <w:tcW w:w="1134" w:type="dxa"/>
            <w:vMerge/>
            <w:shd w:val="clear" w:color="auto" w:fill="auto"/>
            <w:noWrap/>
            <w:vAlign w:val="center"/>
          </w:tcPr>
          <w:p w:rsidR="00B50172" w:rsidRDefault="00B50172">
            <w:pPr>
              <w:spacing w:line="300" w:lineRule="exact"/>
              <w:jc w:val="left"/>
              <w:outlineLvl w:val="1"/>
              <w:rPr>
                <w:rFonts w:ascii="Times New Roman" w:eastAsia="方正仿宋_GBK"/>
                <w:sz w:val="28"/>
              </w:rPr>
            </w:pPr>
          </w:p>
        </w:tc>
        <w:tc>
          <w:tcPr>
            <w:tcW w:w="1559" w:type="dxa"/>
            <w:vMerge/>
            <w:shd w:val="clear" w:color="auto" w:fill="auto"/>
            <w:noWrap/>
            <w:vAlign w:val="center"/>
          </w:tcPr>
          <w:p w:rsidR="00B50172" w:rsidRDefault="00B50172">
            <w:pPr>
              <w:spacing w:line="300" w:lineRule="exact"/>
              <w:jc w:val="left"/>
              <w:outlineLvl w:val="1"/>
              <w:rPr>
                <w:rFonts w:ascii="Times New Roman" w:eastAsia="方正仿宋_GBK"/>
                <w:sz w:val="28"/>
              </w:rPr>
            </w:pPr>
          </w:p>
        </w:tc>
        <w:tc>
          <w:tcPr>
            <w:tcW w:w="2353" w:type="dxa"/>
            <w:vMerge/>
            <w:shd w:val="clear" w:color="auto" w:fill="auto"/>
            <w:noWrap/>
            <w:vAlign w:val="center"/>
          </w:tcPr>
          <w:p w:rsidR="00B50172" w:rsidRDefault="00B50172">
            <w:pPr>
              <w:spacing w:line="300" w:lineRule="exact"/>
              <w:jc w:val="left"/>
              <w:outlineLvl w:val="1"/>
              <w:rPr>
                <w:rFonts w:ascii="Times New Roman" w:eastAsia="方正仿宋_GBK"/>
                <w:sz w:val="28"/>
              </w:rPr>
            </w:pPr>
          </w:p>
        </w:tc>
        <w:tc>
          <w:tcPr>
            <w:tcW w:w="709" w:type="dxa"/>
            <w:vMerge/>
            <w:shd w:val="clear" w:color="auto" w:fill="auto"/>
            <w:noWrap/>
            <w:vAlign w:val="center"/>
          </w:tcPr>
          <w:p w:rsidR="00B50172" w:rsidRDefault="00B50172">
            <w:pPr>
              <w:spacing w:line="300" w:lineRule="exact"/>
              <w:jc w:val="left"/>
              <w:outlineLvl w:val="1"/>
              <w:rPr>
                <w:rFonts w:ascii="Times New Roman" w:eastAsia="方正仿宋_GBK"/>
                <w:sz w:val="28"/>
              </w:rPr>
            </w:pPr>
          </w:p>
        </w:tc>
        <w:tc>
          <w:tcPr>
            <w:tcW w:w="709"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行政</w:t>
            </w:r>
          </w:p>
        </w:tc>
        <w:tc>
          <w:tcPr>
            <w:tcW w:w="709"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事业</w:t>
            </w:r>
          </w:p>
        </w:tc>
        <w:tc>
          <w:tcPr>
            <w:tcW w:w="709"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行政</w:t>
            </w:r>
          </w:p>
        </w:tc>
        <w:tc>
          <w:tcPr>
            <w:tcW w:w="709"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事业</w:t>
            </w:r>
          </w:p>
        </w:tc>
        <w:tc>
          <w:tcPr>
            <w:tcW w:w="709"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离休</w:t>
            </w:r>
          </w:p>
        </w:tc>
        <w:tc>
          <w:tcPr>
            <w:tcW w:w="709"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退休</w:t>
            </w:r>
          </w:p>
        </w:tc>
        <w:tc>
          <w:tcPr>
            <w:tcW w:w="709"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退职</w:t>
            </w:r>
          </w:p>
        </w:tc>
      </w:tr>
      <w:tr w:rsidR="00B50172">
        <w:trPr>
          <w:cantSplit/>
          <w:trHeight w:val="227"/>
          <w:jc w:val="center"/>
        </w:trPr>
        <w:tc>
          <w:tcPr>
            <w:tcW w:w="3543"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1134" w:type="dxa"/>
            <w:shd w:val="clear" w:color="auto" w:fill="auto"/>
            <w:noWrap/>
            <w:vAlign w:val="center"/>
          </w:tcPr>
          <w:p w:rsidR="00B50172" w:rsidRDefault="00B50172">
            <w:pPr>
              <w:spacing w:line="300" w:lineRule="exact"/>
              <w:jc w:val="center"/>
              <w:rPr>
                <w:rFonts w:ascii="方正书宋_GBK" w:eastAsia="方正书宋_GBK"/>
                <w:b/>
              </w:rPr>
            </w:pPr>
          </w:p>
        </w:tc>
        <w:tc>
          <w:tcPr>
            <w:tcW w:w="1559" w:type="dxa"/>
            <w:shd w:val="clear" w:color="auto" w:fill="auto"/>
            <w:noWrap/>
            <w:vAlign w:val="center"/>
          </w:tcPr>
          <w:p w:rsidR="00B50172" w:rsidRDefault="00B50172">
            <w:pPr>
              <w:spacing w:line="300" w:lineRule="exact"/>
              <w:jc w:val="center"/>
              <w:rPr>
                <w:rFonts w:ascii="方正书宋_GBK" w:eastAsia="方正书宋_GBK"/>
                <w:b/>
              </w:rPr>
            </w:pPr>
          </w:p>
        </w:tc>
        <w:tc>
          <w:tcPr>
            <w:tcW w:w="2353" w:type="dxa"/>
            <w:shd w:val="clear" w:color="auto" w:fill="auto"/>
            <w:noWrap/>
            <w:vAlign w:val="center"/>
          </w:tcPr>
          <w:p w:rsidR="00B50172" w:rsidRDefault="00B50172">
            <w:pPr>
              <w:spacing w:line="300" w:lineRule="exact"/>
              <w:jc w:val="center"/>
              <w:rPr>
                <w:rFonts w:ascii="方正书宋_GBK" w:eastAsia="方正书宋_GBK"/>
                <w:b/>
              </w:rPr>
            </w:pPr>
          </w:p>
        </w:tc>
        <w:tc>
          <w:tcPr>
            <w:tcW w:w="709"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b/>
              </w:rPr>
              <w:t>4</w:t>
            </w:r>
          </w:p>
        </w:tc>
        <w:tc>
          <w:tcPr>
            <w:tcW w:w="709" w:type="dxa"/>
            <w:shd w:val="clear" w:color="auto" w:fill="auto"/>
            <w:noWrap/>
            <w:vAlign w:val="center"/>
          </w:tcPr>
          <w:p w:rsidR="00B50172" w:rsidRDefault="00B50172">
            <w:pPr>
              <w:spacing w:line="300" w:lineRule="exact"/>
              <w:jc w:val="center"/>
              <w:rPr>
                <w:rFonts w:ascii="方正书宋_GBK" w:eastAsia="方正书宋_GBK"/>
                <w:b/>
              </w:rPr>
            </w:pPr>
          </w:p>
        </w:tc>
        <w:tc>
          <w:tcPr>
            <w:tcW w:w="709" w:type="dxa"/>
            <w:shd w:val="clear" w:color="auto" w:fill="auto"/>
            <w:noWrap/>
            <w:vAlign w:val="center"/>
          </w:tcPr>
          <w:p w:rsidR="00B50172" w:rsidRDefault="00B50172">
            <w:pPr>
              <w:spacing w:line="300" w:lineRule="exact"/>
              <w:jc w:val="center"/>
              <w:rPr>
                <w:rFonts w:ascii="方正书宋_GBK" w:eastAsia="方正书宋_GBK"/>
                <w:b/>
              </w:rPr>
            </w:pPr>
          </w:p>
        </w:tc>
        <w:tc>
          <w:tcPr>
            <w:tcW w:w="709"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b/>
              </w:rPr>
              <w:t>106</w:t>
            </w:r>
          </w:p>
        </w:tc>
        <w:tc>
          <w:tcPr>
            <w:tcW w:w="709" w:type="dxa"/>
            <w:shd w:val="clear" w:color="auto" w:fill="auto"/>
            <w:noWrap/>
            <w:vAlign w:val="center"/>
          </w:tcPr>
          <w:p w:rsidR="00B50172" w:rsidRDefault="00B50172">
            <w:pPr>
              <w:spacing w:line="300" w:lineRule="exact"/>
              <w:jc w:val="center"/>
              <w:rPr>
                <w:rFonts w:ascii="方正书宋_GBK" w:eastAsia="方正书宋_GBK"/>
                <w:b/>
              </w:rPr>
            </w:pPr>
          </w:p>
        </w:tc>
        <w:tc>
          <w:tcPr>
            <w:tcW w:w="709" w:type="dxa"/>
            <w:shd w:val="clear" w:color="auto" w:fill="auto"/>
            <w:noWrap/>
            <w:vAlign w:val="center"/>
          </w:tcPr>
          <w:p w:rsidR="00B50172" w:rsidRDefault="00B50172">
            <w:pPr>
              <w:spacing w:line="300" w:lineRule="exact"/>
              <w:jc w:val="center"/>
              <w:rPr>
                <w:rFonts w:ascii="方正书宋_GBK" w:eastAsia="方正书宋_GBK"/>
                <w:b/>
              </w:rPr>
            </w:pPr>
          </w:p>
        </w:tc>
        <w:tc>
          <w:tcPr>
            <w:tcW w:w="709" w:type="dxa"/>
            <w:shd w:val="clear" w:color="auto" w:fill="auto"/>
            <w:noWrap/>
            <w:vAlign w:val="center"/>
          </w:tcPr>
          <w:p w:rsidR="00B50172" w:rsidRDefault="00B50172">
            <w:pPr>
              <w:spacing w:line="300" w:lineRule="exact"/>
              <w:jc w:val="center"/>
              <w:rPr>
                <w:rFonts w:ascii="方正书宋_GBK" w:eastAsia="方正书宋_GBK"/>
                <w:b/>
              </w:rPr>
            </w:pPr>
          </w:p>
        </w:tc>
        <w:tc>
          <w:tcPr>
            <w:tcW w:w="709"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b/>
              </w:rPr>
              <w:t>78</w:t>
            </w:r>
          </w:p>
        </w:tc>
      </w:tr>
      <w:tr w:rsidR="00B50172">
        <w:trPr>
          <w:cantSplit/>
          <w:trHeight w:val="227"/>
          <w:jc w:val="center"/>
        </w:trPr>
        <w:tc>
          <w:tcPr>
            <w:tcW w:w="3543"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遵化市发展和</w:t>
            </w:r>
            <w:proofErr w:type="gramStart"/>
            <w:r>
              <w:rPr>
                <w:rFonts w:ascii="方正书宋_GBK" w:eastAsia="方正书宋_GBK" w:hint="eastAsia"/>
              </w:rPr>
              <w:t>改革局</w:t>
            </w:r>
            <w:proofErr w:type="gramEnd"/>
            <w:r>
              <w:rPr>
                <w:rFonts w:ascii="方正书宋_GBK" w:eastAsia="方正书宋_GBK" w:hint="eastAsia"/>
              </w:rPr>
              <w:t>本级</w:t>
            </w:r>
          </w:p>
        </w:tc>
        <w:tc>
          <w:tcPr>
            <w:tcW w:w="1134"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行政</w:t>
            </w:r>
          </w:p>
        </w:tc>
        <w:tc>
          <w:tcPr>
            <w:tcW w:w="155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正科级</w:t>
            </w:r>
          </w:p>
        </w:tc>
        <w:tc>
          <w:tcPr>
            <w:tcW w:w="2353"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财政拨款</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w:t>
            </w:r>
          </w:p>
        </w:tc>
        <w:tc>
          <w:tcPr>
            <w:tcW w:w="709" w:type="dxa"/>
            <w:shd w:val="clear" w:color="auto" w:fill="auto"/>
            <w:noWrap/>
            <w:vAlign w:val="center"/>
          </w:tcPr>
          <w:p w:rsidR="00B50172" w:rsidRDefault="00B50172">
            <w:pPr>
              <w:spacing w:line="300" w:lineRule="exact"/>
              <w:jc w:val="center"/>
              <w:rPr>
                <w:rFonts w:ascii="方正书宋_GBK" w:eastAsia="方正书宋_GBK"/>
              </w:rPr>
            </w:pPr>
          </w:p>
        </w:tc>
        <w:tc>
          <w:tcPr>
            <w:tcW w:w="709" w:type="dxa"/>
            <w:shd w:val="clear" w:color="auto" w:fill="auto"/>
            <w:noWrap/>
            <w:vAlign w:val="center"/>
          </w:tcPr>
          <w:p w:rsidR="00B50172" w:rsidRDefault="00B50172">
            <w:pPr>
              <w:spacing w:line="300" w:lineRule="exact"/>
              <w:jc w:val="center"/>
              <w:rPr>
                <w:rFonts w:ascii="方正书宋_GBK" w:eastAsia="方正书宋_GBK"/>
              </w:rPr>
            </w:pP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72</w:t>
            </w:r>
          </w:p>
        </w:tc>
        <w:tc>
          <w:tcPr>
            <w:tcW w:w="709" w:type="dxa"/>
            <w:shd w:val="clear" w:color="auto" w:fill="auto"/>
            <w:noWrap/>
            <w:vAlign w:val="center"/>
          </w:tcPr>
          <w:p w:rsidR="00B50172" w:rsidRDefault="00B50172">
            <w:pPr>
              <w:spacing w:line="300" w:lineRule="exact"/>
              <w:jc w:val="center"/>
              <w:rPr>
                <w:rFonts w:ascii="方正书宋_GBK" w:eastAsia="方正书宋_GBK"/>
              </w:rPr>
            </w:pPr>
          </w:p>
        </w:tc>
        <w:tc>
          <w:tcPr>
            <w:tcW w:w="709" w:type="dxa"/>
            <w:shd w:val="clear" w:color="auto" w:fill="auto"/>
            <w:noWrap/>
            <w:vAlign w:val="center"/>
          </w:tcPr>
          <w:p w:rsidR="00B50172" w:rsidRDefault="00B50172">
            <w:pPr>
              <w:spacing w:line="300" w:lineRule="exact"/>
              <w:jc w:val="center"/>
              <w:rPr>
                <w:rFonts w:ascii="方正书宋_GBK" w:eastAsia="方正书宋_GBK"/>
              </w:rPr>
            </w:pPr>
          </w:p>
        </w:tc>
        <w:tc>
          <w:tcPr>
            <w:tcW w:w="709" w:type="dxa"/>
            <w:shd w:val="clear" w:color="auto" w:fill="auto"/>
            <w:noWrap/>
            <w:vAlign w:val="center"/>
          </w:tcPr>
          <w:p w:rsidR="00B50172" w:rsidRDefault="00B50172">
            <w:pPr>
              <w:spacing w:line="300" w:lineRule="exact"/>
              <w:jc w:val="center"/>
              <w:rPr>
                <w:rFonts w:ascii="方正书宋_GBK" w:eastAsia="方正书宋_GBK"/>
              </w:rPr>
            </w:pP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78</w:t>
            </w:r>
          </w:p>
        </w:tc>
      </w:tr>
      <w:tr w:rsidR="00B50172">
        <w:trPr>
          <w:cantSplit/>
          <w:trHeight w:val="227"/>
          <w:jc w:val="center"/>
        </w:trPr>
        <w:tc>
          <w:tcPr>
            <w:tcW w:w="3543"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河北遵化经济开发区管理委员会</w:t>
            </w:r>
          </w:p>
        </w:tc>
        <w:tc>
          <w:tcPr>
            <w:tcW w:w="1134"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行政</w:t>
            </w:r>
          </w:p>
        </w:tc>
        <w:tc>
          <w:tcPr>
            <w:tcW w:w="155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副处（县）级</w:t>
            </w:r>
          </w:p>
        </w:tc>
        <w:tc>
          <w:tcPr>
            <w:tcW w:w="2353"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hint="eastAsia"/>
              </w:rPr>
              <w:t>财政拨款</w:t>
            </w: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1</w:t>
            </w:r>
          </w:p>
        </w:tc>
        <w:tc>
          <w:tcPr>
            <w:tcW w:w="709" w:type="dxa"/>
            <w:shd w:val="clear" w:color="auto" w:fill="auto"/>
            <w:noWrap/>
            <w:vAlign w:val="center"/>
          </w:tcPr>
          <w:p w:rsidR="00B50172" w:rsidRDefault="00B50172">
            <w:pPr>
              <w:spacing w:line="300" w:lineRule="exact"/>
              <w:jc w:val="center"/>
              <w:rPr>
                <w:rFonts w:ascii="方正书宋_GBK" w:eastAsia="方正书宋_GBK"/>
              </w:rPr>
            </w:pPr>
          </w:p>
        </w:tc>
        <w:tc>
          <w:tcPr>
            <w:tcW w:w="709" w:type="dxa"/>
            <w:shd w:val="clear" w:color="auto" w:fill="auto"/>
            <w:noWrap/>
            <w:vAlign w:val="center"/>
          </w:tcPr>
          <w:p w:rsidR="00B50172" w:rsidRDefault="00B50172">
            <w:pPr>
              <w:spacing w:line="300" w:lineRule="exact"/>
              <w:jc w:val="center"/>
              <w:rPr>
                <w:rFonts w:ascii="方正书宋_GBK" w:eastAsia="方正书宋_GBK"/>
              </w:rPr>
            </w:pPr>
          </w:p>
        </w:tc>
        <w:tc>
          <w:tcPr>
            <w:tcW w:w="709"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34</w:t>
            </w:r>
          </w:p>
        </w:tc>
        <w:tc>
          <w:tcPr>
            <w:tcW w:w="709" w:type="dxa"/>
            <w:shd w:val="clear" w:color="auto" w:fill="auto"/>
            <w:noWrap/>
            <w:vAlign w:val="center"/>
          </w:tcPr>
          <w:p w:rsidR="00B50172" w:rsidRDefault="00B50172">
            <w:pPr>
              <w:spacing w:line="300" w:lineRule="exact"/>
              <w:jc w:val="center"/>
              <w:rPr>
                <w:rFonts w:ascii="方正书宋_GBK" w:eastAsia="方正书宋_GBK"/>
              </w:rPr>
            </w:pPr>
          </w:p>
        </w:tc>
        <w:tc>
          <w:tcPr>
            <w:tcW w:w="709" w:type="dxa"/>
            <w:shd w:val="clear" w:color="auto" w:fill="auto"/>
            <w:noWrap/>
            <w:vAlign w:val="center"/>
          </w:tcPr>
          <w:p w:rsidR="00B50172" w:rsidRDefault="00B50172">
            <w:pPr>
              <w:spacing w:line="300" w:lineRule="exact"/>
              <w:jc w:val="center"/>
              <w:rPr>
                <w:rFonts w:ascii="方正书宋_GBK" w:eastAsia="方正书宋_GBK"/>
              </w:rPr>
            </w:pPr>
          </w:p>
        </w:tc>
        <w:tc>
          <w:tcPr>
            <w:tcW w:w="709" w:type="dxa"/>
            <w:shd w:val="clear" w:color="auto" w:fill="auto"/>
            <w:noWrap/>
            <w:vAlign w:val="center"/>
          </w:tcPr>
          <w:p w:rsidR="00B50172" w:rsidRDefault="00B50172">
            <w:pPr>
              <w:spacing w:line="300" w:lineRule="exact"/>
              <w:jc w:val="center"/>
              <w:rPr>
                <w:rFonts w:ascii="方正书宋_GBK" w:eastAsia="方正书宋_GBK"/>
              </w:rPr>
            </w:pPr>
          </w:p>
        </w:tc>
        <w:tc>
          <w:tcPr>
            <w:tcW w:w="709" w:type="dxa"/>
            <w:shd w:val="clear" w:color="auto" w:fill="auto"/>
            <w:noWrap/>
            <w:vAlign w:val="center"/>
          </w:tcPr>
          <w:p w:rsidR="00B50172" w:rsidRDefault="00B50172">
            <w:pPr>
              <w:spacing w:line="300" w:lineRule="exact"/>
              <w:jc w:val="center"/>
              <w:rPr>
                <w:rFonts w:ascii="方正书宋_GBK" w:eastAsia="方正书宋_GBK"/>
              </w:rPr>
            </w:pPr>
          </w:p>
        </w:tc>
      </w:tr>
    </w:tbl>
    <w:p w:rsidR="00B50172" w:rsidRDefault="00B50172">
      <w:pPr>
        <w:spacing w:line="300" w:lineRule="exact"/>
        <w:jc w:val="left"/>
        <w:outlineLvl w:val="1"/>
        <w:rPr>
          <w:rFonts w:ascii="Times New Roman" w:eastAsia="方正仿宋_GBK"/>
          <w:sz w:val="28"/>
        </w:rPr>
        <w:sectPr w:rsidR="00B50172">
          <w:pgSz w:w="16839" w:h="11907" w:orient="landscape"/>
          <w:pgMar w:top="1020" w:right="1361" w:bottom="1020" w:left="1361" w:header="851" w:footer="992" w:gutter="0"/>
          <w:cols w:space="425"/>
          <w:docGrid w:type="lines" w:linePitch="312"/>
        </w:sectPr>
      </w:pPr>
    </w:p>
    <w:p w:rsidR="00B50172" w:rsidRDefault="00B50172">
      <w:pPr>
        <w:jc w:val="center"/>
        <w:outlineLvl w:val="0"/>
        <w:rPr>
          <w:rFonts w:ascii="Times New Roman" w:hAnsi="宋体"/>
          <w:sz w:val="52"/>
        </w:rPr>
      </w:pPr>
    </w:p>
    <w:p w:rsidR="00B50172" w:rsidRDefault="00B50172">
      <w:pPr>
        <w:jc w:val="center"/>
        <w:rPr>
          <w:rFonts w:ascii="Times New Roman" w:hAnsi="宋体"/>
          <w:sz w:val="52"/>
        </w:rPr>
      </w:pPr>
    </w:p>
    <w:p w:rsidR="00B50172" w:rsidRDefault="00B50172">
      <w:pPr>
        <w:jc w:val="center"/>
        <w:rPr>
          <w:rFonts w:ascii="Times New Roman" w:hAnsi="宋体"/>
          <w:sz w:val="52"/>
        </w:rPr>
      </w:pPr>
    </w:p>
    <w:p w:rsidR="00B50172" w:rsidRDefault="003922B0">
      <w:pPr>
        <w:jc w:val="center"/>
        <w:rPr>
          <w:rFonts w:ascii="Times New Roman" w:hAnsi="宋体"/>
          <w:sz w:val="44"/>
        </w:rPr>
      </w:pPr>
      <w:r>
        <w:rPr>
          <w:rFonts w:ascii="方正小标宋_GBK" w:eastAsia="方正小标宋_GBK" w:hint="eastAsia"/>
          <w:sz w:val="44"/>
        </w:rPr>
        <w:t>第二部分</w:t>
      </w:r>
    </w:p>
    <w:p w:rsidR="00B50172" w:rsidRDefault="00B50172">
      <w:pPr>
        <w:jc w:val="center"/>
        <w:rPr>
          <w:rFonts w:ascii="Times New Roman" w:hAnsi="宋体"/>
          <w:sz w:val="44"/>
        </w:rPr>
      </w:pPr>
    </w:p>
    <w:p w:rsidR="00B50172" w:rsidRDefault="003922B0">
      <w:pPr>
        <w:jc w:val="center"/>
        <w:rPr>
          <w:rFonts w:ascii="Times New Roman" w:hAnsi="宋体"/>
          <w:sz w:val="44"/>
        </w:rPr>
      </w:pPr>
      <w:r>
        <w:rPr>
          <w:rFonts w:ascii="方正小标宋_GBK" w:eastAsia="方正小标宋_GBK" w:hint="eastAsia"/>
          <w:sz w:val="44"/>
        </w:rPr>
        <w:t>预算单位收支预算情况</w:t>
      </w:r>
    </w:p>
    <w:p w:rsidR="00B50172" w:rsidRDefault="00B50172">
      <w:pPr>
        <w:jc w:val="center"/>
        <w:sectPr w:rsidR="00B50172">
          <w:pgSz w:w="11907" w:h="16839"/>
          <w:pgMar w:top="1020" w:right="1134" w:bottom="1020" w:left="1134" w:header="851" w:footer="992" w:gutter="0"/>
          <w:cols w:space="425"/>
          <w:docGrid w:type="lines" w:linePitch="312"/>
        </w:sectPr>
      </w:pPr>
    </w:p>
    <w:p w:rsidR="00B50172" w:rsidRDefault="00B50172">
      <w:pPr>
        <w:jc w:val="center"/>
      </w:pPr>
    </w:p>
    <w:p w:rsidR="00B50172" w:rsidRDefault="003922B0">
      <w:pPr>
        <w:jc w:val="center"/>
        <w:outlineLvl w:val="3"/>
        <w:rPr>
          <w:rFonts w:ascii="Times New Roman" w:hAnsi="宋体"/>
          <w:sz w:val="44"/>
        </w:rPr>
      </w:pPr>
      <w:bookmarkStart w:id="9" w:name="_Toc65687144"/>
      <w:r>
        <w:rPr>
          <w:rFonts w:ascii="方正小标宋_GBK" w:eastAsia="方正小标宋_GBK" w:hint="eastAsia"/>
          <w:sz w:val="44"/>
        </w:rPr>
        <w:t>一、遵化市发展和</w:t>
      </w:r>
      <w:proofErr w:type="gramStart"/>
      <w:r>
        <w:rPr>
          <w:rFonts w:ascii="方正小标宋_GBK" w:eastAsia="方正小标宋_GBK" w:hint="eastAsia"/>
          <w:sz w:val="44"/>
        </w:rPr>
        <w:t>改革局</w:t>
      </w:r>
      <w:proofErr w:type="gramEnd"/>
      <w:r>
        <w:rPr>
          <w:rFonts w:ascii="方正小标宋_GBK" w:eastAsia="方正小标宋_GBK" w:hint="eastAsia"/>
          <w:sz w:val="44"/>
        </w:rPr>
        <w:t>本级收支预算</w:t>
      </w:r>
      <w:bookmarkEnd w:id="9"/>
    </w:p>
    <w:p w:rsidR="00B50172" w:rsidRDefault="00B50172">
      <w:pPr>
        <w:jc w:val="center"/>
        <w:rPr>
          <w:rFonts w:ascii="Times New Roman" w:hAnsi="宋体"/>
        </w:rPr>
      </w:pPr>
    </w:p>
    <w:p w:rsidR="00B50172" w:rsidRDefault="003922B0">
      <w:pPr>
        <w:jc w:val="center"/>
        <w:outlineLvl w:val="4"/>
        <w:rPr>
          <w:rFonts w:ascii="Times New Roman" w:hAnsi="宋体"/>
          <w:sz w:val="32"/>
        </w:rPr>
      </w:pPr>
      <w:r>
        <w:rPr>
          <w:rFonts w:ascii="方正小标宋_GBK" w:eastAsia="方正小标宋_GBK" w:hint="eastAsia"/>
          <w:sz w:val="32"/>
        </w:rPr>
        <w:t>收支预算总表</w:t>
      </w:r>
    </w:p>
    <w:tbl>
      <w:tblPr>
        <w:tblW w:w="88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01"/>
        <w:gridCol w:w="5114"/>
        <w:gridCol w:w="2874"/>
      </w:tblGrid>
      <w:tr w:rsidR="00B50172">
        <w:trPr>
          <w:trHeight w:val="312"/>
          <w:tblHeader/>
          <w:jc w:val="center"/>
        </w:trPr>
        <w:tc>
          <w:tcPr>
            <w:tcW w:w="6015" w:type="dxa"/>
            <w:gridSpan w:val="2"/>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left"/>
              <w:rPr>
                <w:rFonts w:ascii="方正小标宋_GBK" w:eastAsia="方正小标宋_GBK"/>
                <w:sz w:val="24"/>
              </w:rPr>
            </w:pPr>
            <w:r>
              <w:rPr>
                <w:rFonts w:ascii="方正小标宋_GBK" w:eastAsia="方正小标宋_GBK"/>
                <w:sz w:val="24"/>
              </w:rPr>
              <w:t>303001</w:t>
            </w:r>
            <w:r>
              <w:rPr>
                <w:rFonts w:ascii="方正小标宋_GBK" w:eastAsia="方正小标宋_GBK" w:hint="eastAsia"/>
                <w:sz w:val="24"/>
              </w:rPr>
              <w:t>遵化市发展和</w:t>
            </w:r>
            <w:proofErr w:type="gramStart"/>
            <w:r>
              <w:rPr>
                <w:rFonts w:ascii="方正小标宋_GBK" w:eastAsia="方正小标宋_GBK" w:hint="eastAsia"/>
                <w:sz w:val="24"/>
              </w:rPr>
              <w:t>改革局</w:t>
            </w:r>
            <w:proofErr w:type="gramEnd"/>
            <w:r>
              <w:rPr>
                <w:rFonts w:ascii="方正小标宋_GBK" w:eastAsia="方正小标宋_GBK" w:hint="eastAsia"/>
                <w:sz w:val="24"/>
              </w:rPr>
              <w:t>本级</w:t>
            </w:r>
          </w:p>
        </w:tc>
        <w:tc>
          <w:tcPr>
            <w:tcW w:w="2874" w:type="dxa"/>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right"/>
              <w:rPr>
                <w:rFonts w:ascii="方正书宋_GBK" w:eastAsia="方正书宋_GBK"/>
                <w:sz w:val="24"/>
              </w:rPr>
            </w:pPr>
            <w:r>
              <w:rPr>
                <w:rFonts w:ascii="方正书宋_GBK" w:eastAsia="方正书宋_GBK" w:hint="eastAsia"/>
                <w:sz w:val="24"/>
              </w:rPr>
              <w:t>单位：万元</w:t>
            </w:r>
          </w:p>
        </w:tc>
      </w:tr>
      <w:tr w:rsidR="00B50172">
        <w:trPr>
          <w:trHeight w:val="312"/>
          <w:tblHeader/>
          <w:jc w:val="center"/>
        </w:trPr>
        <w:tc>
          <w:tcPr>
            <w:tcW w:w="901"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项目代码</w:t>
            </w:r>
          </w:p>
        </w:tc>
        <w:tc>
          <w:tcPr>
            <w:tcW w:w="511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预算收支项目</w:t>
            </w:r>
          </w:p>
        </w:tc>
        <w:tc>
          <w:tcPr>
            <w:tcW w:w="287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预算金额</w:t>
            </w: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b/>
              </w:rPr>
            </w:pPr>
          </w:p>
        </w:tc>
        <w:tc>
          <w:tcPr>
            <w:tcW w:w="511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预算收入</w:t>
            </w:r>
          </w:p>
        </w:tc>
        <w:tc>
          <w:tcPr>
            <w:tcW w:w="2874"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2753.71</w:t>
            </w:r>
          </w:p>
        </w:tc>
      </w:tr>
      <w:tr w:rsidR="00B50172">
        <w:trPr>
          <w:trHeight w:val="312"/>
          <w:jc w:val="center"/>
        </w:trPr>
        <w:tc>
          <w:tcPr>
            <w:tcW w:w="901"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一般公共预算拨款</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2753.71</w:t>
            </w: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其中：财政拨款</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2536.53</w:t>
            </w: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行政事业性收费</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专项收入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国有资源（资产）有偿使用收入</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187.18</w:t>
            </w: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政府住房基金收入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上级一般公共预算安排转移支付</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一般债券</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其他</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30.00</w:t>
            </w:r>
          </w:p>
        </w:tc>
      </w:tr>
      <w:tr w:rsidR="00B50172">
        <w:trPr>
          <w:trHeight w:val="312"/>
          <w:jc w:val="center"/>
        </w:trPr>
        <w:tc>
          <w:tcPr>
            <w:tcW w:w="901"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基金预算拨款</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其中：政府性基金收入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专项债券对应项目专项收入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上级政府性基金预算安排转移支付</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专项债券</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国有资本经营预算拨款</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其中：国有资本经营收入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上级国有资本经营预算安排转移支付</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财政专户核拨</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其他来源收入（单位资金）</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其中：事业收入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上级补助收入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附属单位上缴收入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事业单位经营收入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其他收入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b/>
              </w:rPr>
            </w:pPr>
          </w:p>
        </w:tc>
        <w:tc>
          <w:tcPr>
            <w:tcW w:w="511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预算支出</w:t>
            </w:r>
          </w:p>
        </w:tc>
        <w:tc>
          <w:tcPr>
            <w:tcW w:w="2874"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2753.71</w:t>
            </w:r>
          </w:p>
        </w:tc>
      </w:tr>
      <w:tr w:rsidR="00B50172">
        <w:trPr>
          <w:trHeight w:val="312"/>
          <w:jc w:val="center"/>
        </w:trPr>
        <w:tc>
          <w:tcPr>
            <w:tcW w:w="901"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基本支出</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1248.71</w:t>
            </w: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其中：人员经费</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1179.84</w:t>
            </w: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日常公用经费</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68.87</w:t>
            </w:r>
          </w:p>
        </w:tc>
      </w:tr>
      <w:tr w:rsidR="00B50172">
        <w:trPr>
          <w:trHeight w:val="312"/>
          <w:jc w:val="center"/>
        </w:trPr>
        <w:tc>
          <w:tcPr>
            <w:tcW w:w="901"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项目支出</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1505.00</w:t>
            </w:r>
          </w:p>
        </w:tc>
      </w:tr>
    </w:tbl>
    <w:p w:rsidR="00B50172" w:rsidRDefault="00B50172">
      <w:pPr>
        <w:spacing w:line="300" w:lineRule="exact"/>
        <w:jc w:val="left"/>
        <w:outlineLvl w:val="4"/>
        <w:sectPr w:rsidR="00B50172">
          <w:pgSz w:w="11907" w:h="16839"/>
          <w:pgMar w:top="1134" w:right="1134" w:bottom="1134" w:left="1134" w:header="851" w:footer="992" w:gutter="0"/>
          <w:cols w:space="425"/>
          <w:docGrid w:type="lines" w:linePitch="312"/>
        </w:sectPr>
      </w:pPr>
    </w:p>
    <w:p w:rsidR="00B50172" w:rsidRDefault="003922B0">
      <w:pPr>
        <w:jc w:val="center"/>
        <w:outlineLvl w:val="4"/>
        <w:rPr>
          <w:rFonts w:ascii="Times New Roman" w:hAnsi="宋体"/>
          <w:sz w:val="32"/>
        </w:rPr>
      </w:pPr>
      <w:r>
        <w:rPr>
          <w:rFonts w:ascii="方正小标宋_GBK" w:eastAsia="方正小标宋_GBK" w:hint="eastAsia"/>
          <w:sz w:val="32"/>
        </w:rPr>
        <w:lastRenderedPageBreak/>
        <w:t>人员经费预算</w:t>
      </w:r>
    </w:p>
    <w:tbl>
      <w:tblPr>
        <w:tblW w:w="463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599"/>
        <w:gridCol w:w="1598"/>
        <w:gridCol w:w="1598"/>
        <w:gridCol w:w="4431"/>
        <w:gridCol w:w="780"/>
        <w:gridCol w:w="1598"/>
        <w:gridCol w:w="1252"/>
        <w:gridCol w:w="1252"/>
        <w:gridCol w:w="907"/>
      </w:tblGrid>
      <w:tr w:rsidR="00B50172">
        <w:trPr>
          <w:cantSplit/>
          <w:trHeight w:val="425"/>
          <w:tblHeader/>
          <w:jc w:val="center"/>
        </w:trPr>
        <w:tc>
          <w:tcPr>
            <w:tcW w:w="2655" w:type="pct"/>
            <w:gridSpan w:val="4"/>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left"/>
              <w:rPr>
                <w:rFonts w:ascii="方正小标宋_GBK" w:eastAsia="方正小标宋_GBK"/>
                <w:sz w:val="24"/>
              </w:rPr>
            </w:pPr>
            <w:r>
              <w:rPr>
                <w:rFonts w:ascii="方正小标宋_GBK" w:eastAsia="方正小标宋_GBK"/>
                <w:sz w:val="24"/>
              </w:rPr>
              <w:t>303001</w:t>
            </w:r>
            <w:r>
              <w:rPr>
                <w:rFonts w:ascii="方正小标宋_GBK" w:eastAsia="方正小标宋_GBK" w:hint="eastAsia"/>
                <w:sz w:val="24"/>
              </w:rPr>
              <w:t>遵化市发展和</w:t>
            </w:r>
            <w:proofErr w:type="gramStart"/>
            <w:r>
              <w:rPr>
                <w:rFonts w:ascii="方正小标宋_GBK" w:eastAsia="方正小标宋_GBK" w:hint="eastAsia"/>
                <w:sz w:val="24"/>
              </w:rPr>
              <w:t>改革局</w:t>
            </w:r>
            <w:proofErr w:type="gramEnd"/>
            <w:r>
              <w:rPr>
                <w:rFonts w:ascii="方正小标宋_GBK" w:eastAsia="方正小标宋_GBK" w:hint="eastAsia"/>
                <w:sz w:val="24"/>
              </w:rPr>
              <w:t>本级</w:t>
            </w:r>
          </w:p>
        </w:tc>
        <w:tc>
          <w:tcPr>
            <w:tcW w:w="2345" w:type="pct"/>
            <w:gridSpan w:val="5"/>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right"/>
              <w:rPr>
                <w:rFonts w:ascii="方正书宋_GBK" w:eastAsia="方正书宋_GBK"/>
                <w:sz w:val="24"/>
              </w:rPr>
            </w:pPr>
            <w:r>
              <w:rPr>
                <w:rFonts w:ascii="方正书宋_GBK" w:eastAsia="方正书宋_GBK" w:hint="eastAsia"/>
                <w:sz w:val="24"/>
              </w:rPr>
              <w:t>单位：万元</w:t>
            </w:r>
          </w:p>
        </w:tc>
      </w:tr>
      <w:tr w:rsidR="00B50172">
        <w:trPr>
          <w:cantSplit/>
          <w:trHeight w:val="227"/>
          <w:tblHeader/>
          <w:jc w:val="center"/>
        </w:trPr>
        <w:tc>
          <w:tcPr>
            <w:tcW w:w="368"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功能分类科目编码</w:t>
            </w:r>
          </w:p>
        </w:tc>
        <w:tc>
          <w:tcPr>
            <w:tcW w:w="327"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部门经济分类编码</w:t>
            </w:r>
          </w:p>
        </w:tc>
        <w:tc>
          <w:tcPr>
            <w:tcW w:w="327"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政府经济分类编码</w:t>
            </w:r>
          </w:p>
        </w:tc>
        <w:tc>
          <w:tcPr>
            <w:tcW w:w="1633"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预算支出项目</w:t>
            </w:r>
          </w:p>
        </w:tc>
        <w:tc>
          <w:tcPr>
            <w:tcW w:w="2345" w:type="pct"/>
            <w:gridSpan w:val="5"/>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资金来源</w:t>
            </w:r>
          </w:p>
        </w:tc>
      </w:tr>
      <w:tr w:rsidR="00B50172">
        <w:trPr>
          <w:cantSplit/>
          <w:trHeight w:val="227"/>
          <w:tblHeader/>
          <w:jc w:val="center"/>
        </w:trPr>
        <w:tc>
          <w:tcPr>
            <w:tcW w:w="368" w:type="pct"/>
            <w:vMerge/>
            <w:shd w:val="clear" w:color="auto" w:fill="auto"/>
            <w:noWrap/>
            <w:vAlign w:val="center"/>
          </w:tcPr>
          <w:p w:rsidR="00B50172" w:rsidRDefault="00B50172">
            <w:pPr>
              <w:spacing w:line="300" w:lineRule="exact"/>
              <w:jc w:val="left"/>
              <w:outlineLvl w:val="4"/>
            </w:pPr>
          </w:p>
        </w:tc>
        <w:tc>
          <w:tcPr>
            <w:tcW w:w="327" w:type="pct"/>
            <w:vMerge/>
            <w:shd w:val="clear" w:color="auto" w:fill="auto"/>
            <w:noWrap/>
            <w:vAlign w:val="center"/>
          </w:tcPr>
          <w:p w:rsidR="00B50172" w:rsidRDefault="00B50172">
            <w:pPr>
              <w:spacing w:line="300" w:lineRule="exact"/>
              <w:jc w:val="left"/>
              <w:outlineLvl w:val="4"/>
            </w:pPr>
          </w:p>
        </w:tc>
        <w:tc>
          <w:tcPr>
            <w:tcW w:w="327" w:type="pct"/>
            <w:vMerge/>
            <w:shd w:val="clear" w:color="auto" w:fill="auto"/>
            <w:noWrap/>
            <w:vAlign w:val="center"/>
          </w:tcPr>
          <w:p w:rsidR="00B50172" w:rsidRDefault="00B50172">
            <w:pPr>
              <w:spacing w:line="300" w:lineRule="exact"/>
              <w:jc w:val="left"/>
              <w:outlineLvl w:val="4"/>
            </w:pPr>
          </w:p>
        </w:tc>
        <w:tc>
          <w:tcPr>
            <w:tcW w:w="1633" w:type="pct"/>
            <w:vMerge/>
            <w:shd w:val="clear" w:color="auto" w:fill="auto"/>
            <w:noWrap/>
            <w:vAlign w:val="center"/>
          </w:tcPr>
          <w:p w:rsidR="00B50172" w:rsidRDefault="00B50172">
            <w:pPr>
              <w:spacing w:line="300" w:lineRule="exact"/>
              <w:jc w:val="left"/>
              <w:outlineLvl w:val="4"/>
            </w:pPr>
          </w:p>
        </w:tc>
        <w:tc>
          <w:tcPr>
            <w:tcW w:w="46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46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一般公共预算拨款</w:t>
            </w:r>
          </w:p>
        </w:tc>
        <w:tc>
          <w:tcPr>
            <w:tcW w:w="46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基金预算拨款</w:t>
            </w:r>
          </w:p>
        </w:tc>
        <w:tc>
          <w:tcPr>
            <w:tcW w:w="46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财政专户核拨</w:t>
            </w:r>
          </w:p>
        </w:tc>
        <w:tc>
          <w:tcPr>
            <w:tcW w:w="46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单位资金</w:t>
            </w: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b/>
              </w:rPr>
            </w:pPr>
          </w:p>
        </w:tc>
        <w:tc>
          <w:tcPr>
            <w:tcW w:w="327" w:type="pct"/>
            <w:shd w:val="clear" w:color="auto" w:fill="auto"/>
            <w:noWrap/>
            <w:vAlign w:val="center"/>
          </w:tcPr>
          <w:p w:rsidR="00B50172" w:rsidRDefault="00B50172">
            <w:pPr>
              <w:spacing w:line="300" w:lineRule="exact"/>
              <w:jc w:val="center"/>
              <w:rPr>
                <w:rFonts w:ascii="方正书宋_GBK" w:eastAsia="方正书宋_GBK"/>
                <w:b/>
              </w:rPr>
            </w:pPr>
          </w:p>
        </w:tc>
        <w:tc>
          <w:tcPr>
            <w:tcW w:w="327" w:type="pct"/>
            <w:shd w:val="clear" w:color="auto" w:fill="auto"/>
            <w:noWrap/>
            <w:vAlign w:val="center"/>
          </w:tcPr>
          <w:p w:rsidR="00B50172" w:rsidRDefault="00B50172">
            <w:pPr>
              <w:spacing w:line="300" w:lineRule="exact"/>
              <w:jc w:val="center"/>
              <w:rPr>
                <w:rFonts w:ascii="方正书宋_GBK" w:eastAsia="方正书宋_GBK"/>
                <w:b/>
              </w:rPr>
            </w:pPr>
          </w:p>
        </w:tc>
        <w:tc>
          <w:tcPr>
            <w:tcW w:w="1633"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469"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1179.84</w:t>
            </w:r>
          </w:p>
        </w:tc>
        <w:tc>
          <w:tcPr>
            <w:tcW w:w="469"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1179.84</w:t>
            </w:r>
          </w:p>
        </w:tc>
        <w:tc>
          <w:tcPr>
            <w:tcW w:w="469" w:type="pct"/>
            <w:shd w:val="clear" w:color="auto" w:fill="auto"/>
            <w:noWrap/>
            <w:vAlign w:val="center"/>
          </w:tcPr>
          <w:p w:rsidR="00B50172" w:rsidRDefault="00B50172">
            <w:pPr>
              <w:spacing w:line="300" w:lineRule="exact"/>
              <w:jc w:val="right"/>
              <w:rPr>
                <w:rFonts w:ascii="方正书宋_GBK" w:eastAsia="方正书宋_GBK"/>
                <w:b/>
              </w:rPr>
            </w:pPr>
          </w:p>
        </w:tc>
        <w:tc>
          <w:tcPr>
            <w:tcW w:w="469" w:type="pct"/>
            <w:shd w:val="clear" w:color="auto" w:fill="auto"/>
            <w:noWrap/>
            <w:vAlign w:val="center"/>
          </w:tcPr>
          <w:p w:rsidR="00B50172" w:rsidRDefault="00B50172">
            <w:pPr>
              <w:spacing w:line="300" w:lineRule="exact"/>
              <w:jc w:val="right"/>
              <w:rPr>
                <w:rFonts w:ascii="方正书宋_GBK" w:eastAsia="方正书宋_GBK"/>
                <w:b/>
              </w:rPr>
            </w:pPr>
          </w:p>
        </w:tc>
        <w:tc>
          <w:tcPr>
            <w:tcW w:w="469" w:type="pct"/>
            <w:shd w:val="clear" w:color="auto" w:fill="auto"/>
            <w:noWrap/>
            <w:vAlign w:val="center"/>
          </w:tcPr>
          <w:p w:rsidR="00B50172" w:rsidRDefault="00B50172">
            <w:pPr>
              <w:spacing w:line="300" w:lineRule="exact"/>
              <w:jc w:val="right"/>
              <w:rPr>
                <w:rFonts w:ascii="方正书宋_GBK" w:eastAsia="方正书宋_GBK"/>
                <w:b/>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一、工资福利支出</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1042.37</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1042.37</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、基本工资</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310.53</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310.53</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、津贴补贴</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157.12</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157.12</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）地区附加津贴</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156.34</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156.34</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）艰苦边远地区津贴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）（特殊）岗位津贴（补贴）</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0.02</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0.02</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1</w:t>
            </w:r>
            <w:r>
              <w:rPr>
                <w:rFonts w:ascii="方正书宋_GBK" w:eastAsia="方正书宋_GBK" w:hint="eastAsia"/>
              </w:rPr>
              <w:t>）国家出台与实际天数无关的岗位津贴</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0.02</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0.02</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）国家出台按实际天数发放的岗位津贴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）规范津贴补贴后仍继续保留的补贴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1</w:t>
            </w:r>
            <w:r>
              <w:rPr>
                <w:rFonts w:ascii="方正书宋_GBK" w:eastAsia="方正书宋_GBK" w:hint="eastAsia"/>
              </w:rPr>
              <w:t>）回族补贴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）职工劳模荣誉津贴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）乡镇补贴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）上述项目之外的津贴补贴</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0.76</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0.76</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30103</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、奖金</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17.74</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17.74</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、社会保障缴费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266.82</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266.82</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2080505</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30108</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）基本养老保险费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91.18</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91.18</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lastRenderedPageBreak/>
              <w:t>2080506</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30109</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）职业年金缴费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45.59</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45.59</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2101101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30110</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）基本医疗保险费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39.89</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39.89</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）大病医疗保险费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2101101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）公务员医疗补助</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45.59</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45.59</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2101101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30307</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50901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）全额离退休人员医疗保险费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36.30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36.30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w:t>
            </w:r>
            <w:r>
              <w:rPr>
                <w:rFonts w:ascii="方正书宋_GBK" w:eastAsia="方正书宋_GBK" w:hint="eastAsia"/>
              </w:rPr>
              <w:t>）事业单位失业保险费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3.99</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3.99</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w:t>
            </w:r>
            <w:r>
              <w:rPr>
                <w:rFonts w:ascii="方正书宋_GBK" w:eastAsia="方正书宋_GBK" w:hint="eastAsia"/>
              </w:rPr>
              <w:t>）工伤保险费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2.85</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2.85</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）生育保险费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1.43</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1.43</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）其他社保缴费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30106</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、伙食补助费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6</w:t>
            </w:r>
            <w:r>
              <w:rPr>
                <w:rFonts w:ascii="方正书宋_GBK" w:eastAsia="方正书宋_GBK" w:hint="eastAsia"/>
              </w:rPr>
              <w:t>、绩效工资</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84.64</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84.64</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30107</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）基础绩效工资</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59.24</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59.24</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30107</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）奖励绩效工资</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25.40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25.40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30107</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）应纳入绩效工资的津贴补贴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7</w:t>
            </w:r>
            <w:r>
              <w:rPr>
                <w:rFonts w:ascii="方正书宋_GBK" w:eastAsia="方正书宋_GBK" w:hint="eastAsia"/>
              </w:rPr>
              <w:t>、自收自支及招聘人员支出</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187.12</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187.12</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）自收自支及招聘人员工资</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122.62</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122.62</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2080505</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30108</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）自收自支及招聘人员养老保险、失业险及工伤保险</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21.33</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21.33</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2080506</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30109</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）自收自</w:t>
            </w:r>
            <w:proofErr w:type="gramStart"/>
            <w:r>
              <w:rPr>
                <w:rFonts w:ascii="方正书宋_GBK" w:eastAsia="方正书宋_GBK" w:hint="eastAsia"/>
              </w:rPr>
              <w:t>支人员</w:t>
            </w:r>
            <w:proofErr w:type="gramEnd"/>
            <w:r>
              <w:rPr>
                <w:rFonts w:ascii="方正书宋_GBK" w:eastAsia="方正书宋_GBK" w:hint="eastAsia"/>
              </w:rPr>
              <w:t>职业年金</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9.81</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9.81</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2101101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30110</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）自收自支及招聘人员医疗保险及生育险</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10.64</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10.64</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2210201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30113</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50103</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）自收自支及招聘人员住房公积金</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14.72</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14.72</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）自收自支及招聘人员住宅取暖费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8.00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8.00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lastRenderedPageBreak/>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8</w:t>
            </w:r>
            <w:r>
              <w:rPr>
                <w:rFonts w:ascii="方正书宋_GBK" w:eastAsia="方正书宋_GBK" w:hint="eastAsia"/>
              </w:rPr>
              <w:t>、预留增资</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18.40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18.40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二、对个人和家庭的补助</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137.47</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137.47</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、离休费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）离休金</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）离休人员补贴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）离休人员特殊补贴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）离休人员上述项目之外的补贴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）社保机构开支人员单位应负担的离休费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、退休费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）退休金</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）退休人员补贴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）退休人员特殊补贴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）退休人员上述项目之外的补贴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）社保机构开支人员单位应负担的退休费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、退职（役）费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）退职生活费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）退职人员补贴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）退职人员特殊补贴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）退职人员上述项目之外的补贴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）社保机构开支人员单位应负担的退职生活费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30304</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50901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、抚恤金</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8.99</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8.99</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30305</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、生活补助</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30307</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6</w:t>
            </w:r>
            <w:r>
              <w:rPr>
                <w:rFonts w:ascii="方正书宋_GBK" w:eastAsia="方正书宋_GBK" w:hint="eastAsia"/>
              </w:rPr>
              <w:t>、医疗费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30308</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7</w:t>
            </w:r>
            <w:r>
              <w:rPr>
                <w:rFonts w:ascii="方正书宋_GBK" w:eastAsia="方正书宋_GBK" w:hint="eastAsia"/>
              </w:rPr>
              <w:t>、助学金</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8</w:t>
            </w:r>
            <w:r>
              <w:rPr>
                <w:rFonts w:ascii="方正书宋_GBK" w:eastAsia="方正书宋_GBK" w:hint="eastAsia"/>
              </w:rPr>
              <w:t>、奖励金</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30309</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50901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独生子女父母奖励</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其他奖励金</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2210201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30113</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50103</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9</w:t>
            </w:r>
            <w:r>
              <w:rPr>
                <w:rFonts w:ascii="方正书宋_GBK" w:eastAsia="方正书宋_GBK" w:hint="eastAsia"/>
              </w:rPr>
              <w:t>、住房公积金</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68.38</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68.38</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10</w:t>
            </w:r>
            <w:r>
              <w:rPr>
                <w:rFonts w:ascii="方正书宋_GBK" w:eastAsia="方正书宋_GBK" w:hint="eastAsia"/>
              </w:rPr>
              <w:t>、待规范津贴补贴人员提租补贴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）在职人员提租补贴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）离休人员提租补贴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）退休人员提租补贴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）退职（役）人员提租补贴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11</w:t>
            </w:r>
            <w:r>
              <w:rPr>
                <w:rFonts w:ascii="方正书宋_GBK" w:eastAsia="方正书宋_GBK" w:hint="eastAsia"/>
              </w:rPr>
              <w:t>、购房补贴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12</w:t>
            </w:r>
            <w:r>
              <w:rPr>
                <w:rFonts w:ascii="方正书宋_GBK" w:eastAsia="方正书宋_GBK" w:hint="eastAsia"/>
              </w:rPr>
              <w:t>、其他对个人和家庭的补助支出</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60.00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60.00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）住宅取暖费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60.00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60.00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1</w:t>
            </w:r>
            <w:r>
              <w:rPr>
                <w:rFonts w:ascii="方正书宋_GBK" w:eastAsia="方正书宋_GBK" w:hint="eastAsia"/>
              </w:rPr>
              <w:t>）</w:t>
            </w:r>
            <w:proofErr w:type="gramStart"/>
            <w:r>
              <w:rPr>
                <w:rFonts w:ascii="方正书宋_GBK" w:eastAsia="方正书宋_GBK" w:hint="eastAsia"/>
              </w:rPr>
              <w:t>在职住宅</w:t>
            </w:r>
            <w:proofErr w:type="gramEnd"/>
            <w:r>
              <w:rPr>
                <w:rFonts w:ascii="方正书宋_GBK" w:eastAsia="方正书宋_GBK" w:hint="eastAsia"/>
              </w:rPr>
              <w:t>取暖费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28.80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28.80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）离休住宅取暖费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50905</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3</w:t>
            </w:r>
            <w:r>
              <w:rPr>
                <w:rFonts w:ascii="方正书宋_GBK" w:eastAsia="方正书宋_GBK" w:hint="eastAsia"/>
              </w:rPr>
              <w:t>）退休住宅取暖费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31.20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31.20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4</w:t>
            </w:r>
            <w:r>
              <w:rPr>
                <w:rFonts w:ascii="方正书宋_GBK" w:eastAsia="方正书宋_GBK" w:hint="eastAsia"/>
              </w:rPr>
              <w:t>）退职住宅取暖费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）其他</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bl>
    <w:p w:rsidR="00B50172" w:rsidRDefault="00B50172">
      <w:pPr>
        <w:spacing w:line="300" w:lineRule="exact"/>
        <w:jc w:val="left"/>
        <w:outlineLvl w:val="4"/>
        <w:sectPr w:rsidR="00B50172">
          <w:pgSz w:w="16839" w:h="11907" w:orient="landscape"/>
          <w:pgMar w:top="1361" w:right="1020" w:bottom="1361" w:left="1020" w:header="851" w:footer="992" w:gutter="0"/>
          <w:cols w:space="425"/>
          <w:docGrid w:type="lines" w:linePitch="312"/>
        </w:sectPr>
      </w:pPr>
    </w:p>
    <w:p w:rsidR="00B50172" w:rsidRDefault="003922B0">
      <w:pPr>
        <w:jc w:val="center"/>
        <w:outlineLvl w:val="4"/>
        <w:rPr>
          <w:rFonts w:ascii="Times New Roman" w:hAnsi="宋体"/>
          <w:sz w:val="32"/>
        </w:rPr>
      </w:pPr>
      <w:r>
        <w:rPr>
          <w:rFonts w:ascii="方正小标宋_GBK" w:eastAsia="方正小标宋_GBK" w:hint="eastAsia"/>
          <w:sz w:val="32"/>
        </w:rPr>
        <w:lastRenderedPageBreak/>
        <w:t>日常公用经费预算</w:t>
      </w:r>
    </w:p>
    <w:tbl>
      <w:tblPr>
        <w:tblW w:w="463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84"/>
        <w:gridCol w:w="1784"/>
        <w:gridCol w:w="1784"/>
        <w:gridCol w:w="3436"/>
        <w:gridCol w:w="659"/>
        <w:gridCol w:w="1784"/>
        <w:gridCol w:w="1392"/>
        <w:gridCol w:w="1392"/>
        <w:gridCol w:w="1000"/>
      </w:tblGrid>
      <w:tr w:rsidR="00B50172">
        <w:trPr>
          <w:cantSplit/>
          <w:trHeight w:val="425"/>
          <w:tblHeader/>
          <w:jc w:val="center"/>
        </w:trPr>
        <w:tc>
          <w:tcPr>
            <w:tcW w:w="2655" w:type="pct"/>
            <w:gridSpan w:val="4"/>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left"/>
              <w:rPr>
                <w:rFonts w:ascii="方正小标宋_GBK" w:eastAsia="方正小标宋_GBK"/>
                <w:sz w:val="24"/>
              </w:rPr>
            </w:pPr>
            <w:r>
              <w:rPr>
                <w:rFonts w:ascii="方正小标宋_GBK" w:eastAsia="方正小标宋_GBK"/>
                <w:sz w:val="24"/>
              </w:rPr>
              <w:t>303001</w:t>
            </w:r>
            <w:r>
              <w:rPr>
                <w:rFonts w:ascii="方正小标宋_GBK" w:eastAsia="方正小标宋_GBK" w:hint="eastAsia"/>
                <w:sz w:val="24"/>
              </w:rPr>
              <w:t>遵化市发展和</w:t>
            </w:r>
            <w:proofErr w:type="gramStart"/>
            <w:r>
              <w:rPr>
                <w:rFonts w:ascii="方正小标宋_GBK" w:eastAsia="方正小标宋_GBK" w:hint="eastAsia"/>
                <w:sz w:val="24"/>
              </w:rPr>
              <w:t>改革局</w:t>
            </w:r>
            <w:proofErr w:type="gramEnd"/>
            <w:r>
              <w:rPr>
                <w:rFonts w:ascii="方正小标宋_GBK" w:eastAsia="方正小标宋_GBK" w:hint="eastAsia"/>
                <w:sz w:val="24"/>
              </w:rPr>
              <w:t>本级</w:t>
            </w:r>
          </w:p>
        </w:tc>
        <w:tc>
          <w:tcPr>
            <w:tcW w:w="2345" w:type="pct"/>
            <w:gridSpan w:val="5"/>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right"/>
              <w:rPr>
                <w:rFonts w:ascii="方正书宋_GBK" w:eastAsia="方正书宋_GBK"/>
                <w:sz w:val="24"/>
              </w:rPr>
            </w:pPr>
            <w:r>
              <w:rPr>
                <w:rFonts w:ascii="方正书宋_GBK" w:eastAsia="方正书宋_GBK" w:hint="eastAsia"/>
                <w:sz w:val="24"/>
              </w:rPr>
              <w:t>单位：万元</w:t>
            </w:r>
          </w:p>
        </w:tc>
      </w:tr>
      <w:tr w:rsidR="00B50172">
        <w:trPr>
          <w:cantSplit/>
          <w:trHeight w:val="227"/>
          <w:tblHeader/>
          <w:jc w:val="center"/>
        </w:trPr>
        <w:tc>
          <w:tcPr>
            <w:tcW w:w="368"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功能分类科目编码</w:t>
            </w:r>
          </w:p>
        </w:tc>
        <w:tc>
          <w:tcPr>
            <w:tcW w:w="327"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部门经济分类编码</w:t>
            </w:r>
          </w:p>
        </w:tc>
        <w:tc>
          <w:tcPr>
            <w:tcW w:w="327"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政府经济分类编码</w:t>
            </w:r>
          </w:p>
        </w:tc>
        <w:tc>
          <w:tcPr>
            <w:tcW w:w="1633"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预算支出项目</w:t>
            </w:r>
          </w:p>
        </w:tc>
        <w:tc>
          <w:tcPr>
            <w:tcW w:w="2345" w:type="pct"/>
            <w:gridSpan w:val="5"/>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资金来源</w:t>
            </w:r>
          </w:p>
        </w:tc>
      </w:tr>
      <w:tr w:rsidR="00B50172">
        <w:trPr>
          <w:cantSplit/>
          <w:trHeight w:val="227"/>
          <w:tblHeader/>
          <w:jc w:val="center"/>
        </w:trPr>
        <w:tc>
          <w:tcPr>
            <w:tcW w:w="368" w:type="pct"/>
            <w:vMerge/>
            <w:shd w:val="clear" w:color="auto" w:fill="auto"/>
            <w:noWrap/>
            <w:vAlign w:val="center"/>
          </w:tcPr>
          <w:p w:rsidR="00B50172" w:rsidRDefault="00B50172">
            <w:pPr>
              <w:spacing w:line="300" w:lineRule="exact"/>
              <w:jc w:val="left"/>
              <w:outlineLvl w:val="4"/>
            </w:pPr>
          </w:p>
        </w:tc>
        <w:tc>
          <w:tcPr>
            <w:tcW w:w="327" w:type="pct"/>
            <w:vMerge/>
            <w:shd w:val="clear" w:color="auto" w:fill="auto"/>
            <w:noWrap/>
            <w:vAlign w:val="center"/>
          </w:tcPr>
          <w:p w:rsidR="00B50172" w:rsidRDefault="00B50172">
            <w:pPr>
              <w:spacing w:line="300" w:lineRule="exact"/>
              <w:jc w:val="left"/>
              <w:outlineLvl w:val="4"/>
            </w:pPr>
          </w:p>
        </w:tc>
        <w:tc>
          <w:tcPr>
            <w:tcW w:w="327" w:type="pct"/>
            <w:vMerge/>
            <w:shd w:val="clear" w:color="auto" w:fill="auto"/>
            <w:noWrap/>
            <w:vAlign w:val="center"/>
          </w:tcPr>
          <w:p w:rsidR="00B50172" w:rsidRDefault="00B50172">
            <w:pPr>
              <w:spacing w:line="300" w:lineRule="exact"/>
              <w:jc w:val="left"/>
              <w:outlineLvl w:val="4"/>
            </w:pPr>
          </w:p>
        </w:tc>
        <w:tc>
          <w:tcPr>
            <w:tcW w:w="1633" w:type="pct"/>
            <w:vMerge/>
            <w:shd w:val="clear" w:color="auto" w:fill="auto"/>
            <w:noWrap/>
            <w:vAlign w:val="center"/>
          </w:tcPr>
          <w:p w:rsidR="00B50172" w:rsidRDefault="00B50172">
            <w:pPr>
              <w:spacing w:line="300" w:lineRule="exact"/>
              <w:jc w:val="left"/>
              <w:outlineLvl w:val="4"/>
            </w:pPr>
          </w:p>
        </w:tc>
        <w:tc>
          <w:tcPr>
            <w:tcW w:w="46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46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一般公共预算拨款</w:t>
            </w:r>
          </w:p>
        </w:tc>
        <w:tc>
          <w:tcPr>
            <w:tcW w:w="46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基金预算拨款</w:t>
            </w:r>
          </w:p>
        </w:tc>
        <w:tc>
          <w:tcPr>
            <w:tcW w:w="46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财政专户核拨</w:t>
            </w:r>
          </w:p>
        </w:tc>
        <w:tc>
          <w:tcPr>
            <w:tcW w:w="46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单位资金</w:t>
            </w: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b/>
              </w:rPr>
            </w:pPr>
          </w:p>
        </w:tc>
        <w:tc>
          <w:tcPr>
            <w:tcW w:w="327" w:type="pct"/>
            <w:shd w:val="clear" w:color="auto" w:fill="auto"/>
            <w:noWrap/>
            <w:vAlign w:val="center"/>
          </w:tcPr>
          <w:p w:rsidR="00B50172" w:rsidRDefault="00B50172">
            <w:pPr>
              <w:spacing w:line="300" w:lineRule="exact"/>
              <w:jc w:val="center"/>
              <w:rPr>
                <w:rFonts w:ascii="方正书宋_GBK" w:eastAsia="方正书宋_GBK"/>
                <w:b/>
              </w:rPr>
            </w:pPr>
          </w:p>
        </w:tc>
        <w:tc>
          <w:tcPr>
            <w:tcW w:w="327" w:type="pct"/>
            <w:shd w:val="clear" w:color="auto" w:fill="auto"/>
            <w:noWrap/>
            <w:vAlign w:val="center"/>
          </w:tcPr>
          <w:p w:rsidR="00B50172" w:rsidRDefault="00B50172">
            <w:pPr>
              <w:spacing w:line="300" w:lineRule="exact"/>
              <w:jc w:val="center"/>
              <w:rPr>
                <w:rFonts w:ascii="方正书宋_GBK" w:eastAsia="方正书宋_GBK"/>
                <w:b/>
              </w:rPr>
            </w:pPr>
          </w:p>
        </w:tc>
        <w:tc>
          <w:tcPr>
            <w:tcW w:w="1633"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469"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68.87</w:t>
            </w:r>
          </w:p>
        </w:tc>
        <w:tc>
          <w:tcPr>
            <w:tcW w:w="469"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68.87</w:t>
            </w:r>
          </w:p>
        </w:tc>
        <w:tc>
          <w:tcPr>
            <w:tcW w:w="469" w:type="pct"/>
            <w:shd w:val="clear" w:color="auto" w:fill="auto"/>
            <w:noWrap/>
            <w:vAlign w:val="center"/>
          </w:tcPr>
          <w:p w:rsidR="00B50172" w:rsidRDefault="00B50172">
            <w:pPr>
              <w:spacing w:line="300" w:lineRule="exact"/>
              <w:jc w:val="right"/>
              <w:rPr>
                <w:rFonts w:ascii="方正书宋_GBK" w:eastAsia="方正书宋_GBK"/>
                <w:b/>
              </w:rPr>
            </w:pPr>
          </w:p>
        </w:tc>
        <w:tc>
          <w:tcPr>
            <w:tcW w:w="469" w:type="pct"/>
            <w:shd w:val="clear" w:color="auto" w:fill="auto"/>
            <w:noWrap/>
            <w:vAlign w:val="center"/>
          </w:tcPr>
          <w:p w:rsidR="00B50172" w:rsidRDefault="00B50172">
            <w:pPr>
              <w:spacing w:line="300" w:lineRule="exact"/>
              <w:jc w:val="right"/>
              <w:rPr>
                <w:rFonts w:ascii="方正书宋_GBK" w:eastAsia="方正书宋_GBK"/>
                <w:b/>
              </w:rPr>
            </w:pPr>
          </w:p>
        </w:tc>
        <w:tc>
          <w:tcPr>
            <w:tcW w:w="469" w:type="pct"/>
            <w:shd w:val="clear" w:color="auto" w:fill="auto"/>
            <w:noWrap/>
            <w:vAlign w:val="center"/>
          </w:tcPr>
          <w:p w:rsidR="00B50172" w:rsidRDefault="00B50172">
            <w:pPr>
              <w:spacing w:line="300" w:lineRule="exact"/>
              <w:jc w:val="right"/>
              <w:rPr>
                <w:rFonts w:ascii="方正书宋_GBK" w:eastAsia="方正书宋_GBK"/>
                <w:b/>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、基础定额项目</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54.01</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54.01</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）办公费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2.16</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2.16</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30205</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）水费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30206</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）电费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1.44</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1.44</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）邮电费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1.25</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1.25</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30207</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1</w:t>
            </w:r>
            <w:r>
              <w:rPr>
                <w:rFonts w:ascii="方正书宋_GBK" w:eastAsia="方正书宋_GBK" w:hint="eastAsia"/>
              </w:rPr>
              <w:t>）公务移动通讯费用补贴</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0.53</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0.53</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30207</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）其他邮电费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0.72</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0.72</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30208</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）办公取暖费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12.70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12.70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）物业管理费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w:t>
            </w:r>
            <w:r>
              <w:rPr>
                <w:rFonts w:ascii="方正书宋_GBK" w:eastAsia="方正书宋_GBK" w:hint="eastAsia"/>
              </w:rPr>
              <w:t>）差旅费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1.44</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1.44</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w:t>
            </w:r>
            <w:r>
              <w:rPr>
                <w:rFonts w:ascii="方正书宋_GBK" w:eastAsia="方正书宋_GBK" w:hint="eastAsia"/>
              </w:rPr>
              <w:t>）维修（护）费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30215</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）会议费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0.33</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0.33</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30216</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50203</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）培训费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0.33</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0.33</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31002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11</w:t>
            </w:r>
            <w:r>
              <w:rPr>
                <w:rFonts w:ascii="方正书宋_GBK" w:eastAsia="方正书宋_GBK" w:hint="eastAsia"/>
              </w:rPr>
              <w:t>）办公设备购置费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3021202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12</w:t>
            </w:r>
            <w:r>
              <w:rPr>
                <w:rFonts w:ascii="方正书宋_GBK" w:eastAsia="方正书宋_GBK" w:hint="eastAsia"/>
              </w:rPr>
              <w:t>）因公出国（境）费用</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13</w:t>
            </w:r>
            <w:r>
              <w:rPr>
                <w:rFonts w:ascii="方正书宋_GBK" w:eastAsia="方正书宋_GBK" w:hint="eastAsia"/>
              </w:rPr>
              <w:t>）公务用车运行维护费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6.15</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6.15</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50208</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1</w:t>
            </w:r>
            <w:r>
              <w:rPr>
                <w:rFonts w:ascii="方正书宋_GBK" w:eastAsia="方正书宋_GBK" w:hint="eastAsia"/>
              </w:rPr>
              <w:t>）燃料费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2.10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2.10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50208</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）维修费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3.00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3.00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lastRenderedPageBreak/>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50208</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3</w:t>
            </w:r>
            <w:r>
              <w:rPr>
                <w:rFonts w:ascii="方正书宋_GBK" w:eastAsia="方正书宋_GBK" w:hint="eastAsia"/>
              </w:rPr>
              <w:t>）保险费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1.05</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1.05</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4</w:t>
            </w:r>
            <w:r>
              <w:rPr>
                <w:rFonts w:ascii="方正书宋_GBK" w:eastAsia="方正书宋_GBK" w:hint="eastAsia"/>
              </w:rPr>
              <w:t>）其他交通费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14</w:t>
            </w:r>
            <w:r>
              <w:rPr>
                <w:rFonts w:ascii="方正书宋_GBK" w:eastAsia="方正书宋_GBK" w:hint="eastAsia"/>
              </w:rPr>
              <w:t>）离退休干部经费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1.33</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1.33</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1</w:t>
            </w:r>
            <w:r>
              <w:rPr>
                <w:rFonts w:ascii="方正书宋_GBK" w:eastAsia="方正书宋_GBK" w:hint="eastAsia"/>
              </w:rPr>
              <w:t>）离休干部公用经费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）离休干部</w:t>
            </w:r>
            <w:proofErr w:type="gramStart"/>
            <w:r>
              <w:rPr>
                <w:rFonts w:ascii="方正书宋_GBK" w:eastAsia="方正书宋_GBK" w:hint="eastAsia"/>
              </w:rPr>
              <w:t>特需费</w:t>
            </w:r>
            <w:proofErr w:type="gramEnd"/>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3</w:t>
            </w:r>
            <w:r>
              <w:rPr>
                <w:rFonts w:ascii="方正书宋_GBK" w:eastAsia="方正书宋_GBK" w:hint="eastAsia"/>
              </w:rPr>
              <w:t>）离休干部住宅公用电话费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4</w:t>
            </w:r>
            <w:r>
              <w:rPr>
                <w:rFonts w:ascii="方正书宋_GBK" w:eastAsia="方正书宋_GBK" w:hint="eastAsia"/>
              </w:rPr>
              <w:t>）离休人员福利费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5</w:t>
            </w:r>
            <w:r>
              <w:rPr>
                <w:rFonts w:ascii="方正书宋_GBK" w:eastAsia="方正书宋_GBK" w:hint="eastAsia"/>
              </w:rPr>
              <w:t>）退休干部公用经费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6</w:t>
            </w:r>
            <w:r>
              <w:rPr>
                <w:rFonts w:ascii="方正书宋_GBK" w:eastAsia="方正书宋_GBK" w:hint="eastAsia"/>
              </w:rPr>
              <w:t>）退休干部</w:t>
            </w:r>
            <w:proofErr w:type="gramStart"/>
            <w:r>
              <w:rPr>
                <w:rFonts w:ascii="方正书宋_GBK" w:eastAsia="方正书宋_GBK" w:hint="eastAsia"/>
              </w:rPr>
              <w:t>特需费</w:t>
            </w:r>
            <w:proofErr w:type="gramEnd"/>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7</w:t>
            </w:r>
            <w:r>
              <w:rPr>
                <w:rFonts w:ascii="方正书宋_GBK" w:eastAsia="方正书宋_GBK" w:hint="eastAsia"/>
              </w:rPr>
              <w:t>）退休干部住宅公用电话费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50299</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8</w:t>
            </w:r>
            <w:r>
              <w:rPr>
                <w:rFonts w:ascii="方正书宋_GBK" w:eastAsia="方正书宋_GBK" w:hint="eastAsia"/>
              </w:rPr>
              <w:t>）退休人员福利费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1.33</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1.33</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9</w:t>
            </w:r>
            <w:r>
              <w:rPr>
                <w:rFonts w:ascii="方正书宋_GBK" w:eastAsia="方正书宋_GBK" w:hint="eastAsia"/>
              </w:rPr>
              <w:t>）退职人员福利费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10</w:t>
            </w:r>
            <w:r>
              <w:rPr>
                <w:rFonts w:ascii="方正书宋_GBK" w:eastAsia="方正书宋_GBK" w:hint="eastAsia"/>
              </w:rPr>
              <w:t>）离休干部参观休养经费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30239</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）公车补贴费用</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26.16</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26.16</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16</w:t>
            </w:r>
            <w:r>
              <w:rPr>
                <w:rFonts w:ascii="方正书宋_GBK" w:eastAsia="方正书宋_GBK" w:hint="eastAsia"/>
              </w:rPr>
              <w:t>）印刷费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17</w:t>
            </w:r>
            <w:r>
              <w:rPr>
                <w:rFonts w:ascii="方正书宋_GBK" w:eastAsia="方正书宋_GBK" w:hint="eastAsia"/>
              </w:rPr>
              <w:t>）咨询费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30204</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18</w:t>
            </w:r>
            <w:r>
              <w:rPr>
                <w:rFonts w:ascii="方正书宋_GBK" w:eastAsia="方正书宋_GBK" w:hint="eastAsia"/>
              </w:rPr>
              <w:t>）手续费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30214</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19</w:t>
            </w:r>
            <w:r>
              <w:rPr>
                <w:rFonts w:ascii="方正书宋_GBK" w:eastAsia="方正书宋_GBK" w:hint="eastAsia"/>
              </w:rPr>
              <w:t>）租赁费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30218</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w:t>
            </w:r>
            <w:r>
              <w:rPr>
                <w:rFonts w:ascii="方正书宋_GBK" w:eastAsia="方正书宋_GBK" w:hint="eastAsia"/>
              </w:rPr>
              <w:t>）专用材料费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30224</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21</w:t>
            </w:r>
            <w:r>
              <w:rPr>
                <w:rFonts w:ascii="方正书宋_GBK" w:eastAsia="方正书宋_GBK" w:hint="eastAsia"/>
              </w:rPr>
              <w:t>）被装购置费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30225</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22</w:t>
            </w:r>
            <w:r>
              <w:rPr>
                <w:rFonts w:ascii="方正书宋_GBK" w:eastAsia="方正书宋_GBK" w:hint="eastAsia"/>
              </w:rPr>
              <w:t>）专用燃料费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30226</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23</w:t>
            </w:r>
            <w:r>
              <w:rPr>
                <w:rFonts w:ascii="方正书宋_GBK" w:eastAsia="方正书宋_GBK" w:hint="eastAsia"/>
              </w:rPr>
              <w:t>）劳务费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30227</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24</w:t>
            </w:r>
            <w:r>
              <w:rPr>
                <w:rFonts w:ascii="方正书宋_GBK" w:eastAsia="方正书宋_GBK" w:hint="eastAsia"/>
              </w:rPr>
              <w:t>）委托业务费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lastRenderedPageBreak/>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50299</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25</w:t>
            </w:r>
            <w:r>
              <w:rPr>
                <w:rFonts w:ascii="方正书宋_GBK" w:eastAsia="方正书宋_GBK" w:hint="eastAsia"/>
              </w:rPr>
              <w:t>）其他业务费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0.72</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0.72</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、按规定比例计提项目</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14.86</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14.86</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30217</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50206</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）公务接待费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0.26</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0.26</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30228</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）工会经费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6.84</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6.84</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30229</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）福利费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7.76</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7.76</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）党组织活动经费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、特殊因素项目</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）业务用房运行费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）办公用房运行补助</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）网络运行维护费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）大宗印刷费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30207</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）专项邮电费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31003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）专项购置费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w:t>
            </w:r>
            <w:r>
              <w:rPr>
                <w:rFonts w:ascii="方正书宋_GBK" w:eastAsia="方正书宋_GBK" w:hint="eastAsia"/>
              </w:rPr>
              <w:t>）执法执勤及特种业务车辆运行费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w:t>
            </w:r>
            <w:r>
              <w:rPr>
                <w:rFonts w:ascii="方正书宋_GBK" w:eastAsia="方正书宋_GBK" w:hint="eastAsia"/>
              </w:rPr>
              <w:t>）临时办公室经费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）中央空调及电梯运行费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）不可预见费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bl>
    <w:p w:rsidR="00B50172" w:rsidRDefault="00B50172">
      <w:pPr>
        <w:spacing w:line="300" w:lineRule="exact"/>
        <w:jc w:val="left"/>
        <w:outlineLvl w:val="4"/>
        <w:sectPr w:rsidR="00B50172">
          <w:pgSz w:w="16839" w:h="11907" w:orient="landscape"/>
          <w:pgMar w:top="1361" w:right="1020" w:bottom="1361" w:left="1020" w:header="851" w:footer="992" w:gutter="0"/>
          <w:cols w:space="425"/>
          <w:docGrid w:type="lines" w:linePitch="312"/>
        </w:sectPr>
      </w:pPr>
    </w:p>
    <w:p w:rsidR="00B50172" w:rsidRDefault="003922B0">
      <w:pPr>
        <w:jc w:val="center"/>
        <w:outlineLvl w:val="4"/>
        <w:rPr>
          <w:rFonts w:ascii="Times New Roman" w:hAnsi="宋体"/>
          <w:sz w:val="32"/>
        </w:rPr>
      </w:pPr>
      <w:r>
        <w:rPr>
          <w:rFonts w:ascii="方正小标宋_GBK" w:eastAsia="方正小标宋_GBK" w:hint="eastAsia"/>
          <w:sz w:val="32"/>
        </w:rPr>
        <w:lastRenderedPageBreak/>
        <w:t>项目支出预算</w:t>
      </w:r>
    </w:p>
    <w:tbl>
      <w:tblPr>
        <w:tblW w:w="488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121"/>
        <w:gridCol w:w="1386"/>
        <w:gridCol w:w="1381"/>
        <w:gridCol w:w="1381"/>
        <w:gridCol w:w="694"/>
        <w:gridCol w:w="1386"/>
        <w:gridCol w:w="1093"/>
        <w:gridCol w:w="1679"/>
        <w:gridCol w:w="1093"/>
        <w:gridCol w:w="801"/>
      </w:tblGrid>
      <w:tr w:rsidR="00B50172">
        <w:trPr>
          <w:cantSplit/>
          <w:tblHeader/>
          <w:jc w:val="center"/>
        </w:trPr>
        <w:tc>
          <w:tcPr>
            <w:tcW w:w="2101" w:type="pct"/>
            <w:gridSpan w:val="4"/>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left"/>
              <w:rPr>
                <w:rFonts w:ascii="方正小标宋_GBK" w:eastAsia="方正小标宋_GBK"/>
                <w:sz w:val="24"/>
              </w:rPr>
            </w:pPr>
            <w:r>
              <w:rPr>
                <w:rFonts w:ascii="方正小标宋_GBK" w:eastAsia="方正小标宋_GBK"/>
                <w:sz w:val="24"/>
              </w:rPr>
              <w:t>303001</w:t>
            </w:r>
            <w:r>
              <w:rPr>
                <w:rFonts w:ascii="方正小标宋_GBK" w:eastAsia="方正小标宋_GBK" w:hint="eastAsia"/>
                <w:sz w:val="24"/>
              </w:rPr>
              <w:t>遵化市发展和</w:t>
            </w:r>
            <w:proofErr w:type="gramStart"/>
            <w:r>
              <w:rPr>
                <w:rFonts w:ascii="方正小标宋_GBK" w:eastAsia="方正小标宋_GBK" w:hint="eastAsia"/>
                <w:sz w:val="24"/>
              </w:rPr>
              <w:t>改革局</w:t>
            </w:r>
            <w:proofErr w:type="gramEnd"/>
            <w:r>
              <w:rPr>
                <w:rFonts w:ascii="方正小标宋_GBK" w:eastAsia="方正小标宋_GBK" w:hint="eastAsia"/>
                <w:sz w:val="24"/>
              </w:rPr>
              <w:t>本级</w:t>
            </w:r>
          </w:p>
        </w:tc>
        <w:tc>
          <w:tcPr>
            <w:tcW w:w="2899" w:type="pct"/>
            <w:gridSpan w:val="6"/>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right"/>
              <w:rPr>
                <w:rFonts w:ascii="方正书宋_GBK" w:eastAsia="方正书宋_GBK"/>
                <w:sz w:val="24"/>
              </w:rPr>
            </w:pPr>
            <w:r>
              <w:rPr>
                <w:rFonts w:ascii="方正书宋_GBK" w:eastAsia="方正书宋_GBK" w:hint="eastAsia"/>
                <w:sz w:val="24"/>
              </w:rPr>
              <w:t>单位：万元</w:t>
            </w:r>
          </w:p>
        </w:tc>
      </w:tr>
      <w:tr w:rsidR="00B50172">
        <w:trPr>
          <w:cantSplit/>
          <w:tblHeader/>
          <w:jc w:val="center"/>
        </w:trPr>
        <w:tc>
          <w:tcPr>
            <w:tcW w:w="902"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项目名称</w:t>
            </w:r>
          </w:p>
        </w:tc>
        <w:tc>
          <w:tcPr>
            <w:tcW w:w="379"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功能分类科目编码</w:t>
            </w:r>
          </w:p>
        </w:tc>
        <w:tc>
          <w:tcPr>
            <w:tcW w:w="821" w:type="pct"/>
            <w:gridSpan w:val="2"/>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项目类型</w:t>
            </w:r>
          </w:p>
        </w:tc>
        <w:tc>
          <w:tcPr>
            <w:tcW w:w="2899" w:type="pct"/>
            <w:gridSpan w:val="6"/>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资金来源</w:t>
            </w:r>
          </w:p>
        </w:tc>
      </w:tr>
      <w:tr w:rsidR="00B50172">
        <w:trPr>
          <w:cantSplit/>
          <w:tblHeader/>
          <w:jc w:val="center"/>
        </w:trPr>
        <w:tc>
          <w:tcPr>
            <w:tcW w:w="902" w:type="pct"/>
            <w:vMerge/>
            <w:shd w:val="clear" w:color="auto" w:fill="auto"/>
            <w:noWrap/>
            <w:vAlign w:val="center"/>
          </w:tcPr>
          <w:p w:rsidR="00B50172" w:rsidRDefault="00B50172">
            <w:pPr>
              <w:spacing w:line="300" w:lineRule="exact"/>
              <w:jc w:val="left"/>
              <w:outlineLvl w:val="4"/>
            </w:pPr>
          </w:p>
        </w:tc>
        <w:tc>
          <w:tcPr>
            <w:tcW w:w="379" w:type="pct"/>
            <w:vMerge/>
            <w:shd w:val="clear" w:color="auto" w:fill="auto"/>
            <w:noWrap/>
            <w:vAlign w:val="center"/>
          </w:tcPr>
          <w:p w:rsidR="00B50172" w:rsidRDefault="00B50172">
            <w:pPr>
              <w:spacing w:line="300" w:lineRule="exact"/>
              <w:jc w:val="left"/>
              <w:outlineLvl w:val="4"/>
            </w:pPr>
          </w:p>
        </w:tc>
        <w:tc>
          <w:tcPr>
            <w:tcW w:w="411"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大类</w:t>
            </w:r>
          </w:p>
        </w:tc>
        <w:tc>
          <w:tcPr>
            <w:tcW w:w="410"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小类</w:t>
            </w:r>
          </w:p>
        </w:tc>
        <w:tc>
          <w:tcPr>
            <w:tcW w:w="483"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483"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一般公共预算拨款</w:t>
            </w:r>
          </w:p>
        </w:tc>
        <w:tc>
          <w:tcPr>
            <w:tcW w:w="483"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基金预算拨款</w:t>
            </w:r>
          </w:p>
        </w:tc>
        <w:tc>
          <w:tcPr>
            <w:tcW w:w="482"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国有资本经营预算拨款</w:t>
            </w:r>
          </w:p>
        </w:tc>
        <w:tc>
          <w:tcPr>
            <w:tcW w:w="482"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财政专户核拨</w:t>
            </w:r>
          </w:p>
        </w:tc>
        <w:tc>
          <w:tcPr>
            <w:tcW w:w="485"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单位资金</w:t>
            </w:r>
          </w:p>
        </w:tc>
      </w:tr>
      <w:tr w:rsidR="00B50172">
        <w:trPr>
          <w:cantSplit/>
          <w:jc w:val="center"/>
        </w:trPr>
        <w:tc>
          <w:tcPr>
            <w:tcW w:w="902" w:type="pct"/>
            <w:shd w:val="clear" w:color="auto" w:fill="auto"/>
            <w:noWrap/>
            <w:vAlign w:val="center"/>
          </w:tcPr>
          <w:p w:rsidR="00B50172" w:rsidRDefault="003922B0">
            <w:pPr>
              <w:wordWrap w:val="0"/>
              <w:spacing w:line="300" w:lineRule="exact"/>
              <w:jc w:val="center"/>
              <w:rPr>
                <w:rFonts w:ascii="方正书宋_GBK" w:eastAsia="方正书宋_GBK"/>
                <w:b/>
              </w:rPr>
            </w:pPr>
            <w:r>
              <w:rPr>
                <w:rFonts w:ascii="方正书宋_GBK" w:eastAsia="方正书宋_GBK" w:hint="eastAsia"/>
                <w:b/>
              </w:rPr>
              <w:t>合计</w:t>
            </w:r>
          </w:p>
        </w:tc>
        <w:tc>
          <w:tcPr>
            <w:tcW w:w="379" w:type="pct"/>
            <w:shd w:val="clear" w:color="auto" w:fill="auto"/>
            <w:noWrap/>
            <w:vAlign w:val="center"/>
          </w:tcPr>
          <w:p w:rsidR="00B50172" w:rsidRDefault="00B50172">
            <w:pPr>
              <w:spacing w:line="300" w:lineRule="exact"/>
              <w:jc w:val="right"/>
              <w:rPr>
                <w:rFonts w:ascii="方正书宋_GBK" w:eastAsia="方正书宋_GBK"/>
                <w:b/>
              </w:rPr>
            </w:pPr>
          </w:p>
        </w:tc>
        <w:tc>
          <w:tcPr>
            <w:tcW w:w="411" w:type="pct"/>
            <w:shd w:val="clear" w:color="auto" w:fill="auto"/>
            <w:noWrap/>
            <w:vAlign w:val="center"/>
          </w:tcPr>
          <w:p w:rsidR="00B50172" w:rsidRDefault="00B50172">
            <w:pPr>
              <w:spacing w:line="300" w:lineRule="exact"/>
              <w:jc w:val="right"/>
              <w:rPr>
                <w:rFonts w:ascii="方正书宋_GBK" w:eastAsia="方正书宋_GBK"/>
                <w:b/>
              </w:rPr>
            </w:pPr>
          </w:p>
        </w:tc>
        <w:tc>
          <w:tcPr>
            <w:tcW w:w="410" w:type="pct"/>
            <w:shd w:val="clear" w:color="auto" w:fill="auto"/>
            <w:noWrap/>
            <w:vAlign w:val="center"/>
          </w:tcPr>
          <w:p w:rsidR="00B50172" w:rsidRDefault="00B50172">
            <w:pPr>
              <w:spacing w:line="300" w:lineRule="exact"/>
              <w:jc w:val="right"/>
              <w:rPr>
                <w:rFonts w:ascii="方正书宋_GBK" w:eastAsia="方正书宋_GBK"/>
                <w:b/>
              </w:rPr>
            </w:pPr>
          </w:p>
        </w:tc>
        <w:tc>
          <w:tcPr>
            <w:tcW w:w="483"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1505.00</w:t>
            </w:r>
          </w:p>
        </w:tc>
        <w:tc>
          <w:tcPr>
            <w:tcW w:w="483"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1505.00</w:t>
            </w:r>
          </w:p>
        </w:tc>
        <w:tc>
          <w:tcPr>
            <w:tcW w:w="483" w:type="pct"/>
            <w:shd w:val="clear" w:color="auto" w:fill="auto"/>
            <w:noWrap/>
            <w:vAlign w:val="center"/>
          </w:tcPr>
          <w:p w:rsidR="00B50172" w:rsidRDefault="00B50172">
            <w:pPr>
              <w:spacing w:line="300" w:lineRule="exact"/>
              <w:jc w:val="right"/>
              <w:rPr>
                <w:rFonts w:ascii="方正书宋_GBK" w:eastAsia="方正书宋_GBK"/>
                <w:b/>
              </w:rPr>
            </w:pPr>
          </w:p>
        </w:tc>
        <w:tc>
          <w:tcPr>
            <w:tcW w:w="482" w:type="pct"/>
            <w:shd w:val="clear" w:color="auto" w:fill="auto"/>
            <w:noWrap/>
            <w:vAlign w:val="center"/>
          </w:tcPr>
          <w:p w:rsidR="00B50172" w:rsidRDefault="00B50172">
            <w:pPr>
              <w:spacing w:line="300" w:lineRule="exact"/>
              <w:jc w:val="right"/>
              <w:rPr>
                <w:rFonts w:ascii="方正书宋_GBK" w:eastAsia="方正书宋_GBK"/>
                <w:b/>
              </w:rPr>
            </w:pPr>
          </w:p>
        </w:tc>
        <w:tc>
          <w:tcPr>
            <w:tcW w:w="482" w:type="pct"/>
            <w:shd w:val="clear" w:color="auto" w:fill="auto"/>
            <w:noWrap/>
            <w:vAlign w:val="center"/>
          </w:tcPr>
          <w:p w:rsidR="00B50172" w:rsidRDefault="00B50172">
            <w:pPr>
              <w:spacing w:line="300" w:lineRule="exact"/>
              <w:jc w:val="right"/>
              <w:rPr>
                <w:rFonts w:ascii="方正书宋_GBK" w:eastAsia="方正书宋_GBK"/>
                <w:b/>
              </w:rPr>
            </w:pPr>
          </w:p>
        </w:tc>
        <w:tc>
          <w:tcPr>
            <w:tcW w:w="485" w:type="pct"/>
            <w:shd w:val="clear" w:color="auto" w:fill="auto"/>
            <w:noWrap/>
            <w:vAlign w:val="center"/>
          </w:tcPr>
          <w:p w:rsidR="00B50172" w:rsidRDefault="00B50172">
            <w:pPr>
              <w:spacing w:line="300" w:lineRule="exact"/>
              <w:jc w:val="right"/>
              <w:rPr>
                <w:rFonts w:ascii="方正书宋_GBK" w:eastAsia="方正书宋_GBK"/>
                <w:b/>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改制企业内退人员</w:t>
            </w:r>
            <w:proofErr w:type="gramStart"/>
            <w:r>
              <w:rPr>
                <w:rFonts w:ascii="方正书宋_GBK" w:eastAsia="方正书宋_GBK" w:hint="eastAsia"/>
              </w:rPr>
              <w:t>退养费</w:t>
            </w:r>
            <w:proofErr w:type="gramEnd"/>
            <w:r>
              <w:rPr>
                <w:rFonts w:ascii="方正书宋_GBK" w:eastAsia="方正书宋_GBK" w:hint="eastAsia"/>
              </w:rPr>
              <w:t>及社保费</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2220102</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个人家庭补助项目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个人家庭补助项目</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26.00</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26.00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改制人员工资及社保费</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2220102</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个人家庭补助项目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个人家庭补助项目</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37.00</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37.00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2020-2021</w:t>
            </w:r>
            <w:r>
              <w:rPr>
                <w:rFonts w:ascii="方正书宋_GBK" w:eastAsia="方正书宋_GBK" w:hint="eastAsia"/>
              </w:rPr>
              <w:t>采暖季建成区生物质型炭及配套炉具推广补贴资金</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2110301</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244.00</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244.00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7000</w:t>
            </w:r>
            <w:r>
              <w:rPr>
                <w:rFonts w:ascii="方正书宋_GBK" w:eastAsia="方正书宋_GBK" w:hint="eastAsia"/>
              </w:rPr>
              <w:t>吨市级储备粮保管、轮换费用</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2220401</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165.00</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165.00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8000</w:t>
            </w:r>
            <w:r>
              <w:rPr>
                <w:rFonts w:ascii="方正书宋_GBK" w:eastAsia="方正书宋_GBK" w:hint="eastAsia"/>
              </w:rPr>
              <w:t>吨市级储备小麦保管费用补贴和利息补贴</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2220401</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138.00</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138.00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采暖季型煤专用炉具及后期补贴资金</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2110301</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397.00</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397.00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规模服务业企业奖励资金</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2010404</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20.00</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20.00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开展疫情应急成品粮油储备资金</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2220401</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48.00</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48.00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7B23F1">
            <w:pPr>
              <w:wordWrap w:val="0"/>
              <w:spacing w:line="300" w:lineRule="exact"/>
              <w:jc w:val="left"/>
              <w:rPr>
                <w:rFonts w:ascii="方正书宋_GBK" w:eastAsia="方正书宋_GBK"/>
              </w:rPr>
            </w:pPr>
            <w:r>
              <w:rPr>
                <w:rFonts w:ascii="方正书宋_GBK" w:eastAsia="方正书宋_GBK" w:hint="eastAsia"/>
              </w:rPr>
              <w:t>“十四五”规划</w:t>
            </w:r>
            <w:r w:rsidR="003922B0">
              <w:rPr>
                <w:rFonts w:ascii="方正书宋_GBK" w:eastAsia="方正书宋_GBK" w:hint="eastAsia"/>
              </w:rPr>
              <w:t>纲要和重大研究课题经费</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2010404</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21.00</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21.00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市级储备粮轮换费用</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2220401</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95.00</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95.00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lastRenderedPageBreak/>
              <w:t>现代</w:t>
            </w:r>
            <w:proofErr w:type="gramStart"/>
            <w:r>
              <w:rPr>
                <w:rFonts w:ascii="方正书宋_GBK" w:eastAsia="方正书宋_GBK" w:hint="eastAsia"/>
              </w:rPr>
              <w:t>物流区</w:t>
            </w:r>
            <w:proofErr w:type="gramEnd"/>
            <w:r>
              <w:rPr>
                <w:rFonts w:ascii="方正书宋_GBK" w:eastAsia="方正书宋_GBK" w:hint="eastAsia"/>
              </w:rPr>
              <w:t>规划和开展环评跟踪评价资金</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2010404</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72.00</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72.00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应急成品粮油转为市级成品粮油常规应急储备费用</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2220401</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21.00</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21.00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政策性粮食财务挂账利息</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2220112</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118.00</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118.00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发展与改革事务综合业务经费</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2010402</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专项公用</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32.00</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32.00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粮食流通统计调查经费及粮食监督检查工作经费</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2220105</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专项公用</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13.00</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农产品成本调查、成本监审、价格监测工作经费</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2010408</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专项公用</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10.00</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涉案资产鉴定工作经费</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2010408</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专项公用</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11.00</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11.00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重点项目工作经费</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2010404</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专项公用</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37.00</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37.00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bl>
    <w:p w:rsidR="00B50172" w:rsidRDefault="00B50172">
      <w:pPr>
        <w:spacing w:line="300" w:lineRule="exact"/>
        <w:jc w:val="left"/>
        <w:outlineLvl w:val="4"/>
        <w:sectPr w:rsidR="00B50172">
          <w:pgSz w:w="16839" w:h="11907" w:orient="landscape"/>
          <w:pgMar w:top="1361" w:right="1020" w:bottom="1361" w:left="1020" w:header="851" w:footer="992" w:gutter="0"/>
          <w:cols w:space="425"/>
          <w:docGrid w:type="lines" w:linePitch="312"/>
        </w:sectPr>
      </w:pPr>
    </w:p>
    <w:p w:rsidR="00B50172" w:rsidRDefault="003922B0">
      <w:pPr>
        <w:jc w:val="center"/>
        <w:outlineLvl w:val="4"/>
        <w:rPr>
          <w:rFonts w:ascii="Times New Roman" w:hAnsi="宋体"/>
          <w:sz w:val="32"/>
        </w:rPr>
      </w:pPr>
      <w:r>
        <w:rPr>
          <w:rFonts w:ascii="方正小标宋_GBK" w:eastAsia="方正小标宋_GBK" w:hint="eastAsia"/>
          <w:sz w:val="32"/>
        </w:rPr>
        <w:lastRenderedPageBreak/>
        <w:t>单位预算政府经济分类表</w:t>
      </w:r>
    </w:p>
    <w:tbl>
      <w:tblPr>
        <w:tblW w:w="474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415"/>
        <w:gridCol w:w="1659"/>
        <w:gridCol w:w="1903"/>
        <w:gridCol w:w="1653"/>
        <w:gridCol w:w="2325"/>
        <w:gridCol w:w="1653"/>
        <w:gridCol w:w="1653"/>
      </w:tblGrid>
      <w:tr w:rsidR="00B50172">
        <w:trPr>
          <w:cantSplit/>
          <w:trHeight w:val="425"/>
          <w:tblHeader/>
          <w:jc w:val="center"/>
        </w:trPr>
        <w:tc>
          <w:tcPr>
            <w:tcW w:w="3123" w:type="pct"/>
            <w:gridSpan w:val="4"/>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left"/>
              <w:rPr>
                <w:rFonts w:ascii="方正小标宋_GBK" w:eastAsia="方正小标宋_GBK"/>
                <w:sz w:val="24"/>
              </w:rPr>
            </w:pPr>
            <w:r>
              <w:rPr>
                <w:rFonts w:ascii="方正小标宋_GBK" w:eastAsia="方正小标宋_GBK"/>
                <w:sz w:val="24"/>
              </w:rPr>
              <w:t>303001</w:t>
            </w:r>
            <w:r>
              <w:rPr>
                <w:rFonts w:ascii="方正小标宋_GBK" w:eastAsia="方正小标宋_GBK" w:hint="eastAsia"/>
                <w:sz w:val="24"/>
              </w:rPr>
              <w:t>遵化市发展和</w:t>
            </w:r>
            <w:proofErr w:type="gramStart"/>
            <w:r>
              <w:rPr>
                <w:rFonts w:ascii="方正小标宋_GBK" w:eastAsia="方正小标宋_GBK" w:hint="eastAsia"/>
                <w:sz w:val="24"/>
              </w:rPr>
              <w:t>改革局</w:t>
            </w:r>
            <w:proofErr w:type="gramEnd"/>
            <w:r>
              <w:rPr>
                <w:rFonts w:ascii="方正小标宋_GBK" w:eastAsia="方正小标宋_GBK" w:hint="eastAsia"/>
                <w:sz w:val="24"/>
              </w:rPr>
              <w:t>本级</w:t>
            </w:r>
          </w:p>
        </w:tc>
        <w:tc>
          <w:tcPr>
            <w:tcW w:w="1877" w:type="pct"/>
            <w:gridSpan w:val="3"/>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right"/>
              <w:rPr>
                <w:rFonts w:ascii="方正书宋_GBK" w:eastAsia="方正书宋_GBK"/>
                <w:sz w:val="24"/>
              </w:rPr>
            </w:pPr>
            <w:r>
              <w:rPr>
                <w:rFonts w:ascii="方正书宋_GBK" w:eastAsia="方正书宋_GBK" w:hint="eastAsia"/>
                <w:sz w:val="24"/>
              </w:rPr>
              <w:t>单位：万元</w:t>
            </w:r>
          </w:p>
        </w:tc>
      </w:tr>
      <w:tr w:rsidR="00B50172">
        <w:trPr>
          <w:cantSplit/>
          <w:trHeight w:val="425"/>
          <w:tblHeader/>
          <w:jc w:val="center"/>
        </w:trPr>
        <w:tc>
          <w:tcPr>
            <w:tcW w:w="1244"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政府经济分类</w:t>
            </w:r>
          </w:p>
        </w:tc>
        <w:tc>
          <w:tcPr>
            <w:tcW w:w="3756" w:type="pct"/>
            <w:gridSpan w:val="6"/>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资金来源</w:t>
            </w:r>
          </w:p>
        </w:tc>
      </w:tr>
      <w:tr w:rsidR="00B50172">
        <w:trPr>
          <w:cantSplit/>
          <w:trHeight w:val="425"/>
          <w:tblHeader/>
          <w:jc w:val="center"/>
        </w:trPr>
        <w:tc>
          <w:tcPr>
            <w:tcW w:w="1244" w:type="pct"/>
            <w:vMerge/>
            <w:shd w:val="clear" w:color="auto" w:fill="auto"/>
            <w:noWrap/>
            <w:vAlign w:val="center"/>
          </w:tcPr>
          <w:p w:rsidR="00B50172" w:rsidRDefault="00B50172">
            <w:pPr>
              <w:spacing w:line="300" w:lineRule="exact"/>
              <w:jc w:val="left"/>
              <w:outlineLvl w:val="4"/>
            </w:pPr>
          </w:p>
        </w:tc>
        <w:tc>
          <w:tcPr>
            <w:tcW w:w="628"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625"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一般公共预算拨款</w:t>
            </w:r>
          </w:p>
        </w:tc>
        <w:tc>
          <w:tcPr>
            <w:tcW w:w="626"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基金预算拨款</w:t>
            </w:r>
          </w:p>
        </w:tc>
        <w:tc>
          <w:tcPr>
            <w:tcW w:w="625"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国有资本经营预算拨款</w:t>
            </w:r>
          </w:p>
        </w:tc>
        <w:tc>
          <w:tcPr>
            <w:tcW w:w="626"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财政专户核拨</w:t>
            </w:r>
          </w:p>
        </w:tc>
        <w:tc>
          <w:tcPr>
            <w:tcW w:w="626"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单位资金</w:t>
            </w:r>
          </w:p>
        </w:tc>
      </w:tr>
      <w:tr w:rsidR="00B50172">
        <w:trPr>
          <w:cantSplit/>
          <w:trHeight w:val="425"/>
          <w:jc w:val="center"/>
        </w:trPr>
        <w:tc>
          <w:tcPr>
            <w:tcW w:w="1244"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628"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2753.71</w:t>
            </w:r>
          </w:p>
        </w:tc>
        <w:tc>
          <w:tcPr>
            <w:tcW w:w="625"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2753.71</w:t>
            </w:r>
          </w:p>
        </w:tc>
        <w:tc>
          <w:tcPr>
            <w:tcW w:w="626" w:type="pct"/>
            <w:shd w:val="clear" w:color="auto" w:fill="auto"/>
            <w:noWrap/>
            <w:vAlign w:val="center"/>
          </w:tcPr>
          <w:p w:rsidR="00B50172" w:rsidRDefault="00B50172">
            <w:pPr>
              <w:spacing w:line="300" w:lineRule="exact"/>
              <w:jc w:val="right"/>
              <w:rPr>
                <w:rFonts w:ascii="方正书宋_GBK" w:eastAsia="方正书宋_GBK"/>
                <w:b/>
              </w:rPr>
            </w:pPr>
          </w:p>
        </w:tc>
        <w:tc>
          <w:tcPr>
            <w:tcW w:w="625" w:type="pct"/>
            <w:shd w:val="clear" w:color="auto" w:fill="auto"/>
            <w:noWrap/>
            <w:vAlign w:val="center"/>
          </w:tcPr>
          <w:p w:rsidR="00B50172" w:rsidRDefault="00B50172">
            <w:pPr>
              <w:spacing w:line="300" w:lineRule="exact"/>
              <w:jc w:val="right"/>
              <w:rPr>
                <w:rFonts w:ascii="方正书宋_GBK" w:eastAsia="方正书宋_GBK"/>
                <w:b/>
              </w:rPr>
            </w:pPr>
          </w:p>
        </w:tc>
        <w:tc>
          <w:tcPr>
            <w:tcW w:w="626" w:type="pct"/>
            <w:shd w:val="clear" w:color="auto" w:fill="auto"/>
            <w:noWrap/>
            <w:vAlign w:val="center"/>
          </w:tcPr>
          <w:p w:rsidR="00B50172" w:rsidRDefault="00B50172">
            <w:pPr>
              <w:spacing w:line="300" w:lineRule="exact"/>
              <w:jc w:val="right"/>
              <w:rPr>
                <w:rFonts w:ascii="方正书宋_GBK" w:eastAsia="方正书宋_GBK"/>
                <w:b/>
              </w:rPr>
            </w:pPr>
          </w:p>
        </w:tc>
        <w:tc>
          <w:tcPr>
            <w:tcW w:w="626" w:type="pct"/>
            <w:shd w:val="clear" w:color="auto" w:fill="auto"/>
            <w:noWrap/>
            <w:vAlign w:val="center"/>
          </w:tcPr>
          <w:p w:rsidR="00B50172" w:rsidRDefault="00B50172">
            <w:pPr>
              <w:spacing w:line="300" w:lineRule="exact"/>
              <w:jc w:val="right"/>
              <w:rPr>
                <w:rFonts w:ascii="方正书宋_GBK" w:eastAsia="方正书宋_GBK"/>
                <w:b/>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501</w:t>
            </w:r>
            <w:r>
              <w:rPr>
                <w:rFonts w:ascii="方正书宋_GBK" w:eastAsia="方正书宋_GBK" w:hint="eastAsia"/>
              </w:rPr>
              <w:t>机关工资福利支出</w:t>
            </w:r>
          </w:p>
        </w:tc>
        <w:tc>
          <w:tcPr>
            <w:tcW w:w="628"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1018.61</w:t>
            </w:r>
          </w:p>
        </w:tc>
        <w:tc>
          <w:tcPr>
            <w:tcW w:w="625"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1018.61</w:t>
            </w: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502</w:t>
            </w:r>
            <w:r>
              <w:rPr>
                <w:rFonts w:ascii="方正书宋_GBK" w:eastAsia="方正书宋_GBK" w:hint="eastAsia"/>
              </w:rPr>
              <w:t>机关商品和服务支出</w:t>
            </w:r>
          </w:p>
        </w:tc>
        <w:tc>
          <w:tcPr>
            <w:tcW w:w="628"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284.87</w:t>
            </w:r>
          </w:p>
        </w:tc>
        <w:tc>
          <w:tcPr>
            <w:tcW w:w="625"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284.87</w:t>
            </w: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503</w:t>
            </w:r>
            <w:r>
              <w:rPr>
                <w:rFonts w:ascii="方正书宋_GBK" w:eastAsia="方正书宋_GBK" w:hint="eastAsia"/>
              </w:rPr>
              <w:t>机关资本性支出（一）</w:t>
            </w:r>
          </w:p>
        </w:tc>
        <w:tc>
          <w:tcPr>
            <w:tcW w:w="628"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467.00</w:t>
            </w:r>
          </w:p>
        </w:tc>
        <w:tc>
          <w:tcPr>
            <w:tcW w:w="625"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467.00</w:t>
            </w: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504</w:t>
            </w:r>
            <w:r>
              <w:rPr>
                <w:rFonts w:ascii="方正书宋_GBK" w:eastAsia="方正书宋_GBK" w:hint="eastAsia"/>
              </w:rPr>
              <w:t>机关资本性支出（二）</w:t>
            </w:r>
          </w:p>
        </w:tc>
        <w:tc>
          <w:tcPr>
            <w:tcW w:w="628"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505</w:t>
            </w:r>
            <w:r>
              <w:rPr>
                <w:rFonts w:ascii="方正书宋_GBK" w:eastAsia="方正书宋_GBK" w:hint="eastAsia"/>
              </w:rPr>
              <w:t>对事业单位经常性补助</w:t>
            </w:r>
          </w:p>
        </w:tc>
        <w:tc>
          <w:tcPr>
            <w:tcW w:w="628"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84.64</w:t>
            </w:r>
          </w:p>
        </w:tc>
        <w:tc>
          <w:tcPr>
            <w:tcW w:w="625"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84.64</w:t>
            </w: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506</w:t>
            </w:r>
            <w:r>
              <w:rPr>
                <w:rFonts w:ascii="方正书宋_GBK" w:eastAsia="方正书宋_GBK" w:hint="eastAsia"/>
              </w:rPr>
              <w:t>对事业单位资本性补助</w:t>
            </w:r>
          </w:p>
        </w:tc>
        <w:tc>
          <w:tcPr>
            <w:tcW w:w="628"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507</w:t>
            </w:r>
            <w:r>
              <w:rPr>
                <w:rFonts w:ascii="方正书宋_GBK" w:eastAsia="方正书宋_GBK" w:hint="eastAsia"/>
              </w:rPr>
              <w:t>对企业补助</w:t>
            </w:r>
          </w:p>
        </w:tc>
        <w:tc>
          <w:tcPr>
            <w:tcW w:w="628"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508</w:t>
            </w:r>
            <w:r>
              <w:rPr>
                <w:rFonts w:ascii="方正书宋_GBK" w:eastAsia="方正书宋_GBK" w:hint="eastAsia"/>
              </w:rPr>
              <w:t>对企业资本性支出</w:t>
            </w:r>
          </w:p>
        </w:tc>
        <w:tc>
          <w:tcPr>
            <w:tcW w:w="628"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509</w:t>
            </w:r>
            <w:r>
              <w:rPr>
                <w:rFonts w:ascii="方正书宋_GBK" w:eastAsia="方正书宋_GBK" w:hint="eastAsia"/>
              </w:rPr>
              <w:t>对个人和家庭的补助</w:t>
            </w:r>
          </w:p>
        </w:tc>
        <w:tc>
          <w:tcPr>
            <w:tcW w:w="628"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780.59</w:t>
            </w:r>
          </w:p>
        </w:tc>
        <w:tc>
          <w:tcPr>
            <w:tcW w:w="625"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780.59</w:t>
            </w: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511</w:t>
            </w:r>
            <w:r>
              <w:rPr>
                <w:rFonts w:ascii="方正书宋_GBK" w:eastAsia="方正书宋_GBK" w:hint="eastAsia"/>
              </w:rPr>
              <w:t>债务利息及费用支出</w:t>
            </w:r>
          </w:p>
        </w:tc>
        <w:tc>
          <w:tcPr>
            <w:tcW w:w="628"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118.00</w:t>
            </w:r>
          </w:p>
        </w:tc>
        <w:tc>
          <w:tcPr>
            <w:tcW w:w="625"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118.00</w:t>
            </w: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513</w:t>
            </w:r>
            <w:r>
              <w:rPr>
                <w:rFonts w:ascii="方正书宋_GBK" w:eastAsia="方正书宋_GBK" w:hint="eastAsia"/>
              </w:rPr>
              <w:t>转移性支出</w:t>
            </w:r>
          </w:p>
        </w:tc>
        <w:tc>
          <w:tcPr>
            <w:tcW w:w="628"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599</w:t>
            </w:r>
            <w:r>
              <w:rPr>
                <w:rFonts w:ascii="方正书宋_GBK" w:eastAsia="方正书宋_GBK" w:hint="eastAsia"/>
              </w:rPr>
              <w:t>其他支出</w:t>
            </w:r>
          </w:p>
        </w:tc>
        <w:tc>
          <w:tcPr>
            <w:tcW w:w="628"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bl>
    <w:p w:rsidR="00B50172" w:rsidRDefault="00B50172">
      <w:pPr>
        <w:spacing w:line="300" w:lineRule="exact"/>
        <w:jc w:val="left"/>
        <w:outlineLvl w:val="4"/>
        <w:sectPr w:rsidR="00B50172">
          <w:pgSz w:w="16839" w:h="11907" w:orient="landscape"/>
          <w:pgMar w:top="1361" w:right="1020" w:bottom="1361" w:left="1020" w:header="851" w:footer="992" w:gutter="0"/>
          <w:cols w:space="425"/>
          <w:docGrid w:type="lines" w:linePitch="312"/>
        </w:sectPr>
      </w:pPr>
    </w:p>
    <w:p w:rsidR="00B50172" w:rsidRDefault="003922B0">
      <w:pPr>
        <w:jc w:val="center"/>
        <w:outlineLvl w:val="4"/>
        <w:rPr>
          <w:rFonts w:ascii="Times New Roman" w:hAnsi="宋体"/>
          <w:sz w:val="32"/>
        </w:rPr>
      </w:pPr>
      <w:r>
        <w:rPr>
          <w:rFonts w:ascii="方正小标宋_GBK" w:eastAsia="方正小标宋_GBK" w:hint="eastAsia"/>
          <w:sz w:val="32"/>
        </w:rPr>
        <w:lastRenderedPageBreak/>
        <w:t>“三公”及会议培训经费预算</w:t>
      </w:r>
    </w:p>
    <w:tbl>
      <w:tblPr>
        <w:tblW w:w="476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286"/>
        <w:gridCol w:w="1722"/>
        <w:gridCol w:w="1903"/>
        <w:gridCol w:w="1697"/>
        <w:gridCol w:w="2325"/>
        <w:gridCol w:w="1697"/>
        <w:gridCol w:w="1691"/>
      </w:tblGrid>
      <w:tr w:rsidR="00B50172">
        <w:trPr>
          <w:cantSplit/>
          <w:trHeight w:val="567"/>
          <w:tblHeader/>
          <w:jc w:val="center"/>
        </w:trPr>
        <w:tc>
          <w:tcPr>
            <w:tcW w:w="3100" w:type="pct"/>
            <w:gridSpan w:val="4"/>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left"/>
              <w:rPr>
                <w:rFonts w:ascii="方正小标宋_GBK" w:eastAsia="方正小标宋_GBK"/>
                <w:sz w:val="24"/>
              </w:rPr>
            </w:pPr>
            <w:r>
              <w:rPr>
                <w:rFonts w:ascii="方正小标宋_GBK" w:eastAsia="方正小标宋_GBK"/>
                <w:sz w:val="24"/>
              </w:rPr>
              <w:t>303001</w:t>
            </w:r>
            <w:r>
              <w:rPr>
                <w:rFonts w:ascii="方正小标宋_GBK" w:eastAsia="方正小标宋_GBK" w:hint="eastAsia"/>
                <w:sz w:val="24"/>
              </w:rPr>
              <w:t>遵化市发展和</w:t>
            </w:r>
            <w:proofErr w:type="gramStart"/>
            <w:r>
              <w:rPr>
                <w:rFonts w:ascii="方正小标宋_GBK" w:eastAsia="方正小标宋_GBK" w:hint="eastAsia"/>
                <w:sz w:val="24"/>
              </w:rPr>
              <w:t>改革局</w:t>
            </w:r>
            <w:proofErr w:type="gramEnd"/>
            <w:r>
              <w:rPr>
                <w:rFonts w:ascii="方正小标宋_GBK" w:eastAsia="方正小标宋_GBK" w:hint="eastAsia"/>
                <w:sz w:val="24"/>
              </w:rPr>
              <w:t>本级</w:t>
            </w:r>
          </w:p>
        </w:tc>
        <w:tc>
          <w:tcPr>
            <w:tcW w:w="1900" w:type="pct"/>
            <w:gridSpan w:val="3"/>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right"/>
              <w:rPr>
                <w:rFonts w:ascii="方正书宋_GBK" w:eastAsia="方正书宋_GBK"/>
                <w:sz w:val="24"/>
              </w:rPr>
            </w:pPr>
            <w:r>
              <w:rPr>
                <w:rFonts w:ascii="方正书宋_GBK" w:eastAsia="方正书宋_GBK" w:hint="eastAsia"/>
                <w:sz w:val="24"/>
              </w:rPr>
              <w:t>单位：万元</w:t>
            </w:r>
          </w:p>
        </w:tc>
      </w:tr>
      <w:tr w:rsidR="00B50172">
        <w:trPr>
          <w:cantSplit/>
          <w:trHeight w:val="567"/>
          <w:tblHeader/>
          <w:jc w:val="center"/>
        </w:trPr>
        <w:tc>
          <w:tcPr>
            <w:tcW w:w="1189"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支出内容</w:t>
            </w:r>
          </w:p>
        </w:tc>
        <w:tc>
          <w:tcPr>
            <w:tcW w:w="3811" w:type="pct"/>
            <w:gridSpan w:val="6"/>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资金来源</w:t>
            </w:r>
          </w:p>
        </w:tc>
      </w:tr>
      <w:tr w:rsidR="00B50172">
        <w:trPr>
          <w:cantSplit/>
          <w:trHeight w:val="567"/>
          <w:tblHeader/>
          <w:jc w:val="center"/>
        </w:trPr>
        <w:tc>
          <w:tcPr>
            <w:tcW w:w="1189" w:type="pct"/>
            <w:vMerge/>
            <w:shd w:val="clear" w:color="auto" w:fill="auto"/>
            <w:noWrap/>
            <w:vAlign w:val="center"/>
          </w:tcPr>
          <w:p w:rsidR="00B50172" w:rsidRDefault="00B50172">
            <w:pPr>
              <w:spacing w:line="300" w:lineRule="exact"/>
              <w:jc w:val="left"/>
              <w:outlineLvl w:val="4"/>
            </w:pPr>
          </w:p>
        </w:tc>
        <w:tc>
          <w:tcPr>
            <w:tcW w:w="643"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634"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一般公共预算拨款</w:t>
            </w:r>
          </w:p>
        </w:tc>
        <w:tc>
          <w:tcPr>
            <w:tcW w:w="634"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基金预算拨款</w:t>
            </w:r>
          </w:p>
        </w:tc>
        <w:tc>
          <w:tcPr>
            <w:tcW w:w="634"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国有资本经营预算拨款</w:t>
            </w:r>
          </w:p>
        </w:tc>
        <w:tc>
          <w:tcPr>
            <w:tcW w:w="634"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财政专户核拨</w:t>
            </w:r>
          </w:p>
        </w:tc>
        <w:tc>
          <w:tcPr>
            <w:tcW w:w="632"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单位资金</w:t>
            </w:r>
          </w:p>
        </w:tc>
      </w:tr>
      <w:tr w:rsidR="00B50172">
        <w:trPr>
          <w:cantSplit/>
          <w:trHeight w:val="567"/>
          <w:jc w:val="center"/>
        </w:trPr>
        <w:tc>
          <w:tcPr>
            <w:tcW w:w="118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643"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7.07</w:t>
            </w:r>
          </w:p>
        </w:tc>
        <w:tc>
          <w:tcPr>
            <w:tcW w:w="634"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7.07</w:t>
            </w:r>
          </w:p>
        </w:tc>
        <w:tc>
          <w:tcPr>
            <w:tcW w:w="634" w:type="pct"/>
            <w:shd w:val="clear" w:color="auto" w:fill="auto"/>
            <w:noWrap/>
            <w:vAlign w:val="center"/>
          </w:tcPr>
          <w:p w:rsidR="00B50172" w:rsidRDefault="00B50172">
            <w:pPr>
              <w:spacing w:line="300" w:lineRule="exact"/>
              <w:jc w:val="right"/>
              <w:rPr>
                <w:rFonts w:ascii="方正书宋_GBK" w:eastAsia="方正书宋_GBK"/>
                <w:b/>
              </w:rPr>
            </w:pPr>
          </w:p>
        </w:tc>
        <w:tc>
          <w:tcPr>
            <w:tcW w:w="634" w:type="pct"/>
            <w:shd w:val="clear" w:color="auto" w:fill="auto"/>
            <w:noWrap/>
            <w:vAlign w:val="center"/>
          </w:tcPr>
          <w:p w:rsidR="00B50172" w:rsidRDefault="00B50172">
            <w:pPr>
              <w:spacing w:line="300" w:lineRule="exact"/>
              <w:jc w:val="right"/>
              <w:rPr>
                <w:rFonts w:ascii="方正书宋_GBK" w:eastAsia="方正书宋_GBK"/>
                <w:b/>
              </w:rPr>
            </w:pPr>
          </w:p>
        </w:tc>
        <w:tc>
          <w:tcPr>
            <w:tcW w:w="634" w:type="pct"/>
            <w:shd w:val="clear" w:color="auto" w:fill="auto"/>
            <w:noWrap/>
            <w:vAlign w:val="center"/>
          </w:tcPr>
          <w:p w:rsidR="00B50172" w:rsidRDefault="00B50172">
            <w:pPr>
              <w:spacing w:line="300" w:lineRule="exact"/>
              <w:jc w:val="right"/>
              <w:rPr>
                <w:rFonts w:ascii="方正书宋_GBK" w:eastAsia="方正书宋_GBK"/>
                <w:b/>
              </w:rPr>
            </w:pPr>
          </w:p>
        </w:tc>
        <w:tc>
          <w:tcPr>
            <w:tcW w:w="632" w:type="pct"/>
            <w:shd w:val="clear" w:color="auto" w:fill="auto"/>
            <w:noWrap/>
            <w:vAlign w:val="center"/>
          </w:tcPr>
          <w:p w:rsidR="00B50172" w:rsidRDefault="00B50172">
            <w:pPr>
              <w:spacing w:line="300" w:lineRule="exact"/>
              <w:jc w:val="right"/>
              <w:rPr>
                <w:rFonts w:ascii="方正书宋_GBK" w:eastAsia="方正书宋_GBK"/>
                <w:b/>
              </w:rPr>
            </w:pPr>
          </w:p>
        </w:tc>
      </w:tr>
      <w:tr w:rsidR="00B50172">
        <w:trPr>
          <w:cantSplit/>
          <w:trHeight w:val="567"/>
          <w:jc w:val="center"/>
        </w:trPr>
        <w:tc>
          <w:tcPr>
            <w:tcW w:w="118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cs"/>
                <w:b/>
              </w:rPr>
              <w:t>“</w:t>
            </w:r>
            <w:r>
              <w:rPr>
                <w:rFonts w:ascii="方正书宋_GBK" w:eastAsia="方正书宋_GBK" w:hint="eastAsia"/>
                <w:b/>
              </w:rPr>
              <w:t>三公</w:t>
            </w:r>
            <w:r>
              <w:rPr>
                <w:rFonts w:ascii="方正书宋_GBK" w:eastAsia="方正书宋_GBK" w:hint="cs"/>
                <w:b/>
              </w:rPr>
              <w:t>”</w:t>
            </w:r>
            <w:r>
              <w:rPr>
                <w:rFonts w:ascii="方正书宋_GBK" w:eastAsia="方正书宋_GBK" w:hint="eastAsia"/>
                <w:b/>
              </w:rPr>
              <w:t>经费小计</w:t>
            </w:r>
          </w:p>
        </w:tc>
        <w:tc>
          <w:tcPr>
            <w:tcW w:w="643"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6.41</w:t>
            </w:r>
          </w:p>
        </w:tc>
        <w:tc>
          <w:tcPr>
            <w:tcW w:w="634"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6.41</w:t>
            </w:r>
          </w:p>
        </w:tc>
        <w:tc>
          <w:tcPr>
            <w:tcW w:w="634" w:type="pct"/>
            <w:shd w:val="clear" w:color="auto" w:fill="auto"/>
            <w:noWrap/>
            <w:vAlign w:val="center"/>
          </w:tcPr>
          <w:p w:rsidR="00B50172" w:rsidRDefault="00B50172">
            <w:pPr>
              <w:spacing w:line="300" w:lineRule="exact"/>
              <w:jc w:val="right"/>
              <w:rPr>
                <w:rFonts w:ascii="方正书宋_GBK" w:eastAsia="方正书宋_GBK"/>
                <w:b/>
              </w:rPr>
            </w:pPr>
          </w:p>
        </w:tc>
        <w:tc>
          <w:tcPr>
            <w:tcW w:w="634" w:type="pct"/>
            <w:shd w:val="clear" w:color="auto" w:fill="auto"/>
            <w:noWrap/>
            <w:vAlign w:val="center"/>
          </w:tcPr>
          <w:p w:rsidR="00B50172" w:rsidRDefault="00B50172">
            <w:pPr>
              <w:spacing w:line="300" w:lineRule="exact"/>
              <w:jc w:val="right"/>
              <w:rPr>
                <w:rFonts w:ascii="方正书宋_GBK" w:eastAsia="方正书宋_GBK"/>
                <w:b/>
              </w:rPr>
            </w:pPr>
          </w:p>
        </w:tc>
        <w:tc>
          <w:tcPr>
            <w:tcW w:w="634" w:type="pct"/>
            <w:shd w:val="clear" w:color="auto" w:fill="auto"/>
            <w:noWrap/>
            <w:vAlign w:val="center"/>
          </w:tcPr>
          <w:p w:rsidR="00B50172" w:rsidRDefault="00B50172">
            <w:pPr>
              <w:spacing w:line="300" w:lineRule="exact"/>
              <w:jc w:val="right"/>
              <w:rPr>
                <w:rFonts w:ascii="方正书宋_GBK" w:eastAsia="方正书宋_GBK"/>
                <w:b/>
              </w:rPr>
            </w:pPr>
          </w:p>
        </w:tc>
        <w:tc>
          <w:tcPr>
            <w:tcW w:w="632" w:type="pct"/>
            <w:shd w:val="clear" w:color="auto" w:fill="auto"/>
            <w:noWrap/>
            <w:vAlign w:val="center"/>
          </w:tcPr>
          <w:p w:rsidR="00B50172" w:rsidRDefault="00B50172">
            <w:pPr>
              <w:spacing w:line="300" w:lineRule="exact"/>
              <w:jc w:val="right"/>
              <w:rPr>
                <w:rFonts w:ascii="方正书宋_GBK" w:eastAsia="方正书宋_GBK"/>
                <w:b/>
              </w:rPr>
            </w:pPr>
          </w:p>
        </w:tc>
      </w:tr>
      <w:tr w:rsidR="00B50172">
        <w:trPr>
          <w:cantSplit/>
          <w:trHeight w:val="567"/>
          <w:jc w:val="center"/>
        </w:trPr>
        <w:tc>
          <w:tcPr>
            <w:tcW w:w="118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一、因公出国（境）费</w:t>
            </w:r>
          </w:p>
        </w:tc>
        <w:tc>
          <w:tcPr>
            <w:tcW w:w="643"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2"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567"/>
          <w:jc w:val="center"/>
        </w:trPr>
        <w:tc>
          <w:tcPr>
            <w:tcW w:w="118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二、公务用车购置及运维费</w:t>
            </w:r>
          </w:p>
        </w:tc>
        <w:tc>
          <w:tcPr>
            <w:tcW w:w="64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6.15</w:t>
            </w:r>
          </w:p>
        </w:tc>
        <w:tc>
          <w:tcPr>
            <w:tcW w:w="634"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6.15</w:t>
            </w: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2"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567"/>
          <w:jc w:val="center"/>
        </w:trPr>
        <w:tc>
          <w:tcPr>
            <w:tcW w:w="118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其中：公务用车购置费</w:t>
            </w:r>
          </w:p>
        </w:tc>
        <w:tc>
          <w:tcPr>
            <w:tcW w:w="643"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2"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567"/>
          <w:jc w:val="center"/>
        </w:trPr>
        <w:tc>
          <w:tcPr>
            <w:tcW w:w="118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公务用车运行维护费</w:t>
            </w:r>
          </w:p>
        </w:tc>
        <w:tc>
          <w:tcPr>
            <w:tcW w:w="64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6.15</w:t>
            </w:r>
          </w:p>
        </w:tc>
        <w:tc>
          <w:tcPr>
            <w:tcW w:w="634"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6.15</w:t>
            </w: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2"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567"/>
          <w:jc w:val="center"/>
        </w:trPr>
        <w:tc>
          <w:tcPr>
            <w:tcW w:w="118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三、公务接待费</w:t>
            </w:r>
          </w:p>
        </w:tc>
        <w:tc>
          <w:tcPr>
            <w:tcW w:w="64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0.26</w:t>
            </w:r>
          </w:p>
        </w:tc>
        <w:tc>
          <w:tcPr>
            <w:tcW w:w="634"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0.26</w:t>
            </w: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2"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567"/>
          <w:jc w:val="center"/>
        </w:trPr>
        <w:tc>
          <w:tcPr>
            <w:tcW w:w="118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四、会议费</w:t>
            </w:r>
          </w:p>
        </w:tc>
        <w:tc>
          <w:tcPr>
            <w:tcW w:w="64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0.33</w:t>
            </w:r>
          </w:p>
        </w:tc>
        <w:tc>
          <w:tcPr>
            <w:tcW w:w="634"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0.33</w:t>
            </w: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2"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567"/>
          <w:jc w:val="center"/>
        </w:trPr>
        <w:tc>
          <w:tcPr>
            <w:tcW w:w="118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五、培训费</w:t>
            </w:r>
          </w:p>
        </w:tc>
        <w:tc>
          <w:tcPr>
            <w:tcW w:w="64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0.33</w:t>
            </w:r>
          </w:p>
        </w:tc>
        <w:tc>
          <w:tcPr>
            <w:tcW w:w="634"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0.33</w:t>
            </w: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2" w:type="pct"/>
            <w:shd w:val="clear" w:color="auto" w:fill="auto"/>
            <w:noWrap/>
            <w:vAlign w:val="center"/>
          </w:tcPr>
          <w:p w:rsidR="00B50172" w:rsidRDefault="00B50172">
            <w:pPr>
              <w:spacing w:line="300" w:lineRule="exact"/>
              <w:jc w:val="right"/>
              <w:rPr>
                <w:rFonts w:ascii="方正书宋_GBK" w:eastAsia="方正书宋_GBK"/>
              </w:rPr>
            </w:pPr>
          </w:p>
        </w:tc>
      </w:tr>
    </w:tbl>
    <w:p w:rsidR="00B50172" w:rsidRDefault="00B50172">
      <w:pPr>
        <w:spacing w:line="300" w:lineRule="exact"/>
        <w:jc w:val="left"/>
        <w:outlineLvl w:val="4"/>
        <w:sectPr w:rsidR="00B50172">
          <w:pgSz w:w="16839" w:h="11907" w:orient="landscape"/>
          <w:pgMar w:top="1361" w:right="1020" w:bottom="1361" w:left="1020" w:header="851" w:footer="992" w:gutter="0"/>
          <w:cols w:space="425"/>
          <w:docGrid w:type="lines" w:linePitch="312"/>
        </w:sectPr>
      </w:pPr>
    </w:p>
    <w:p w:rsidR="00B50172" w:rsidRDefault="00B50172">
      <w:pPr>
        <w:spacing w:line="300" w:lineRule="exact"/>
        <w:jc w:val="left"/>
        <w:outlineLvl w:val="4"/>
      </w:pPr>
    </w:p>
    <w:p w:rsidR="00B50172" w:rsidRDefault="003922B0">
      <w:pPr>
        <w:jc w:val="center"/>
        <w:outlineLvl w:val="3"/>
        <w:rPr>
          <w:rFonts w:ascii="Times New Roman" w:hAnsi="宋体"/>
          <w:sz w:val="44"/>
        </w:rPr>
      </w:pPr>
      <w:bookmarkStart w:id="10" w:name="_Toc65687145"/>
      <w:r>
        <w:rPr>
          <w:rFonts w:ascii="方正小标宋_GBK" w:eastAsia="方正小标宋_GBK" w:hint="eastAsia"/>
          <w:sz w:val="44"/>
        </w:rPr>
        <w:t>二、河北遵化经济开发区管理委员会收支预算</w:t>
      </w:r>
      <w:bookmarkEnd w:id="10"/>
    </w:p>
    <w:p w:rsidR="00B50172" w:rsidRDefault="00B50172">
      <w:pPr>
        <w:jc w:val="center"/>
        <w:rPr>
          <w:rFonts w:ascii="Times New Roman" w:hAnsi="宋体"/>
        </w:rPr>
      </w:pPr>
    </w:p>
    <w:p w:rsidR="00B50172" w:rsidRDefault="003922B0">
      <w:pPr>
        <w:jc w:val="center"/>
        <w:outlineLvl w:val="4"/>
        <w:rPr>
          <w:rFonts w:ascii="Times New Roman" w:hAnsi="宋体"/>
          <w:sz w:val="32"/>
        </w:rPr>
      </w:pPr>
      <w:r>
        <w:rPr>
          <w:rFonts w:ascii="方正小标宋_GBK" w:eastAsia="方正小标宋_GBK" w:hint="eastAsia"/>
          <w:sz w:val="32"/>
        </w:rPr>
        <w:t>收支预算总表</w:t>
      </w:r>
    </w:p>
    <w:tbl>
      <w:tblPr>
        <w:tblW w:w="88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01"/>
        <w:gridCol w:w="5114"/>
        <w:gridCol w:w="2874"/>
      </w:tblGrid>
      <w:tr w:rsidR="00B50172">
        <w:trPr>
          <w:trHeight w:val="312"/>
          <w:tblHeader/>
          <w:jc w:val="center"/>
        </w:trPr>
        <w:tc>
          <w:tcPr>
            <w:tcW w:w="6015" w:type="dxa"/>
            <w:gridSpan w:val="2"/>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left"/>
              <w:rPr>
                <w:rFonts w:ascii="方正小标宋_GBK" w:eastAsia="方正小标宋_GBK"/>
                <w:sz w:val="24"/>
              </w:rPr>
            </w:pPr>
            <w:r>
              <w:rPr>
                <w:rFonts w:ascii="方正小标宋_GBK" w:eastAsia="方正小标宋_GBK"/>
                <w:sz w:val="24"/>
              </w:rPr>
              <w:t>303002</w:t>
            </w:r>
            <w:r>
              <w:rPr>
                <w:rFonts w:ascii="方正小标宋_GBK" w:eastAsia="方正小标宋_GBK" w:hint="eastAsia"/>
                <w:sz w:val="24"/>
              </w:rPr>
              <w:t>河北遵化经济开发区管理委员会</w:t>
            </w:r>
          </w:p>
        </w:tc>
        <w:tc>
          <w:tcPr>
            <w:tcW w:w="2874" w:type="dxa"/>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right"/>
              <w:rPr>
                <w:rFonts w:ascii="方正书宋_GBK" w:eastAsia="方正书宋_GBK"/>
                <w:sz w:val="24"/>
              </w:rPr>
            </w:pPr>
            <w:r>
              <w:rPr>
                <w:rFonts w:ascii="方正书宋_GBK" w:eastAsia="方正书宋_GBK" w:hint="eastAsia"/>
                <w:sz w:val="24"/>
              </w:rPr>
              <w:t>单位：万元</w:t>
            </w:r>
          </w:p>
        </w:tc>
      </w:tr>
      <w:tr w:rsidR="00B50172">
        <w:trPr>
          <w:trHeight w:val="312"/>
          <w:tblHeader/>
          <w:jc w:val="center"/>
        </w:trPr>
        <w:tc>
          <w:tcPr>
            <w:tcW w:w="901"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项目代码</w:t>
            </w:r>
          </w:p>
        </w:tc>
        <w:tc>
          <w:tcPr>
            <w:tcW w:w="511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预算收支项目</w:t>
            </w:r>
          </w:p>
        </w:tc>
        <w:tc>
          <w:tcPr>
            <w:tcW w:w="287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预算金额</w:t>
            </w: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b/>
              </w:rPr>
            </w:pPr>
          </w:p>
        </w:tc>
        <w:tc>
          <w:tcPr>
            <w:tcW w:w="511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预算收入</w:t>
            </w:r>
          </w:p>
        </w:tc>
        <w:tc>
          <w:tcPr>
            <w:tcW w:w="2874"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4619.78</w:t>
            </w:r>
          </w:p>
        </w:tc>
      </w:tr>
      <w:tr w:rsidR="00B50172">
        <w:trPr>
          <w:trHeight w:val="312"/>
          <w:jc w:val="center"/>
        </w:trPr>
        <w:tc>
          <w:tcPr>
            <w:tcW w:w="901"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一般公共预算拨款</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421.78</w:t>
            </w: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其中：财政拨款</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421.78</w:t>
            </w: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行政事业性收费</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专项收入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国有资源（资产）有偿使用收入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政府住房基金收入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上级一般公共预算安排转移支付</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一般债券</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其他</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基金预算拨款</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4198.00</w:t>
            </w: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其中：政府性基金收入</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4198.00</w:t>
            </w: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专项债券对应项目专项收入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上级政府性基金预算安排转移支付</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专项债券</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w:t>
            </w: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国有资本经营预算拨款</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其中：国有资本经营收入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上级国有资本经营预算安排转移支付</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4</w:t>
            </w: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财政专户核拨</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w:t>
            </w: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其他来源收入（单位资金）</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其中：事业收入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上级补助收入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附属单位上缴收入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事业单位经营收入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其他收入</w:t>
            </w:r>
          </w:p>
        </w:tc>
        <w:tc>
          <w:tcPr>
            <w:tcW w:w="2874" w:type="dxa"/>
            <w:shd w:val="clear" w:color="auto" w:fill="auto"/>
            <w:noWrap/>
            <w:vAlign w:val="center"/>
          </w:tcPr>
          <w:p w:rsidR="00B50172" w:rsidRDefault="00B50172">
            <w:pPr>
              <w:spacing w:line="300" w:lineRule="exact"/>
              <w:jc w:val="right"/>
              <w:rPr>
                <w:rFonts w:ascii="方正书宋_GBK" w:eastAsia="方正书宋_GBK"/>
              </w:rPr>
            </w:pP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b/>
              </w:rPr>
            </w:pPr>
          </w:p>
        </w:tc>
        <w:tc>
          <w:tcPr>
            <w:tcW w:w="5114" w:type="dxa"/>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预算支出</w:t>
            </w:r>
          </w:p>
        </w:tc>
        <w:tc>
          <w:tcPr>
            <w:tcW w:w="2874" w:type="dxa"/>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4619.78</w:t>
            </w:r>
          </w:p>
        </w:tc>
      </w:tr>
      <w:tr w:rsidR="00B50172">
        <w:trPr>
          <w:trHeight w:val="312"/>
          <w:jc w:val="center"/>
        </w:trPr>
        <w:tc>
          <w:tcPr>
            <w:tcW w:w="901"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1</w:t>
            </w: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基本支出</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421.78</w:t>
            </w: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其中：人员经费</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399.23</w:t>
            </w:r>
          </w:p>
        </w:tc>
      </w:tr>
      <w:tr w:rsidR="00B50172">
        <w:trPr>
          <w:trHeight w:val="312"/>
          <w:jc w:val="center"/>
        </w:trPr>
        <w:tc>
          <w:tcPr>
            <w:tcW w:w="901" w:type="dxa"/>
            <w:shd w:val="clear" w:color="auto" w:fill="auto"/>
            <w:noWrap/>
            <w:vAlign w:val="center"/>
          </w:tcPr>
          <w:p w:rsidR="00B50172" w:rsidRDefault="00B50172">
            <w:pPr>
              <w:spacing w:line="300" w:lineRule="exact"/>
              <w:jc w:val="center"/>
              <w:rPr>
                <w:rFonts w:ascii="方正书宋_GBK" w:eastAsia="方正书宋_GBK"/>
              </w:rPr>
            </w:pP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 xml:space="preserve">　　　日常公用经费</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22.55</w:t>
            </w:r>
          </w:p>
        </w:tc>
      </w:tr>
      <w:tr w:rsidR="00B50172">
        <w:trPr>
          <w:trHeight w:val="312"/>
          <w:jc w:val="center"/>
        </w:trPr>
        <w:tc>
          <w:tcPr>
            <w:tcW w:w="901" w:type="dxa"/>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w:t>
            </w:r>
          </w:p>
        </w:tc>
        <w:tc>
          <w:tcPr>
            <w:tcW w:w="5114" w:type="dxa"/>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项目支出</w:t>
            </w:r>
          </w:p>
        </w:tc>
        <w:tc>
          <w:tcPr>
            <w:tcW w:w="2874" w:type="dxa"/>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4198.00</w:t>
            </w:r>
          </w:p>
        </w:tc>
      </w:tr>
    </w:tbl>
    <w:p w:rsidR="00B50172" w:rsidRDefault="00B50172">
      <w:pPr>
        <w:spacing w:line="300" w:lineRule="exact"/>
        <w:jc w:val="left"/>
        <w:outlineLvl w:val="4"/>
        <w:sectPr w:rsidR="00B50172">
          <w:pgSz w:w="11907" w:h="16839"/>
          <w:pgMar w:top="1134" w:right="1134" w:bottom="1134" w:left="1134" w:header="851" w:footer="992" w:gutter="0"/>
          <w:cols w:space="425"/>
          <w:docGrid w:type="lines" w:linePitch="312"/>
        </w:sectPr>
      </w:pPr>
    </w:p>
    <w:p w:rsidR="00B50172" w:rsidRDefault="003922B0">
      <w:pPr>
        <w:jc w:val="center"/>
        <w:outlineLvl w:val="4"/>
        <w:rPr>
          <w:rFonts w:ascii="Times New Roman" w:hAnsi="宋体"/>
          <w:sz w:val="32"/>
        </w:rPr>
      </w:pPr>
      <w:r>
        <w:rPr>
          <w:rFonts w:ascii="方正小标宋_GBK" w:eastAsia="方正小标宋_GBK" w:hint="eastAsia"/>
          <w:sz w:val="32"/>
        </w:rPr>
        <w:lastRenderedPageBreak/>
        <w:t>人员经费预算</w:t>
      </w:r>
    </w:p>
    <w:tbl>
      <w:tblPr>
        <w:tblW w:w="463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608"/>
        <w:gridCol w:w="1607"/>
        <w:gridCol w:w="1607"/>
        <w:gridCol w:w="4459"/>
        <w:gridCol w:w="697"/>
        <w:gridCol w:w="1607"/>
        <w:gridCol w:w="1259"/>
        <w:gridCol w:w="1259"/>
        <w:gridCol w:w="912"/>
      </w:tblGrid>
      <w:tr w:rsidR="00B50172">
        <w:trPr>
          <w:cantSplit/>
          <w:trHeight w:val="425"/>
          <w:tblHeader/>
          <w:jc w:val="center"/>
        </w:trPr>
        <w:tc>
          <w:tcPr>
            <w:tcW w:w="2655" w:type="pct"/>
            <w:gridSpan w:val="4"/>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left"/>
              <w:rPr>
                <w:rFonts w:ascii="方正小标宋_GBK" w:eastAsia="方正小标宋_GBK"/>
                <w:sz w:val="24"/>
              </w:rPr>
            </w:pPr>
            <w:r>
              <w:rPr>
                <w:rFonts w:ascii="方正小标宋_GBK" w:eastAsia="方正小标宋_GBK"/>
                <w:sz w:val="24"/>
              </w:rPr>
              <w:t>303002</w:t>
            </w:r>
            <w:r>
              <w:rPr>
                <w:rFonts w:ascii="方正小标宋_GBK" w:eastAsia="方正小标宋_GBK" w:hint="eastAsia"/>
                <w:sz w:val="24"/>
              </w:rPr>
              <w:t>河北遵化经济开发区管理委员会</w:t>
            </w:r>
          </w:p>
        </w:tc>
        <w:tc>
          <w:tcPr>
            <w:tcW w:w="2345" w:type="pct"/>
            <w:gridSpan w:val="5"/>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right"/>
              <w:rPr>
                <w:rFonts w:ascii="方正书宋_GBK" w:eastAsia="方正书宋_GBK"/>
                <w:sz w:val="24"/>
              </w:rPr>
            </w:pPr>
            <w:r>
              <w:rPr>
                <w:rFonts w:ascii="方正书宋_GBK" w:eastAsia="方正书宋_GBK" w:hint="eastAsia"/>
                <w:sz w:val="24"/>
              </w:rPr>
              <w:t>单位：万元</w:t>
            </w:r>
          </w:p>
        </w:tc>
      </w:tr>
      <w:tr w:rsidR="00B50172">
        <w:trPr>
          <w:cantSplit/>
          <w:trHeight w:val="227"/>
          <w:tblHeader/>
          <w:jc w:val="center"/>
        </w:trPr>
        <w:tc>
          <w:tcPr>
            <w:tcW w:w="368"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功能分类科目编码</w:t>
            </w:r>
          </w:p>
        </w:tc>
        <w:tc>
          <w:tcPr>
            <w:tcW w:w="327"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部门经济分类编码</w:t>
            </w:r>
          </w:p>
        </w:tc>
        <w:tc>
          <w:tcPr>
            <w:tcW w:w="327"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政府经济分类编码</w:t>
            </w:r>
          </w:p>
        </w:tc>
        <w:tc>
          <w:tcPr>
            <w:tcW w:w="1633"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预算支出项目</w:t>
            </w:r>
          </w:p>
        </w:tc>
        <w:tc>
          <w:tcPr>
            <w:tcW w:w="2345" w:type="pct"/>
            <w:gridSpan w:val="5"/>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资金来源</w:t>
            </w:r>
          </w:p>
        </w:tc>
      </w:tr>
      <w:tr w:rsidR="00B50172">
        <w:trPr>
          <w:cantSplit/>
          <w:trHeight w:val="227"/>
          <w:tblHeader/>
          <w:jc w:val="center"/>
        </w:trPr>
        <w:tc>
          <w:tcPr>
            <w:tcW w:w="368" w:type="pct"/>
            <w:vMerge/>
            <w:shd w:val="clear" w:color="auto" w:fill="auto"/>
            <w:noWrap/>
            <w:vAlign w:val="center"/>
          </w:tcPr>
          <w:p w:rsidR="00B50172" w:rsidRDefault="00B50172">
            <w:pPr>
              <w:spacing w:line="300" w:lineRule="exact"/>
              <w:jc w:val="left"/>
              <w:outlineLvl w:val="4"/>
            </w:pPr>
          </w:p>
        </w:tc>
        <w:tc>
          <w:tcPr>
            <w:tcW w:w="327" w:type="pct"/>
            <w:vMerge/>
            <w:shd w:val="clear" w:color="auto" w:fill="auto"/>
            <w:noWrap/>
            <w:vAlign w:val="center"/>
          </w:tcPr>
          <w:p w:rsidR="00B50172" w:rsidRDefault="00B50172">
            <w:pPr>
              <w:spacing w:line="300" w:lineRule="exact"/>
              <w:jc w:val="left"/>
              <w:outlineLvl w:val="4"/>
            </w:pPr>
          </w:p>
        </w:tc>
        <w:tc>
          <w:tcPr>
            <w:tcW w:w="327" w:type="pct"/>
            <w:vMerge/>
            <w:shd w:val="clear" w:color="auto" w:fill="auto"/>
            <w:noWrap/>
            <w:vAlign w:val="center"/>
          </w:tcPr>
          <w:p w:rsidR="00B50172" w:rsidRDefault="00B50172">
            <w:pPr>
              <w:spacing w:line="300" w:lineRule="exact"/>
              <w:jc w:val="left"/>
              <w:outlineLvl w:val="4"/>
            </w:pPr>
          </w:p>
        </w:tc>
        <w:tc>
          <w:tcPr>
            <w:tcW w:w="1633" w:type="pct"/>
            <w:vMerge/>
            <w:shd w:val="clear" w:color="auto" w:fill="auto"/>
            <w:noWrap/>
            <w:vAlign w:val="center"/>
          </w:tcPr>
          <w:p w:rsidR="00B50172" w:rsidRDefault="00B50172">
            <w:pPr>
              <w:spacing w:line="300" w:lineRule="exact"/>
              <w:jc w:val="left"/>
              <w:outlineLvl w:val="4"/>
            </w:pPr>
          </w:p>
        </w:tc>
        <w:tc>
          <w:tcPr>
            <w:tcW w:w="46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46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一般公共预算拨款</w:t>
            </w:r>
          </w:p>
        </w:tc>
        <w:tc>
          <w:tcPr>
            <w:tcW w:w="46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基金预算拨款</w:t>
            </w:r>
          </w:p>
        </w:tc>
        <w:tc>
          <w:tcPr>
            <w:tcW w:w="46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财政专户核拨</w:t>
            </w:r>
          </w:p>
        </w:tc>
        <w:tc>
          <w:tcPr>
            <w:tcW w:w="46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单位资金</w:t>
            </w: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b/>
              </w:rPr>
            </w:pPr>
          </w:p>
        </w:tc>
        <w:tc>
          <w:tcPr>
            <w:tcW w:w="327" w:type="pct"/>
            <w:shd w:val="clear" w:color="auto" w:fill="auto"/>
            <w:noWrap/>
            <w:vAlign w:val="center"/>
          </w:tcPr>
          <w:p w:rsidR="00B50172" w:rsidRDefault="00B50172">
            <w:pPr>
              <w:spacing w:line="300" w:lineRule="exact"/>
              <w:jc w:val="center"/>
              <w:rPr>
                <w:rFonts w:ascii="方正书宋_GBK" w:eastAsia="方正书宋_GBK"/>
                <w:b/>
              </w:rPr>
            </w:pPr>
          </w:p>
        </w:tc>
        <w:tc>
          <w:tcPr>
            <w:tcW w:w="327" w:type="pct"/>
            <w:shd w:val="clear" w:color="auto" w:fill="auto"/>
            <w:noWrap/>
            <w:vAlign w:val="center"/>
          </w:tcPr>
          <w:p w:rsidR="00B50172" w:rsidRDefault="00B50172">
            <w:pPr>
              <w:spacing w:line="300" w:lineRule="exact"/>
              <w:jc w:val="center"/>
              <w:rPr>
                <w:rFonts w:ascii="方正书宋_GBK" w:eastAsia="方正书宋_GBK"/>
                <w:b/>
              </w:rPr>
            </w:pPr>
          </w:p>
        </w:tc>
        <w:tc>
          <w:tcPr>
            <w:tcW w:w="1633"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469"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399.23</w:t>
            </w:r>
          </w:p>
        </w:tc>
        <w:tc>
          <w:tcPr>
            <w:tcW w:w="469"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399.23</w:t>
            </w:r>
          </w:p>
        </w:tc>
        <w:tc>
          <w:tcPr>
            <w:tcW w:w="469" w:type="pct"/>
            <w:shd w:val="clear" w:color="auto" w:fill="auto"/>
            <w:noWrap/>
            <w:vAlign w:val="center"/>
          </w:tcPr>
          <w:p w:rsidR="00B50172" w:rsidRDefault="00B50172">
            <w:pPr>
              <w:spacing w:line="300" w:lineRule="exact"/>
              <w:jc w:val="right"/>
              <w:rPr>
                <w:rFonts w:ascii="方正书宋_GBK" w:eastAsia="方正书宋_GBK"/>
                <w:b/>
              </w:rPr>
            </w:pPr>
          </w:p>
        </w:tc>
        <w:tc>
          <w:tcPr>
            <w:tcW w:w="469" w:type="pct"/>
            <w:shd w:val="clear" w:color="auto" w:fill="auto"/>
            <w:noWrap/>
            <w:vAlign w:val="center"/>
          </w:tcPr>
          <w:p w:rsidR="00B50172" w:rsidRDefault="00B50172">
            <w:pPr>
              <w:spacing w:line="300" w:lineRule="exact"/>
              <w:jc w:val="right"/>
              <w:rPr>
                <w:rFonts w:ascii="方正书宋_GBK" w:eastAsia="方正书宋_GBK"/>
                <w:b/>
              </w:rPr>
            </w:pPr>
          </w:p>
        </w:tc>
        <w:tc>
          <w:tcPr>
            <w:tcW w:w="469" w:type="pct"/>
            <w:shd w:val="clear" w:color="auto" w:fill="auto"/>
            <w:noWrap/>
            <w:vAlign w:val="center"/>
          </w:tcPr>
          <w:p w:rsidR="00B50172" w:rsidRDefault="00B50172">
            <w:pPr>
              <w:spacing w:line="300" w:lineRule="exact"/>
              <w:jc w:val="right"/>
              <w:rPr>
                <w:rFonts w:ascii="方正书宋_GBK" w:eastAsia="方正书宋_GBK"/>
                <w:b/>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一、工资福利支出</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357.01</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357.01</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、基本工资</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120.59</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120.59</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、津贴补贴</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41.66</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41.66</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）地区附加津贴</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41.66</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41.66</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）艰苦边远地区津贴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）（特殊）岗位津贴（补贴）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1</w:t>
            </w:r>
            <w:r>
              <w:rPr>
                <w:rFonts w:ascii="方正书宋_GBK" w:eastAsia="方正书宋_GBK" w:hint="eastAsia"/>
              </w:rPr>
              <w:t>）国家出台与实际天数无关的岗位津贴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）国家出台按实际天数发放的岗位津贴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）规范津贴补贴后仍继续保留的补贴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1</w:t>
            </w:r>
            <w:r>
              <w:rPr>
                <w:rFonts w:ascii="方正书宋_GBK" w:eastAsia="方正书宋_GBK" w:hint="eastAsia"/>
              </w:rPr>
              <w:t>）回族补贴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）职工劳模荣誉津贴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）乡镇补贴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）上述项目之外的津贴补贴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30103</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、奖金</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4.46</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4.46</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、社会保障缴费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99.53</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99.53</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2080505</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30108</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）基本养老保险费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39.20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39.20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2080506</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30109</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）职业年金缴费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19.60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19.60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2101101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30110</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）基本医疗保险费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17.34</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17.34</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）大病医疗保险费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2101101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）公务员医疗补助</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19.82</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19.82</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30307</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）全额离退休人员医疗保险费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w:t>
            </w:r>
            <w:r>
              <w:rPr>
                <w:rFonts w:ascii="方正书宋_GBK" w:eastAsia="方正书宋_GBK" w:hint="eastAsia"/>
              </w:rPr>
              <w:t>）事业单位失业保险费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1.72</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1.72</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w:t>
            </w:r>
            <w:r>
              <w:rPr>
                <w:rFonts w:ascii="方正书宋_GBK" w:eastAsia="方正书宋_GBK" w:hint="eastAsia"/>
              </w:rPr>
              <w:t>）工伤保险费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1.23</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1.23</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）生育保险费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0.62</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0.62</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）其他社保缴费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30106</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、伙食补助费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6</w:t>
            </w:r>
            <w:r>
              <w:rPr>
                <w:rFonts w:ascii="方正书宋_GBK" w:eastAsia="方正书宋_GBK" w:hint="eastAsia"/>
              </w:rPr>
              <w:t>、绩效工资</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65.72</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65.72</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30107</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）基础绩效工资</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46.00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46.00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30107</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50501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）奖励绩效工资</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19.72</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19.72</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30107</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）应纳入绩效工资的津贴补贴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7</w:t>
            </w:r>
            <w:r>
              <w:rPr>
                <w:rFonts w:ascii="方正书宋_GBK" w:eastAsia="方正书宋_GBK" w:hint="eastAsia"/>
              </w:rPr>
              <w:t>、自收自支及招聘人员支出</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18.25</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18.25</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）自收自支及招聘人员工资</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11.24</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11.24</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2080505</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30108</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）自收自支及招聘人员养老保险、失业险及工伤保险</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1.94</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1.94</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2080506</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30109</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）自收自</w:t>
            </w:r>
            <w:proofErr w:type="gramStart"/>
            <w:r>
              <w:rPr>
                <w:rFonts w:ascii="方正书宋_GBK" w:eastAsia="方正书宋_GBK" w:hint="eastAsia"/>
              </w:rPr>
              <w:t>支人员</w:t>
            </w:r>
            <w:proofErr w:type="gramEnd"/>
            <w:r>
              <w:rPr>
                <w:rFonts w:ascii="方正书宋_GBK" w:eastAsia="方正书宋_GBK" w:hint="eastAsia"/>
              </w:rPr>
              <w:t>职业年金</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0.90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0.90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2101101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30110</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）自收自支及招聘人员医疗保险及生育险</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2.02</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2.02</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2210201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30113</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50103</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）自收自支及招聘人员住房公积金</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1.35</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1.35</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）自收自支及招聘人员住宅取暖费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0.80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0.80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8</w:t>
            </w:r>
            <w:r>
              <w:rPr>
                <w:rFonts w:ascii="方正书宋_GBK" w:eastAsia="方正书宋_GBK" w:hint="eastAsia"/>
              </w:rPr>
              <w:t>、预留增资</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6.80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6.80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二、对个人和家庭的补助</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42.22</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42.22</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、离休费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）离休金</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）离休人员补贴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）离休人员特殊补贴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）离休人员上述项目之外的补贴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）社保机构开支人员单位应负担的离休费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、退休费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）退休金</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）退休人员补贴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）退休人员特殊补贴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）退休人员上述项目之外的补贴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）社保机构开支人员单位应负担的退休费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、退职（役）费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）退职生活费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）退职人员补贴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）退职人员特殊补贴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）退职人员上述项目之外的补贴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）社保机构开支人员单位应负担的退职生活费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30304</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、抚恤金</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30305</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、生活补助</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30307</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6</w:t>
            </w:r>
            <w:r>
              <w:rPr>
                <w:rFonts w:ascii="方正书宋_GBK" w:eastAsia="方正书宋_GBK" w:hint="eastAsia"/>
              </w:rPr>
              <w:t>、医疗费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30308</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7</w:t>
            </w:r>
            <w:r>
              <w:rPr>
                <w:rFonts w:ascii="方正书宋_GBK" w:eastAsia="方正书宋_GBK" w:hint="eastAsia"/>
              </w:rPr>
              <w:t>、助学金</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8</w:t>
            </w:r>
            <w:r>
              <w:rPr>
                <w:rFonts w:ascii="方正书宋_GBK" w:eastAsia="方正书宋_GBK" w:hint="eastAsia"/>
              </w:rPr>
              <w:t>、奖励金</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独生子女父母奖励</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其他奖励金</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lastRenderedPageBreak/>
              <w:t>2210201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30113</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50103</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9</w:t>
            </w:r>
            <w:r>
              <w:rPr>
                <w:rFonts w:ascii="方正书宋_GBK" w:eastAsia="方正书宋_GBK" w:hint="eastAsia"/>
              </w:rPr>
              <w:t>、住房公积金</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29.40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29.40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10</w:t>
            </w:r>
            <w:r>
              <w:rPr>
                <w:rFonts w:ascii="方正书宋_GBK" w:eastAsia="方正书宋_GBK" w:hint="eastAsia"/>
              </w:rPr>
              <w:t>、待规范津贴补贴人员提租补贴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）在职人员提租补贴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）离休人员提租补贴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）退休人员提租补贴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）退职（役）人员提租补贴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11</w:t>
            </w:r>
            <w:r>
              <w:rPr>
                <w:rFonts w:ascii="方正书宋_GBK" w:eastAsia="方正书宋_GBK" w:hint="eastAsia"/>
              </w:rPr>
              <w:t>、购房补贴</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12</w:t>
            </w:r>
            <w:r>
              <w:rPr>
                <w:rFonts w:ascii="方正书宋_GBK" w:eastAsia="方正书宋_GBK" w:hint="eastAsia"/>
              </w:rPr>
              <w:t>、其他对个人和家庭的补助支出</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12.82</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12.82</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）住宅取暖费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12.82</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12.82</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30102</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50101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1</w:t>
            </w:r>
            <w:r>
              <w:rPr>
                <w:rFonts w:ascii="方正书宋_GBK" w:eastAsia="方正书宋_GBK" w:hint="eastAsia"/>
              </w:rPr>
              <w:t>）</w:t>
            </w:r>
            <w:proofErr w:type="gramStart"/>
            <w:r>
              <w:rPr>
                <w:rFonts w:ascii="方正书宋_GBK" w:eastAsia="方正书宋_GBK" w:hint="eastAsia"/>
              </w:rPr>
              <w:t>在职住宅</w:t>
            </w:r>
            <w:proofErr w:type="gramEnd"/>
            <w:r>
              <w:rPr>
                <w:rFonts w:ascii="方正书宋_GBK" w:eastAsia="方正书宋_GBK" w:hint="eastAsia"/>
              </w:rPr>
              <w:t>取暖费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12.82</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12.82</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30301</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）离休住宅取暖费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3</w:t>
            </w:r>
            <w:r>
              <w:rPr>
                <w:rFonts w:ascii="方正书宋_GBK" w:eastAsia="方正书宋_GBK" w:hint="eastAsia"/>
              </w:rPr>
              <w:t>）退休住宅取暖费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30303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4</w:t>
            </w:r>
            <w:r>
              <w:rPr>
                <w:rFonts w:ascii="方正书宋_GBK" w:eastAsia="方正书宋_GBK" w:hint="eastAsia"/>
              </w:rPr>
              <w:t>）退职住宅取暖费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30399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）其他</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bl>
    <w:p w:rsidR="00B50172" w:rsidRDefault="00B50172">
      <w:pPr>
        <w:spacing w:line="300" w:lineRule="exact"/>
        <w:jc w:val="left"/>
        <w:outlineLvl w:val="4"/>
        <w:sectPr w:rsidR="00B50172">
          <w:pgSz w:w="16839" w:h="11907" w:orient="landscape"/>
          <w:pgMar w:top="1361" w:right="1020" w:bottom="1361" w:left="1020" w:header="851" w:footer="992" w:gutter="0"/>
          <w:cols w:space="425"/>
          <w:docGrid w:type="lines" w:linePitch="312"/>
        </w:sectPr>
      </w:pPr>
    </w:p>
    <w:p w:rsidR="00B50172" w:rsidRDefault="003922B0">
      <w:pPr>
        <w:jc w:val="center"/>
        <w:outlineLvl w:val="4"/>
        <w:rPr>
          <w:rFonts w:ascii="Times New Roman" w:hAnsi="宋体"/>
          <w:sz w:val="32"/>
        </w:rPr>
      </w:pPr>
      <w:r>
        <w:rPr>
          <w:rFonts w:ascii="方正小标宋_GBK" w:eastAsia="方正小标宋_GBK" w:hint="eastAsia"/>
          <w:sz w:val="32"/>
        </w:rPr>
        <w:lastRenderedPageBreak/>
        <w:t>日常公用经费预算</w:t>
      </w:r>
    </w:p>
    <w:tbl>
      <w:tblPr>
        <w:tblW w:w="463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784"/>
        <w:gridCol w:w="1784"/>
        <w:gridCol w:w="1784"/>
        <w:gridCol w:w="3436"/>
        <w:gridCol w:w="659"/>
        <w:gridCol w:w="1784"/>
        <w:gridCol w:w="1392"/>
        <w:gridCol w:w="1392"/>
        <w:gridCol w:w="1000"/>
      </w:tblGrid>
      <w:tr w:rsidR="00B50172">
        <w:trPr>
          <w:cantSplit/>
          <w:trHeight w:val="425"/>
          <w:tblHeader/>
          <w:jc w:val="center"/>
        </w:trPr>
        <w:tc>
          <w:tcPr>
            <w:tcW w:w="2655" w:type="pct"/>
            <w:gridSpan w:val="4"/>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left"/>
              <w:rPr>
                <w:rFonts w:ascii="方正小标宋_GBK" w:eastAsia="方正小标宋_GBK"/>
                <w:sz w:val="24"/>
              </w:rPr>
            </w:pPr>
            <w:r>
              <w:rPr>
                <w:rFonts w:ascii="方正小标宋_GBK" w:eastAsia="方正小标宋_GBK"/>
                <w:sz w:val="24"/>
              </w:rPr>
              <w:t>303002</w:t>
            </w:r>
            <w:r>
              <w:rPr>
                <w:rFonts w:ascii="方正小标宋_GBK" w:eastAsia="方正小标宋_GBK" w:hint="eastAsia"/>
                <w:sz w:val="24"/>
              </w:rPr>
              <w:t>河北遵化经济开发区管理委员会</w:t>
            </w:r>
          </w:p>
        </w:tc>
        <w:tc>
          <w:tcPr>
            <w:tcW w:w="2345" w:type="pct"/>
            <w:gridSpan w:val="5"/>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right"/>
              <w:rPr>
                <w:rFonts w:ascii="方正书宋_GBK" w:eastAsia="方正书宋_GBK"/>
                <w:sz w:val="24"/>
              </w:rPr>
            </w:pPr>
            <w:r>
              <w:rPr>
                <w:rFonts w:ascii="方正书宋_GBK" w:eastAsia="方正书宋_GBK" w:hint="eastAsia"/>
                <w:sz w:val="24"/>
              </w:rPr>
              <w:t>单位：万元</w:t>
            </w:r>
          </w:p>
        </w:tc>
      </w:tr>
      <w:tr w:rsidR="00B50172">
        <w:trPr>
          <w:cantSplit/>
          <w:trHeight w:val="227"/>
          <w:tblHeader/>
          <w:jc w:val="center"/>
        </w:trPr>
        <w:tc>
          <w:tcPr>
            <w:tcW w:w="368"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功能分类科目编码</w:t>
            </w:r>
          </w:p>
        </w:tc>
        <w:tc>
          <w:tcPr>
            <w:tcW w:w="327"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部门经济分类编码</w:t>
            </w:r>
          </w:p>
        </w:tc>
        <w:tc>
          <w:tcPr>
            <w:tcW w:w="327"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政府经济分类编码</w:t>
            </w:r>
          </w:p>
        </w:tc>
        <w:tc>
          <w:tcPr>
            <w:tcW w:w="1633"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预算支出项目</w:t>
            </w:r>
          </w:p>
        </w:tc>
        <w:tc>
          <w:tcPr>
            <w:tcW w:w="2345" w:type="pct"/>
            <w:gridSpan w:val="5"/>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资金来源</w:t>
            </w:r>
          </w:p>
        </w:tc>
      </w:tr>
      <w:tr w:rsidR="00B50172">
        <w:trPr>
          <w:cantSplit/>
          <w:trHeight w:val="227"/>
          <w:tblHeader/>
          <w:jc w:val="center"/>
        </w:trPr>
        <w:tc>
          <w:tcPr>
            <w:tcW w:w="368" w:type="pct"/>
            <w:vMerge/>
            <w:shd w:val="clear" w:color="auto" w:fill="auto"/>
            <w:noWrap/>
            <w:vAlign w:val="center"/>
          </w:tcPr>
          <w:p w:rsidR="00B50172" w:rsidRDefault="00B50172">
            <w:pPr>
              <w:spacing w:line="300" w:lineRule="exact"/>
              <w:jc w:val="left"/>
              <w:outlineLvl w:val="4"/>
            </w:pPr>
          </w:p>
        </w:tc>
        <w:tc>
          <w:tcPr>
            <w:tcW w:w="327" w:type="pct"/>
            <w:vMerge/>
            <w:shd w:val="clear" w:color="auto" w:fill="auto"/>
            <w:noWrap/>
            <w:vAlign w:val="center"/>
          </w:tcPr>
          <w:p w:rsidR="00B50172" w:rsidRDefault="00B50172">
            <w:pPr>
              <w:spacing w:line="300" w:lineRule="exact"/>
              <w:jc w:val="left"/>
              <w:outlineLvl w:val="4"/>
            </w:pPr>
          </w:p>
        </w:tc>
        <w:tc>
          <w:tcPr>
            <w:tcW w:w="327" w:type="pct"/>
            <w:vMerge/>
            <w:shd w:val="clear" w:color="auto" w:fill="auto"/>
            <w:noWrap/>
            <w:vAlign w:val="center"/>
          </w:tcPr>
          <w:p w:rsidR="00B50172" w:rsidRDefault="00B50172">
            <w:pPr>
              <w:spacing w:line="300" w:lineRule="exact"/>
              <w:jc w:val="left"/>
              <w:outlineLvl w:val="4"/>
            </w:pPr>
          </w:p>
        </w:tc>
        <w:tc>
          <w:tcPr>
            <w:tcW w:w="1633" w:type="pct"/>
            <w:vMerge/>
            <w:shd w:val="clear" w:color="auto" w:fill="auto"/>
            <w:noWrap/>
            <w:vAlign w:val="center"/>
          </w:tcPr>
          <w:p w:rsidR="00B50172" w:rsidRDefault="00B50172">
            <w:pPr>
              <w:spacing w:line="300" w:lineRule="exact"/>
              <w:jc w:val="left"/>
              <w:outlineLvl w:val="4"/>
            </w:pPr>
          </w:p>
        </w:tc>
        <w:tc>
          <w:tcPr>
            <w:tcW w:w="46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46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一般公共预算拨款</w:t>
            </w:r>
          </w:p>
        </w:tc>
        <w:tc>
          <w:tcPr>
            <w:tcW w:w="46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基金预算拨款</w:t>
            </w:r>
          </w:p>
        </w:tc>
        <w:tc>
          <w:tcPr>
            <w:tcW w:w="46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财政专户核拨</w:t>
            </w:r>
          </w:p>
        </w:tc>
        <w:tc>
          <w:tcPr>
            <w:tcW w:w="46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单位资金</w:t>
            </w: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b/>
              </w:rPr>
            </w:pPr>
          </w:p>
        </w:tc>
        <w:tc>
          <w:tcPr>
            <w:tcW w:w="327" w:type="pct"/>
            <w:shd w:val="clear" w:color="auto" w:fill="auto"/>
            <w:noWrap/>
            <w:vAlign w:val="center"/>
          </w:tcPr>
          <w:p w:rsidR="00B50172" w:rsidRDefault="00B50172">
            <w:pPr>
              <w:spacing w:line="300" w:lineRule="exact"/>
              <w:jc w:val="center"/>
              <w:rPr>
                <w:rFonts w:ascii="方正书宋_GBK" w:eastAsia="方正书宋_GBK"/>
                <w:b/>
              </w:rPr>
            </w:pPr>
          </w:p>
        </w:tc>
        <w:tc>
          <w:tcPr>
            <w:tcW w:w="327" w:type="pct"/>
            <w:shd w:val="clear" w:color="auto" w:fill="auto"/>
            <w:noWrap/>
            <w:vAlign w:val="center"/>
          </w:tcPr>
          <w:p w:rsidR="00B50172" w:rsidRDefault="00B50172">
            <w:pPr>
              <w:spacing w:line="300" w:lineRule="exact"/>
              <w:jc w:val="center"/>
              <w:rPr>
                <w:rFonts w:ascii="方正书宋_GBK" w:eastAsia="方正书宋_GBK"/>
                <w:b/>
              </w:rPr>
            </w:pPr>
          </w:p>
        </w:tc>
        <w:tc>
          <w:tcPr>
            <w:tcW w:w="1633"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469"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22.55</w:t>
            </w:r>
          </w:p>
        </w:tc>
        <w:tc>
          <w:tcPr>
            <w:tcW w:w="469"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22.55</w:t>
            </w:r>
          </w:p>
        </w:tc>
        <w:tc>
          <w:tcPr>
            <w:tcW w:w="469" w:type="pct"/>
            <w:shd w:val="clear" w:color="auto" w:fill="auto"/>
            <w:noWrap/>
            <w:vAlign w:val="center"/>
          </w:tcPr>
          <w:p w:rsidR="00B50172" w:rsidRDefault="00B50172">
            <w:pPr>
              <w:spacing w:line="300" w:lineRule="exact"/>
              <w:jc w:val="right"/>
              <w:rPr>
                <w:rFonts w:ascii="方正书宋_GBK" w:eastAsia="方正书宋_GBK"/>
                <w:b/>
              </w:rPr>
            </w:pPr>
          </w:p>
        </w:tc>
        <w:tc>
          <w:tcPr>
            <w:tcW w:w="469" w:type="pct"/>
            <w:shd w:val="clear" w:color="auto" w:fill="auto"/>
            <w:noWrap/>
            <w:vAlign w:val="center"/>
          </w:tcPr>
          <w:p w:rsidR="00B50172" w:rsidRDefault="00B50172">
            <w:pPr>
              <w:spacing w:line="300" w:lineRule="exact"/>
              <w:jc w:val="right"/>
              <w:rPr>
                <w:rFonts w:ascii="方正书宋_GBK" w:eastAsia="方正书宋_GBK"/>
                <w:b/>
              </w:rPr>
            </w:pPr>
          </w:p>
        </w:tc>
        <w:tc>
          <w:tcPr>
            <w:tcW w:w="469" w:type="pct"/>
            <w:shd w:val="clear" w:color="auto" w:fill="auto"/>
            <w:noWrap/>
            <w:vAlign w:val="center"/>
          </w:tcPr>
          <w:p w:rsidR="00B50172" w:rsidRDefault="00B50172">
            <w:pPr>
              <w:spacing w:line="300" w:lineRule="exact"/>
              <w:jc w:val="right"/>
              <w:rPr>
                <w:rFonts w:ascii="方正书宋_GBK" w:eastAsia="方正书宋_GBK"/>
                <w:b/>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、基础定额项目</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16.67</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16.67</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）办公费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1.02</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1.02</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30205</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）水费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30206</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）电费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0.68</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0.68</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）邮电费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1.81</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1.81</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30207</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1</w:t>
            </w:r>
            <w:r>
              <w:rPr>
                <w:rFonts w:ascii="方正书宋_GBK" w:eastAsia="方正书宋_GBK" w:hint="eastAsia"/>
              </w:rPr>
              <w:t>）公务移动通讯费用补贴</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1.47</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1.47</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30207</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）其他邮电费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0.34</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0.34</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30208</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）办公取暖费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）物业管理费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w:t>
            </w:r>
            <w:r>
              <w:rPr>
                <w:rFonts w:ascii="方正书宋_GBK" w:eastAsia="方正书宋_GBK" w:hint="eastAsia"/>
              </w:rPr>
              <w:t>）差旅费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0.68</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0.68</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w:t>
            </w:r>
            <w:r>
              <w:rPr>
                <w:rFonts w:ascii="方正书宋_GBK" w:eastAsia="方正书宋_GBK" w:hint="eastAsia"/>
              </w:rPr>
              <w:t>）维修（护）费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30215</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50202</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）会议费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0.16</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0.16</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30216</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50203</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）培训费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0.15</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0.15</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31002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11</w:t>
            </w:r>
            <w:r>
              <w:rPr>
                <w:rFonts w:ascii="方正书宋_GBK" w:eastAsia="方正书宋_GBK" w:hint="eastAsia"/>
              </w:rPr>
              <w:t>）办公设备购置费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3021202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12</w:t>
            </w:r>
            <w:r>
              <w:rPr>
                <w:rFonts w:ascii="方正书宋_GBK" w:eastAsia="方正书宋_GBK" w:hint="eastAsia"/>
              </w:rPr>
              <w:t>）因公出国（境）费用</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13</w:t>
            </w:r>
            <w:r>
              <w:rPr>
                <w:rFonts w:ascii="方正书宋_GBK" w:eastAsia="方正书宋_GBK" w:hint="eastAsia"/>
              </w:rPr>
              <w:t>）公务用车运行维护费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2.05</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2.05</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50208</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1</w:t>
            </w:r>
            <w:r>
              <w:rPr>
                <w:rFonts w:ascii="方正书宋_GBK" w:eastAsia="方正书宋_GBK" w:hint="eastAsia"/>
              </w:rPr>
              <w:t>）燃料费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0.70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0.70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50208</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）维修费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1.00</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1.00</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50208</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3</w:t>
            </w:r>
            <w:r>
              <w:rPr>
                <w:rFonts w:ascii="方正书宋_GBK" w:eastAsia="方正书宋_GBK" w:hint="eastAsia"/>
              </w:rPr>
              <w:t>）保险费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0.35</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0.35</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4</w:t>
            </w:r>
            <w:r>
              <w:rPr>
                <w:rFonts w:ascii="方正书宋_GBK" w:eastAsia="方正书宋_GBK" w:hint="eastAsia"/>
              </w:rPr>
              <w:t>）其他交通费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14</w:t>
            </w:r>
            <w:r>
              <w:rPr>
                <w:rFonts w:ascii="方正书宋_GBK" w:eastAsia="方正书宋_GBK" w:hint="eastAsia"/>
              </w:rPr>
              <w:t>）离退休干部经费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1</w:t>
            </w:r>
            <w:r>
              <w:rPr>
                <w:rFonts w:ascii="方正书宋_GBK" w:eastAsia="方正书宋_GBK" w:hint="eastAsia"/>
              </w:rPr>
              <w:t>）离休干部公用经费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2</w:t>
            </w:r>
            <w:r>
              <w:rPr>
                <w:rFonts w:ascii="方正书宋_GBK" w:eastAsia="方正书宋_GBK" w:hint="eastAsia"/>
              </w:rPr>
              <w:t>）离休干部</w:t>
            </w:r>
            <w:proofErr w:type="gramStart"/>
            <w:r>
              <w:rPr>
                <w:rFonts w:ascii="方正书宋_GBK" w:eastAsia="方正书宋_GBK" w:hint="eastAsia"/>
              </w:rPr>
              <w:t>特需费</w:t>
            </w:r>
            <w:proofErr w:type="gramEnd"/>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3</w:t>
            </w:r>
            <w:r>
              <w:rPr>
                <w:rFonts w:ascii="方正书宋_GBK" w:eastAsia="方正书宋_GBK" w:hint="eastAsia"/>
              </w:rPr>
              <w:t>）离休干部住宅公用电话费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4</w:t>
            </w:r>
            <w:r>
              <w:rPr>
                <w:rFonts w:ascii="方正书宋_GBK" w:eastAsia="方正书宋_GBK" w:hint="eastAsia"/>
              </w:rPr>
              <w:t>）离休人员福利费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5</w:t>
            </w:r>
            <w:r>
              <w:rPr>
                <w:rFonts w:ascii="方正书宋_GBK" w:eastAsia="方正书宋_GBK" w:hint="eastAsia"/>
              </w:rPr>
              <w:t>）退休干部公用经费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6</w:t>
            </w:r>
            <w:r>
              <w:rPr>
                <w:rFonts w:ascii="方正书宋_GBK" w:eastAsia="方正书宋_GBK" w:hint="eastAsia"/>
              </w:rPr>
              <w:t>）退休干部</w:t>
            </w:r>
            <w:proofErr w:type="gramStart"/>
            <w:r>
              <w:rPr>
                <w:rFonts w:ascii="方正书宋_GBK" w:eastAsia="方正书宋_GBK" w:hint="eastAsia"/>
              </w:rPr>
              <w:t>特需费</w:t>
            </w:r>
            <w:proofErr w:type="gramEnd"/>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7</w:t>
            </w:r>
            <w:r>
              <w:rPr>
                <w:rFonts w:ascii="方正书宋_GBK" w:eastAsia="方正书宋_GBK" w:hint="eastAsia"/>
              </w:rPr>
              <w:t>）退休干部住宅公用电话费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8</w:t>
            </w:r>
            <w:r>
              <w:rPr>
                <w:rFonts w:ascii="方正书宋_GBK" w:eastAsia="方正书宋_GBK" w:hint="eastAsia"/>
              </w:rPr>
              <w:t>）退休人员福利费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9</w:t>
            </w:r>
            <w:r>
              <w:rPr>
                <w:rFonts w:ascii="方正书宋_GBK" w:eastAsia="方正书宋_GBK" w:hint="eastAsia"/>
              </w:rPr>
              <w:t>）退职人员福利费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 xml:space="preserve">  10</w:t>
            </w:r>
            <w:r>
              <w:rPr>
                <w:rFonts w:ascii="方正书宋_GBK" w:eastAsia="方正书宋_GBK" w:hint="eastAsia"/>
              </w:rPr>
              <w:t>）离休干部参观休养经费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30239</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）公车补贴费用</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9.78</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9.78</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16</w:t>
            </w:r>
            <w:r>
              <w:rPr>
                <w:rFonts w:ascii="方正书宋_GBK" w:eastAsia="方正书宋_GBK" w:hint="eastAsia"/>
              </w:rPr>
              <w:t>）印刷费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17</w:t>
            </w:r>
            <w:r>
              <w:rPr>
                <w:rFonts w:ascii="方正书宋_GBK" w:eastAsia="方正书宋_GBK" w:hint="eastAsia"/>
              </w:rPr>
              <w:t>）咨询费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30204</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18</w:t>
            </w:r>
            <w:r>
              <w:rPr>
                <w:rFonts w:ascii="方正书宋_GBK" w:eastAsia="方正书宋_GBK" w:hint="eastAsia"/>
              </w:rPr>
              <w:t>）手续费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30214</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19</w:t>
            </w:r>
            <w:r>
              <w:rPr>
                <w:rFonts w:ascii="方正书宋_GBK" w:eastAsia="方正书宋_GBK" w:hint="eastAsia"/>
              </w:rPr>
              <w:t>）租赁费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30218</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w:t>
            </w:r>
            <w:r>
              <w:rPr>
                <w:rFonts w:ascii="方正书宋_GBK" w:eastAsia="方正书宋_GBK" w:hint="eastAsia"/>
              </w:rPr>
              <w:t>）专用材料费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30224</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21</w:t>
            </w:r>
            <w:r>
              <w:rPr>
                <w:rFonts w:ascii="方正书宋_GBK" w:eastAsia="方正书宋_GBK" w:hint="eastAsia"/>
              </w:rPr>
              <w:t>）被装购置费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30225</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22</w:t>
            </w:r>
            <w:r>
              <w:rPr>
                <w:rFonts w:ascii="方正书宋_GBK" w:eastAsia="方正书宋_GBK" w:hint="eastAsia"/>
              </w:rPr>
              <w:t>）专用燃料费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30226</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23</w:t>
            </w:r>
            <w:r>
              <w:rPr>
                <w:rFonts w:ascii="方正书宋_GBK" w:eastAsia="方正书宋_GBK" w:hint="eastAsia"/>
              </w:rPr>
              <w:t>）劳务费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30227</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24</w:t>
            </w:r>
            <w:r>
              <w:rPr>
                <w:rFonts w:ascii="方正书宋_GBK" w:eastAsia="方正书宋_GBK" w:hint="eastAsia"/>
              </w:rPr>
              <w:t>）委托业务费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50299</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25</w:t>
            </w:r>
            <w:r>
              <w:rPr>
                <w:rFonts w:ascii="方正书宋_GBK" w:eastAsia="方正书宋_GBK" w:hint="eastAsia"/>
              </w:rPr>
              <w:t>）其他业务费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0.34</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0.34</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、按规定比例计提项目</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5.88</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5.88</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lastRenderedPageBreak/>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30217</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50206</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）公务接待费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0.07</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0.07</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30228</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）工会经费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2.79</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2.79</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2010401</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30229</w:t>
            </w: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50201</w:t>
            </w: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）福利费</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3.02</w:t>
            </w:r>
          </w:p>
        </w:tc>
        <w:tc>
          <w:tcPr>
            <w:tcW w:w="469"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3.02</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）党组织活动经费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、特殊因素项目</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）业务用房运行费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）办公用房运行补助</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30213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）网络运行维护费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30202</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）大宗印刷费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30207</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）专项邮电费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31003</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）专项购置费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30231</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w:t>
            </w:r>
            <w:r>
              <w:rPr>
                <w:rFonts w:ascii="方正书宋_GBK" w:eastAsia="方正书宋_GBK" w:hint="eastAsia"/>
              </w:rPr>
              <w:t>）执法执勤及特种业务车辆运行费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w:t>
            </w:r>
            <w:r>
              <w:rPr>
                <w:rFonts w:ascii="方正书宋_GBK" w:eastAsia="方正书宋_GBK" w:hint="eastAsia"/>
              </w:rPr>
              <w:t>）临时办公室经费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）中央空调及电梯运行费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227"/>
          <w:jc w:val="center"/>
        </w:trPr>
        <w:tc>
          <w:tcPr>
            <w:tcW w:w="368" w:type="pct"/>
            <w:shd w:val="clear" w:color="auto" w:fill="auto"/>
            <w:noWrap/>
            <w:vAlign w:val="center"/>
          </w:tcPr>
          <w:p w:rsidR="00B50172" w:rsidRDefault="00B50172">
            <w:pPr>
              <w:spacing w:line="300" w:lineRule="exact"/>
              <w:jc w:val="center"/>
              <w:rPr>
                <w:rFonts w:ascii="方正书宋_GBK" w:eastAsia="方正书宋_GBK"/>
              </w:rPr>
            </w:pPr>
          </w:p>
        </w:tc>
        <w:tc>
          <w:tcPr>
            <w:tcW w:w="327" w:type="pct"/>
            <w:shd w:val="clear" w:color="auto" w:fill="auto"/>
            <w:noWrap/>
            <w:vAlign w:val="center"/>
          </w:tcPr>
          <w:p w:rsidR="00B50172" w:rsidRDefault="003922B0">
            <w:pPr>
              <w:spacing w:line="300" w:lineRule="exact"/>
              <w:jc w:val="center"/>
              <w:rPr>
                <w:rFonts w:ascii="方正书宋_GBK" w:eastAsia="方正书宋_GBK"/>
              </w:rPr>
            </w:pPr>
            <w:r>
              <w:rPr>
                <w:rFonts w:ascii="方正书宋_GBK" w:eastAsia="方正书宋_GBK"/>
              </w:rPr>
              <w:t>30299</w:t>
            </w:r>
          </w:p>
        </w:tc>
        <w:tc>
          <w:tcPr>
            <w:tcW w:w="327" w:type="pct"/>
            <w:shd w:val="clear" w:color="auto" w:fill="auto"/>
            <w:noWrap/>
            <w:vAlign w:val="center"/>
          </w:tcPr>
          <w:p w:rsidR="00B50172" w:rsidRDefault="00B50172">
            <w:pPr>
              <w:spacing w:line="300" w:lineRule="exact"/>
              <w:jc w:val="center"/>
              <w:rPr>
                <w:rFonts w:ascii="方正书宋_GBK" w:eastAsia="方正书宋_GBK"/>
              </w:rPr>
            </w:pPr>
          </w:p>
        </w:tc>
        <w:tc>
          <w:tcPr>
            <w:tcW w:w="1633"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）不可预见费</w:t>
            </w: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c>
          <w:tcPr>
            <w:tcW w:w="469" w:type="pct"/>
            <w:shd w:val="clear" w:color="auto" w:fill="auto"/>
            <w:noWrap/>
            <w:vAlign w:val="center"/>
          </w:tcPr>
          <w:p w:rsidR="00B50172" w:rsidRDefault="00B50172">
            <w:pPr>
              <w:spacing w:line="300" w:lineRule="exact"/>
              <w:jc w:val="right"/>
              <w:rPr>
                <w:rFonts w:ascii="方正书宋_GBK" w:eastAsia="方正书宋_GBK"/>
              </w:rPr>
            </w:pPr>
          </w:p>
        </w:tc>
      </w:tr>
    </w:tbl>
    <w:p w:rsidR="00B50172" w:rsidRDefault="00B50172">
      <w:pPr>
        <w:spacing w:line="300" w:lineRule="exact"/>
        <w:jc w:val="left"/>
        <w:outlineLvl w:val="4"/>
        <w:sectPr w:rsidR="00B50172">
          <w:pgSz w:w="16839" w:h="11907" w:orient="landscape"/>
          <w:pgMar w:top="1361" w:right="1020" w:bottom="1361" w:left="1020" w:header="851" w:footer="992" w:gutter="0"/>
          <w:cols w:space="425"/>
          <w:docGrid w:type="lines" w:linePitch="312"/>
        </w:sectPr>
      </w:pPr>
    </w:p>
    <w:p w:rsidR="00B50172" w:rsidRDefault="003922B0">
      <w:pPr>
        <w:jc w:val="center"/>
        <w:outlineLvl w:val="4"/>
        <w:rPr>
          <w:rFonts w:ascii="Times New Roman" w:hAnsi="宋体"/>
          <w:sz w:val="32"/>
        </w:rPr>
      </w:pPr>
      <w:r>
        <w:rPr>
          <w:rFonts w:ascii="方正小标宋_GBK" w:eastAsia="方正小标宋_GBK" w:hint="eastAsia"/>
          <w:sz w:val="32"/>
        </w:rPr>
        <w:lastRenderedPageBreak/>
        <w:t>项目支出预算</w:t>
      </w:r>
    </w:p>
    <w:tbl>
      <w:tblPr>
        <w:tblW w:w="488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5276"/>
        <w:gridCol w:w="1345"/>
        <w:gridCol w:w="1059"/>
        <w:gridCol w:w="778"/>
        <w:gridCol w:w="677"/>
        <w:gridCol w:w="1345"/>
        <w:gridCol w:w="1063"/>
        <w:gridCol w:w="1628"/>
        <w:gridCol w:w="1063"/>
        <w:gridCol w:w="781"/>
      </w:tblGrid>
      <w:tr w:rsidR="00B50172">
        <w:trPr>
          <w:cantSplit/>
          <w:tblHeader/>
          <w:jc w:val="center"/>
        </w:trPr>
        <w:tc>
          <w:tcPr>
            <w:tcW w:w="2101" w:type="pct"/>
            <w:gridSpan w:val="4"/>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left"/>
              <w:rPr>
                <w:rFonts w:ascii="方正小标宋_GBK" w:eastAsia="方正小标宋_GBK"/>
                <w:sz w:val="24"/>
              </w:rPr>
            </w:pPr>
            <w:r>
              <w:rPr>
                <w:rFonts w:ascii="方正小标宋_GBK" w:eastAsia="方正小标宋_GBK"/>
                <w:sz w:val="24"/>
              </w:rPr>
              <w:t>303002</w:t>
            </w:r>
            <w:r>
              <w:rPr>
                <w:rFonts w:ascii="方正小标宋_GBK" w:eastAsia="方正小标宋_GBK" w:hint="eastAsia"/>
                <w:sz w:val="24"/>
              </w:rPr>
              <w:t>河北遵化经济开发区管理委员会</w:t>
            </w:r>
          </w:p>
        </w:tc>
        <w:tc>
          <w:tcPr>
            <w:tcW w:w="2899" w:type="pct"/>
            <w:gridSpan w:val="6"/>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right"/>
              <w:rPr>
                <w:rFonts w:ascii="方正书宋_GBK" w:eastAsia="方正书宋_GBK"/>
                <w:sz w:val="24"/>
              </w:rPr>
            </w:pPr>
            <w:r>
              <w:rPr>
                <w:rFonts w:ascii="方正书宋_GBK" w:eastAsia="方正书宋_GBK" w:hint="eastAsia"/>
                <w:sz w:val="24"/>
              </w:rPr>
              <w:t>单位：万元</w:t>
            </w:r>
          </w:p>
        </w:tc>
      </w:tr>
      <w:tr w:rsidR="00B50172">
        <w:trPr>
          <w:cantSplit/>
          <w:tblHeader/>
          <w:jc w:val="center"/>
        </w:trPr>
        <w:tc>
          <w:tcPr>
            <w:tcW w:w="902"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项目名称</w:t>
            </w:r>
          </w:p>
        </w:tc>
        <w:tc>
          <w:tcPr>
            <w:tcW w:w="379"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功能分类科目编码</w:t>
            </w:r>
          </w:p>
        </w:tc>
        <w:tc>
          <w:tcPr>
            <w:tcW w:w="821" w:type="pct"/>
            <w:gridSpan w:val="2"/>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项目类型</w:t>
            </w:r>
          </w:p>
        </w:tc>
        <w:tc>
          <w:tcPr>
            <w:tcW w:w="2899" w:type="pct"/>
            <w:gridSpan w:val="6"/>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资金来源</w:t>
            </w:r>
          </w:p>
        </w:tc>
      </w:tr>
      <w:tr w:rsidR="00B50172">
        <w:trPr>
          <w:cantSplit/>
          <w:tblHeader/>
          <w:jc w:val="center"/>
        </w:trPr>
        <w:tc>
          <w:tcPr>
            <w:tcW w:w="902" w:type="pct"/>
            <w:vMerge/>
            <w:shd w:val="clear" w:color="auto" w:fill="auto"/>
            <w:noWrap/>
            <w:vAlign w:val="center"/>
          </w:tcPr>
          <w:p w:rsidR="00B50172" w:rsidRDefault="00B50172">
            <w:pPr>
              <w:spacing w:line="300" w:lineRule="exact"/>
              <w:jc w:val="left"/>
              <w:outlineLvl w:val="4"/>
            </w:pPr>
          </w:p>
        </w:tc>
        <w:tc>
          <w:tcPr>
            <w:tcW w:w="379" w:type="pct"/>
            <w:vMerge/>
            <w:shd w:val="clear" w:color="auto" w:fill="auto"/>
            <w:noWrap/>
            <w:vAlign w:val="center"/>
          </w:tcPr>
          <w:p w:rsidR="00B50172" w:rsidRDefault="00B50172">
            <w:pPr>
              <w:spacing w:line="300" w:lineRule="exact"/>
              <w:jc w:val="left"/>
              <w:outlineLvl w:val="4"/>
            </w:pPr>
          </w:p>
        </w:tc>
        <w:tc>
          <w:tcPr>
            <w:tcW w:w="411"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大类</w:t>
            </w:r>
          </w:p>
        </w:tc>
        <w:tc>
          <w:tcPr>
            <w:tcW w:w="410"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小类</w:t>
            </w:r>
          </w:p>
        </w:tc>
        <w:tc>
          <w:tcPr>
            <w:tcW w:w="483"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483"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一般公共预算拨款</w:t>
            </w:r>
          </w:p>
        </w:tc>
        <w:tc>
          <w:tcPr>
            <w:tcW w:w="483"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基金预算拨款</w:t>
            </w:r>
          </w:p>
        </w:tc>
        <w:tc>
          <w:tcPr>
            <w:tcW w:w="482"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国有资本经营预算拨款</w:t>
            </w:r>
          </w:p>
        </w:tc>
        <w:tc>
          <w:tcPr>
            <w:tcW w:w="482"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财政专户核拨</w:t>
            </w:r>
          </w:p>
        </w:tc>
        <w:tc>
          <w:tcPr>
            <w:tcW w:w="485"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单位资金</w:t>
            </w:r>
          </w:p>
        </w:tc>
      </w:tr>
      <w:tr w:rsidR="00B50172">
        <w:trPr>
          <w:cantSplit/>
          <w:jc w:val="center"/>
        </w:trPr>
        <w:tc>
          <w:tcPr>
            <w:tcW w:w="902" w:type="pct"/>
            <w:shd w:val="clear" w:color="auto" w:fill="auto"/>
            <w:noWrap/>
            <w:vAlign w:val="center"/>
          </w:tcPr>
          <w:p w:rsidR="00B50172" w:rsidRDefault="003922B0">
            <w:pPr>
              <w:wordWrap w:val="0"/>
              <w:spacing w:line="300" w:lineRule="exact"/>
              <w:jc w:val="center"/>
              <w:rPr>
                <w:rFonts w:ascii="方正书宋_GBK" w:eastAsia="方正书宋_GBK"/>
                <w:b/>
              </w:rPr>
            </w:pPr>
            <w:r>
              <w:rPr>
                <w:rFonts w:ascii="方正书宋_GBK" w:eastAsia="方正书宋_GBK" w:hint="eastAsia"/>
                <w:b/>
              </w:rPr>
              <w:t>合计</w:t>
            </w:r>
          </w:p>
        </w:tc>
        <w:tc>
          <w:tcPr>
            <w:tcW w:w="379" w:type="pct"/>
            <w:shd w:val="clear" w:color="auto" w:fill="auto"/>
            <w:noWrap/>
            <w:vAlign w:val="center"/>
          </w:tcPr>
          <w:p w:rsidR="00B50172" w:rsidRDefault="00B50172">
            <w:pPr>
              <w:spacing w:line="300" w:lineRule="exact"/>
              <w:jc w:val="right"/>
              <w:rPr>
                <w:rFonts w:ascii="方正书宋_GBK" w:eastAsia="方正书宋_GBK"/>
                <w:b/>
              </w:rPr>
            </w:pPr>
          </w:p>
        </w:tc>
        <w:tc>
          <w:tcPr>
            <w:tcW w:w="411" w:type="pct"/>
            <w:shd w:val="clear" w:color="auto" w:fill="auto"/>
            <w:noWrap/>
            <w:vAlign w:val="center"/>
          </w:tcPr>
          <w:p w:rsidR="00B50172" w:rsidRDefault="00B50172">
            <w:pPr>
              <w:spacing w:line="300" w:lineRule="exact"/>
              <w:jc w:val="right"/>
              <w:rPr>
                <w:rFonts w:ascii="方正书宋_GBK" w:eastAsia="方正书宋_GBK"/>
                <w:b/>
              </w:rPr>
            </w:pPr>
          </w:p>
        </w:tc>
        <w:tc>
          <w:tcPr>
            <w:tcW w:w="410" w:type="pct"/>
            <w:shd w:val="clear" w:color="auto" w:fill="auto"/>
            <w:noWrap/>
            <w:vAlign w:val="center"/>
          </w:tcPr>
          <w:p w:rsidR="00B50172" w:rsidRDefault="00B50172">
            <w:pPr>
              <w:spacing w:line="300" w:lineRule="exact"/>
              <w:jc w:val="right"/>
              <w:rPr>
                <w:rFonts w:ascii="方正书宋_GBK" w:eastAsia="方正书宋_GBK"/>
                <w:b/>
              </w:rPr>
            </w:pPr>
          </w:p>
        </w:tc>
        <w:tc>
          <w:tcPr>
            <w:tcW w:w="483"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4198.00</w:t>
            </w:r>
          </w:p>
        </w:tc>
        <w:tc>
          <w:tcPr>
            <w:tcW w:w="483" w:type="pct"/>
            <w:shd w:val="clear" w:color="auto" w:fill="auto"/>
            <w:noWrap/>
            <w:vAlign w:val="center"/>
          </w:tcPr>
          <w:p w:rsidR="00B50172" w:rsidRDefault="00B50172">
            <w:pPr>
              <w:spacing w:line="300" w:lineRule="exact"/>
              <w:jc w:val="right"/>
              <w:rPr>
                <w:rFonts w:ascii="方正书宋_GBK" w:eastAsia="方正书宋_GBK"/>
                <w:b/>
              </w:rPr>
            </w:pPr>
          </w:p>
        </w:tc>
        <w:tc>
          <w:tcPr>
            <w:tcW w:w="483"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4198.00</w:t>
            </w:r>
          </w:p>
        </w:tc>
        <w:tc>
          <w:tcPr>
            <w:tcW w:w="482" w:type="pct"/>
            <w:shd w:val="clear" w:color="auto" w:fill="auto"/>
            <w:noWrap/>
            <w:vAlign w:val="center"/>
          </w:tcPr>
          <w:p w:rsidR="00B50172" w:rsidRDefault="00B50172">
            <w:pPr>
              <w:spacing w:line="300" w:lineRule="exact"/>
              <w:jc w:val="right"/>
              <w:rPr>
                <w:rFonts w:ascii="方正书宋_GBK" w:eastAsia="方正书宋_GBK"/>
                <w:b/>
              </w:rPr>
            </w:pPr>
          </w:p>
        </w:tc>
        <w:tc>
          <w:tcPr>
            <w:tcW w:w="482" w:type="pct"/>
            <w:shd w:val="clear" w:color="auto" w:fill="auto"/>
            <w:noWrap/>
            <w:vAlign w:val="center"/>
          </w:tcPr>
          <w:p w:rsidR="00B50172" w:rsidRDefault="00B50172">
            <w:pPr>
              <w:spacing w:line="300" w:lineRule="exact"/>
              <w:jc w:val="right"/>
              <w:rPr>
                <w:rFonts w:ascii="方正书宋_GBK" w:eastAsia="方正书宋_GBK"/>
                <w:b/>
              </w:rPr>
            </w:pPr>
          </w:p>
        </w:tc>
        <w:tc>
          <w:tcPr>
            <w:tcW w:w="485" w:type="pct"/>
            <w:shd w:val="clear" w:color="auto" w:fill="auto"/>
            <w:noWrap/>
            <w:vAlign w:val="center"/>
          </w:tcPr>
          <w:p w:rsidR="00B50172" w:rsidRDefault="00B50172">
            <w:pPr>
              <w:spacing w:line="300" w:lineRule="exact"/>
              <w:jc w:val="right"/>
              <w:rPr>
                <w:rFonts w:ascii="方正书宋_GBK" w:eastAsia="方正书宋_GBK"/>
                <w:b/>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rPr>
              <w:t>2021-2022</w:t>
            </w:r>
            <w:r>
              <w:rPr>
                <w:rFonts w:ascii="方正书宋_GBK" w:eastAsia="方正书宋_GBK" w:hint="eastAsia"/>
              </w:rPr>
              <w:t>年度保洁</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2120899</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56.00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56.00</w:t>
            </w: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爱信电力线路迁改</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2120803</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228.00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228.00</w:t>
            </w: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城西工业园文北街、文礼西街、园区北路，金山工业园经七路、</w:t>
            </w:r>
            <w:proofErr w:type="gramStart"/>
            <w:r>
              <w:rPr>
                <w:rFonts w:ascii="方正书宋_GBK" w:eastAsia="方正书宋_GBK" w:hint="eastAsia"/>
              </w:rPr>
              <w:t>纬一道</w:t>
            </w:r>
            <w:proofErr w:type="gramEnd"/>
            <w:r>
              <w:rPr>
                <w:rFonts w:ascii="方正书宋_GBK" w:eastAsia="方正书宋_GBK" w:hint="eastAsia"/>
              </w:rPr>
              <w:t>修建工程。</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2120803</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2430.00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2430.00</w:t>
            </w: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城西工业园文北街亮化工程</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2120803</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15.00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15.00</w:t>
            </w: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金山工业园经七路、纬十道绿化工程</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2120803</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130.00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130.00</w:t>
            </w: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金山工业园污水处理厂一期及其配套管网</w:t>
            </w:r>
            <w:r>
              <w:rPr>
                <w:rFonts w:ascii="方正书宋_GBK" w:eastAsia="方正书宋_GBK"/>
              </w:rPr>
              <w:t>PPP</w:t>
            </w:r>
            <w:r>
              <w:rPr>
                <w:rFonts w:ascii="方正书宋_GBK" w:eastAsia="方正书宋_GBK" w:hint="eastAsia"/>
              </w:rPr>
              <w:t>项目</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2120899</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372.00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372.00</w:t>
            </w: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经济开发区招商资金</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2120899</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30.00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30.00</w:t>
            </w: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开发区办公用房租赁费</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2120899</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24.00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24.00</w:t>
            </w: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开发区管委会办公用房装修</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2120899</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25.00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25.00</w:t>
            </w: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空气质量自动检测系统设施维修维护及房租</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2120899</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18.00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18.00</w:t>
            </w: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lastRenderedPageBreak/>
              <w:t>龙山工业园建业路、草场东街修建工程</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2120803</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344.00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344.00</w:t>
            </w: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龙山园区绿化补助资金</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2120803</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25.00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25.00</w:t>
            </w: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土地集约利用评价费</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2120899</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19.00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19.00</w:t>
            </w: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proofErr w:type="gramStart"/>
            <w:r>
              <w:rPr>
                <w:rFonts w:ascii="方正书宋_GBK" w:eastAsia="方正书宋_GBK" w:hint="eastAsia"/>
              </w:rPr>
              <w:t>纬</w:t>
            </w:r>
            <w:proofErr w:type="gramEnd"/>
            <w:r>
              <w:rPr>
                <w:rFonts w:ascii="方正书宋_GBK" w:eastAsia="方正书宋_GBK" w:hint="eastAsia"/>
              </w:rPr>
              <w:t>一道东通工程</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2120803</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28.00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28.00</w:t>
            </w: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园区雨污水分离改造二期工程</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2120803</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394.00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394.00</w:t>
            </w: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jc w:val="center"/>
        </w:trPr>
        <w:tc>
          <w:tcPr>
            <w:tcW w:w="902" w:type="pct"/>
            <w:shd w:val="clear" w:color="auto" w:fill="auto"/>
            <w:noWrap/>
            <w:vAlign w:val="center"/>
          </w:tcPr>
          <w:p w:rsidR="00B50172" w:rsidRDefault="003922B0">
            <w:pPr>
              <w:wordWrap w:val="0"/>
              <w:spacing w:line="300" w:lineRule="exact"/>
              <w:jc w:val="left"/>
              <w:rPr>
                <w:rFonts w:ascii="方正书宋_GBK" w:eastAsia="方正书宋_GBK"/>
              </w:rPr>
            </w:pPr>
            <w:r>
              <w:rPr>
                <w:rFonts w:ascii="方正书宋_GBK" w:eastAsia="方正书宋_GBK" w:hint="eastAsia"/>
              </w:rPr>
              <w:t>综合业务费</w:t>
            </w:r>
          </w:p>
        </w:tc>
        <w:tc>
          <w:tcPr>
            <w:tcW w:w="37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2120899</w:t>
            </w:r>
          </w:p>
        </w:tc>
        <w:tc>
          <w:tcPr>
            <w:tcW w:w="411"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专项业务项目</w:t>
            </w:r>
          </w:p>
        </w:tc>
        <w:tc>
          <w:tcPr>
            <w:tcW w:w="410"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专项事务</w:t>
            </w: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60.00</w:t>
            </w:r>
          </w:p>
        </w:tc>
        <w:tc>
          <w:tcPr>
            <w:tcW w:w="483" w:type="pct"/>
            <w:shd w:val="clear" w:color="auto" w:fill="auto"/>
            <w:noWrap/>
            <w:vAlign w:val="center"/>
          </w:tcPr>
          <w:p w:rsidR="00B50172" w:rsidRDefault="00B50172">
            <w:pPr>
              <w:spacing w:line="300" w:lineRule="exact"/>
              <w:jc w:val="right"/>
              <w:rPr>
                <w:rFonts w:ascii="方正书宋_GBK" w:eastAsia="方正书宋_GBK"/>
              </w:rPr>
            </w:pPr>
          </w:p>
        </w:tc>
        <w:tc>
          <w:tcPr>
            <w:tcW w:w="48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60.00</w:t>
            </w: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2" w:type="pct"/>
            <w:shd w:val="clear" w:color="auto" w:fill="auto"/>
            <w:noWrap/>
            <w:vAlign w:val="center"/>
          </w:tcPr>
          <w:p w:rsidR="00B50172" w:rsidRDefault="00B50172">
            <w:pPr>
              <w:spacing w:line="300" w:lineRule="exact"/>
              <w:jc w:val="right"/>
              <w:rPr>
                <w:rFonts w:ascii="方正书宋_GBK" w:eastAsia="方正书宋_GBK"/>
              </w:rPr>
            </w:pPr>
          </w:p>
        </w:tc>
        <w:tc>
          <w:tcPr>
            <w:tcW w:w="485" w:type="pct"/>
            <w:shd w:val="clear" w:color="auto" w:fill="auto"/>
            <w:noWrap/>
            <w:vAlign w:val="center"/>
          </w:tcPr>
          <w:p w:rsidR="00B50172" w:rsidRDefault="00B50172">
            <w:pPr>
              <w:spacing w:line="300" w:lineRule="exact"/>
              <w:jc w:val="right"/>
              <w:rPr>
                <w:rFonts w:ascii="方正书宋_GBK" w:eastAsia="方正书宋_GBK"/>
              </w:rPr>
            </w:pPr>
          </w:p>
        </w:tc>
      </w:tr>
    </w:tbl>
    <w:p w:rsidR="00B50172" w:rsidRDefault="00B50172">
      <w:pPr>
        <w:spacing w:line="300" w:lineRule="exact"/>
        <w:jc w:val="left"/>
        <w:outlineLvl w:val="4"/>
        <w:sectPr w:rsidR="00B50172">
          <w:pgSz w:w="16839" w:h="11907" w:orient="landscape"/>
          <w:pgMar w:top="1361" w:right="1020" w:bottom="1361" w:left="1020" w:header="851" w:footer="992" w:gutter="0"/>
          <w:cols w:space="425"/>
          <w:docGrid w:type="lines" w:linePitch="312"/>
        </w:sectPr>
      </w:pPr>
    </w:p>
    <w:p w:rsidR="00B50172" w:rsidRDefault="003922B0">
      <w:pPr>
        <w:jc w:val="center"/>
        <w:outlineLvl w:val="4"/>
        <w:rPr>
          <w:rFonts w:ascii="Times New Roman" w:hAnsi="宋体"/>
          <w:sz w:val="32"/>
        </w:rPr>
      </w:pPr>
      <w:r>
        <w:rPr>
          <w:rFonts w:ascii="方正小标宋_GBK" w:eastAsia="方正小标宋_GBK" w:hint="eastAsia"/>
          <w:sz w:val="32"/>
        </w:rPr>
        <w:lastRenderedPageBreak/>
        <w:t>单位预算政府经济分类表</w:t>
      </w:r>
    </w:p>
    <w:tbl>
      <w:tblPr>
        <w:tblW w:w="474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415"/>
        <w:gridCol w:w="1659"/>
        <w:gridCol w:w="1903"/>
        <w:gridCol w:w="1653"/>
        <w:gridCol w:w="2325"/>
        <w:gridCol w:w="1653"/>
        <w:gridCol w:w="1653"/>
      </w:tblGrid>
      <w:tr w:rsidR="00B50172">
        <w:trPr>
          <w:cantSplit/>
          <w:trHeight w:val="425"/>
          <w:tblHeader/>
          <w:jc w:val="center"/>
        </w:trPr>
        <w:tc>
          <w:tcPr>
            <w:tcW w:w="3123" w:type="pct"/>
            <w:gridSpan w:val="4"/>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left"/>
              <w:rPr>
                <w:rFonts w:ascii="方正小标宋_GBK" w:eastAsia="方正小标宋_GBK"/>
                <w:sz w:val="24"/>
              </w:rPr>
            </w:pPr>
            <w:r>
              <w:rPr>
                <w:rFonts w:ascii="方正小标宋_GBK" w:eastAsia="方正小标宋_GBK"/>
                <w:sz w:val="24"/>
              </w:rPr>
              <w:t>303002</w:t>
            </w:r>
            <w:r>
              <w:rPr>
                <w:rFonts w:ascii="方正小标宋_GBK" w:eastAsia="方正小标宋_GBK" w:hint="eastAsia"/>
                <w:sz w:val="24"/>
              </w:rPr>
              <w:t>河北遵化经济开发区管理委员会</w:t>
            </w:r>
          </w:p>
        </w:tc>
        <w:tc>
          <w:tcPr>
            <w:tcW w:w="1877" w:type="pct"/>
            <w:gridSpan w:val="3"/>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right"/>
              <w:rPr>
                <w:rFonts w:ascii="方正书宋_GBK" w:eastAsia="方正书宋_GBK"/>
                <w:sz w:val="24"/>
              </w:rPr>
            </w:pPr>
            <w:r>
              <w:rPr>
                <w:rFonts w:ascii="方正书宋_GBK" w:eastAsia="方正书宋_GBK" w:hint="eastAsia"/>
                <w:sz w:val="24"/>
              </w:rPr>
              <w:t>单位：万元</w:t>
            </w:r>
          </w:p>
        </w:tc>
      </w:tr>
      <w:tr w:rsidR="00B50172">
        <w:trPr>
          <w:cantSplit/>
          <w:trHeight w:val="425"/>
          <w:tblHeader/>
          <w:jc w:val="center"/>
        </w:trPr>
        <w:tc>
          <w:tcPr>
            <w:tcW w:w="1244"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政府经济分类</w:t>
            </w:r>
          </w:p>
        </w:tc>
        <w:tc>
          <w:tcPr>
            <w:tcW w:w="3756" w:type="pct"/>
            <w:gridSpan w:val="6"/>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资金来源</w:t>
            </w:r>
          </w:p>
        </w:tc>
      </w:tr>
      <w:tr w:rsidR="00B50172">
        <w:trPr>
          <w:cantSplit/>
          <w:trHeight w:val="425"/>
          <w:tblHeader/>
          <w:jc w:val="center"/>
        </w:trPr>
        <w:tc>
          <w:tcPr>
            <w:tcW w:w="1244" w:type="pct"/>
            <w:vMerge/>
            <w:shd w:val="clear" w:color="auto" w:fill="auto"/>
            <w:noWrap/>
            <w:vAlign w:val="center"/>
          </w:tcPr>
          <w:p w:rsidR="00B50172" w:rsidRDefault="00B50172">
            <w:pPr>
              <w:spacing w:line="300" w:lineRule="exact"/>
              <w:jc w:val="left"/>
              <w:outlineLvl w:val="4"/>
            </w:pPr>
          </w:p>
        </w:tc>
        <w:tc>
          <w:tcPr>
            <w:tcW w:w="628"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625"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一般公共预算拨款</w:t>
            </w:r>
          </w:p>
        </w:tc>
        <w:tc>
          <w:tcPr>
            <w:tcW w:w="626"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基金预算拨款</w:t>
            </w:r>
          </w:p>
        </w:tc>
        <w:tc>
          <w:tcPr>
            <w:tcW w:w="625"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国有资本经营预算拨款</w:t>
            </w:r>
          </w:p>
        </w:tc>
        <w:tc>
          <w:tcPr>
            <w:tcW w:w="626"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财政专户核拨</w:t>
            </w:r>
          </w:p>
        </w:tc>
        <w:tc>
          <w:tcPr>
            <w:tcW w:w="626"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单位资金</w:t>
            </w:r>
          </w:p>
        </w:tc>
      </w:tr>
      <w:tr w:rsidR="00B50172">
        <w:trPr>
          <w:cantSplit/>
          <w:trHeight w:val="425"/>
          <w:jc w:val="center"/>
        </w:trPr>
        <w:tc>
          <w:tcPr>
            <w:tcW w:w="1244"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628"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4619.78</w:t>
            </w:r>
          </w:p>
        </w:tc>
        <w:tc>
          <w:tcPr>
            <w:tcW w:w="625"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421.78</w:t>
            </w:r>
          </w:p>
        </w:tc>
        <w:tc>
          <w:tcPr>
            <w:tcW w:w="626"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4198.00</w:t>
            </w:r>
          </w:p>
        </w:tc>
        <w:tc>
          <w:tcPr>
            <w:tcW w:w="625" w:type="pct"/>
            <w:shd w:val="clear" w:color="auto" w:fill="auto"/>
            <w:noWrap/>
            <w:vAlign w:val="center"/>
          </w:tcPr>
          <w:p w:rsidR="00B50172" w:rsidRDefault="00B50172">
            <w:pPr>
              <w:spacing w:line="300" w:lineRule="exact"/>
              <w:jc w:val="right"/>
              <w:rPr>
                <w:rFonts w:ascii="方正书宋_GBK" w:eastAsia="方正书宋_GBK"/>
                <w:b/>
              </w:rPr>
            </w:pPr>
          </w:p>
        </w:tc>
        <w:tc>
          <w:tcPr>
            <w:tcW w:w="626" w:type="pct"/>
            <w:shd w:val="clear" w:color="auto" w:fill="auto"/>
            <w:noWrap/>
            <w:vAlign w:val="center"/>
          </w:tcPr>
          <w:p w:rsidR="00B50172" w:rsidRDefault="00B50172">
            <w:pPr>
              <w:spacing w:line="300" w:lineRule="exact"/>
              <w:jc w:val="right"/>
              <w:rPr>
                <w:rFonts w:ascii="方正书宋_GBK" w:eastAsia="方正书宋_GBK"/>
                <w:b/>
              </w:rPr>
            </w:pPr>
          </w:p>
        </w:tc>
        <w:tc>
          <w:tcPr>
            <w:tcW w:w="626" w:type="pct"/>
            <w:shd w:val="clear" w:color="auto" w:fill="auto"/>
            <w:noWrap/>
            <w:vAlign w:val="center"/>
          </w:tcPr>
          <w:p w:rsidR="00B50172" w:rsidRDefault="00B50172">
            <w:pPr>
              <w:spacing w:line="300" w:lineRule="exact"/>
              <w:jc w:val="right"/>
              <w:rPr>
                <w:rFonts w:ascii="方正书宋_GBK" w:eastAsia="方正书宋_GBK"/>
                <w:b/>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501</w:t>
            </w:r>
            <w:r>
              <w:rPr>
                <w:rFonts w:ascii="方正书宋_GBK" w:eastAsia="方正书宋_GBK" w:hint="eastAsia"/>
              </w:rPr>
              <w:t>机关工资福利支出</w:t>
            </w:r>
          </w:p>
        </w:tc>
        <w:tc>
          <w:tcPr>
            <w:tcW w:w="628"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333.51</w:t>
            </w:r>
          </w:p>
        </w:tc>
        <w:tc>
          <w:tcPr>
            <w:tcW w:w="625"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333.51</w:t>
            </w: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502</w:t>
            </w:r>
            <w:r>
              <w:rPr>
                <w:rFonts w:ascii="方正书宋_GBK" w:eastAsia="方正书宋_GBK" w:hint="eastAsia"/>
              </w:rPr>
              <w:t>机关商品和服务支出</w:t>
            </w:r>
          </w:p>
        </w:tc>
        <w:tc>
          <w:tcPr>
            <w:tcW w:w="628"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4220.55</w:t>
            </w:r>
          </w:p>
        </w:tc>
        <w:tc>
          <w:tcPr>
            <w:tcW w:w="625"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22.55</w:t>
            </w:r>
          </w:p>
        </w:tc>
        <w:tc>
          <w:tcPr>
            <w:tcW w:w="626"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4198.00</w:t>
            </w: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503</w:t>
            </w:r>
            <w:r>
              <w:rPr>
                <w:rFonts w:ascii="方正书宋_GBK" w:eastAsia="方正书宋_GBK" w:hint="eastAsia"/>
              </w:rPr>
              <w:t>机关资本性支出（一）</w:t>
            </w:r>
          </w:p>
        </w:tc>
        <w:tc>
          <w:tcPr>
            <w:tcW w:w="628"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504</w:t>
            </w:r>
            <w:r>
              <w:rPr>
                <w:rFonts w:ascii="方正书宋_GBK" w:eastAsia="方正书宋_GBK" w:hint="eastAsia"/>
              </w:rPr>
              <w:t>机关资本性支出（二）</w:t>
            </w:r>
          </w:p>
        </w:tc>
        <w:tc>
          <w:tcPr>
            <w:tcW w:w="628"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505</w:t>
            </w:r>
            <w:r>
              <w:rPr>
                <w:rFonts w:ascii="方正书宋_GBK" w:eastAsia="方正书宋_GBK" w:hint="eastAsia"/>
              </w:rPr>
              <w:t>对事业单位经常性补助</w:t>
            </w:r>
          </w:p>
        </w:tc>
        <w:tc>
          <w:tcPr>
            <w:tcW w:w="628"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65.72</w:t>
            </w:r>
          </w:p>
        </w:tc>
        <w:tc>
          <w:tcPr>
            <w:tcW w:w="625"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65.72</w:t>
            </w: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506</w:t>
            </w:r>
            <w:r>
              <w:rPr>
                <w:rFonts w:ascii="方正书宋_GBK" w:eastAsia="方正书宋_GBK" w:hint="eastAsia"/>
              </w:rPr>
              <w:t>对事业单位资本性补助</w:t>
            </w:r>
          </w:p>
        </w:tc>
        <w:tc>
          <w:tcPr>
            <w:tcW w:w="628"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507</w:t>
            </w:r>
            <w:r>
              <w:rPr>
                <w:rFonts w:ascii="方正书宋_GBK" w:eastAsia="方正书宋_GBK" w:hint="eastAsia"/>
              </w:rPr>
              <w:t>对企业补助</w:t>
            </w:r>
          </w:p>
        </w:tc>
        <w:tc>
          <w:tcPr>
            <w:tcW w:w="628"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508</w:t>
            </w:r>
            <w:r>
              <w:rPr>
                <w:rFonts w:ascii="方正书宋_GBK" w:eastAsia="方正书宋_GBK" w:hint="eastAsia"/>
              </w:rPr>
              <w:t>对企业资本性支出</w:t>
            </w:r>
          </w:p>
        </w:tc>
        <w:tc>
          <w:tcPr>
            <w:tcW w:w="628"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509</w:t>
            </w:r>
            <w:r>
              <w:rPr>
                <w:rFonts w:ascii="方正书宋_GBK" w:eastAsia="方正书宋_GBK" w:hint="eastAsia"/>
              </w:rPr>
              <w:t>对个人和家庭的补助</w:t>
            </w:r>
          </w:p>
        </w:tc>
        <w:tc>
          <w:tcPr>
            <w:tcW w:w="628"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511</w:t>
            </w:r>
            <w:r>
              <w:rPr>
                <w:rFonts w:ascii="方正书宋_GBK" w:eastAsia="方正书宋_GBK" w:hint="eastAsia"/>
              </w:rPr>
              <w:t>债务利息及费用支出</w:t>
            </w:r>
          </w:p>
        </w:tc>
        <w:tc>
          <w:tcPr>
            <w:tcW w:w="628"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513</w:t>
            </w:r>
            <w:r>
              <w:rPr>
                <w:rFonts w:ascii="方正书宋_GBK" w:eastAsia="方正书宋_GBK" w:hint="eastAsia"/>
              </w:rPr>
              <w:t>转移性支出</w:t>
            </w:r>
          </w:p>
        </w:tc>
        <w:tc>
          <w:tcPr>
            <w:tcW w:w="628"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425"/>
          <w:jc w:val="center"/>
        </w:trPr>
        <w:tc>
          <w:tcPr>
            <w:tcW w:w="1244"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rPr>
              <w:t>599</w:t>
            </w:r>
            <w:r>
              <w:rPr>
                <w:rFonts w:ascii="方正书宋_GBK" w:eastAsia="方正书宋_GBK" w:hint="eastAsia"/>
              </w:rPr>
              <w:t>其他支出</w:t>
            </w:r>
          </w:p>
        </w:tc>
        <w:tc>
          <w:tcPr>
            <w:tcW w:w="628"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5"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c>
          <w:tcPr>
            <w:tcW w:w="626" w:type="pct"/>
            <w:shd w:val="clear" w:color="auto" w:fill="auto"/>
            <w:noWrap/>
            <w:vAlign w:val="center"/>
          </w:tcPr>
          <w:p w:rsidR="00B50172" w:rsidRDefault="00B50172">
            <w:pPr>
              <w:spacing w:line="300" w:lineRule="exact"/>
              <w:jc w:val="right"/>
              <w:rPr>
                <w:rFonts w:ascii="方正书宋_GBK" w:eastAsia="方正书宋_GBK"/>
              </w:rPr>
            </w:pPr>
          </w:p>
        </w:tc>
      </w:tr>
    </w:tbl>
    <w:p w:rsidR="00B50172" w:rsidRDefault="00B50172">
      <w:pPr>
        <w:spacing w:line="300" w:lineRule="exact"/>
        <w:jc w:val="left"/>
        <w:outlineLvl w:val="4"/>
        <w:sectPr w:rsidR="00B50172">
          <w:pgSz w:w="16839" w:h="11907" w:orient="landscape"/>
          <w:pgMar w:top="1361" w:right="1020" w:bottom="1361" w:left="1020" w:header="851" w:footer="992" w:gutter="0"/>
          <w:cols w:space="425"/>
          <w:docGrid w:type="lines" w:linePitch="312"/>
        </w:sectPr>
      </w:pPr>
    </w:p>
    <w:p w:rsidR="00B50172" w:rsidRDefault="003922B0">
      <w:pPr>
        <w:jc w:val="center"/>
        <w:outlineLvl w:val="4"/>
        <w:rPr>
          <w:rFonts w:ascii="Times New Roman" w:hAnsi="宋体"/>
          <w:sz w:val="32"/>
        </w:rPr>
      </w:pPr>
      <w:r>
        <w:rPr>
          <w:rFonts w:ascii="方正小标宋_GBK" w:eastAsia="方正小标宋_GBK" w:hint="eastAsia"/>
          <w:sz w:val="32"/>
        </w:rPr>
        <w:lastRenderedPageBreak/>
        <w:t>“三公”及会议培训经费预算</w:t>
      </w:r>
    </w:p>
    <w:tbl>
      <w:tblPr>
        <w:tblW w:w="476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286"/>
        <w:gridCol w:w="1722"/>
        <w:gridCol w:w="1903"/>
        <w:gridCol w:w="1697"/>
        <w:gridCol w:w="2325"/>
        <w:gridCol w:w="1697"/>
        <w:gridCol w:w="1691"/>
      </w:tblGrid>
      <w:tr w:rsidR="00B50172">
        <w:trPr>
          <w:cantSplit/>
          <w:trHeight w:val="567"/>
          <w:tblHeader/>
          <w:jc w:val="center"/>
        </w:trPr>
        <w:tc>
          <w:tcPr>
            <w:tcW w:w="3100" w:type="pct"/>
            <w:gridSpan w:val="4"/>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left"/>
              <w:rPr>
                <w:rFonts w:ascii="方正小标宋_GBK" w:eastAsia="方正小标宋_GBK"/>
                <w:sz w:val="24"/>
              </w:rPr>
            </w:pPr>
            <w:r>
              <w:rPr>
                <w:rFonts w:ascii="方正小标宋_GBK" w:eastAsia="方正小标宋_GBK"/>
                <w:sz w:val="24"/>
              </w:rPr>
              <w:t>303002</w:t>
            </w:r>
            <w:r>
              <w:rPr>
                <w:rFonts w:ascii="方正小标宋_GBK" w:eastAsia="方正小标宋_GBK" w:hint="eastAsia"/>
                <w:sz w:val="24"/>
              </w:rPr>
              <w:t>河北遵化经济开发区管理委员会</w:t>
            </w:r>
          </w:p>
        </w:tc>
        <w:tc>
          <w:tcPr>
            <w:tcW w:w="1900" w:type="pct"/>
            <w:gridSpan w:val="3"/>
            <w:tcBorders>
              <w:top w:val="single" w:sz="6" w:space="0" w:color="FFFFFF"/>
              <w:left w:val="single" w:sz="6" w:space="0" w:color="FFFFFF"/>
              <w:right w:val="single" w:sz="6" w:space="0" w:color="FFFFFF"/>
            </w:tcBorders>
            <w:shd w:val="clear" w:color="auto" w:fill="auto"/>
            <w:noWrap/>
            <w:vAlign w:val="center"/>
          </w:tcPr>
          <w:p w:rsidR="00B50172" w:rsidRDefault="003922B0">
            <w:pPr>
              <w:spacing w:line="300" w:lineRule="exact"/>
              <w:jc w:val="right"/>
              <w:rPr>
                <w:rFonts w:ascii="方正书宋_GBK" w:eastAsia="方正书宋_GBK"/>
                <w:sz w:val="24"/>
              </w:rPr>
            </w:pPr>
            <w:r>
              <w:rPr>
                <w:rFonts w:ascii="方正书宋_GBK" w:eastAsia="方正书宋_GBK" w:hint="eastAsia"/>
                <w:sz w:val="24"/>
              </w:rPr>
              <w:t>单位：万元</w:t>
            </w:r>
          </w:p>
        </w:tc>
      </w:tr>
      <w:tr w:rsidR="00B50172">
        <w:trPr>
          <w:cantSplit/>
          <w:trHeight w:val="567"/>
          <w:tblHeader/>
          <w:jc w:val="center"/>
        </w:trPr>
        <w:tc>
          <w:tcPr>
            <w:tcW w:w="1189" w:type="pct"/>
            <w:vMerge w:val="restar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支出内容</w:t>
            </w:r>
          </w:p>
        </w:tc>
        <w:tc>
          <w:tcPr>
            <w:tcW w:w="3811" w:type="pct"/>
            <w:gridSpan w:val="6"/>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资金来源</w:t>
            </w:r>
          </w:p>
        </w:tc>
      </w:tr>
      <w:tr w:rsidR="00B50172">
        <w:trPr>
          <w:cantSplit/>
          <w:trHeight w:val="567"/>
          <w:tblHeader/>
          <w:jc w:val="center"/>
        </w:trPr>
        <w:tc>
          <w:tcPr>
            <w:tcW w:w="1189" w:type="pct"/>
            <w:vMerge/>
            <w:shd w:val="clear" w:color="auto" w:fill="auto"/>
            <w:noWrap/>
            <w:vAlign w:val="center"/>
          </w:tcPr>
          <w:p w:rsidR="00B50172" w:rsidRDefault="00B50172">
            <w:pPr>
              <w:spacing w:line="300" w:lineRule="exact"/>
              <w:jc w:val="left"/>
              <w:outlineLvl w:val="4"/>
            </w:pPr>
          </w:p>
        </w:tc>
        <w:tc>
          <w:tcPr>
            <w:tcW w:w="643"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634"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一般公共预算拨款</w:t>
            </w:r>
          </w:p>
        </w:tc>
        <w:tc>
          <w:tcPr>
            <w:tcW w:w="634"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基金预算拨款</w:t>
            </w:r>
          </w:p>
        </w:tc>
        <w:tc>
          <w:tcPr>
            <w:tcW w:w="634"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国有资本经营预算拨款</w:t>
            </w:r>
          </w:p>
        </w:tc>
        <w:tc>
          <w:tcPr>
            <w:tcW w:w="634"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财政专户核拨</w:t>
            </w:r>
          </w:p>
        </w:tc>
        <w:tc>
          <w:tcPr>
            <w:tcW w:w="632"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单位资金</w:t>
            </w:r>
          </w:p>
        </w:tc>
      </w:tr>
      <w:tr w:rsidR="00B50172">
        <w:trPr>
          <w:cantSplit/>
          <w:trHeight w:val="567"/>
          <w:jc w:val="center"/>
        </w:trPr>
        <w:tc>
          <w:tcPr>
            <w:tcW w:w="118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eastAsia"/>
                <w:b/>
              </w:rPr>
              <w:t>合计</w:t>
            </w:r>
          </w:p>
        </w:tc>
        <w:tc>
          <w:tcPr>
            <w:tcW w:w="643"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2.43</w:t>
            </w:r>
          </w:p>
        </w:tc>
        <w:tc>
          <w:tcPr>
            <w:tcW w:w="634"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2.43</w:t>
            </w:r>
          </w:p>
        </w:tc>
        <w:tc>
          <w:tcPr>
            <w:tcW w:w="634" w:type="pct"/>
            <w:shd w:val="clear" w:color="auto" w:fill="auto"/>
            <w:noWrap/>
            <w:vAlign w:val="center"/>
          </w:tcPr>
          <w:p w:rsidR="00B50172" w:rsidRDefault="00B50172">
            <w:pPr>
              <w:spacing w:line="300" w:lineRule="exact"/>
              <w:jc w:val="right"/>
              <w:rPr>
                <w:rFonts w:ascii="方正书宋_GBK" w:eastAsia="方正书宋_GBK"/>
                <w:b/>
              </w:rPr>
            </w:pPr>
          </w:p>
        </w:tc>
        <w:tc>
          <w:tcPr>
            <w:tcW w:w="634" w:type="pct"/>
            <w:shd w:val="clear" w:color="auto" w:fill="auto"/>
            <w:noWrap/>
            <w:vAlign w:val="center"/>
          </w:tcPr>
          <w:p w:rsidR="00B50172" w:rsidRDefault="00B50172">
            <w:pPr>
              <w:spacing w:line="300" w:lineRule="exact"/>
              <w:jc w:val="right"/>
              <w:rPr>
                <w:rFonts w:ascii="方正书宋_GBK" w:eastAsia="方正书宋_GBK"/>
                <w:b/>
              </w:rPr>
            </w:pPr>
          </w:p>
        </w:tc>
        <w:tc>
          <w:tcPr>
            <w:tcW w:w="634" w:type="pct"/>
            <w:shd w:val="clear" w:color="auto" w:fill="auto"/>
            <w:noWrap/>
            <w:vAlign w:val="center"/>
          </w:tcPr>
          <w:p w:rsidR="00B50172" w:rsidRDefault="00B50172">
            <w:pPr>
              <w:spacing w:line="300" w:lineRule="exact"/>
              <w:jc w:val="right"/>
              <w:rPr>
                <w:rFonts w:ascii="方正书宋_GBK" w:eastAsia="方正书宋_GBK"/>
                <w:b/>
              </w:rPr>
            </w:pPr>
          </w:p>
        </w:tc>
        <w:tc>
          <w:tcPr>
            <w:tcW w:w="632" w:type="pct"/>
            <w:shd w:val="clear" w:color="auto" w:fill="auto"/>
            <w:noWrap/>
            <w:vAlign w:val="center"/>
          </w:tcPr>
          <w:p w:rsidR="00B50172" w:rsidRDefault="00B50172">
            <w:pPr>
              <w:spacing w:line="300" w:lineRule="exact"/>
              <w:jc w:val="right"/>
              <w:rPr>
                <w:rFonts w:ascii="方正书宋_GBK" w:eastAsia="方正书宋_GBK"/>
                <w:b/>
              </w:rPr>
            </w:pPr>
          </w:p>
        </w:tc>
      </w:tr>
      <w:tr w:rsidR="00B50172">
        <w:trPr>
          <w:cantSplit/>
          <w:trHeight w:val="567"/>
          <w:jc w:val="center"/>
        </w:trPr>
        <w:tc>
          <w:tcPr>
            <w:tcW w:w="1189" w:type="pct"/>
            <w:shd w:val="clear" w:color="auto" w:fill="auto"/>
            <w:noWrap/>
            <w:vAlign w:val="center"/>
          </w:tcPr>
          <w:p w:rsidR="00B50172" w:rsidRDefault="003922B0">
            <w:pPr>
              <w:spacing w:line="300" w:lineRule="exact"/>
              <w:jc w:val="center"/>
              <w:rPr>
                <w:rFonts w:ascii="方正书宋_GBK" w:eastAsia="方正书宋_GBK"/>
                <w:b/>
              </w:rPr>
            </w:pPr>
            <w:r>
              <w:rPr>
                <w:rFonts w:ascii="方正书宋_GBK" w:eastAsia="方正书宋_GBK" w:hint="cs"/>
                <w:b/>
              </w:rPr>
              <w:t>“</w:t>
            </w:r>
            <w:r>
              <w:rPr>
                <w:rFonts w:ascii="方正书宋_GBK" w:eastAsia="方正书宋_GBK" w:hint="eastAsia"/>
                <w:b/>
              </w:rPr>
              <w:t>三公</w:t>
            </w:r>
            <w:r>
              <w:rPr>
                <w:rFonts w:ascii="方正书宋_GBK" w:eastAsia="方正书宋_GBK" w:hint="cs"/>
                <w:b/>
              </w:rPr>
              <w:t>”</w:t>
            </w:r>
            <w:r>
              <w:rPr>
                <w:rFonts w:ascii="方正书宋_GBK" w:eastAsia="方正书宋_GBK" w:hint="eastAsia"/>
                <w:b/>
              </w:rPr>
              <w:t>经费小计</w:t>
            </w:r>
          </w:p>
        </w:tc>
        <w:tc>
          <w:tcPr>
            <w:tcW w:w="643"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2.12</w:t>
            </w:r>
          </w:p>
        </w:tc>
        <w:tc>
          <w:tcPr>
            <w:tcW w:w="634" w:type="pct"/>
            <w:shd w:val="clear" w:color="auto" w:fill="auto"/>
            <w:noWrap/>
            <w:vAlign w:val="center"/>
          </w:tcPr>
          <w:p w:rsidR="00B50172" w:rsidRDefault="003922B0">
            <w:pPr>
              <w:spacing w:line="300" w:lineRule="exact"/>
              <w:jc w:val="right"/>
              <w:rPr>
                <w:rFonts w:ascii="方正书宋_GBK" w:eastAsia="方正书宋_GBK"/>
                <w:b/>
              </w:rPr>
            </w:pPr>
            <w:r>
              <w:rPr>
                <w:rFonts w:ascii="方正书宋_GBK" w:eastAsia="方正书宋_GBK"/>
                <w:b/>
              </w:rPr>
              <w:t>2.12</w:t>
            </w:r>
          </w:p>
        </w:tc>
        <w:tc>
          <w:tcPr>
            <w:tcW w:w="634" w:type="pct"/>
            <w:shd w:val="clear" w:color="auto" w:fill="auto"/>
            <w:noWrap/>
            <w:vAlign w:val="center"/>
          </w:tcPr>
          <w:p w:rsidR="00B50172" w:rsidRDefault="00B50172">
            <w:pPr>
              <w:spacing w:line="300" w:lineRule="exact"/>
              <w:jc w:val="right"/>
              <w:rPr>
                <w:rFonts w:ascii="方正书宋_GBK" w:eastAsia="方正书宋_GBK"/>
                <w:b/>
              </w:rPr>
            </w:pPr>
          </w:p>
        </w:tc>
        <w:tc>
          <w:tcPr>
            <w:tcW w:w="634" w:type="pct"/>
            <w:shd w:val="clear" w:color="auto" w:fill="auto"/>
            <w:noWrap/>
            <w:vAlign w:val="center"/>
          </w:tcPr>
          <w:p w:rsidR="00B50172" w:rsidRDefault="00B50172">
            <w:pPr>
              <w:spacing w:line="300" w:lineRule="exact"/>
              <w:jc w:val="right"/>
              <w:rPr>
                <w:rFonts w:ascii="方正书宋_GBK" w:eastAsia="方正书宋_GBK"/>
                <w:b/>
              </w:rPr>
            </w:pPr>
          </w:p>
        </w:tc>
        <w:tc>
          <w:tcPr>
            <w:tcW w:w="634" w:type="pct"/>
            <w:shd w:val="clear" w:color="auto" w:fill="auto"/>
            <w:noWrap/>
            <w:vAlign w:val="center"/>
          </w:tcPr>
          <w:p w:rsidR="00B50172" w:rsidRDefault="00B50172">
            <w:pPr>
              <w:spacing w:line="300" w:lineRule="exact"/>
              <w:jc w:val="right"/>
              <w:rPr>
                <w:rFonts w:ascii="方正书宋_GBK" w:eastAsia="方正书宋_GBK"/>
                <w:b/>
              </w:rPr>
            </w:pPr>
          </w:p>
        </w:tc>
        <w:tc>
          <w:tcPr>
            <w:tcW w:w="632" w:type="pct"/>
            <w:shd w:val="clear" w:color="auto" w:fill="auto"/>
            <w:noWrap/>
            <w:vAlign w:val="center"/>
          </w:tcPr>
          <w:p w:rsidR="00B50172" w:rsidRDefault="00B50172">
            <w:pPr>
              <w:spacing w:line="300" w:lineRule="exact"/>
              <w:jc w:val="right"/>
              <w:rPr>
                <w:rFonts w:ascii="方正书宋_GBK" w:eastAsia="方正书宋_GBK"/>
                <w:b/>
              </w:rPr>
            </w:pPr>
          </w:p>
        </w:tc>
      </w:tr>
      <w:tr w:rsidR="00B50172">
        <w:trPr>
          <w:cantSplit/>
          <w:trHeight w:val="567"/>
          <w:jc w:val="center"/>
        </w:trPr>
        <w:tc>
          <w:tcPr>
            <w:tcW w:w="118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一、因公出国（境）费</w:t>
            </w:r>
          </w:p>
        </w:tc>
        <w:tc>
          <w:tcPr>
            <w:tcW w:w="643"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2"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567"/>
          <w:jc w:val="center"/>
        </w:trPr>
        <w:tc>
          <w:tcPr>
            <w:tcW w:w="118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二、公务用车购置及运维费</w:t>
            </w:r>
          </w:p>
        </w:tc>
        <w:tc>
          <w:tcPr>
            <w:tcW w:w="64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2.05</w:t>
            </w:r>
          </w:p>
        </w:tc>
        <w:tc>
          <w:tcPr>
            <w:tcW w:w="634"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2.05</w:t>
            </w: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2"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567"/>
          <w:jc w:val="center"/>
        </w:trPr>
        <w:tc>
          <w:tcPr>
            <w:tcW w:w="118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其中：公务用车购置费</w:t>
            </w:r>
          </w:p>
        </w:tc>
        <w:tc>
          <w:tcPr>
            <w:tcW w:w="643"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2"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567"/>
          <w:jc w:val="center"/>
        </w:trPr>
        <w:tc>
          <w:tcPr>
            <w:tcW w:w="118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公务用车运行维护费</w:t>
            </w:r>
          </w:p>
        </w:tc>
        <w:tc>
          <w:tcPr>
            <w:tcW w:w="64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2.05</w:t>
            </w:r>
          </w:p>
        </w:tc>
        <w:tc>
          <w:tcPr>
            <w:tcW w:w="634"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2.05</w:t>
            </w: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2"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567"/>
          <w:jc w:val="center"/>
        </w:trPr>
        <w:tc>
          <w:tcPr>
            <w:tcW w:w="118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三、公务接待费</w:t>
            </w:r>
          </w:p>
        </w:tc>
        <w:tc>
          <w:tcPr>
            <w:tcW w:w="64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0.07</w:t>
            </w:r>
          </w:p>
        </w:tc>
        <w:tc>
          <w:tcPr>
            <w:tcW w:w="634"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0.07</w:t>
            </w: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2"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567"/>
          <w:jc w:val="center"/>
        </w:trPr>
        <w:tc>
          <w:tcPr>
            <w:tcW w:w="118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四、会议费</w:t>
            </w:r>
          </w:p>
        </w:tc>
        <w:tc>
          <w:tcPr>
            <w:tcW w:w="64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0.16</w:t>
            </w:r>
          </w:p>
        </w:tc>
        <w:tc>
          <w:tcPr>
            <w:tcW w:w="634"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0.16</w:t>
            </w: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2" w:type="pct"/>
            <w:shd w:val="clear" w:color="auto" w:fill="auto"/>
            <w:noWrap/>
            <w:vAlign w:val="center"/>
          </w:tcPr>
          <w:p w:rsidR="00B50172" w:rsidRDefault="00B50172">
            <w:pPr>
              <w:spacing w:line="300" w:lineRule="exact"/>
              <w:jc w:val="right"/>
              <w:rPr>
                <w:rFonts w:ascii="方正书宋_GBK" w:eastAsia="方正书宋_GBK"/>
              </w:rPr>
            </w:pPr>
          </w:p>
        </w:tc>
      </w:tr>
      <w:tr w:rsidR="00B50172">
        <w:trPr>
          <w:cantSplit/>
          <w:trHeight w:val="567"/>
          <w:jc w:val="center"/>
        </w:trPr>
        <w:tc>
          <w:tcPr>
            <w:tcW w:w="1189" w:type="pct"/>
            <w:shd w:val="clear" w:color="auto" w:fill="auto"/>
            <w:noWrap/>
            <w:vAlign w:val="center"/>
          </w:tcPr>
          <w:p w:rsidR="00B50172" w:rsidRDefault="003922B0">
            <w:pPr>
              <w:spacing w:line="300" w:lineRule="exact"/>
              <w:jc w:val="left"/>
              <w:rPr>
                <w:rFonts w:ascii="方正书宋_GBK" w:eastAsia="方正书宋_GBK"/>
              </w:rPr>
            </w:pPr>
            <w:r>
              <w:rPr>
                <w:rFonts w:ascii="方正书宋_GBK" w:eastAsia="方正书宋_GBK" w:hint="eastAsia"/>
              </w:rPr>
              <w:t>五、培训费</w:t>
            </w:r>
          </w:p>
        </w:tc>
        <w:tc>
          <w:tcPr>
            <w:tcW w:w="643"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0.15</w:t>
            </w:r>
          </w:p>
        </w:tc>
        <w:tc>
          <w:tcPr>
            <w:tcW w:w="634" w:type="pct"/>
            <w:shd w:val="clear" w:color="auto" w:fill="auto"/>
            <w:noWrap/>
            <w:vAlign w:val="center"/>
          </w:tcPr>
          <w:p w:rsidR="00B50172" w:rsidRDefault="003922B0">
            <w:pPr>
              <w:spacing w:line="300" w:lineRule="exact"/>
              <w:jc w:val="right"/>
              <w:rPr>
                <w:rFonts w:ascii="方正书宋_GBK" w:eastAsia="方正书宋_GBK"/>
              </w:rPr>
            </w:pPr>
            <w:r>
              <w:rPr>
                <w:rFonts w:ascii="方正书宋_GBK" w:eastAsia="方正书宋_GBK"/>
              </w:rPr>
              <w:t>0.15</w:t>
            </w: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4" w:type="pct"/>
            <w:shd w:val="clear" w:color="auto" w:fill="auto"/>
            <w:noWrap/>
            <w:vAlign w:val="center"/>
          </w:tcPr>
          <w:p w:rsidR="00B50172" w:rsidRDefault="00B50172">
            <w:pPr>
              <w:spacing w:line="300" w:lineRule="exact"/>
              <w:jc w:val="right"/>
              <w:rPr>
                <w:rFonts w:ascii="方正书宋_GBK" w:eastAsia="方正书宋_GBK"/>
              </w:rPr>
            </w:pPr>
          </w:p>
        </w:tc>
        <w:tc>
          <w:tcPr>
            <w:tcW w:w="632" w:type="pct"/>
            <w:shd w:val="clear" w:color="auto" w:fill="auto"/>
            <w:noWrap/>
            <w:vAlign w:val="center"/>
          </w:tcPr>
          <w:p w:rsidR="00B50172" w:rsidRDefault="00B50172">
            <w:pPr>
              <w:spacing w:line="300" w:lineRule="exact"/>
              <w:jc w:val="right"/>
              <w:rPr>
                <w:rFonts w:ascii="方正书宋_GBK" w:eastAsia="方正书宋_GBK"/>
              </w:rPr>
            </w:pPr>
          </w:p>
        </w:tc>
      </w:tr>
    </w:tbl>
    <w:p w:rsidR="00B50172" w:rsidRDefault="00B50172">
      <w:pPr>
        <w:spacing w:line="300" w:lineRule="exact"/>
        <w:jc w:val="left"/>
        <w:outlineLvl w:val="4"/>
        <w:sectPr w:rsidR="00B50172">
          <w:pgSz w:w="16839" w:h="11907" w:orient="landscape"/>
          <w:pgMar w:top="1361" w:right="1020" w:bottom="1361" w:left="1020" w:header="851" w:footer="992" w:gutter="0"/>
          <w:cols w:space="425"/>
          <w:docGrid w:type="lines" w:linePitch="312"/>
        </w:sectPr>
      </w:pPr>
    </w:p>
    <w:p w:rsidR="00B50172" w:rsidRDefault="00B50172">
      <w:pPr>
        <w:spacing w:line="300" w:lineRule="exact"/>
        <w:jc w:val="left"/>
        <w:outlineLvl w:val="1"/>
      </w:pPr>
    </w:p>
    <w:sectPr w:rsidR="00B50172" w:rsidSect="00B50172">
      <w:pgSz w:w="11907" w:h="16839"/>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2B0" w:rsidRDefault="003922B0" w:rsidP="00B50172">
      <w:r>
        <w:separator/>
      </w:r>
    </w:p>
  </w:endnote>
  <w:endnote w:type="continuationSeparator" w:id="1">
    <w:p w:rsidR="003922B0" w:rsidRDefault="003922B0" w:rsidP="00B501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A00002BF" w:usb1="38CF7CFA" w:usb2="00082016" w:usb3="00000000" w:csb0="00040001" w:csb1="00000000"/>
  </w:font>
  <w:font w:name="方正楷体_GBK">
    <w:panose1 w:val="02000000000000000000"/>
    <w:charset w:val="86"/>
    <w:family w:val="auto"/>
    <w:pitch w:val="variable"/>
    <w:sig w:usb0="A00002BF" w:usb1="38CF7CFA" w:usb2="00082016" w:usb3="00000000" w:csb0="00040001" w:csb1="00000000"/>
  </w:font>
  <w:font w:name="方正仿宋_GBK">
    <w:altName w:val="宋体"/>
    <w:panose1 w:val="02000000000000000000"/>
    <w:charset w:val="86"/>
    <w:family w:val="auto"/>
    <w:pitch w:val="variable"/>
    <w:sig w:usb0="A00002BF" w:usb1="38CF7CFA" w:usb2="00082016" w:usb3="00000000" w:csb0="00040001" w:csb1="00000000"/>
  </w:font>
  <w:font w:name="方正书宋_GBK">
    <w:altName w:val="宋体"/>
    <w:panose1 w:val="02000000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72" w:rsidRDefault="00B94C09">
    <w:pPr>
      <w:pStyle w:val="a3"/>
      <w:framePr w:wrap="around" w:vAnchor="text" w:hAnchor="margin" w:xAlign="outside" w:y="1"/>
      <w:rPr>
        <w:rStyle w:val="a5"/>
      </w:rPr>
    </w:pPr>
    <w:r>
      <w:rPr>
        <w:rStyle w:val="a5"/>
      </w:rPr>
      <w:fldChar w:fldCharType="begin"/>
    </w:r>
    <w:r w:rsidR="003922B0">
      <w:rPr>
        <w:rStyle w:val="a5"/>
      </w:rPr>
      <w:instrText xml:space="preserve">PAGE  </w:instrText>
    </w:r>
    <w:r>
      <w:rPr>
        <w:rStyle w:val="a5"/>
      </w:rPr>
      <w:fldChar w:fldCharType="separate"/>
    </w:r>
    <w:r w:rsidR="003A3E8D">
      <w:rPr>
        <w:rStyle w:val="a5"/>
        <w:noProof/>
      </w:rPr>
      <w:t>1</w:t>
    </w:r>
    <w:r>
      <w:rPr>
        <w:rStyle w:val="a5"/>
      </w:rPr>
      <w:fldChar w:fldCharType="end"/>
    </w:r>
  </w:p>
  <w:p w:rsidR="00B50172" w:rsidRDefault="00B5017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72" w:rsidRDefault="00B94C09">
    <w:pPr>
      <w:pStyle w:val="a3"/>
      <w:framePr w:wrap="around" w:vAnchor="text" w:hAnchor="margin" w:xAlign="outside" w:y="1"/>
      <w:rPr>
        <w:rStyle w:val="a5"/>
      </w:rPr>
    </w:pPr>
    <w:r>
      <w:rPr>
        <w:rStyle w:val="a5"/>
      </w:rPr>
      <w:fldChar w:fldCharType="begin"/>
    </w:r>
    <w:r w:rsidR="003922B0">
      <w:rPr>
        <w:rStyle w:val="a5"/>
      </w:rPr>
      <w:instrText xml:space="preserve">PAGE  </w:instrText>
    </w:r>
    <w:r>
      <w:rPr>
        <w:rStyle w:val="a5"/>
      </w:rPr>
      <w:fldChar w:fldCharType="separate"/>
    </w:r>
    <w:r w:rsidR="003A3E8D">
      <w:rPr>
        <w:rStyle w:val="a5"/>
        <w:noProof/>
      </w:rPr>
      <w:t>16</w:t>
    </w:r>
    <w:r>
      <w:rPr>
        <w:rStyle w:val="a5"/>
      </w:rPr>
      <w:fldChar w:fldCharType="end"/>
    </w:r>
  </w:p>
  <w:p w:rsidR="00B50172" w:rsidRDefault="00B5017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2B0" w:rsidRDefault="003922B0" w:rsidP="00B50172">
      <w:r>
        <w:separator/>
      </w:r>
    </w:p>
  </w:footnote>
  <w:footnote w:type="continuationSeparator" w:id="1">
    <w:p w:rsidR="003922B0" w:rsidRDefault="003922B0" w:rsidP="00B501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hjZTczZWYxZTY1YmUyMjhmNmQwNjM2OTBjMDMyNmMifQ=="/>
  </w:docVars>
  <w:rsids>
    <w:rsidRoot w:val="0051099F"/>
    <w:rsid w:val="001E0E54"/>
    <w:rsid w:val="003372BB"/>
    <w:rsid w:val="003922B0"/>
    <w:rsid w:val="003A3E8D"/>
    <w:rsid w:val="0051099F"/>
    <w:rsid w:val="0055498F"/>
    <w:rsid w:val="006A73F3"/>
    <w:rsid w:val="007B23F1"/>
    <w:rsid w:val="00891937"/>
    <w:rsid w:val="00A270E3"/>
    <w:rsid w:val="00B50172"/>
    <w:rsid w:val="00B94C09"/>
    <w:rsid w:val="00F07A23"/>
    <w:rsid w:val="3D66515E"/>
    <w:rsid w:val="5CB14EF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lsdException w:name="toc 3"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1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50172"/>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50172"/>
    <w:pPr>
      <w:pBdr>
        <w:bottom w:val="single" w:sz="6" w:space="1" w:color="auto"/>
      </w:pBdr>
      <w:tabs>
        <w:tab w:val="center" w:pos="4153"/>
        <w:tab w:val="right" w:pos="8306"/>
      </w:tabs>
      <w:snapToGrid w:val="0"/>
      <w:jc w:val="center"/>
    </w:pPr>
    <w:rPr>
      <w:sz w:val="18"/>
      <w:szCs w:val="18"/>
    </w:rPr>
  </w:style>
  <w:style w:type="paragraph" w:styleId="4">
    <w:name w:val="toc 4"/>
    <w:basedOn w:val="a"/>
    <w:next w:val="a"/>
    <w:uiPriority w:val="39"/>
    <w:unhideWhenUsed/>
    <w:rsid w:val="00B50172"/>
    <w:pPr>
      <w:ind w:leftChars="600" w:left="1260"/>
    </w:pPr>
  </w:style>
  <w:style w:type="paragraph" w:styleId="2">
    <w:name w:val="toc 2"/>
    <w:basedOn w:val="a"/>
    <w:next w:val="a"/>
    <w:uiPriority w:val="39"/>
    <w:unhideWhenUsed/>
    <w:rsid w:val="00B50172"/>
    <w:pPr>
      <w:ind w:leftChars="200" w:left="420"/>
    </w:pPr>
  </w:style>
  <w:style w:type="character" w:styleId="a5">
    <w:name w:val="page number"/>
    <w:basedOn w:val="a0"/>
    <w:uiPriority w:val="99"/>
    <w:semiHidden/>
    <w:unhideWhenUsed/>
    <w:rsid w:val="00B50172"/>
  </w:style>
  <w:style w:type="character" w:styleId="a6">
    <w:name w:val="Hyperlink"/>
    <w:basedOn w:val="a0"/>
    <w:uiPriority w:val="99"/>
    <w:unhideWhenUsed/>
    <w:rsid w:val="00B50172"/>
    <w:rPr>
      <w:color w:val="0000FF"/>
      <w:u w:val="single"/>
    </w:rPr>
  </w:style>
  <w:style w:type="character" w:customStyle="1" w:styleId="Char0">
    <w:name w:val="页眉 Char"/>
    <w:basedOn w:val="a0"/>
    <w:link w:val="a4"/>
    <w:uiPriority w:val="99"/>
    <w:semiHidden/>
    <w:rsid w:val="00B50172"/>
    <w:rPr>
      <w:kern w:val="2"/>
      <w:sz w:val="18"/>
      <w:szCs w:val="18"/>
    </w:rPr>
  </w:style>
  <w:style w:type="character" w:customStyle="1" w:styleId="Char">
    <w:name w:val="页脚 Char"/>
    <w:basedOn w:val="a0"/>
    <w:link w:val="a3"/>
    <w:uiPriority w:val="99"/>
    <w:semiHidden/>
    <w:rsid w:val="00B5017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51</Pages>
  <Words>12622</Words>
  <Characters>13167</Characters>
  <Application>Microsoft Office Word</Application>
  <DocSecurity>0</DocSecurity>
  <Lines>109</Lines>
  <Paragraphs>51</Paragraphs>
  <ScaleCrop>false</ScaleCrop>
  <Company/>
  <LinksUpToDate>false</LinksUpToDate>
  <CharactersWithSpaces>25738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6</cp:revision>
  <dcterms:created xsi:type="dcterms:W3CDTF">2021-03-03T10:05:00Z</dcterms:created>
  <dcterms:modified xsi:type="dcterms:W3CDTF">2024-03-21T06:22:00Z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2842CD53A7D848FFBA62BB6F67F70841</vt:lpwstr>
  </property>
</Properties>
</file>