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D0F8C5">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09B79530">
      <w:pPr>
        <w:spacing w:before="0" w:after="0" w:line="240" w:lineRule="auto"/>
        <w:ind w:firstLine="0"/>
        <w:jc w:val="center"/>
        <w:outlineLvl w:val="9"/>
        <w:rPr>
          <w:rFonts w:ascii="方正小标宋_GBK" w:hAnsi="方正小标宋_GBK" w:eastAsia="方正小标宋_GBK" w:cs="方正小标宋_GBK"/>
          <w:color w:val="000000"/>
          <w:sz w:val="52"/>
        </w:rPr>
      </w:pPr>
    </w:p>
    <w:p w14:paraId="0572B2E4">
      <w:pPr>
        <w:spacing w:before="0" w:after="0" w:line="240" w:lineRule="auto"/>
        <w:ind w:firstLine="0"/>
        <w:jc w:val="center"/>
        <w:outlineLvl w:val="9"/>
        <w:rPr>
          <w:rFonts w:ascii="方正小标宋_GBK" w:hAnsi="方正小标宋_GBK" w:eastAsia="方正小标宋_GBK" w:cs="方正小标宋_GBK"/>
          <w:color w:val="000000"/>
          <w:sz w:val="52"/>
        </w:rPr>
      </w:pPr>
    </w:p>
    <w:p w14:paraId="4011ED91">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1C8326C">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2BFB2CF">
      <w:pPr>
        <w:spacing w:before="0" w:after="0" w:line="240" w:lineRule="auto"/>
        <w:ind w:firstLine="0"/>
        <w:jc w:val="center"/>
        <w:outlineLvl w:val="9"/>
        <w:rPr>
          <w:rFonts w:hint="eastAsia" w:ascii="方正黑体简体" w:hAnsi="方正黑体简体" w:eastAsia="方正黑体简体" w:cs="方正黑体简体"/>
        </w:rPr>
      </w:pPr>
      <w:r>
        <w:rPr>
          <w:rFonts w:hint="eastAsia" w:ascii="方正黑体简体" w:hAnsi="方正黑体简体" w:eastAsia="方正黑体简体" w:cs="方正黑体简体"/>
          <w:color w:val="000000"/>
          <w:sz w:val="72"/>
        </w:rPr>
        <w:t>中共遵化市委政法委</w:t>
      </w:r>
    </w:p>
    <w:p w14:paraId="50BE7AB6">
      <w:pPr>
        <w:spacing w:before="0" w:after="0" w:line="240" w:lineRule="auto"/>
        <w:ind w:firstLine="0"/>
        <w:jc w:val="center"/>
        <w:outlineLvl w:val="9"/>
        <w:rPr>
          <w:rFonts w:hint="eastAsia" w:ascii="方正黑体简体" w:hAnsi="方正黑体简体" w:eastAsia="方正黑体简体" w:cs="方正黑体简体"/>
        </w:rPr>
      </w:pPr>
      <w:r>
        <w:rPr>
          <w:rFonts w:hint="eastAsia" w:ascii="方正黑体简体" w:hAnsi="方正黑体简体" w:eastAsia="方正黑体简体" w:cs="方正黑体简体"/>
          <w:color w:val="000000"/>
          <w:sz w:val="72"/>
        </w:rPr>
        <w:t>2023年部门预算绩效文本</w:t>
      </w:r>
    </w:p>
    <w:p w14:paraId="003516D0">
      <w:pPr>
        <w:spacing w:before="0" w:after="0" w:line="240" w:lineRule="auto"/>
        <w:ind w:firstLine="0"/>
        <w:jc w:val="center"/>
        <w:outlineLvl w:val="9"/>
        <w:rPr>
          <w:rFonts w:hint="eastAsia" w:ascii="方正黑体简体" w:hAnsi="方正黑体简体" w:eastAsia="方正黑体简体" w:cs="方正黑体简体"/>
        </w:rPr>
      </w:pPr>
      <w:r>
        <w:rPr>
          <w:rFonts w:hint="eastAsia" w:ascii="方正黑体简体" w:hAnsi="方正黑体简体" w:eastAsia="方正黑体简体" w:cs="方正黑体简体"/>
          <w:color w:val="000000"/>
          <w:sz w:val="52"/>
        </w:rPr>
        <w:t>（草案）</w:t>
      </w:r>
    </w:p>
    <w:p w14:paraId="145FA73B">
      <w:pPr>
        <w:spacing w:before="0" w:after="0" w:line="240" w:lineRule="auto"/>
        <w:ind w:firstLine="0"/>
        <w:jc w:val="center"/>
        <w:outlineLvl w:val="9"/>
      </w:pPr>
      <w:r>
        <w:rPr>
          <w:rFonts w:ascii="宋体" w:hAnsi="宋体" w:eastAsia="宋体" w:cs="宋体"/>
          <w:color w:val="000000"/>
          <w:sz w:val="21"/>
        </w:rPr>
        <w:t xml:space="preserve"> </w:t>
      </w:r>
    </w:p>
    <w:p w14:paraId="12D1C844">
      <w:pPr>
        <w:spacing w:before="0" w:after="0" w:line="240" w:lineRule="auto"/>
        <w:ind w:firstLine="0"/>
        <w:jc w:val="center"/>
        <w:outlineLvl w:val="9"/>
      </w:pPr>
      <w:r>
        <w:rPr>
          <w:rFonts w:ascii="宋体" w:hAnsi="宋体" w:eastAsia="宋体" w:cs="宋体"/>
          <w:color w:val="000000"/>
          <w:sz w:val="21"/>
        </w:rPr>
        <w:t xml:space="preserve"> </w:t>
      </w:r>
    </w:p>
    <w:p w14:paraId="3BBAD01E">
      <w:pPr>
        <w:spacing w:before="0" w:after="0" w:line="240" w:lineRule="auto"/>
        <w:ind w:firstLine="0"/>
        <w:jc w:val="center"/>
        <w:outlineLvl w:val="9"/>
      </w:pPr>
      <w:r>
        <w:rPr>
          <w:rFonts w:ascii="宋体" w:hAnsi="宋体" w:eastAsia="宋体" w:cs="宋体"/>
          <w:color w:val="000000"/>
          <w:sz w:val="21"/>
        </w:rPr>
        <w:t xml:space="preserve"> </w:t>
      </w:r>
    </w:p>
    <w:p w14:paraId="473BD7AD">
      <w:pPr>
        <w:spacing w:before="0" w:after="0" w:line="240" w:lineRule="auto"/>
        <w:ind w:firstLine="0"/>
        <w:jc w:val="center"/>
        <w:outlineLvl w:val="9"/>
      </w:pPr>
      <w:r>
        <w:rPr>
          <w:rFonts w:ascii="宋体" w:hAnsi="宋体" w:eastAsia="宋体" w:cs="宋体"/>
          <w:color w:val="000000"/>
          <w:sz w:val="21"/>
        </w:rPr>
        <w:t xml:space="preserve"> </w:t>
      </w:r>
    </w:p>
    <w:p w14:paraId="5793DCE0">
      <w:pPr>
        <w:spacing w:before="0" w:after="0" w:line="240" w:lineRule="auto"/>
        <w:ind w:firstLine="0"/>
        <w:jc w:val="center"/>
        <w:outlineLvl w:val="9"/>
      </w:pPr>
      <w:r>
        <w:rPr>
          <w:rFonts w:ascii="宋体" w:hAnsi="宋体" w:eastAsia="宋体" w:cs="宋体"/>
          <w:color w:val="000000"/>
          <w:sz w:val="21"/>
        </w:rPr>
        <w:t xml:space="preserve"> </w:t>
      </w:r>
    </w:p>
    <w:p w14:paraId="0730DCFB">
      <w:pPr>
        <w:spacing w:before="0" w:after="0" w:line="240" w:lineRule="auto"/>
        <w:ind w:firstLine="0"/>
        <w:jc w:val="center"/>
        <w:outlineLvl w:val="9"/>
      </w:pPr>
      <w:r>
        <w:rPr>
          <w:rFonts w:ascii="宋体" w:hAnsi="宋体" w:eastAsia="宋体" w:cs="宋体"/>
          <w:color w:val="000000"/>
          <w:sz w:val="21"/>
        </w:rPr>
        <w:t xml:space="preserve"> </w:t>
      </w:r>
    </w:p>
    <w:p w14:paraId="1AA023BD">
      <w:pPr>
        <w:spacing w:before="0" w:after="0" w:line="240" w:lineRule="auto"/>
        <w:ind w:firstLine="0"/>
        <w:jc w:val="center"/>
        <w:outlineLvl w:val="9"/>
      </w:pPr>
      <w:r>
        <w:rPr>
          <w:rFonts w:ascii="宋体" w:hAnsi="宋体" w:eastAsia="宋体" w:cs="宋体"/>
          <w:color w:val="000000"/>
          <w:sz w:val="21"/>
        </w:rPr>
        <w:t xml:space="preserve"> </w:t>
      </w:r>
    </w:p>
    <w:p w14:paraId="3BC8DF3D">
      <w:pPr>
        <w:spacing w:before="0" w:after="0" w:line="240" w:lineRule="auto"/>
        <w:ind w:firstLine="0"/>
        <w:jc w:val="center"/>
        <w:outlineLvl w:val="9"/>
      </w:pPr>
      <w:r>
        <w:rPr>
          <w:rFonts w:ascii="宋体" w:hAnsi="宋体" w:eastAsia="宋体" w:cs="宋体"/>
          <w:color w:val="000000"/>
          <w:sz w:val="21"/>
        </w:rPr>
        <w:t xml:space="preserve"> </w:t>
      </w:r>
    </w:p>
    <w:p w14:paraId="51655387">
      <w:pPr>
        <w:spacing w:before="0" w:after="0" w:line="240" w:lineRule="auto"/>
        <w:ind w:firstLine="0"/>
        <w:jc w:val="center"/>
        <w:outlineLvl w:val="9"/>
      </w:pPr>
      <w:r>
        <w:rPr>
          <w:rFonts w:ascii="宋体" w:hAnsi="宋体" w:eastAsia="宋体" w:cs="宋体"/>
          <w:color w:val="000000"/>
          <w:sz w:val="21"/>
        </w:rPr>
        <w:t xml:space="preserve"> </w:t>
      </w:r>
    </w:p>
    <w:p w14:paraId="33021085">
      <w:pPr>
        <w:spacing w:before="0" w:after="0" w:line="240" w:lineRule="auto"/>
        <w:ind w:firstLine="0"/>
        <w:jc w:val="center"/>
        <w:outlineLvl w:val="9"/>
      </w:pPr>
      <w:r>
        <w:rPr>
          <w:rFonts w:ascii="宋体" w:hAnsi="宋体" w:eastAsia="宋体" w:cs="宋体"/>
          <w:color w:val="000000"/>
          <w:sz w:val="21"/>
        </w:rPr>
        <w:t xml:space="preserve"> </w:t>
      </w:r>
    </w:p>
    <w:p w14:paraId="1E4C8264">
      <w:pPr>
        <w:spacing w:before="0" w:after="0" w:line="240" w:lineRule="auto"/>
        <w:ind w:firstLine="0"/>
        <w:jc w:val="center"/>
        <w:outlineLvl w:val="9"/>
      </w:pPr>
      <w:r>
        <w:rPr>
          <w:rFonts w:ascii="宋体" w:hAnsi="宋体" w:eastAsia="宋体" w:cs="宋体"/>
          <w:color w:val="000000"/>
          <w:sz w:val="21"/>
        </w:rPr>
        <w:t xml:space="preserve"> </w:t>
      </w:r>
    </w:p>
    <w:p w14:paraId="107C7BAB">
      <w:pPr>
        <w:spacing w:before="0" w:after="0" w:line="240" w:lineRule="auto"/>
        <w:ind w:firstLine="0"/>
        <w:jc w:val="center"/>
        <w:outlineLvl w:val="9"/>
      </w:pPr>
      <w:r>
        <w:rPr>
          <w:rFonts w:ascii="宋体" w:hAnsi="宋体" w:eastAsia="宋体" w:cs="宋体"/>
          <w:color w:val="000000"/>
          <w:sz w:val="21"/>
        </w:rPr>
        <w:t xml:space="preserve"> </w:t>
      </w:r>
    </w:p>
    <w:p w14:paraId="19FC8542">
      <w:pPr>
        <w:spacing w:before="0" w:after="0" w:line="240" w:lineRule="auto"/>
        <w:ind w:firstLine="0"/>
        <w:jc w:val="center"/>
        <w:outlineLvl w:val="9"/>
      </w:pPr>
      <w:r>
        <w:rPr>
          <w:rFonts w:ascii="宋体" w:hAnsi="宋体" w:eastAsia="宋体" w:cs="宋体"/>
          <w:color w:val="000000"/>
          <w:sz w:val="21"/>
        </w:rPr>
        <w:t xml:space="preserve"> </w:t>
      </w:r>
    </w:p>
    <w:p w14:paraId="07B0409A">
      <w:pPr>
        <w:spacing w:before="0" w:after="0" w:line="240" w:lineRule="auto"/>
        <w:ind w:firstLine="0"/>
        <w:jc w:val="center"/>
        <w:outlineLvl w:val="9"/>
      </w:pPr>
      <w:r>
        <w:rPr>
          <w:rFonts w:ascii="宋体" w:hAnsi="宋体" w:eastAsia="宋体" w:cs="宋体"/>
          <w:color w:val="000000"/>
          <w:sz w:val="21"/>
        </w:rPr>
        <w:t xml:space="preserve"> </w:t>
      </w:r>
    </w:p>
    <w:p w14:paraId="31B08966">
      <w:pPr>
        <w:spacing w:before="0" w:after="0" w:line="240" w:lineRule="auto"/>
        <w:ind w:firstLine="0"/>
        <w:jc w:val="center"/>
        <w:outlineLvl w:val="9"/>
      </w:pPr>
      <w:r>
        <w:rPr>
          <w:rFonts w:ascii="宋体" w:hAnsi="宋体" w:eastAsia="宋体" w:cs="宋体"/>
          <w:color w:val="000000"/>
          <w:sz w:val="21"/>
        </w:rPr>
        <w:t xml:space="preserve"> </w:t>
      </w:r>
    </w:p>
    <w:p w14:paraId="434F6FB8">
      <w:pPr>
        <w:spacing w:before="0" w:after="0" w:line="240" w:lineRule="auto"/>
        <w:ind w:firstLine="0"/>
        <w:jc w:val="center"/>
        <w:outlineLvl w:val="9"/>
      </w:pPr>
      <w:r>
        <w:rPr>
          <w:rFonts w:ascii="宋体" w:hAnsi="宋体" w:eastAsia="宋体" w:cs="宋体"/>
          <w:color w:val="000000"/>
          <w:sz w:val="21"/>
        </w:rPr>
        <w:t xml:space="preserve"> </w:t>
      </w:r>
    </w:p>
    <w:p w14:paraId="13BEBE2A">
      <w:pPr>
        <w:spacing w:before="0" w:after="0" w:line="240" w:lineRule="auto"/>
        <w:ind w:firstLine="0"/>
        <w:jc w:val="center"/>
        <w:outlineLvl w:val="9"/>
      </w:pPr>
      <w:r>
        <w:rPr>
          <w:rFonts w:ascii="宋体" w:hAnsi="宋体" w:eastAsia="宋体" w:cs="宋体"/>
          <w:color w:val="000000"/>
          <w:sz w:val="21"/>
        </w:rPr>
        <w:t xml:space="preserve"> </w:t>
      </w:r>
    </w:p>
    <w:p w14:paraId="1708B0A4">
      <w:pPr>
        <w:spacing w:before="0" w:after="0" w:line="240" w:lineRule="auto"/>
        <w:ind w:firstLine="0"/>
        <w:jc w:val="center"/>
        <w:outlineLvl w:val="9"/>
      </w:pPr>
      <w:r>
        <w:rPr>
          <w:rFonts w:ascii="宋体" w:hAnsi="宋体" w:eastAsia="宋体" w:cs="宋体"/>
          <w:color w:val="000000"/>
          <w:sz w:val="21"/>
        </w:rPr>
        <w:t xml:space="preserve"> </w:t>
      </w:r>
    </w:p>
    <w:p w14:paraId="3E0B60BF">
      <w:pPr>
        <w:spacing w:before="0" w:after="0" w:line="240" w:lineRule="auto"/>
        <w:ind w:firstLine="0"/>
        <w:jc w:val="center"/>
        <w:outlineLvl w:val="9"/>
        <w:rPr>
          <w:rFonts w:hint="eastAsia" w:ascii="方正黑体简体" w:hAnsi="方正黑体简体" w:eastAsia="方正黑体简体" w:cs="方正黑体简体"/>
        </w:rPr>
      </w:pPr>
      <w:r>
        <w:rPr>
          <w:rFonts w:hint="eastAsia" w:ascii="方正黑体简体" w:hAnsi="方正黑体简体" w:eastAsia="方正黑体简体" w:cs="方正黑体简体"/>
          <w:b/>
          <w:color w:val="000000"/>
          <w:sz w:val="32"/>
        </w:rPr>
        <w:t>中共遵化市委政法委编制</w:t>
      </w:r>
    </w:p>
    <w:p w14:paraId="4D2CDE54">
      <w:pPr>
        <w:spacing w:before="0" w:after="0" w:line="240" w:lineRule="auto"/>
        <w:ind w:firstLine="0"/>
        <w:jc w:val="center"/>
        <w:outlineLvl w:val="9"/>
        <w:rPr>
          <w:rFonts w:hint="eastAsia" w:ascii="方正黑体简体" w:hAnsi="方正黑体简体" w:eastAsia="方正黑体简体" w:cs="方正黑体简体"/>
        </w:rPr>
        <w:sectPr>
          <w:headerReference r:id="rId3" w:type="default"/>
          <w:footerReference r:id="rId4" w:type="default"/>
          <w:pgSz w:w="11900" w:h="16840"/>
          <w:pgMar w:top="1984" w:right="1304" w:bottom="1134" w:left="1304" w:header="720" w:footer="720" w:gutter="0"/>
          <w:cols w:space="720" w:num="1"/>
          <w:titlePg/>
        </w:sectPr>
      </w:pPr>
      <w:r>
        <w:rPr>
          <w:rFonts w:hint="eastAsia" w:ascii="方正黑体简体" w:hAnsi="方正黑体简体" w:eastAsia="方正黑体简体" w:cs="方正黑体简体"/>
          <w:b/>
          <w:color w:val="000000"/>
          <w:sz w:val="32"/>
        </w:rPr>
        <w:t>遵化市财政局审核</w:t>
      </w:r>
    </w:p>
    <w:p w14:paraId="2C6888EB">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6EC41EA1">
      <w:pPr>
        <w:spacing w:before="0" w:after="0" w:line="240" w:lineRule="auto"/>
        <w:ind w:firstLine="0"/>
        <w:jc w:val="center"/>
        <w:outlineLvl w:val="0"/>
        <w:rPr>
          <w:rFonts w:hint="eastAsia" w:ascii="方正黑体简体" w:hAnsi="方正黑体简体" w:eastAsia="方正黑体简体" w:cs="方正黑体简体"/>
          <w:sz w:val="44"/>
          <w:szCs w:val="44"/>
        </w:rPr>
      </w:pPr>
      <w:r>
        <w:rPr>
          <w:rFonts w:hint="eastAsia" w:ascii="方正黑体简体" w:hAnsi="方正黑体简体" w:eastAsia="方正黑体简体" w:cs="方正黑体简体"/>
          <w:color w:val="000000"/>
          <w:sz w:val="44"/>
          <w:szCs w:val="44"/>
        </w:rPr>
        <w:t>目    录</w:t>
      </w:r>
    </w:p>
    <w:p w14:paraId="40A34AC9">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360A521B">
      <w:pPr>
        <w:spacing w:before="0" w:after="0" w:line="240" w:lineRule="auto"/>
        <w:ind w:firstLine="0"/>
        <w:jc w:val="center"/>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rPr>
        <w:t>第一部分 部门整体绩效目标</w:t>
      </w:r>
    </w:p>
    <w:p w14:paraId="5C6DEFC4">
      <w:pPr>
        <w:pStyle w:val="4"/>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459D4FE5">
      <w:pPr>
        <w:pStyle w:val="4"/>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001E1D78">
      <w:pPr>
        <w:pStyle w:val="4"/>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14:paraId="24A335D0">
      <w:r>
        <w:fldChar w:fldCharType="end"/>
      </w:r>
    </w:p>
    <w:p w14:paraId="5695B66C">
      <w:pPr>
        <w:spacing w:before="0" w:after="0" w:line="240" w:lineRule="auto"/>
        <w:ind w:firstLine="0"/>
        <w:jc w:val="center"/>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rPr>
        <w:t>第二部分 预算项目绩效目标</w:t>
      </w:r>
    </w:p>
    <w:p w14:paraId="2242A161">
      <w:pPr>
        <w:pStyle w:val="4"/>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1.安保维稳及社会管理综合治理专项经费绩效目标表</w:t>
      </w:r>
      <w:r>
        <w:tab/>
      </w:r>
      <w:r>
        <w:fldChar w:fldCharType="begin"/>
      </w:r>
      <w:r>
        <w:instrText xml:space="preserve">PAGEREF _Toc_4_4_0000000004 \h</w:instrText>
      </w:r>
      <w:r>
        <w:fldChar w:fldCharType="separate"/>
      </w:r>
      <w:r>
        <w:t>6</w:t>
      </w:r>
      <w:r>
        <w:fldChar w:fldCharType="end"/>
      </w:r>
      <w:r>
        <w:fldChar w:fldCharType="end"/>
      </w:r>
    </w:p>
    <w:p w14:paraId="33B97900">
      <w:pPr>
        <w:pStyle w:val="4"/>
        <w:tabs>
          <w:tab w:val="right" w:leader="dot" w:pos="9282"/>
        </w:tabs>
      </w:pPr>
      <w:r>
        <w:fldChar w:fldCharType="begin"/>
      </w:r>
      <w:r>
        <w:instrText xml:space="preserve"> HYPERLINK \l "_Toc_4_4_0000000005" </w:instrText>
      </w:r>
      <w:r>
        <w:fldChar w:fldCharType="separate"/>
      </w:r>
      <w:r>
        <w:t>2.安可计算机购置绩效目标表</w:t>
      </w:r>
      <w:r>
        <w:tab/>
      </w:r>
      <w:r>
        <w:fldChar w:fldCharType="begin"/>
      </w:r>
      <w:r>
        <w:instrText xml:space="preserve">PAGEREF _Toc_4_4_0000000005 \h</w:instrText>
      </w:r>
      <w:r>
        <w:fldChar w:fldCharType="separate"/>
      </w:r>
      <w:r>
        <w:t>7</w:t>
      </w:r>
      <w:r>
        <w:fldChar w:fldCharType="end"/>
      </w:r>
      <w:r>
        <w:fldChar w:fldCharType="end"/>
      </w:r>
    </w:p>
    <w:p w14:paraId="6662498E">
      <w:pPr>
        <w:pStyle w:val="4"/>
        <w:tabs>
          <w:tab w:val="right" w:leader="dot" w:pos="9282"/>
        </w:tabs>
      </w:pPr>
      <w:r>
        <w:fldChar w:fldCharType="begin"/>
      </w:r>
      <w:r>
        <w:instrText xml:space="preserve"> HYPERLINK \l "_Toc_4_4_0000000006" </w:instrText>
      </w:r>
      <w:r>
        <w:fldChar w:fldCharType="separate"/>
      </w:r>
      <w:r>
        <w:t>3.见义勇为专项资金绩效目标表</w:t>
      </w:r>
      <w:r>
        <w:tab/>
      </w:r>
      <w:r>
        <w:fldChar w:fldCharType="begin"/>
      </w:r>
      <w:r>
        <w:instrText xml:space="preserve">PAGEREF _Toc_4_4_0000000006 \h</w:instrText>
      </w:r>
      <w:r>
        <w:fldChar w:fldCharType="separate"/>
      </w:r>
      <w:r>
        <w:t>8</w:t>
      </w:r>
      <w:r>
        <w:fldChar w:fldCharType="end"/>
      </w:r>
      <w:r>
        <w:fldChar w:fldCharType="end"/>
      </w:r>
    </w:p>
    <w:p w14:paraId="2A300484">
      <w:pPr>
        <w:pStyle w:val="4"/>
        <w:tabs>
          <w:tab w:val="right" w:leader="dot" w:pos="9282"/>
        </w:tabs>
      </w:pPr>
      <w:r>
        <w:fldChar w:fldCharType="begin"/>
      </w:r>
      <w:r>
        <w:instrText xml:space="preserve"> HYPERLINK \l "_Toc_4_4_0000000007" </w:instrText>
      </w:r>
      <w:r>
        <w:fldChar w:fldCharType="separate"/>
      </w:r>
      <w:r>
        <w:t>4.涉法涉诉信访救助资金绩效目标表</w:t>
      </w:r>
      <w:r>
        <w:tab/>
      </w:r>
      <w:r>
        <w:fldChar w:fldCharType="begin"/>
      </w:r>
      <w:r>
        <w:instrText xml:space="preserve">PAGEREF _Toc_4_4_0000000007 \h</w:instrText>
      </w:r>
      <w:r>
        <w:fldChar w:fldCharType="separate"/>
      </w:r>
      <w:r>
        <w:t>9</w:t>
      </w:r>
      <w:r>
        <w:fldChar w:fldCharType="end"/>
      </w:r>
      <w:r>
        <w:fldChar w:fldCharType="end"/>
      </w:r>
    </w:p>
    <w:p w14:paraId="235A74B4">
      <w:pPr>
        <w:pStyle w:val="4"/>
        <w:tabs>
          <w:tab w:val="right" w:leader="dot" w:pos="9282"/>
        </w:tabs>
      </w:pPr>
      <w:r>
        <w:fldChar w:fldCharType="begin"/>
      </w:r>
      <w:r>
        <w:instrText xml:space="preserve"> HYPERLINK \l "_Toc_4_4_0000000008" </w:instrText>
      </w:r>
      <w:r>
        <w:fldChar w:fldCharType="separate"/>
      </w:r>
      <w:r>
        <w:t>5.社会治理综合指挥中心服务费绩效目标表</w:t>
      </w:r>
      <w:r>
        <w:tab/>
      </w:r>
      <w:r>
        <w:fldChar w:fldCharType="begin"/>
      </w:r>
      <w:r>
        <w:instrText xml:space="preserve">PAGEREF _Toc_4_4_0000000008 \h</w:instrText>
      </w:r>
      <w:r>
        <w:fldChar w:fldCharType="separate"/>
      </w:r>
      <w:r>
        <w:t>10</w:t>
      </w:r>
      <w:r>
        <w:fldChar w:fldCharType="end"/>
      </w:r>
      <w:r>
        <w:fldChar w:fldCharType="end"/>
      </w:r>
    </w:p>
    <w:p w14:paraId="30068808">
      <w:pPr>
        <w:pStyle w:val="4"/>
        <w:tabs>
          <w:tab w:val="right" w:leader="dot" w:pos="9282"/>
        </w:tabs>
      </w:pPr>
      <w:r>
        <w:fldChar w:fldCharType="begin"/>
      </w:r>
      <w:r>
        <w:instrText xml:space="preserve"> HYPERLINK \l "_Toc_4_4_0000000009" </w:instrText>
      </w:r>
      <w:r>
        <w:fldChar w:fldCharType="separate"/>
      </w:r>
      <w:r>
        <w:t>6.省级政法综合信息网运行经费绩效目标表</w:t>
      </w:r>
      <w:r>
        <w:tab/>
      </w:r>
      <w:r>
        <w:fldChar w:fldCharType="begin"/>
      </w:r>
      <w:r>
        <w:instrText xml:space="preserve">PAGEREF _Toc_4_4_0000000009 \h</w:instrText>
      </w:r>
      <w:r>
        <w:fldChar w:fldCharType="separate"/>
      </w:r>
      <w:r>
        <w:t>11</w:t>
      </w:r>
      <w:r>
        <w:fldChar w:fldCharType="end"/>
      </w:r>
      <w:r>
        <w:fldChar w:fldCharType="end"/>
      </w:r>
    </w:p>
    <w:p w14:paraId="3F925F56">
      <w:pPr>
        <w:pStyle w:val="4"/>
        <w:tabs>
          <w:tab w:val="right" w:leader="dot" w:pos="9282"/>
        </w:tabs>
      </w:pPr>
      <w:r>
        <w:fldChar w:fldCharType="begin"/>
      </w:r>
      <w:r>
        <w:instrText xml:space="preserve"> HYPERLINK \l "_Toc_4_4_0000000010" </w:instrText>
      </w:r>
      <w:r>
        <w:fldChar w:fldCharType="separate"/>
      </w:r>
      <w:r>
        <w:t>7.铁路护路联防治安承包经费绩效目标表</w:t>
      </w:r>
      <w:r>
        <w:tab/>
      </w:r>
      <w:r>
        <w:fldChar w:fldCharType="begin"/>
      </w:r>
      <w:r>
        <w:instrText xml:space="preserve">PAGEREF _Toc_4_4_0000000010 \h</w:instrText>
      </w:r>
      <w:r>
        <w:fldChar w:fldCharType="separate"/>
      </w:r>
      <w:r>
        <w:t>12</w:t>
      </w:r>
      <w:r>
        <w:fldChar w:fldCharType="end"/>
      </w:r>
      <w:r>
        <w:fldChar w:fldCharType="end"/>
      </w:r>
    </w:p>
    <w:p w14:paraId="11ED8EC0">
      <w:pPr>
        <w:pStyle w:val="4"/>
        <w:tabs>
          <w:tab w:val="right" w:leader="dot" w:pos="9282"/>
        </w:tabs>
      </w:pPr>
      <w:r>
        <w:fldChar w:fldCharType="begin"/>
      </w:r>
      <w:r>
        <w:instrText xml:space="preserve"> HYPERLINK \l "_Toc_4_4_0000000011" </w:instrText>
      </w:r>
      <w:r>
        <w:fldChar w:fldCharType="separate"/>
      </w:r>
      <w:r>
        <w:t>8.严重精神障碍患者以奖代补和监护人责任险及服务经费绩效目标表</w:t>
      </w:r>
      <w:r>
        <w:tab/>
      </w:r>
      <w:r>
        <w:fldChar w:fldCharType="begin"/>
      </w:r>
      <w:r>
        <w:instrText xml:space="preserve">PAGEREF _Toc_4_4_0000000011 \h</w:instrText>
      </w:r>
      <w:r>
        <w:fldChar w:fldCharType="separate"/>
      </w:r>
      <w:r>
        <w:t>13</w:t>
      </w:r>
      <w:r>
        <w:fldChar w:fldCharType="end"/>
      </w:r>
      <w:r>
        <w:fldChar w:fldCharType="end"/>
      </w:r>
    </w:p>
    <w:p w14:paraId="285B5F1B">
      <w:pPr>
        <w:pStyle w:val="4"/>
        <w:tabs>
          <w:tab w:val="right" w:leader="dot" w:pos="9282"/>
        </w:tabs>
      </w:pPr>
      <w:r>
        <w:fldChar w:fldCharType="begin"/>
      </w:r>
      <w:r>
        <w:instrText xml:space="preserve"> HYPERLINK \l "_Toc_4_4_0000000012" </w:instrText>
      </w:r>
      <w:r>
        <w:fldChar w:fldCharType="separate"/>
      </w:r>
      <w:r>
        <w:t>9.招商资金绩效目标表</w:t>
      </w:r>
      <w:r>
        <w:tab/>
      </w:r>
      <w:r>
        <w:fldChar w:fldCharType="begin"/>
      </w:r>
      <w:r>
        <w:instrText xml:space="preserve">PAGEREF _Toc_4_4_0000000012 \h</w:instrText>
      </w:r>
      <w:r>
        <w:fldChar w:fldCharType="separate"/>
      </w:r>
      <w:r>
        <w:t>14</w:t>
      </w:r>
      <w:r>
        <w:fldChar w:fldCharType="end"/>
      </w:r>
      <w:r>
        <w:fldChar w:fldCharType="end"/>
      </w:r>
    </w:p>
    <w:p w14:paraId="797806D2">
      <w:pPr>
        <w:pStyle w:val="4"/>
        <w:tabs>
          <w:tab w:val="right" w:leader="dot" w:pos="9282"/>
        </w:tabs>
      </w:pPr>
      <w:r>
        <w:fldChar w:fldCharType="begin"/>
      </w:r>
      <w:r>
        <w:instrText xml:space="preserve"> HYPERLINK \l "_Toc_4_4_0000000013" </w:instrText>
      </w:r>
      <w:r>
        <w:fldChar w:fldCharType="separate"/>
      </w:r>
      <w:r>
        <w:t>10.政法网运行维护经费绩效目标表</w:t>
      </w:r>
      <w:r>
        <w:tab/>
      </w:r>
      <w:r>
        <w:fldChar w:fldCharType="begin"/>
      </w:r>
      <w:r>
        <w:instrText xml:space="preserve">PAGEREF _Toc_4_4_0000000013 \h</w:instrText>
      </w:r>
      <w:r>
        <w:fldChar w:fldCharType="separate"/>
      </w:r>
      <w:r>
        <w:t>15</w:t>
      </w:r>
      <w:r>
        <w:fldChar w:fldCharType="end"/>
      </w:r>
      <w:r>
        <w:fldChar w:fldCharType="end"/>
      </w:r>
    </w:p>
    <w:p w14:paraId="0F7B12FC">
      <w:pPr>
        <w:pStyle w:val="4"/>
        <w:tabs>
          <w:tab w:val="right" w:leader="dot" w:pos="9282"/>
        </w:tabs>
      </w:pPr>
      <w:r>
        <w:fldChar w:fldCharType="begin"/>
      </w:r>
      <w:r>
        <w:instrText xml:space="preserve"> HYPERLINK \l "_Toc_4_4_0000000014" </w:instrText>
      </w:r>
      <w:r>
        <w:fldChar w:fldCharType="separate"/>
      </w:r>
      <w:r>
        <w:t>11.政法系统干警人身意外伤害保险费绩效目标表</w:t>
      </w:r>
      <w:r>
        <w:tab/>
      </w:r>
      <w:r>
        <w:fldChar w:fldCharType="begin"/>
      </w:r>
      <w:r>
        <w:instrText xml:space="preserve">PAGEREF _Toc_4_4_0000000014 \h</w:instrText>
      </w:r>
      <w:r>
        <w:fldChar w:fldCharType="separate"/>
      </w:r>
      <w:r>
        <w:t>16</w:t>
      </w:r>
      <w:r>
        <w:fldChar w:fldCharType="end"/>
      </w:r>
      <w:r>
        <w:fldChar w:fldCharType="end"/>
      </w:r>
    </w:p>
    <w:p w14:paraId="700CFCE8">
      <w:pPr>
        <w:pStyle w:val="4"/>
        <w:tabs>
          <w:tab w:val="right" w:leader="dot" w:pos="9282"/>
        </w:tabs>
      </w:pPr>
      <w:r>
        <w:fldChar w:fldCharType="begin"/>
      </w:r>
      <w:r>
        <w:instrText xml:space="preserve"> HYPERLINK \l "_Toc_4_4_0000000015" </w:instrText>
      </w:r>
      <w:r>
        <w:fldChar w:fldCharType="separate"/>
      </w:r>
      <w:r>
        <w:t>12.政法系统干警体检费绩效目标表</w:t>
      </w:r>
      <w:r>
        <w:tab/>
      </w:r>
      <w:r>
        <w:fldChar w:fldCharType="begin"/>
      </w:r>
      <w:r>
        <w:instrText xml:space="preserve">PAGEREF _Toc_4_4_0000000015 \h</w:instrText>
      </w:r>
      <w:r>
        <w:fldChar w:fldCharType="separate"/>
      </w:r>
      <w:r>
        <w:t>17</w:t>
      </w:r>
      <w:r>
        <w:fldChar w:fldCharType="end"/>
      </w:r>
      <w:r>
        <w:fldChar w:fldCharType="end"/>
      </w:r>
    </w:p>
    <w:p w14:paraId="319F19B5">
      <w:pPr>
        <w:pStyle w:val="4"/>
        <w:tabs>
          <w:tab w:val="right" w:leader="dot" w:pos="9282"/>
        </w:tabs>
      </w:pPr>
      <w:r>
        <w:fldChar w:fldCharType="begin"/>
      </w:r>
      <w:r>
        <w:instrText xml:space="preserve"> HYPERLINK \l "_Toc_4_4_0000000016" </w:instrText>
      </w:r>
      <w:r>
        <w:fldChar w:fldCharType="separate"/>
      </w:r>
      <w:r>
        <w:t>13.综治信息系统建设资金绩效目标表</w:t>
      </w:r>
      <w:r>
        <w:tab/>
      </w:r>
      <w:r>
        <w:fldChar w:fldCharType="begin"/>
      </w:r>
      <w:r>
        <w:instrText xml:space="preserve">PAGEREF _Toc_4_4_0000000016 \h</w:instrText>
      </w:r>
      <w:r>
        <w:fldChar w:fldCharType="separate"/>
      </w:r>
      <w:r>
        <w:t>18</w:t>
      </w:r>
      <w:r>
        <w:fldChar w:fldCharType="end"/>
      </w:r>
      <w:r>
        <w:fldChar w:fldCharType="end"/>
      </w:r>
    </w:p>
    <w:p w14:paraId="0EB00CA4">
      <w:pPr>
        <w:pStyle w:val="4"/>
        <w:tabs>
          <w:tab w:val="right" w:leader="dot" w:pos="9282"/>
        </w:tabs>
      </w:pPr>
      <w:r>
        <w:fldChar w:fldCharType="begin"/>
      </w:r>
      <w:r>
        <w:instrText xml:space="preserve"> HYPERLINK \l "_Toc_4_4_0000000017" </w:instrText>
      </w:r>
      <w:r>
        <w:fldChar w:fldCharType="separate"/>
      </w:r>
      <w:r>
        <w:t>14.综治指挥中心办公经费绩效目标表</w:t>
      </w:r>
      <w:r>
        <w:tab/>
      </w:r>
      <w:r>
        <w:fldChar w:fldCharType="begin"/>
      </w:r>
      <w:r>
        <w:instrText xml:space="preserve">PAGEREF _Toc_4_4_0000000017 \h</w:instrText>
      </w:r>
      <w:r>
        <w:fldChar w:fldCharType="separate"/>
      </w:r>
      <w:r>
        <w:t>19</w:t>
      </w:r>
      <w:r>
        <w:fldChar w:fldCharType="end"/>
      </w:r>
      <w:r>
        <w:fldChar w:fldCharType="end"/>
      </w:r>
    </w:p>
    <w:p w14:paraId="1B4AAD01">
      <w:r>
        <w:fldChar w:fldCharType="end"/>
      </w:r>
    </w:p>
    <w:p w14:paraId="3A79FDBE">
      <w:pPr>
        <w:sectPr>
          <w:footerReference r:id="rId5" w:type="default"/>
          <w:footerReference r:id="rId6" w:type="even"/>
          <w:pgSz w:w="11900" w:h="16840"/>
          <w:pgMar w:top="1984" w:right="1304" w:bottom="1134" w:left="1304" w:header="720" w:footer="720" w:gutter="0"/>
          <w:pgNumType w:start="1"/>
          <w:cols w:space="720" w:num="1"/>
        </w:sectPr>
      </w:pPr>
      <w:r>
        <w:br w:type="page"/>
      </w:r>
    </w:p>
    <w:p w14:paraId="2CD3C9C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354F66E">
      <w:pPr>
        <w:spacing w:before="0" w:after="0" w:line="240" w:lineRule="auto"/>
        <w:ind w:firstLine="0"/>
        <w:jc w:val="center"/>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第一部分</w:t>
      </w:r>
    </w:p>
    <w:p w14:paraId="29ABD4B3">
      <w:pPr>
        <w:spacing w:before="0" w:after="0" w:line="240" w:lineRule="auto"/>
        <w:ind w:firstLine="0"/>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部门整体绩效目标</w:t>
      </w:r>
    </w:p>
    <w:p w14:paraId="3A114D1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F23A44A">
      <w:pPr>
        <w:keepNext w:val="0"/>
        <w:keepLines w:val="0"/>
        <w:pageBreakBefore w:val="0"/>
        <w:widowControl/>
        <w:kinsoku/>
        <w:wordWrap/>
        <w:overflowPunct/>
        <w:topLinePunct w:val="0"/>
        <w:autoSpaceDE/>
        <w:autoSpaceDN/>
        <w:bidi w:val="0"/>
        <w:adjustRightInd/>
        <w:snapToGrid/>
        <w:spacing w:before="10" w:after="10" w:line="570" w:lineRule="exact"/>
        <w:ind w:firstLine="640" w:firstLineChars="200"/>
        <w:jc w:val="left"/>
        <w:textAlignment w:val="auto"/>
        <w:outlineLvl w:val="1"/>
        <w:rPr>
          <w:rFonts w:hint="eastAsia" w:ascii="方正黑体简体" w:hAnsi="方正黑体简体" w:eastAsia="方正黑体简体" w:cs="方正黑体简体"/>
          <w:sz w:val="32"/>
          <w:szCs w:val="32"/>
        </w:rPr>
      </w:pPr>
      <w:bookmarkStart w:id="0" w:name="_Toc_2_2_0000000001"/>
      <w:r>
        <w:rPr>
          <w:rFonts w:hint="eastAsia" w:ascii="方正黑体简体" w:hAnsi="方正黑体简体" w:eastAsia="方正黑体简体" w:cs="方正黑体简体"/>
          <w:color w:val="000000"/>
          <w:sz w:val="32"/>
          <w:szCs w:val="32"/>
        </w:rPr>
        <w:t>一、总体绩效目标</w:t>
      </w:r>
      <w:bookmarkEnd w:id="0"/>
    </w:p>
    <w:p w14:paraId="33C0C637">
      <w:pPr>
        <w:pStyle w:val="1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坚持以党的二十大精神和习近平总书记对政法工作的指示批示为指引</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认真学习贯彻各级政法工作会议精神，以保障市委决策顺利实施、助推全市经济社会高质量发展为总目标，坚持党对政法工作的绝对领导，继续坚持“中心工作在哪里，政法保障到哪里”主旋律，深入推进“三大建设”，学习推广新时代“枫桥经验”，全面推进“兴遵建功——政法干警在行动”活动，以社会治理综合指挥中心为抓手，着力提升市域社会治理现代化水平，坚决维护社会面稳定，建设忠诚干事担当的政法队伍，努力打造共建共治共享社会治理新格局，回应人民群众新期待，切实提高群众安全感、幸福感、获得感，为加快建设“书香遵化、富强遵化、文明遵化”，提速“环京津旅游商贸名城、新型工业基地、魅力中等城市”建设进程，推动遵化“重返百强、再创辉煌”营造安全稳定的社会环境和公正高效的法治环境。</w:t>
      </w:r>
    </w:p>
    <w:p w14:paraId="6FEF79CF">
      <w:pPr>
        <w:keepNext w:val="0"/>
        <w:keepLines w:val="0"/>
        <w:pageBreakBefore w:val="0"/>
        <w:widowControl/>
        <w:kinsoku/>
        <w:wordWrap/>
        <w:overflowPunct/>
        <w:topLinePunct w:val="0"/>
        <w:autoSpaceDE/>
        <w:autoSpaceDN/>
        <w:bidi w:val="0"/>
        <w:adjustRightInd/>
        <w:snapToGrid/>
        <w:spacing w:before="10" w:after="10" w:line="570" w:lineRule="exact"/>
        <w:ind w:firstLine="560"/>
        <w:jc w:val="left"/>
        <w:textAlignment w:val="auto"/>
        <w:outlineLvl w:val="1"/>
        <w:rPr>
          <w:rFonts w:hint="eastAsia" w:ascii="方正黑体简体" w:hAnsi="方正黑体简体" w:eastAsia="方正黑体简体" w:cs="方正黑体简体"/>
          <w:sz w:val="32"/>
          <w:szCs w:val="32"/>
        </w:rPr>
      </w:pPr>
      <w:bookmarkStart w:id="1" w:name="_Toc_2_2_0000000002"/>
      <w:r>
        <w:rPr>
          <w:rFonts w:hint="eastAsia" w:ascii="方正黑体简体" w:hAnsi="方正黑体简体" w:eastAsia="方正黑体简体" w:cs="方正黑体简体"/>
          <w:color w:val="000000"/>
          <w:sz w:val="32"/>
          <w:szCs w:val="32"/>
        </w:rPr>
        <w:t>二、分项绩效目标</w:t>
      </w:r>
      <w:bookmarkEnd w:id="1"/>
    </w:p>
    <w:p w14:paraId="66749F18">
      <w:pPr>
        <w:pStyle w:val="1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（一）加强法治建设</w:t>
      </w:r>
    </w:p>
    <w:p w14:paraId="54D644D4">
      <w:pPr>
        <w:pStyle w:val="1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绩效目标：法治建设工作进入唐山市优秀行列。</w:t>
      </w:r>
    </w:p>
    <w:p w14:paraId="27F1D2CC">
      <w:pPr>
        <w:pStyle w:val="10"/>
        <w:keepNext w:val="0"/>
        <w:keepLines w:val="0"/>
        <w:pageBreakBefore w:val="0"/>
        <w:widowControl/>
        <w:kinsoku/>
        <w:wordWrap/>
        <w:overflowPunct/>
        <w:topLinePunct w:val="0"/>
        <w:autoSpaceDE/>
        <w:autoSpaceDN/>
        <w:bidi w:val="0"/>
        <w:adjustRightInd/>
        <w:snapToGrid/>
        <w:spacing w:line="570" w:lineRule="exact"/>
        <w:textAlignment w:val="auto"/>
        <w:rPr>
          <w:sz w:val="32"/>
          <w:szCs w:val="32"/>
        </w:rPr>
      </w:pPr>
      <w:r>
        <w:rPr>
          <w:rFonts w:hint="eastAsia" w:ascii="方正仿宋简体" w:hAnsi="方正仿宋简体" w:eastAsia="方正仿宋简体" w:cs="方正仿宋简体"/>
          <w:sz w:val="32"/>
          <w:szCs w:val="32"/>
        </w:rPr>
        <w:t>绩效指标：探索推进普法、执法、司法体制改革，不断夯实全市法治建设根基，使法治建设工作迈上一个新台阶。</w:t>
      </w:r>
    </w:p>
    <w:p w14:paraId="7FB18F3B">
      <w:pPr>
        <w:pStyle w:val="1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（二）加强平安建设</w:t>
      </w:r>
    </w:p>
    <w:p w14:paraId="65CB274F">
      <w:pPr>
        <w:pStyle w:val="1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绩效目标：平安建设工作进入唐山市优秀行列。</w:t>
      </w:r>
    </w:p>
    <w:p w14:paraId="697D35E2">
      <w:pPr>
        <w:pStyle w:val="1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常态化开展扫黑除恶工作，全力为村两委换届提供良好社会环境；防范化解各类风险，巩固驾驭转化去存量攻坚战成果，持续推进维护社会稳定工作；着力抓好重复访及信访老户的综合治理，使全市信访工作在唐山市位于先进行列。</w:t>
      </w:r>
    </w:p>
    <w:p w14:paraId="7B4A7C0F">
      <w:pPr>
        <w:pStyle w:val="1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（三）加强社会治理综合服务中心建设</w:t>
      </w:r>
    </w:p>
    <w:p w14:paraId="4DF96AE7">
      <w:pPr>
        <w:pStyle w:val="1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绩效目标：将市社会治理综合服务中心打造成河北省、唐山市亮点工程。</w:t>
      </w:r>
    </w:p>
    <w:p w14:paraId="0E051EDB">
      <w:pPr>
        <w:pStyle w:val="1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绩效指标：以市社会治理综合服务中心建设为龙头，持续抓好“三创四建”和市域社会治理现代化试点工作，全面提升市、乡、村社会治理现代化水平。</w:t>
      </w:r>
    </w:p>
    <w:p w14:paraId="04748A29">
      <w:pPr>
        <w:pStyle w:val="1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（四）加强政法队伍建设</w:t>
      </w:r>
    </w:p>
    <w:p w14:paraId="2597088D">
      <w:pPr>
        <w:pStyle w:val="1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绩效目标：打造“信得过、靠得住、能放心”的政法队伍。</w:t>
      </w:r>
    </w:p>
    <w:p w14:paraId="070D1B3D">
      <w:pPr>
        <w:pStyle w:val="1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绩效指标：以政法队伍教育整顿为抓手，努力打造一支能自觉融入到建设“书香遵化、富强遵化、文明遵化”进程中的政法铁军。</w:t>
      </w:r>
    </w:p>
    <w:p w14:paraId="6EEE0DCF">
      <w:pPr>
        <w:keepNext w:val="0"/>
        <w:keepLines w:val="0"/>
        <w:pageBreakBefore w:val="0"/>
        <w:widowControl/>
        <w:kinsoku/>
        <w:wordWrap/>
        <w:overflowPunct/>
        <w:topLinePunct w:val="0"/>
        <w:autoSpaceDE/>
        <w:autoSpaceDN/>
        <w:bidi w:val="0"/>
        <w:adjustRightInd/>
        <w:snapToGrid/>
        <w:spacing w:before="10" w:after="10" w:line="570" w:lineRule="exact"/>
        <w:ind w:firstLine="560"/>
        <w:jc w:val="left"/>
        <w:textAlignment w:val="auto"/>
        <w:outlineLvl w:val="1"/>
        <w:rPr>
          <w:rFonts w:hint="eastAsia" w:ascii="方正黑体简体" w:hAnsi="方正黑体简体" w:eastAsia="方正黑体简体" w:cs="方正黑体简体"/>
          <w:sz w:val="32"/>
          <w:szCs w:val="32"/>
        </w:rPr>
      </w:pPr>
      <w:bookmarkStart w:id="2" w:name="_Toc_2_2_0000000003"/>
      <w:r>
        <w:rPr>
          <w:rFonts w:hint="eastAsia" w:ascii="方正黑体简体" w:hAnsi="方正黑体简体" w:eastAsia="方正黑体简体" w:cs="方正黑体简体"/>
          <w:color w:val="000000"/>
          <w:sz w:val="32"/>
          <w:szCs w:val="32"/>
        </w:rPr>
        <w:t>三、工作保障措施</w:t>
      </w:r>
      <w:bookmarkEnd w:id="2"/>
    </w:p>
    <w:p w14:paraId="2844E3C0">
      <w:pPr>
        <w:pStyle w:val="1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楷体简体" w:hAnsi="方正楷体简体" w:eastAsia="方正楷体简体" w:cs="方正楷体简体"/>
          <w:sz w:val="32"/>
          <w:szCs w:val="32"/>
        </w:rPr>
        <w:t>（一）旗帜鲜明讲政治。</w:t>
      </w:r>
      <w:r>
        <w:rPr>
          <w:rFonts w:hint="eastAsia" w:ascii="方正仿宋简体" w:hAnsi="方正仿宋简体" w:eastAsia="方正仿宋简体" w:cs="方正仿宋简体"/>
          <w:sz w:val="32"/>
          <w:szCs w:val="32"/>
          <w:lang w:val="en-US" w:eastAsia="uk-UA" w:bidi="ar-SA"/>
        </w:rPr>
        <w:t>把加强党的思想政治建设摆在首位，深化对习近平新时代中国特色社会主义思想的学习领会，不断增强“四个意识”、坚定“四个自信”、做到“两个维护”。严肃党内政治生活，强化党内监督，严格落实“三会一课”、民主生活会等制度，不断提升党组织凝聚力和战斗力。狠抓意识形态工作，充分利用广播、电视、葵花朵朵、阳光频道等媒体平台，广泛宣传社会主义核心价值观，进一步传播好声音、凝聚正能量。</w:t>
      </w:r>
    </w:p>
    <w:p w14:paraId="0ABA9FCA">
      <w:pPr>
        <w:pStyle w:val="1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楷体简体" w:hAnsi="方正楷体简体" w:eastAsia="方正楷体简体" w:cs="方正楷体简体"/>
          <w:sz w:val="32"/>
          <w:szCs w:val="32"/>
        </w:rPr>
        <w:t>（二）弘扬正气转作风。</w:t>
      </w:r>
      <w:r>
        <w:rPr>
          <w:rFonts w:hint="eastAsia" w:ascii="方正仿宋简体" w:hAnsi="方正仿宋简体" w:eastAsia="方正仿宋简体" w:cs="方正仿宋简体"/>
          <w:sz w:val="32"/>
          <w:szCs w:val="32"/>
          <w:lang w:val="en-US" w:eastAsia="uk-UA" w:bidi="ar-SA"/>
        </w:rPr>
        <w:t>深入学习焦裕禄和红旗渠精神，不断继承发扬“穷棒子”和沙石峪“当代愚公”精神，驰而不息转作风，干出发展新业绩。要坚持事不避难、勇挑重担，在急难险重任务面前，不等不靠、不躲不绕，迎着困难上，顶着压力干，凡事多说怎么办、少说不能办，敢于说不、善于说行。坚持创先争优，对主要经济指标、生态环境治理等重点工作，敢于跟好的比、跟快的赛，真正做到“保三争二冲一”。</w:t>
      </w:r>
    </w:p>
    <w:p w14:paraId="2AF5AFA3">
      <w:pPr>
        <w:pStyle w:val="1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（三）建强队伍打基础。</w:t>
      </w:r>
      <w:r>
        <w:rPr>
          <w:rFonts w:hint="eastAsia" w:ascii="方正仿宋简体" w:hAnsi="方正仿宋简体" w:eastAsia="方正仿宋简体" w:cs="方正仿宋简体"/>
          <w:sz w:val="32"/>
          <w:szCs w:val="32"/>
          <w:lang w:val="en-US" w:eastAsia="uk-UA" w:bidi="ar-SA"/>
        </w:rPr>
        <w:t>坚持公心用心、公平公正用干部，进一步完善“推优比选”干部选任模式，注重一线考察干部。深化“晒绩推优”“推优晒绩”考核评价体系建设，充分发挥好考评指挥棒作用。加强农村“两委”干部的教育培训和监督管理，继续推行“两问一晒”“双述双评”等考评制度，提升干部履职能力和水平，确保新班子焕发新气象、展现新作为。拓展“支部+三群”</w:t>
      </w:r>
      <w:r>
        <w:rPr>
          <w:rFonts w:hint="eastAsia" w:ascii="方正仿宋简体" w:hAnsi="方正仿宋简体" w:eastAsia="方正仿宋简体" w:cs="方正仿宋简体"/>
          <w:sz w:val="32"/>
          <w:szCs w:val="32"/>
        </w:rPr>
        <w:t>村级党组织建设模式，探索建立“学党规、定村规、理家规”三规治村机制，不断强化基层堡垒作用。</w:t>
      </w:r>
    </w:p>
    <w:p w14:paraId="70A6F46C">
      <w:pPr>
        <w:pStyle w:val="1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（四）廉洁从政守底线。</w:t>
      </w:r>
      <w:r>
        <w:rPr>
          <w:rFonts w:hint="eastAsia" w:ascii="方正仿宋简体" w:hAnsi="方正仿宋简体" w:eastAsia="方正仿宋简体" w:cs="方正仿宋简体"/>
          <w:sz w:val="32"/>
          <w:szCs w:val="32"/>
        </w:rPr>
        <w:t>认真抓好中央巡视河北反馈意见、河北巡视唐山反馈意见整改落实，深挖根源、举一反三、强力推进，确保整改实效。紧盯“四风”领域突出问题，持之以恒正风肃纪，坚决防止问题反弹。强化建章立制，聚焦扶贫、生态环境、民生、资源开发等重点领域，着眼审批监管、土地出让、工程招投标等关键环节，进一步织密制度笼子。准确运用监督执纪“四种形态”，注重抓早抓小抓苗头，咬耳扯袖，防微杜渐。高举纪检监察利剑，坚持全覆盖、无禁区、零容忍，持续加大案件查办力度，始终保持惩治腐败的高压态势。</w:t>
      </w:r>
    </w:p>
    <w:p w14:paraId="0A58638D">
      <w:pPr>
        <w:pStyle w:val="12"/>
        <w:keepNext w:val="0"/>
        <w:keepLines w:val="0"/>
        <w:pageBreakBefore w:val="0"/>
        <w:widowControl/>
        <w:kinsoku/>
        <w:wordWrap/>
        <w:overflowPunct/>
        <w:topLinePunct w:val="0"/>
        <w:autoSpaceDE/>
        <w:autoSpaceDN/>
        <w:bidi w:val="0"/>
        <w:adjustRightInd/>
        <w:snapToGrid/>
        <w:spacing w:line="570" w:lineRule="exact"/>
        <w:textAlignment w:val="auto"/>
        <w:rPr>
          <w:sz w:val="32"/>
          <w:szCs w:val="32"/>
        </w:rPr>
      </w:pPr>
      <w:r>
        <w:rPr>
          <w:rFonts w:hint="eastAsia" w:ascii="方正楷体简体" w:hAnsi="方正楷体简体" w:eastAsia="方正楷体简体" w:cs="方正楷体简体"/>
          <w:sz w:val="32"/>
          <w:szCs w:val="32"/>
        </w:rPr>
        <w:t>（五）完善制度建设。</w:t>
      </w:r>
      <w:r>
        <w:rPr>
          <w:rFonts w:hint="eastAsia" w:ascii="方正仿宋简体" w:hAnsi="方正仿宋简体" w:eastAsia="方正仿宋简体" w:cs="方正仿宋简体"/>
          <w:sz w:val="32"/>
          <w:szCs w:val="32"/>
        </w:rPr>
        <w:t>制定完善预算绩效管理制度、资金管理办法、工作保障制度等，为全年预算绩效目标的实现奠定制度基础。</w:t>
      </w:r>
    </w:p>
    <w:p w14:paraId="73CAD5A7">
      <w:pPr>
        <w:pStyle w:val="1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（六）加强支出管理。</w:t>
      </w:r>
      <w:r>
        <w:rPr>
          <w:rFonts w:hint="eastAsia" w:ascii="方正仿宋简体" w:hAnsi="方正仿宋简体" w:eastAsia="方正仿宋简体" w:cs="方正仿宋简体"/>
          <w:sz w:val="32"/>
          <w:szCs w:val="32"/>
        </w:rPr>
        <w:t>通过优化支出结构、编细编实预算、加快履行政府采购手续、尽快启动项目、及时支付资金、6月底前细化代编预算、按规定及时下达资金等多种措施，确保支出进度达标。</w:t>
      </w:r>
    </w:p>
    <w:p w14:paraId="70A63FA7">
      <w:pPr>
        <w:pStyle w:val="1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（七）加强绩效运行监控。</w:t>
      </w:r>
      <w:r>
        <w:rPr>
          <w:rFonts w:hint="eastAsia" w:ascii="方正仿宋简体" w:hAnsi="方正仿宋简体" w:eastAsia="方正仿宋简体" w:cs="方正仿宋简体"/>
          <w:sz w:val="32"/>
          <w:szCs w:val="32"/>
        </w:rPr>
        <w:t>按要求开展绩效运行监控，发现问题及时采取措施，确保绩效目标如期保质实现。</w:t>
      </w:r>
    </w:p>
    <w:p w14:paraId="3CFB4B41">
      <w:pPr>
        <w:pStyle w:val="1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（八）做好绩效自评。</w:t>
      </w:r>
      <w:r>
        <w:rPr>
          <w:rFonts w:hint="eastAsia" w:ascii="方正仿宋简体" w:hAnsi="方正仿宋简体" w:eastAsia="方正仿宋简体" w:cs="方正仿宋简体"/>
          <w:sz w:val="32"/>
          <w:szCs w:val="32"/>
        </w:rPr>
        <w:t>按要求开展上年度部门预算绩效自评和重点评价工作，对评价中发现的问题及时整改，调整优化支出结构，提高财政资金使用效益。</w:t>
      </w:r>
    </w:p>
    <w:p w14:paraId="7467D743">
      <w:pPr>
        <w:pStyle w:val="12"/>
        <w:keepNext w:val="0"/>
        <w:keepLines w:val="0"/>
        <w:pageBreakBefore w:val="0"/>
        <w:widowControl/>
        <w:kinsoku/>
        <w:wordWrap/>
        <w:overflowPunct/>
        <w:topLinePunct w:val="0"/>
        <w:autoSpaceDE/>
        <w:autoSpaceDN/>
        <w:bidi w:val="0"/>
        <w:adjustRightInd/>
        <w:snapToGrid/>
        <w:spacing w:line="570" w:lineRule="exact"/>
        <w:textAlignment w:val="auto"/>
        <w:rPr>
          <w:sz w:val="32"/>
          <w:szCs w:val="32"/>
        </w:rPr>
      </w:pPr>
      <w:r>
        <w:rPr>
          <w:rFonts w:hint="eastAsia" w:ascii="方正楷体简体" w:hAnsi="方正楷体简体" w:eastAsia="方正楷体简体" w:cs="方正楷体简体"/>
          <w:sz w:val="32"/>
          <w:szCs w:val="32"/>
        </w:rPr>
        <w:t>（九）规范财务资产管理。</w:t>
      </w:r>
      <w:r>
        <w:rPr>
          <w:rFonts w:hint="eastAsia" w:ascii="方正仿宋简体" w:hAnsi="方正仿宋简体" w:eastAsia="方正仿宋简体" w:cs="方正仿宋简体"/>
          <w:sz w:val="32"/>
          <w:szCs w:val="32"/>
        </w:rPr>
        <w:t>完善财务管理制度，严格审批程序，加强固定资产登记、使用和报废处置管理，做到支出合理，物尽其用。</w:t>
      </w:r>
    </w:p>
    <w:p w14:paraId="0484F0F8">
      <w:pPr>
        <w:pStyle w:val="1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（十）加强内部监督。</w:t>
      </w:r>
      <w:r>
        <w:rPr>
          <w:rFonts w:hint="eastAsia" w:ascii="方正仿宋简体" w:hAnsi="方正仿宋简体" w:eastAsia="方正仿宋简体" w:cs="方正仿宋简体"/>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4E80FA20">
      <w:pPr>
        <w:pStyle w:val="1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rPr>
      </w:pPr>
      <w:r>
        <w:rPr>
          <w:rFonts w:hint="eastAsia" w:ascii="方正楷体简体" w:hAnsi="方正楷体简体" w:eastAsia="方正楷体简体" w:cs="方正楷体简体"/>
          <w:sz w:val="32"/>
          <w:szCs w:val="32"/>
        </w:rPr>
        <w:t>（十一）加强宣传培训调研等。</w:t>
      </w:r>
      <w:r>
        <w:rPr>
          <w:rFonts w:hint="eastAsia" w:ascii="方正仿宋简体" w:hAnsi="方正仿宋简体" w:eastAsia="方正仿宋简体" w:cs="方正仿宋简体"/>
          <w:sz w:val="32"/>
          <w:szCs w:val="32"/>
        </w:rPr>
        <w:t>加强人员培训，提高本部门职工业务素质；加强调研，提出优化财政资金配置、提高资金使用效益的意见</w:t>
      </w:r>
      <w:bookmarkStart w:id="17" w:name="_GoBack"/>
      <w:bookmarkEnd w:id="17"/>
      <w:r>
        <w:rPr>
          <w:rFonts w:hint="eastAsia" w:ascii="方正仿宋简体" w:hAnsi="方正仿宋简体" w:eastAsia="方正仿宋简体" w:cs="方正仿宋简体"/>
          <w:sz w:val="32"/>
          <w:szCs w:val="32"/>
        </w:rPr>
        <w:t>；加大宣传力度，强化预算绩效管理意识，促进预算绩效管理水平进一步提升。</w:t>
      </w:r>
    </w:p>
    <w:p w14:paraId="018CE190">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17E260E9">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048A65EE">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19BBC7AF">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17979B8">
      <w:pPr>
        <w:spacing w:before="0" w:after="0" w:line="240" w:lineRule="auto"/>
        <w:ind w:firstLine="0"/>
        <w:jc w:val="center"/>
        <w:outlineLvl w:val="9"/>
        <w:rPr>
          <w:rFonts w:hint="eastAsia" w:ascii="方正黑体简体" w:hAnsi="方正黑体简体" w:eastAsia="方正黑体简体" w:cs="方正黑体简体"/>
        </w:rPr>
      </w:pPr>
      <w:r>
        <w:rPr>
          <w:rFonts w:hint="eastAsia" w:ascii="方正黑体简体" w:hAnsi="方正黑体简体" w:eastAsia="方正黑体简体" w:cs="方正黑体简体"/>
          <w:color w:val="000000"/>
          <w:sz w:val="44"/>
        </w:rPr>
        <w:t>第二部分</w:t>
      </w:r>
    </w:p>
    <w:p w14:paraId="3B9EE2CC">
      <w:pPr>
        <w:spacing w:before="0" w:after="0" w:line="240" w:lineRule="auto"/>
        <w:ind w:firstLine="0"/>
        <w:jc w:val="center"/>
        <w:outlineLvl w:val="9"/>
        <w:rPr>
          <w:rFonts w:hint="eastAsia" w:ascii="方正黑体简体" w:hAnsi="方正黑体简体" w:eastAsia="方正黑体简体" w:cs="方正黑体简体"/>
        </w:rPr>
      </w:pPr>
      <w:r>
        <w:rPr>
          <w:rFonts w:hint="eastAsia" w:ascii="方正黑体简体" w:hAnsi="方正黑体简体" w:eastAsia="方正黑体简体" w:cs="方正黑体简体"/>
          <w:color w:val="000000"/>
          <w:sz w:val="44"/>
        </w:rPr>
        <w:t xml:space="preserve"> </w:t>
      </w:r>
    </w:p>
    <w:p w14:paraId="20A2DA9F">
      <w:pPr>
        <w:spacing w:before="0" w:after="0" w:line="240" w:lineRule="auto"/>
        <w:ind w:firstLine="0"/>
        <w:jc w:val="center"/>
        <w:outlineLvl w:val="0"/>
        <w:rPr>
          <w:rFonts w:hint="eastAsia" w:ascii="方正黑体简体" w:hAnsi="方正黑体简体" w:eastAsia="方正黑体简体" w:cs="方正黑体简体"/>
        </w:rPr>
      </w:pPr>
      <w:r>
        <w:rPr>
          <w:rFonts w:hint="eastAsia" w:ascii="方正黑体简体" w:hAnsi="方正黑体简体" w:eastAsia="方正黑体简体" w:cs="方正黑体简体"/>
          <w:color w:val="000000"/>
          <w:sz w:val="44"/>
        </w:rPr>
        <w:t>预算项目绩效目标</w:t>
      </w:r>
    </w:p>
    <w:p w14:paraId="3D4D6E3C">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72B7EE5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96D20DD">
      <w:pPr>
        <w:spacing w:before="0" w:after="0"/>
        <w:ind w:firstLine="560"/>
        <w:jc w:val="left"/>
        <w:outlineLvl w:val="3"/>
      </w:pPr>
      <w:bookmarkStart w:id="3" w:name="_Toc_4_4_0000000004"/>
      <w:r>
        <w:rPr>
          <w:rFonts w:ascii="方正仿宋_GBK" w:hAnsi="方正仿宋_GBK" w:eastAsia="方正仿宋_GBK" w:cs="方正仿宋_GBK"/>
          <w:color w:val="000000"/>
          <w:sz w:val="28"/>
        </w:rPr>
        <w:t>1.安保维稳及社会管理综合治理专项经费绩效目标表</w:t>
      </w:r>
      <w:bookmarkEnd w:id="3"/>
    </w:p>
    <w:tbl>
      <w:tblPr>
        <w:tblStyle w:val="7"/>
        <w:tblW w:w="965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46"/>
        <w:gridCol w:w="1605"/>
        <w:gridCol w:w="1365"/>
        <w:gridCol w:w="1260"/>
        <w:gridCol w:w="1059"/>
        <w:gridCol w:w="1693"/>
      </w:tblGrid>
      <w:tr w14:paraId="6B15B9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38D0ED7">
            <w:pPr>
              <w:pStyle w:val="14"/>
            </w:pPr>
            <w:r>
              <w:t>216001中共遵化市委政法委本级</w:t>
            </w:r>
          </w:p>
        </w:tc>
        <w:tc>
          <w:tcPr>
            <w:tcW w:w="1693" w:type="dxa"/>
            <w:tcBorders>
              <w:top w:val="single" w:color="FFFFFF" w:sz="6" w:space="0"/>
              <w:left w:val="single" w:color="FFFFFF" w:sz="6" w:space="0"/>
              <w:right w:val="single" w:color="FFFFFF" w:sz="6" w:space="0"/>
            </w:tcBorders>
            <w:vAlign w:val="center"/>
          </w:tcPr>
          <w:p w14:paraId="49652575">
            <w:pPr>
              <w:pStyle w:val="13"/>
            </w:pPr>
            <w:r>
              <w:t>单位：万元</w:t>
            </w:r>
          </w:p>
        </w:tc>
      </w:tr>
      <w:tr w14:paraId="777A26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17A5D79">
            <w:pPr>
              <w:pStyle w:val="16"/>
            </w:pPr>
            <w:r>
              <w:t>项目编码</w:t>
            </w:r>
          </w:p>
        </w:tc>
        <w:tc>
          <w:tcPr>
            <w:tcW w:w="2951" w:type="dxa"/>
            <w:gridSpan w:val="2"/>
            <w:vAlign w:val="center"/>
          </w:tcPr>
          <w:p w14:paraId="34847B95">
            <w:pPr>
              <w:pStyle w:val="15"/>
            </w:pPr>
            <w:r>
              <w:t>13028123P000203100031</w:t>
            </w:r>
          </w:p>
        </w:tc>
        <w:tc>
          <w:tcPr>
            <w:tcW w:w="1365" w:type="dxa"/>
            <w:vAlign w:val="center"/>
          </w:tcPr>
          <w:p w14:paraId="62A9603D">
            <w:pPr>
              <w:pStyle w:val="16"/>
            </w:pPr>
            <w:r>
              <w:t>项目名称</w:t>
            </w:r>
          </w:p>
        </w:tc>
        <w:tc>
          <w:tcPr>
            <w:tcW w:w="4012" w:type="dxa"/>
            <w:gridSpan w:val="3"/>
            <w:vAlign w:val="center"/>
          </w:tcPr>
          <w:p w14:paraId="0E1F5845">
            <w:pPr>
              <w:pStyle w:val="15"/>
            </w:pPr>
            <w:r>
              <w:t>安保维稳及社会管理综合治理专项经费</w:t>
            </w:r>
          </w:p>
        </w:tc>
      </w:tr>
      <w:tr w14:paraId="2945D8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5AC2D46">
            <w:pPr>
              <w:pStyle w:val="16"/>
            </w:pPr>
            <w:r>
              <w:t>预算规模及资金用途</w:t>
            </w:r>
          </w:p>
        </w:tc>
        <w:tc>
          <w:tcPr>
            <w:tcW w:w="1346" w:type="dxa"/>
            <w:vAlign w:val="center"/>
          </w:tcPr>
          <w:p w14:paraId="59340829">
            <w:pPr>
              <w:pStyle w:val="16"/>
            </w:pPr>
            <w:r>
              <w:t>预算数</w:t>
            </w:r>
          </w:p>
        </w:tc>
        <w:tc>
          <w:tcPr>
            <w:tcW w:w="1605" w:type="dxa"/>
            <w:vAlign w:val="center"/>
          </w:tcPr>
          <w:p w14:paraId="3E0FB599">
            <w:pPr>
              <w:pStyle w:val="15"/>
            </w:pPr>
            <w:r>
              <w:t>55.00</w:t>
            </w:r>
          </w:p>
        </w:tc>
        <w:tc>
          <w:tcPr>
            <w:tcW w:w="1365" w:type="dxa"/>
            <w:vAlign w:val="center"/>
          </w:tcPr>
          <w:p w14:paraId="03B968B0">
            <w:pPr>
              <w:pStyle w:val="16"/>
            </w:pPr>
            <w:r>
              <w:t>其中：财政    资金</w:t>
            </w:r>
          </w:p>
        </w:tc>
        <w:tc>
          <w:tcPr>
            <w:tcW w:w="1260" w:type="dxa"/>
            <w:vAlign w:val="center"/>
          </w:tcPr>
          <w:p w14:paraId="7B831905">
            <w:pPr>
              <w:pStyle w:val="15"/>
            </w:pPr>
            <w:r>
              <w:t>55.00</w:t>
            </w:r>
          </w:p>
        </w:tc>
        <w:tc>
          <w:tcPr>
            <w:tcW w:w="1059" w:type="dxa"/>
            <w:vAlign w:val="center"/>
          </w:tcPr>
          <w:p w14:paraId="14F58743">
            <w:pPr>
              <w:pStyle w:val="16"/>
            </w:pPr>
            <w:r>
              <w:t>其他资金</w:t>
            </w:r>
          </w:p>
        </w:tc>
        <w:tc>
          <w:tcPr>
            <w:tcW w:w="1693" w:type="dxa"/>
            <w:vAlign w:val="center"/>
          </w:tcPr>
          <w:p w14:paraId="39A36C6C">
            <w:pPr>
              <w:pStyle w:val="15"/>
            </w:pPr>
            <w:r>
              <w:t xml:space="preserve"> </w:t>
            </w:r>
          </w:p>
        </w:tc>
      </w:tr>
      <w:tr w14:paraId="588D47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9B4A616"/>
        </w:tc>
        <w:tc>
          <w:tcPr>
            <w:tcW w:w="8328" w:type="dxa"/>
            <w:gridSpan w:val="6"/>
            <w:vAlign w:val="center"/>
          </w:tcPr>
          <w:p w14:paraId="70324C42">
            <w:pPr>
              <w:pStyle w:val="15"/>
            </w:pPr>
            <w:r>
              <w:t>预算数55万元。其中：财政资金55万元，其他资金0万元。主要用于：社会综合治理、安全稳定、平安建设等工作的日常督导督查，特殊时期维稳值勤值班等。</w:t>
            </w:r>
          </w:p>
        </w:tc>
      </w:tr>
      <w:tr w14:paraId="5BC136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3435A36">
            <w:pPr>
              <w:pStyle w:val="16"/>
            </w:pPr>
            <w:r>
              <w:t>资金支出计划（%）</w:t>
            </w:r>
          </w:p>
        </w:tc>
        <w:tc>
          <w:tcPr>
            <w:tcW w:w="2951" w:type="dxa"/>
            <w:gridSpan w:val="2"/>
            <w:vAlign w:val="center"/>
          </w:tcPr>
          <w:p w14:paraId="5CD9988A">
            <w:pPr>
              <w:pStyle w:val="16"/>
            </w:pPr>
            <w:r>
              <w:t>3月底</w:t>
            </w:r>
          </w:p>
        </w:tc>
        <w:tc>
          <w:tcPr>
            <w:tcW w:w="1365" w:type="dxa"/>
            <w:vAlign w:val="center"/>
          </w:tcPr>
          <w:p w14:paraId="24D2B9F5">
            <w:pPr>
              <w:pStyle w:val="16"/>
            </w:pPr>
            <w:r>
              <w:t>6月底</w:t>
            </w:r>
          </w:p>
        </w:tc>
        <w:tc>
          <w:tcPr>
            <w:tcW w:w="1260" w:type="dxa"/>
            <w:vAlign w:val="center"/>
          </w:tcPr>
          <w:p w14:paraId="389605CF">
            <w:pPr>
              <w:pStyle w:val="16"/>
            </w:pPr>
            <w:r>
              <w:t>10月底</w:t>
            </w:r>
          </w:p>
        </w:tc>
        <w:tc>
          <w:tcPr>
            <w:tcW w:w="2752" w:type="dxa"/>
            <w:gridSpan w:val="2"/>
            <w:vAlign w:val="center"/>
          </w:tcPr>
          <w:p w14:paraId="65AC217B">
            <w:pPr>
              <w:pStyle w:val="16"/>
            </w:pPr>
            <w:r>
              <w:t>12月底</w:t>
            </w:r>
          </w:p>
        </w:tc>
      </w:tr>
      <w:tr w14:paraId="7B5F65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09D5D07"/>
        </w:tc>
        <w:tc>
          <w:tcPr>
            <w:tcW w:w="2951" w:type="dxa"/>
            <w:gridSpan w:val="2"/>
            <w:vAlign w:val="center"/>
          </w:tcPr>
          <w:p w14:paraId="70380CE4">
            <w:pPr>
              <w:pStyle w:val="17"/>
            </w:pPr>
            <w:r>
              <w:t>30%</w:t>
            </w:r>
          </w:p>
        </w:tc>
        <w:tc>
          <w:tcPr>
            <w:tcW w:w="1365" w:type="dxa"/>
            <w:vAlign w:val="center"/>
          </w:tcPr>
          <w:p w14:paraId="4B4AC1A1">
            <w:pPr>
              <w:pStyle w:val="17"/>
            </w:pPr>
            <w:r>
              <w:t>60%</w:t>
            </w:r>
          </w:p>
        </w:tc>
        <w:tc>
          <w:tcPr>
            <w:tcW w:w="1260" w:type="dxa"/>
            <w:vAlign w:val="center"/>
          </w:tcPr>
          <w:p w14:paraId="2C016765">
            <w:pPr>
              <w:pStyle w:val="17"/>
            </w:pPr>
            <w:r>
              <w:t>90%</w:t>
            </w:r>
          </w:p>
        </w:tc>
        <w:tc>
          <w:tcPr>
            <w:tcW w:w="2752" w:type="dxa"/>
            <w:gridSpan w:val="2"/>
            <w:vAlign w:val="center"/>
          </w:tcPr>
          <w:p w14:paraId="0A227C48">
            <w:pPr>
              <w:pStyle w:val="17"/>
            </w:pPr>
            <w:r>
              <w:t>100%</w:t>
            </w:r>
          </w:p>
        </w:tc>
      </w:tr>
      <w:tr w14:paraId="5924B0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C3D1990">
            <w:pPr>
              <w:pStyle w:val="16"/>
            </w:pPr>
            <w:r>
              <w:t>绩效目标</w:t>
            </w:r>
          </w:p>
        </w:tc>
        <w:tc>
          <w:tcPr>
            <w:tcW w:w="8328" w:type="dxa"/>
            <w:gridSpan w:val="6"/>
            <w:vAlign w:val="center"/>
          </w:tcPr>
          <w:p w14:paraId="0C818BDF">
            <w:pPr>
              <w:pStyle w:val="15"/>
            </w:pPr>
            <w:r>
              <w:t>有效化解妥善处置重大不稳定隐患、群体性事件和突发事件</w:t>
            </w:r>
            <w:r>
              <w:rPr>
                <w:rFonts w:hint="eastAsia"/>
                <w:lang w:val="en-US" w:eastAsia="zh-CN"/>
              </w:rPr>
              <w:t>;</w:t>
            </w:r>
            <w:r>
              <w:t>有效维护我市社会大局稳定，确保社会秩序良好。</w:t>
            </w:r>
          </w:p>
        </w:tc>
      </w:tr>
    </w:tbl>
    <w:p w14:paraId="5E729D8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96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700"/>
      </w:tblGrid>
      <w:tr w14:paraId="1F9C6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32B9328">
            <w:pPr>
              <w:pStyle w:val="16"/>
            </w:pPr>
            <w:r>
              <w:t>一级指标</w:t>
            </w:r>
          </w:p>
        </w:tc>
        <w:tc>
          <w:tcPr>
            <w:tcW w:w="1327" w:type="dxa"/>
            <w:vAlign w:val="center"/>
          </w:tcPr>
          <w:p w14:paraId="2FEA994F">
            <w:pPr>
              <w:pStyle w:val="16"/>
            </w:pPr>
            <w:r>
              <w:t>二级指标</w:t>
            </w:r>
          </w:p>
        </w:tc>
        <w:tc>
          <w:tcPr>
            <w:tcW w:w="1327" w:type="dxa"/>
            <w:vAlign w:val="center"/>
          </w:tcPr>
          <w:p w14:paraId="64962E27">
            <w:pPr>
              <w:pStyle w:val="16"/>
            </w:pPr>
            <w:r>
              <w:t>三级指标</w:t>
            </w:r>
          </w:p>
        </w:tc>
        <w:tc>
          <w:tcPr>
            <w:tcW w:w="2654" w:type="dxa"/>
            <w:vAlign w:val="center"/>
          </w:tcPr>
          <w:p w14:paraId="256DDDFD">
            <w:pPr>
              <w:pStyle w:val="16"/>
            </w:pPr>
            <w:r>
              <w:t>绩效指标描述</w:t>
            </w:r>
          </w:p>
        </w:tc>
        <w:tc>
          <w:tcPr>
            <w:tcW w:w="1327" w:type="dxa"/>
            <w:vAlign w:val="center"/>
          </w:tcPr>
          <w:p w14:paraId="6A5DEA7F">
            <w:pPr>
              <w:pStyle w:val="16"/>
            </w:pPr>
            <w:r>
              <w:t>指标值</w:t>
            </w:r>
          </w:p>
        </w:tc>
        <w:tc>
          <w:tcPr>
            <w:tcW w:w="1700" w:type="dxa"/>
            <w:vAlign w:val="center"/>
          </w:tcPr>
          <w:p w14:paraId="73F769C8">
            <w:pPr>
              <w:pStyle w:val="16"/>
            </w:pPr>
            <w:r>
              <w:t>指标值确定依据</w:t>
            </w:r>
          </w:p>
        </w:tc>
      </w:tr>
      <w:tr w14:paraId="26D83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0340F01">
            <w:pPr>
              <w:pStyle w:val="17"/>
            </w:pPr>
            <w:r>
              <w:t>产出指标</w:t>
            </w:r>
          </w:p>
        </w:tc>
        <w:tc>
          <w:tcPr>
            <w:tcW w:w="1327" w:type="dxa"/>
            <w:vAlign w:val="center"/>
          </w:tcPr>
          <w:p w14:paraId="4BDEF6FB">
            <w:pPr>
              <w:pStyle w:val="15"/>
            </w:pPr>
            <w:r>
              <w:t>数量指标</w:t>
            </w:r>
          </w:p>
        </w:tc>
        <w:tc>
          <w:tcPr>
            <w:tcW w:w="1327" w:type="dxa"/>
            <w:vAlign w:val="center"/>
          </w:tcPr>
          <w:p w14:paraId="3F2E3F9D">
            <w:pPr>
              <w:pStyle w:val="15"/>
            </w:pPr>
            <w:r>
              <w:t>宣传、活动开展次数</w:t>
            </w:r>
          </w:p>
        </w:tc>
        <w:tc>
          <w:tcPr>
            <w:tcW w:w="2654" w:type="dxa"/>
            <w:vAlign w:val="center"/>
          </w:tcPr>
          <w:p w14:paraId="1437EB71">
            <w:pPr>
              <w:pStyle w:val="15"/>
            </w:pPr>
            <w:r>
              <w:t>宣传、活动开展次数</w:t>
            </w:r>
          </w:p>
        </w:tc>
        <w:tc>
          <w:tcPr>
            <w:tcW w:w="1327" w:type="dxa"/>
            <w:vAlign w:val="center"/>
          </w:tcPr>
          <w:p w14:paraId="393DF368">
            <w:pPr>
              <w:pStyle w:val="15"/>
            </w:pPr>
            <w:r>
              <w:t>≥3次</w:t>
            </w:r>
          </w:p>
        </w:tc>
        <w:tc>
          <w:tcPr>
            <w:tcW w:w="1700" w:type="dxa"/>
            <w:vAlign w:val="center"/>
          </w:tcPr>
          <w:p w14:paraId="0B434568">
            <w:pPr>
              <w:pStyle w:val="15"/>
            </w:pPr>
            <w:r>
              <w:t>年初工作计划</w:t>
            </w:r>
          </w:p>
        </w:tc>
      </w:tr>
      <w:tr w14:paraId="50F20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3A21658"/>
        </w:tc>
        <w:tc>
          <w:tcPr>
            <w:tcW w:w="1327" w:type="dxa"/>
            <w:vAlign w:val="center"/>
          </w:tcPr>
          <w:p w14:paraId="072697C4">
            <w:pPr>
              <w:pStyle w:val="15"/>
            </w:pPr>
            <w:r>
              <w:t>质量指标</w:t>
            </w:r>
          </w:p>
        </w:tc>
        <w:tc>
          <w:tcPr>
            <w:tcW w:w="1327" w:type="dxa"/>
            <w:vAlign w:val="center"/>
          </w:tcPr>
          <w:p w14:paraId="1AE8807B">
            <w:pPr>
              <w:pStyle w:val="15"/>
            </w:pPr>
            <w:r>
              <w:t>稿件自采自编率</w:t>
            </w:r>
          </w:p>
        </w:tc>
        <w:tc>
          <w:tcPr>
            <w:tcW w:w="2654" w:type="dxa"/>
            <w:vAlign w:val="center"/>
          </w:tcPr>
          <w:p w14:paraId="64D6B8E2">
            <w:pPr>
              <w:pStyle w:val="15"/>
            </w:pPr>
            <w:r>
              <w:t>稿件自采自编率</w:t>
            </w:r>
          </w:p>
        </w:tc>
        <w:tc>
          <w:tcPr>
            <w:tcW w:w="1327" w:type="dxa"/>
            <w:vAlign w:val="center"/>
          </w:tcPr>
          <w:p w14:paraId="75570945">
            <w:pPr>
              <w:pStyle w:val="15"/>
            </w:pPr>
            <w:r>
              <w:t>≥90%</w:t>
            </w:r>
          </w:p>
        </w:tc>
        <w:tc>
          <w:tcPr>
            <w:tcW w:w="1700" w:type="dxa"/>
            <w:vAlign w:val="center"/>
          </w:tcPr>
          <w:p w14:paraId="6D450A51">
            <w:pPr>
              <w:pStyle w:val="15"/>
            </w:pPr>
            <w:r>
              <w:t>年初工作计划</w:t>
            </w:r>
          </w:p>
        </w:tc>
      </w:tr>
      <w:tr w14:paraId="0CC0C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D07DFDA"/>
        </w:tc>
        <w:tc>
          <w:tcPr>
            <w:tcW w:w="1327" w:type="dxa"/>
            <w:vAlign w:val="center"/>
          </w:tcPr>
          <w:p w14:paraId="65D7AD18">
            <w:pPr>
              <w:pStyle w:val="15"/>
            </w:pPr>
            <w:r>
              <w:t>时效指标</w:t>
            </w:r>
          </w:p>
        </w:tc>
        <w:tc>
          <w:tcPr>
            <w:tcW w:w="1327" w:type="dxa"/>
            <w:vAlign w:val="center"/>
          </w:tcPr>
          <w:p w14:paraId="56EC7870">
            <w:pPr>
              <w:pStyle w:val="15"/>
            </w:pPr>
            <w:r>
              <w:t>各项工作完成及时率</w:t>
            </w:r>
          </w:p>
        </w:tc>
        <w:tc>
          <w:tcPr>
            <w:tcW w:w="2654" w:type="dxa"/>
            <w:vAlign w:val="center"/>
          </w:tcPr>
          <w:p w14:paraId="583BA979">
            <w:pPr>
              <w:pStyle w:val="15"/>
            </w:pPr>
            <w:r>
              <w:t>各项工作完成及时率</w:t>
            </w:r>
          </w:p>
        </w:tc>
        <w:tc>
          <w:tcPr>
            <w:tcW w:w="1327" w:type="dxa"/>
            <w:vAlign w:val="center"/>
          </w:tcPr>
          <w:p w14:paraId="721745B0">
            <w:pPr>
              <w:pStyle w:val="15"/>
            </w:pPr>
            <w:r>
              <w:t>≥90%</w:t>
            </w:r>
          </w:p>
        </w:tc>
        <w:tc>
          <w:tcPr>
            <w:tcW w:w="1700" w:type="dxa"/>
            <w:vAlign w:val="center"/>
          </w:tcPr>
          <w:p w14:paraId="151316B7">
            <w:pPr>
              <w:pStyle w:val="15"/>
            </w:pPr>
            <w:r>
              <w:t>年初工作计划</w:t>
            </w:r>
          </w:p>
        </w:tc>
      </w:tr>
      <w:tr w14:paraId="5B807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3CD79D3"/>
        </w:tc>
        <w:tc>
          <w:tcPr>
            <w:tcW w:w="1327" w:type="dxa"/>
            <w:vAlign w:val="center"/>
          </w:tcPr>
          <w:p w14:paraId="00E15FB5">
            <w:pPr>
              <w:pStyle w:val="15"/>
            </w:pPr>
            <w:r>
              <w:t>成本指标</w:t>
            </w:r>
          </w:p>
        </w:tc>
        <w:tc>
          <w:tcPr>
            <w:tcW w:w="1327" w:type="dxa"/>
            <w:vAlign w:val="center"/>
          </w:tcPr>
          <w:p w14:paraId="4BD2A94E">
            <w:pPr>
              <w:pStyle w:val="15"/>
            </w:pPr>
            <w:r>
              <w:t>是否控制在预算范围内</w:t>
            </w:r>
          </w:p>
        </w:tc>
        <w:tc>
          <w:tcPr>
            <w:tcW w:w="2654" w:type="dxa"/>
            <w:vAlign w:val="center"/>
          </w:tcPr>
          <w:p w14:paraId="60222BA9">
            <w:pPr>
              <w:pStyle w:val="15"/>
            </w:pPr>
            <w:r>
              <w:t>是否控制在预算范围内</w:t>
            </w:r>
          </w:p>
        </w:tc>
        <w:tc>
          <w:tcPr>
            <w:tcW w:w="1327" w:type="dxa"/>
            <w:vAlign w:val="center"/>
          </w:tcPr>
          <w:p w14:paraId="3ABE63AE">
            <w:pPr>
              <w:pStyle w:val="15"/>
            </w:pPr>
            <w:r>
              <w:t>在预算范围内</w:t>
            </w:r>
          </w:p>
        </w:tc>
        <w:tc>
          <w:tcPr>
            <w:tcW w:w="1700" w:type="dxa"/>
            <w:vAlign w:val="center"/>
          </w:tcPr>
          <w:p w14:paraId="11946FB9">
            <w:pPr>
              <w:pStyle w:val="15"/>
            </w:pPr>
            <w:r>
              <w:t>年初工作计划</w:t>
            </w:r>
          </w:p>
        </w:tc>
      </w:tr>
      <w:tr w14:paraId="6599C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033B406">
            <w:pPr>
              <w:pStyle w:val="17"/>
            </w:pPr>
            <w:r>
              <w:t>效益指标</w:t>
            </w:r>
          </w:p>
        </w:tc>
        <w:tc>
          <w:tcPr>
            <w:tcW w:w="1327" w:type="dxa"/>
            <w:vAlign w:val="center"/>
          </w:tcPr>
          <w:p w14:paraId="6A4455E0">
            <w:pPr>
              <w:pStyle w:val="15"/>
            </w:pPr>
            <w:r>
              <w:t>可持续影响指标</w:t>
            </w:r>
          </w:p>
        </w:tc>
        <w:tc>
          <w:tcPr>
            <w:tcW w:w="1327" w:type="dxa"/>
            <w:vAlign w:val="center"/>
          </w:tcPr>
          <w:p w14:paraId="0CF25E45">
            <w:pPr>
              <w:pStyle w:val="15"/>
            </w:pPr>
            <w:r>
              <w:t>涉稳舆情炒作率（%）</w:t>
            </w:r>
          </w:p>
        </w:tc>
        <w:tc>
          <w:tcPr>
            <w:tcW w:w="2654" w:type="dxa"/>
            <w:vAlign w:val="center"/>
          </w:tcPr>
          <w:p w14:paraId="5056FD7D">
            <w:pPr>
              <w:pStyle w:val="15"/>
            </w:pPr>
            <w:r>
              <w:t>涉稳舆情炒作数量占涉稳舆情数量的比率</w:t>
            </w:r>
          </w:p>
        </w:tc>
        <w:tc>
          <w:tcPr>
            <w:tcW w:w="1327" w:type="dxa"/>
            <w:vAlign w:val="center"/>
          </w:tcPr>
          <w:p w14:paraId="57746FC5">
            <w:pPr>
              <w:pStyle w:val="15"/>
            </w:pPr>
            <w:r>
              <w:t>≤20%</w:t>
            </w:r>
          </w:p>
        </w:tc>
        <w:tc>
          <w:tcPr>
            <w:tcW w:w="1700" w:type="dxa"/>
            <w:vAlign w:val="center"/>
          </w:tcPr>
          <w:p w14:paraId="19D117CB">
            <w:pPr>
              <w:pStyle w:val="15"/>
            </w:pPr>
            <w:r>
              <w:t>年初工作计划</w:t>
            </w:r>
          </w:p>
        </w:tc>
      </w:tr>
      <w:tr w14:paraId="25687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0D4340F"/>
        </w:tc>
        <w:tc>
          <w:tcPr>
            <w:tcW w:w="1327" w:type="dxa"/>
            <w:vAlign w:val="center"/>
          </w:tcPr>
          <w:p w14:paraId="4B54E4C6">
            <w:pPr>
              <w:pStyle w:val="15"/>
            </w:pPr>
            <w:r>
              <w:t>经济效益指标</w:t>
            </w:r>
          </w:p>
        </w:tc>
        <w:tc>
          <w:tcPr>
            <w:tcW w:w="1327" w:type="dxa"/>
            <w:vAlign w:val="center"/>
          </w:tcPr>
          <w:p w14:paraId="33B0D2DF">
            <w:pPr>
              <w:pStyle w:val="15"/>
            </w:pPr>
            <w:r>
              <w:t>对经济发展带来的效果</w:t>
            </w:r>
          </w:p>
        </w:tc>
        <w:tc>
          <w:tcPr>
            <w:tcW w:w="2654" w:type="dxa"/>
            <w:vAlign w:val="center"/>
          </w:tcPr>
          <w:p w14:paraId="15E5BD52">
            <w:pPr>
              <w:pStyle w:val="15"/>
            </w:pPr>
            <w:r>
              <w:t>对经济发展带来的效果</w:t>
            </w:r>
          </w:p>
        </w:tc>
        <w:tc>
          <w:tcPr>
            <w:tcW w:w="1327" w:type="dxa"/>
            <w:vAlign w:val="center"/>
          </w:tcPr>
          <w:p w14:paraId="0654CCC8">
            <w:pPr>
              <w:pStyle w:val="15"/>
            </w:pPr>
            <w:r>
              <w:t>保障经济稳步发展</w:t>
            </w:r>
          </w:p>
        </w:tc>
        <w:tc>
          <w:tcPr>
            <w:tcW w:w="1700" w:type="dxa"/>
            <w:vAlign w:val="center"/>
          </w:tcPr>
          <w:p w14:paraId="17B0C783">
            <w:pPr>
              <w:pStyle w:val="15"/>
            </w:pPr>
            <w:r>
              <w:t>年初工作计划</w:t>
            </w:r>
          </w:p>
        </w:tc>
      </w:tr>
      <w:tr w14:paraId="56F83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2AEC44D"/>
        </w:tc>
        <w:tc>
          <w:tcPr>
            <w:tcW w:w="1327" w:type="dxa"/>
            <w:vAlign w:val="center"/>
          </w:tcPr>
          <w:p w14:paraId="64A7DCCA">
            <w:pPr>
              <w:pStyle w:val="15"/>
            </w:pPr>
            <w:r>
              <w:t>社会效益指标</w:t>
            </w:r>
          </w:p>
        </w:tc>
        <w:tc>
          <w:tcPr>
            <w:tcW w:w="1327" w:type="dxa"/>
            <w:vAlign w:val="center"/>
          </w:tcPr>
          <w:p w14:paraId="70C17A94">
            <w:pPr>
              <w:pStyle w:val="15"/>
            </w:pPr>
            <w:r>
              <w:t>突发事件处置率（%)</w:t>
            </w:r>
          </w:p>
        </w:tc>
        <w:tc>
          <w:tcPr>
            <w:tcW w:w="2654" w:type="dxa"/>
            <w:vAlign w:val="center"/>
          </w:tcPr>
          <w:p w14:paraId="7171A960">
            <w:pPr>
              <w:pStyle w:val="15"/>
            </w:pPr>
            <w:r>
              <w:t>处置完成突发事件新闻数量占突发事件新闻数量的比率</w:t>
            </w:r>
          </w:p>
        </w:tc>
        <w:tc>
          <w:tcPr>
            <w:tcW w:w="1327" w:type="dxa"/>
            <w:vAlign w:val="center"/>
          </w:tcPr>
          <w:p w14:paraId="332CCA9E">
            <w:pPr>
              <w:pStyle w:val="15"/>
            </w:pPr>
            <w:r>
              <w:t>≥90%</w:t>
            </w:r>
          </w:p>
        </w:tc>
        <w:tc>
          <w:tcPr>
            <w:tcW w:w="1700" w:type="dxa"/>
            <w:vAlign w:val="center"/>
          </w:tcPr>
          <w:p w14:paraId="7FB48A63">
            <w:pPr>
              <w:pStyle w:val="15"/>
            </w:pPr>
            <w:r>
              <w:t>年初工作计划</w:t>
            </w:r>
          </w:p>
        </w:tc>
      </w:tr>
      <w:tr w14:paraId="032F1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3A51741"/>
        </w:tc>
        <w:tc>
          <w:tcPr>
            <w:tcW w:w="1327" w:type="dxa"/>
            <w:vAlign w:val="center"/>
          </w:tcPr>
          <w:p w14:paraId="481ACC1A">
            <w:pPr>
              <w:pStyle w:val="15"/>
            </w:pPr>
            <w:r>
              <w:t>生态效益指标</w:t>
            </w:r>
          </w:p>
        </w:tc>
        <w:tc>
          <w:tcPr>
            <w:tcW w:w="1327" w:type="dxa"/>
            <w:vAlign w:val="center"/>
          </w:tcPr>
          <w:p w14:paraId="300DA44F">
            <w:pPr>
              <w:pStyle w:val="15"/>
            </w:pPr>
            <w:r>
              <w:t>治安突出问题解决率（%）</w:t>
            </w:r>
          </w:p>
        </w:tc>
        <w:tc>
          <w:tcPr>
            <w:tcW w:w="2654" w:type="dxa"/>
            <w:vAlign w:val="center"/>
          </w:tcPr>
          <w:p w14:paraId="5232A820">
            <w:pPr>
              <w:pStyle w:val="15"/>
            </w:pPr>
            <w:r>
              <w:t>解决的治安突出问题数量占治安突出问题数量的比率</w:t>
            </w:r>
          </w:p>
        </w:tc>
        <w:tc>
          <w:tcPr>
            <w:tcW w:w="1327" w:type="dxa"/>
            <w:vAlign w:val="center"/>
          </w:tcPr>
          <w:p w14:paraId="6BA66CD1">
            <w:pPr>
              <w:pStyle w:val="15"/>
            </w:pPr>
            <w:r>
              <w:t>≥80%</w:t>
            </w:r>
          </w:p>
        </w:tc>
        <w:tc>
          <w:tcPr>
            <w:tcW w:w="1700" w:type="dxa"/>
            <w:vAlign w:val="center"/>
          </w:tcPr>
          <w:p w14:paraId="68026E2C">
            <w:pPr>
              <w:pStyle w:val="15"/>
            </w:pPr>
            <w:r>
              <w:t>年初工作计划</w:t>
            </w:r>
          </w:p>
        </w:tc>
      </w:tr>
      <w:tr w14:paraId="26B46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1DDE2E5">
            <w:pPr>
              <w:pStyle w:val="17"/>
            </w:pPr>
            <w:r>
              <w:t>满意度指标</w:t>
            </w:r>
          </w:p>
        </w:tc>
        <w:tc>
          <w:tcPr>
            <w:tcW w:w="1327" w:type="dxa"/>
            <w:vAlign w:val="center"/>
          </w:tcPr>
          <w:p w14:paraId="279D4C4D">
            <w:pPr>
              <w:pStyle w:val="15"/>
            </w:pPr>
            <w:r>
              <w:t>服务对象满意度指标</w:t>
            </w:r>
          </w:p>
        </w:tc>
        <w:tc>
          <w:tcPr>
            <w:tcW w:w="1327" w:type="dxa"/>
            <w:vAlign w:val="center"/>
          </w:tcPr>
          <w:p w14:paraId="1338C045">
            <w:pPr>
              <w:pStyle w:val="15"/>
            </w:pPr>
            <w:r>
              <w:t>服务对象满意度（%）</w:t>
            </w:r>
          </w:p>
        </w:tc>
        <w:tc>
          <w:tcPr>
            <w:tcW w:w="2654" w:type="dxa"/>
            <w:vAlign w:val="center"/>
          </w:tcPr>
          <w:p w14:paraId="387EB8F8">
            <w:pPr>
              <w:pStyle w:val="15"/>
            </w:pPr>
            <w:r>
              <w:t>调查中满意和较满意的人数占调查总人数的比率</w:t>
            </w:r>
          </w:p>
        </w:tc>
        <w:tc>
          <w:tcPr>
            <w:tcW w:w="1327" w:type="dxa"/>
            <w:vAlign w:val="center"/>
          </w:tcPr>
          <w:p w14:paraId="7ADEAF89">
            <w:pPr>
              <w:pStyle w:val="15"/>
            </w:pPr>
            <w:r>
              <w:t>≥80%</w:t>
            </w:r>
          </w:p>
        </w:tc>
        <w:tc>
          <w:tcPr>
            <w:tcW w:w="1700" w:type="dxa"/>
            <w:vAlign w:val="center"/>
          </w:tcPr>
          <w:p w14:paraId="505D21B2">
            <w:pPr>
              <w:pStyle w:val="15"/>
            </w:pPr>
            <w:r>
              <w:t>年初工作计划</w:t>
            </w:r>
          </w:p>
        </w:tc>
      </w:tr>
    </w:tbl>
    <w:p w14:paraId="05289B0C">
      <w:pPr>
        <w:sectPr>
          <w:pgSz w:w="11900" w:h="16840"/>
          <w:pgMar w:top="1984" w:right="1304" w:bottom="1134" w:left="1304" w:header="720" w:footer="720" w:gutter="0"/>
          <w:cols w:space="720" w:num="1"/>
        </w:sectPr>
      </w:pPr>
    </w:p>
    <w:p w14:paraId="7041E70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F1FB09E">
      <w:pPr>
        <w:spacing w:before="0" w:after="0"/>
        <w:ind w:firstLine="560"/>
        <w:jc w:val="left"/>
        <w:outlineLvl w:val="3"/>
      </w:pPr>
      <w:bookmarkStart w:id="4" w:name="_Toc_4_4_0000000005"/>
      <w:r>
        <w:rPr>
          <w:rFonts w:ascii="方正仿宋_GBK" w:hAnsi="方正仿宋_GBK" w:eastAsia="方正仿宋_GBK" w:cs="方正仿宋_GBK"/>
          <w:color w:val="000000"/>
          <w:sz w:val="28"/>
        </w:rPr>
        <w:t>2.安可计算机购置绩效目标表</w:t>
      </w:r>
      <w:bookmarkEnd w:id="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B8411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4E172CF">
            <w:pPr>
              <w:pStyle w:val="14"/>
            </w:pPr>
            <w:r>
              <w:t>216001中共遵化市委政法委本级</w:t>
            </w:r>
          </w:p>
        </w:tc>
        <w:tc>
          <w:tcPr>
            <w:tcW w:w="1843" w:type="dxa"/>
            <w:tcBorders>
              <w:top w:val="single" w:color="FFFFFF" w:sz="6" w:space="0"/>
              <w:left w:val="single" w:color="FFFFFF" w:sz="6" w:space="0"/>
              <w:right w:val="single" w:color="FFFFFF" w:sz="6" w:space="0"/>
            </w:tcBorders>
            <w:vAlign w:val="center"/>
          </w:tcPr>
          <w:p w14:paraId="3080F264">
            <w:pPr>
              <w:pStyle w:val="13"/>
            </w:pPr>
            <w:r>
              <w:t>单位：万元</w:t>
            </w:r>
          </w:p>
        </w:tc>
      </w:tr>
      <w:tr w14:paraId="24F1EE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B51EFB">
            <w:pPr>
              <w:pStyle w:val="16"/>
            </w:pPr>
            <w:r>
              <w:t>项目编码</w:t>
            </w:r>
          </w:p>
        </w:tc>
        <w:tc>
          <w:tcPr>
            <w:tcW w:w="2608" w:type="dxa"/>
            <w:gridSpan w:val="2"/>
            <w:vAlign w:val="center"/>
          </w:tcPr>
          <w:p w14:paraId="38EEBBEA">
            <w:pPr>
              <w:pStyle w:val="15"/>
            </w:pPr>
            <w:r>
              <w:t>13028123P00021210001B</w:t>
            </w:r>
          </w:p>
        </w:tc>
        <w:tc>
          <w:tcPr>
            <w:tcW w:w="1587" w:type="dxa"/>
            <w:vAlign w:val="center"/>
          </w:tcPr>
          <w:p w14:paraId="015C6174">
            <w:pPr>
              <w:pStyle w:val="16"/>
            </w:pPr>
            <w:r>
              <w:t>项目名称</w:t>
            </w:r>
          </w:p>
        </w:tc>
        <w:tc>
          <w:tcPr>
            <w:tcW w:w="4422" w:type="dxa"/>
            <w:gridSpan w:val="3"/>
            <w:vAlign w:val="center"/>
          </w:tcPr>
          <w:p w14:paraId="307555C5">
            <w:pPr>
              <w:pStyle w:val="15"/>
            </w:pPr>
            <w:r>
              <w:t>安可计算机购置</w:t>
            </w:r>
          </w:p>
        </w:tc>
      </w:tr>
      <w:tr w14:paraId="7A5036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D05492">
            <w:pPr>
              <w:pStyle w:val="16"/>
            </w:pPr>
            <w:r>
              <w:t>预算规模及资金用途</w:t>
            </w:r>
          </w:p>
        </w:tc>
        <w:tc>
          <w:tcPr>
            <w:tcW w:w="1276" w:type="dxa"/>
            <w:vAlign w:val="center"/>
          </w:tcPr>
          <w:p w14:paraId="19F0DC93">
            <w:pPr>
              <w:pStyle w:val="16"/>
            </w:pPr>
            <w:r>
              <w:t>预算数</w:t>
            </w:r>
          </w:p>
        </w:tc>
        <w:tc>
          <w:tcPr>
            <w:tcW w:w="1332" w:type="dxa"/>
            <w:vAlign w:val="center"/>
          </w:tcPr>
          <w:p w14:paraId="34327A9C">
            <w:pPr>
              <w:pStyle w:val="15"/>
            </w:pPr>
            <w:r>
              <w:t>7.45</w:t>
            </w:r>
          </w:p>
        </w:tc>
        <w:tc>
          <w:tcPr>
            <w:tcW w:w="1587" w:type="dxa"/>
            <w:vAlign w:val="center"/>
          </w:tcPr>
          <w:p w14:paraId="7F2F50D6">
            <w:pPr>
              <w:pStyle w:val="16"/>
            </w:pPr>
            <w:r>
              <w:t>其中：财政    资金</w:t>
            </w:r>
          </w:p>
        </w:tc>
        <w:tc>
          <w:tcPr>
            <w:tcW w:w="1304" w:type="dxa"/>
            <w:vAlign w:val="center"/>
          </w:tcPr>
          <w:p w14:paraId="748B6DBC">
            <w:pPr>
              <w:pStyle w:val="15"/>
            </w:pPr>
            <w:r>
              <w:t>7.45</w:t>
            </w:r>
          </w:p>
        </w:tc>
        <w:tc>
          <w:tcPr>
            <w:tcW w:w="1276" w:type="dxa"/>
            <w:vAlign w:val="center"/>
          </w:tcPr>
          <w:p w14:paraId="71B8841B">
            <w:pPr>
              <w:pStyle w:val="16"/>
            </w:pPr>
            <w:r>
              <w:t>其他资金</w:t>
            </w:r>
          </w:p>
        </w:tc>
        <w:tc>
          <w:tcPr>
            <w:tcW w:w="1843" w:type="dxa"/>
            <w:vAlign w:val="center"/>
          </w:tcPr>
          <w:p w14:paraId="4C921C4C">
            <w:pPr>
              <w:pStyle w:val="15"/>
            </w:pPr>
            <w:r>
              <w:t xml:space="preserve"> </w:t>
            </w:r>
          </w:p>
        </w:tc>
      </w:tr>
      <w:tr w14:paraId="581841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4039B7"/>
        </w:tc>
        <w:tc>
          <w:tcPr>
            <w:tcW w:w="8617" w:type="dxa"/>
            <w:gridSpan w:val="6"/>
            <w:vAlign w:val="center"/>
          </w:tcPr>
          <w:p w14:paraId="020940FE">
            <w:pPr>
              <w:pStyle w:val="15"/>
            </w:pPr>
            <w:r>
              <w:t>预算数7.45万元。其中：财政资金7.45万元，其他资金0万元。主要用于购买国产化应用替代电脑。</w:t>
            </w:r>
          </w:p>
        </w:tc>
      </w:tr>
      <w:tr w14:paraId="1825E0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7DD64D">
            <w:pPr>
              <w:pStyle w:val="16"/>
            </w:pPr>
            <w:r>
              <w:t>资金支出计划（%）</w:t>
            </w:r>
          </w:p>
        </w:tc>
        <w:tc>
          <w:tcPr>
            <w:tcW w:w="2608" w:type="dxa"/>
            <w:gridSpan w:val="2"/>
            <w:vAlign w:val="center"/>
          </w:tcPr>
          <w:p w14:paraId="24448B1E">
            <w:pPr>
              <w:pStyle w:val="16"/>
            </w:pPr>
            <w:r>
              <w:t>3月底</w:t>
            </w:r>
          </w:p>
        </w:tc>
        <w:tc>
          <w:tcPr>
            <w:tcW w:w="1587" w:type="dxa"/>
            <w:vAlign w:val="center"/>
          </w:tcPr>
          <w:p w14:paraId="0E73D1EF">
            <w:pPr>
              <w:pStyle w:val="16"/>
            </w:pPr>
            <w:r>
              <w:t>6月底</w:t>
            </w:r>
          </w:p>
        </w:tc>
        <w:tc>
          <w:tcPr>
            <w:tcW w:w="1304" w:type="dxa"/>
            <w:vAlign w:val="center"/>
          </w:tcPr>
          <w:p w14:paraId="5229A9AE">
            <w:pPr>
              <w:pStyle w:val="16"/>
            </w:pPr>
            <w:r>
              <w:t>10月底</w:t>
            </w:r>
          </w:p>
        </w:tc>
        <w:tc>
          <w:tcPr>
            <w:tcW w:w="3118" w:type="dxa"/>
            <w:gridSpan w:val="2"/>
            <w:vAlign w:val="center"/>
          </w:tcPr>
          <w:p w14:paraId="758FE6BA">
            <w:pPr>
              <w:pStyle w:val="16"/>
            </w:pPr>
            <w:r>
              <w:t>12月底</w:t>
            </w:r>
          </w:p>
        </w:tc>
      </w:tr>
      <w:tr w14:paraId="032648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811774"/>
        </w:tc>
        <w:tc>
          <w:tcPr>
            <w:tcW w:w="2608" w:type="dxa"/>
            <w:gridSpan w:val="2"/>
            <w:vAlign w:val="center"/>
          </w:tcPr>
          <w:p w14:paraId="1DE0B535">
            <w:pPr>
              <w:pStyle w:val="17"/>
            </w:pPr>
            <w:r>
              <w:t>30%</w:t>
            </w:r>
          </w:p>
        </w:tc>
        <w:tc>
          <w:tcPr>
            <w:tcW w:w="1587" w:type="dxa"/>
            <w:vAlign w:val="center"/>
          </w:tcPr>
          <w:p w14:paraId="49C9EF65">
            <w:pPr>
              <w:pStyle w:val="17"/>
            </w:pPr>
            <w:r>
              <w:t>60%</w:t>
            </w:r>
          </w:p>
        </w:tc>
        <w:tc>
          <w:tcPr>
            <w:tcW w:w="1304" w:type="dxa"/>
            <w:vAlign w:val="center"/>
          </w:tcPr>
          <w:p w14:paraId="78D5B557">
            <w:pPr>
              <w:pStyle w:val="17"/>
            </w:pPr>
            <w:r>
              <w:t>90%</w:t>
            </w:r>
          </w:p>
        </w:tc>
        <w:tc>
          <w:tcPr>
            <w:tcW w:w="3118" w:type="dxa"/>
            <w:gridSpan w:val="2"/>
            <w:vAlign w:val="center"/>
          </w:tcPr>
          <w:p w14:paraId="31D445C4">
            <w:pPr>
              <w:pStyle w:val="17"/>
            </w:pPr>
            <w:r>
              <w:t>100%</w:t>
            </w:r>
          </w:p>
        </w:tc>
      </w:tr>
      <w:tr w14:paraId="6AC8B2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807BEB">
            <w:pPr>
              <w:pStyle w:val="16"/>
            </w:pPr>
            <w:r>
              <w:t>绩效目标</w:t>
            </w:r>
          </w:p>
        </w:tc>
        <w:tc>
          <w:tcPr>
            <w:tcW w:w="8617" w:type="dxa"/>
            <w:gridSpan w:val="6"/>
            <w:vAlign w:val="center"/>
          </w:tcPr>
          <w:p w14:paraId="4B858B59">
            <w:pPr>
              <w:pStyle w:val="15"/>
            </w:pPr>
            <w:r>
              <w:t>切实做好我单位2023年度国产化应用替代工作。</w:t>
            </w:r>
          </w:p>
        </w:tc>
      </w:tr>
    </w:tbl>
    <w:p w14:paraId="3B3EFD1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1F77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003628">
            <w:pPr>
              <w:pStyle w:val="16"/>
            </w:pPr>
            <w:r>
              <w:t>一级指标</w:t>
            </w:r>
          </w:p>
        </w:tc>
        <w:tc>
          <w:tcPr>
            <w:tcW w:w="1276" w:type="dxa"/>
            <w:vAlign w:val="center"/>
          </w:tcPr>
          <w:p w14:paraId="17625D5C">
            <w:pPr>
              <w:pStyle w:val="16"/>
            </w:pPr>
            <w:r>
              <w:t>二级指标</w:t>
            </w:r>
          </w:p>
        </w:tc>
        <w:tc>
          <w:tcPr>
            <w:tcW w:w="1332" w:type="dxa"/>
            <w:vAlign w:val="center"/>
          </w:tcPr>
          <w:p w14:paraId="3DA35490">
            <w:pPr>
              <w:pStyle w:val="16"/>
            </w:pPr>
            <w:r>
              <w:t>三级指标</w:t>
            </w:r>
          </w:p>
        </w:tc>
        <w:tc>
          <w:tcPr>
            <w:tcW w:w="2891" w:type="dxa"/>
            <w:vAlign w:val="center"/>
          </w:tcPr>
          <w:p w14:paraId="277C5AD0">
            <w:pPr>
              <w:pStyle w:val="16"/>
            </w:pPr>
            <w:r>
              <w:t>绩效指标描述</w:t>
            </w:r>
          </w:p>
        </w:tc>
        <w:tc>
          <w:tcPr>
            <w:tcW w:w="1276" w:type="dxa"/>
            <w:vAlign w:val="center"/>
          </w:tcPr>
          <w:p w14:paraId="034738ED">
            <w:pPr>
              <w:pStyle w:val="16"/>
            </w:pPr>
            <w:r>
              <w:t>指标值</w:t>
            </w:r>
          </w:p>
        </w:tc>
        <w:tc>
          <w:tcPr>
            <w:tcW w:w="1843" w:type="dxa"/>
            <w:vAlign w:val="center"/>
          </w:tcPr>
          <w:p w14:paraId="003762E0">
            <w:pPr>
              <w:pStyle w:val="16"/>
            </w:pPr>
            <w:r>
              <w:t>指标值确定依据</w:t>
            </w:r>
          </w:p>
        </w:tc>
      </w:tr>
      <w:tr w14:paraId="53A0D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A74FF4">
            <w:pPr>
              <w:pStyle w:val="17"/>
            </w:pPr>
            <w:r>
              <w:t>产出指标</w:t>
            </w:r>
          </w:p>
        </w:tc>
        <w:tc>
          <w:tcPr>
            <w:tcW w:w="1276" w:type="dxa"/>
            <w:vAlign w:val="center"/>
          </w:tcPr>
          <w:p w14:paraId="44EEC8E4">
            <w:pPr>
              <w:pStyle w:val="15"/>
            </w:pPr>
            <w:r>
              <w:t>数量指标</w:t>
            </w:r>
          </w:p>
        </w:tc>
        <w:tc>
          <w:tcPr>
            <w:tcW w:w="1332" w:type="dxa"/>
            <w:vAlign w:val="center"/>
          </w:tcPr>
          <w:p w14:paraId="547585DD">
            <w:pPr>
              <w:pStyle w:val="15"/>
            </w:pPr>
            <w:r>
              <w:t>国产化应用替代设备数量</w:t>
            </w:r>
          </w:p>
        </w:tc>
        <w:tc>
          <w:tcPr>
            <w:tcW w:w="2891" w:type="dxa"/>
            <w:vAlign w:val="center"/>
          </w:tcPr>
          <w:p w14:paraId="018C4DD1">
            <w:pPr>
              <w:pStyle w:val="15"/>
            </w:pPr>
            <w:r>
              <w:t>国产化应用替代设备数量</w:t>
            </w:r>
          </w:p>
        </w:tc>
        <w:tc>
          <w:tcPr>
            <w:tcW w:w="1276" w:type="dxa"/>
            <w:vAlign w:val="center"/>
          </w:tcPr>
          <w:p w14:paraId="1FE9625C">
            <w:pPr>
              <w:pStyle w:val="15"/>
            </w:pPr>
            <w:r>
              <w:t>7台</w:t>
            </w:r>
          </w:p>
        </w:tc>
        <w:tc>
          <w:tcPr>
            <w:tcW w:w="1843" w:type="dxa"/>
            <w:vAlign w:val="center"/>
          </w:tcPr>
          <w:p w14:paraId="41A8EDC0">
            <w:pPr>
              <w:pStyle w:val="15"/>
            </w:pPr>
            <w:r>
              <w:t>年初工作计划</w:t>
            </w:r>
          </w:p>
        </w:tc>
      </w:tr>
      <w:tr w14:paraId="420A5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A7B68B"/>
        </w:tc>
        <w:tc>
          <w:tcPr>
            <w:tcW w:w="1276" w:type="dxa"/>
            <w:vAlign w:val="center"/>
          </w:tcPr>
          <w:p w14:paraId="3C3F5041">
            <w:pPr>
              <w:pStyle w:val="15"/>
            </w:pPr>
            <w:r>
              <w:t>质量指标</w:t>
            </w:r>
          </w:p>
        </w:tc>
        <w:tc>
          <w:tcPr>
            <w:tcW w:w="1332" w:type="dxa"/>
            <w:vAlign w:val="center"/>
          </w:tcPr>
          <w:p w14:paraId="5E4B031C">
            <w:pPr>
              <w:pStyle w:val="15"/>
            </w:pPr>
            <w:r>
              <w:t>正常使用率</w:t>
            </w:r>
          </w:p>
        </w:tc>
        <w:tc>
          <w:tcPr>
            <w:tcW w:w="2891" w:type="dxa"/>
            <w:vAlign w:val="center"/>
          </w:tcPr>
          <w:p w14:paraId="0D199685">
            <w:pPr>
              <w:pStyle w:val="15"/>
            </w:pPr>
            <w:r>
              <w:t>正常使用率</w:t>
            </w:r>
          </w:p>
        </w:tc>
        <w:tc>
          <w:tcPr>
            <w:tcW w:w="1276" w:type="dxa"/>
            <w:vAlign w:val="center"/>
          </w:tcPr>
          <w:p w14:paraId="778EAB1B">
            <w:pPr>
              <w:pStyle w:val="15"/>
            </w:pPr>
            <w:r>
              <w:t>≥90%</w:t>
            </w:r>
          </w:p>
        </w:tc>
        <w:tc>
          <w:tcPr>
            <w:tcW w:w="1843" w:type="dxa"/>
            <w:vAlign w:val="center"/>
          </w:tcPr>
          <w:p w14:paraId="6F4C610A">
            <w:pPr>
              <w:pStyle w:val="15"/>
            </w:pPr>
            <w:r>
              <w:t>年初工作计划</w:t>
            </w:r>
          </w:p>
        </w:tc>
      </w:tr>
      <w:tr w14:paraId="63B1A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4FAD4A"/>
        </w:tc>
        <w:tc>
          <w:tcPr>
            <w:tcW w:w="1276" w:type="dxa"/>
            <w:vAlign w:val="center"/>
          </w:tcPr>
          <w:p w14:paraId="7624DFBA">
            <w:pPr>
              <w:pStyle w:val="15"/>
            </w:pPr>
            <w:r>
              <w:t>时效指标</w:t>
            </w:r>
          </w:p>
        </w:tc>
        <w:tc>
          <w:tcPr>
            <w:tcW w:w="1332" w:type="dxa"/>
            <w:vAlign w:val="center"/>
          </w:tcPr>
          <w:p w14:paraId="7A911488">
            <w:pPr>
              <w:pStyle w:val="15"/>
            </w:pPr>
            <w:r>
              <w:t>采购完成时间</w:t>
            </w:r>
          </w:p>
        </w:tc>
        <w:tc>
          <w:tcPr>
            <w:tcW w:w="2891" w:type="dxa"/>
            <w:vAlign w:val="center"/>
          </w:tcPr>
          <w:p w14:paraId="0FEFA0CC">
            <w:pPr>
              <w:pStyle w:val="15"/>
            </w:pPr>
            <w:r>
              <w:t>采购完成时间</w:t>
            </w:r>
          </w:p>
        </w:tc>
        <w:tc>
          <w:tcPr>
            <w:tcW w:w="1276" w:type="dxa"/>
            <w:vAlign w:val="center"/>
          </w:tcPr>
          <w:p w14:paraId="2495AA38">
            <w:pPr>
              <w:pStyle w:val="15"/>
            </w:pPr>
            <w:r>
              <w:t>2023年底</w:t>
            </w:r>
          </w:p>
        </w:tc>
        <w:tc>
          <w:tcPr>
            <w:tcW w:w="1843" w:type="dxa"/>
            <w:vAlign w:val="center"/>
          </w:tcPr>
          <w:p w14:paraId="330EA305">
            <w:pPr>
              <w:pStyle w:val="15"/>
            </w:pPr>
            <w:r>
              <w:t>年初工作计划</w:t>
            </w:r>
          </w:p>
        </w:tc>
      </w:tr>
      <w:tr w14:paraId="4F031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AC5709"/>
        </w:tc>
        <w:tc>
          <w:tcPr>
            <w:tcW w:w="1276" w:type="dxa"/>
            <w:vAlign w:val="center"/>
          </w:tcPr>
          <w:p w14:paraId="19E84896">
            <w:pPr>
              <w:pStyle w:val="15"/>
            </w:pPr>
            <w:r>
              <w:t>成本指标</w:t>
            </w:r>
          </w:p>
        </w:tc>
        <w:tc>
          <w:tcPr>
            <w:tcW w:w="1332" w:type="dxa"/>
            <w:vAlign w:val="center"/>
          </w:tcPr>
          <w:p w14:paraId="2BCAE554">
            <w:pPr>
              <w:pStyle w:val="15"/>
            </w:pPr>
            <w:r>
              <w:t>预算执行率（%）</w:t>
            </w:r>
          </w:p>
        </w:tc>
        <w:tc>
          <w:tcPr>
            <w:tcW w:w="2891" w:type="dxa"/>
            <w:vAlign w:val="center"/>
          </w:tcPr>
          <w:p w14:paraId="6F1C92FA">
            <w:pPr>
              <w:pStyle w:val="15"/>
            </w:pPr>
            <w:r>
              <w:t>预算执行率（%）</w:t>
            </w:r>
          </w:p>
        </w:tc>
        <w:tc>
          <w:tcPr>
            <w:tcW w:w="1276" w:type="dxa"/>
            <w:vAlign w:val="center"/>
          </w:tcPr>
          <w:p w14:paraId="0D16B0FE">
            <w:pPr>
              <w:pStyle w:val="15"/>
            </w:pPr>
            <w:r>
              <w:t>≥90%</w:t>
            </w:r>
          </w:p>
        </w:tc>
        <w:tc>
          <w:tcPr>
            <w:tcW w:w="1843" w:type="dxa"/>
            <w:vAlign w:val="center"/>
          </w:tcPr>
          <w:p w14:paraId="5D96A4BE">
            <w:pPr>
              <w:pStyle w:val="15"/>
            </w:pPr>
            <w:r>
              <w:t>年初工作计划</w:t>
            </w:r>
          </w:p>
        </w:tc>
      </w:tr>
      <w:tr w14:paraId="58AAE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10B8ED">
            <w:pPr>
              <w:pStyle w:val="17"/>
            </w:pPr>
            <w:r>
              <w:t>效益指标</w:t>
            </w:r>
          </w:p>
        </w:tc>
        <w:tc>
          <w:tcPr>
            <w:tcW w:w="1276" w:type="dxa"/>
            <w:vAlign w:val="center"/>
          </w:tcPr>
          <w:p w14:paraId="2D83C6EC">
            <w:pPr>
              <w:pStyle w:val="15"/>
            </w:pPr>
            <w:r>
              <w:t>社会效益指标</w:t>
            </w:r>
          </w:p>
        </w:tc>
        <w:tc>
          <w:tcPr>
            <w:tcW w:w="1332" w:type="dxa"/>
            <w:vAlign w:val="center"/>
          </w:tcPr>
          <w:p w14:paraId="42ED4B9A">
            <w:pPr>
              <w:pStyle w:val="15"/>
            </w:pPr>
            <w:r>
              <w:t>设备使用率（%）</w:t>
            </w:r>
          </w:p>
        </w:tc>
        <w:tc>
          <w:tcPr>
            <w:tcW w:w="2891" w:type="dxa"/>
            <w:vAlign w:val="center"/>
          </w:tcPr>
          <w:p w14:paraId="3C83E25A">
            <w:pPr>
              <w:pStyle w:val="15"/>
            </w:pPr>
            <w:r>
              <w:t>设备使用率（%）</w:t>
            </w:r>
          </w:p>
        </w:tc>
        <w:tc>
          <w:tcPr>
            <w:tcW w:w="1276" w:type="dxa"/>
            <w:vAlign w:val="center"/>
          </w:tcPr>
          <w:p w14:paraId="729EC2EF">
            <w:pPr>
              <w:pStyle w:val="15"/>
            </w:pPr>
            <w:r>
              <w:t>≥90%</w:t>
            </w:r>
          </w:p>
        </w:tc>
        <w:tc>
          <w:tcPr>
            <w:tcW w:w="1843" w:type="dxa"/>
            <w:vAlign w:val="center"/>
          </w:tcPr>
          <w:p w14:paraId="35168735">
            <w:pPr>
              <w:pStyle w:val="15"/>
            </w:pPr>
            <w:r>
              <w:t>年初工作计划</w:t>
            </w:r>
          </w:p>
        </w:tc>
      </w:tr>
      <w:tr w14:paraId="69357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0D567D"/>
        </w:tc>
        <w:tc>
          <w:tcPr>
            <w:tcW w:w="1276" w:type="dxa"/>
            <w:vAlign w:val="center"/>
          </w:tcPr>
          <w:p w14:paraId="0217C0DF">
            <w:pPr>
              <w:pStyle w:val="15"/>
            </w:pPr>
            <w:r>
              <w:t>可持续影响指标</w:t>
            </w:r>
          </w:p>
        </w:tc>
        <w:tc>
          <w:tcPr>
            <w:tcW w:w="1332" w:type="dxa"/>
            <w:vAlign w:val="center"/>
          </w:tcPr>
          <w:p w14:paraId="5FD75986">
            <w:pPr>
              <w:pStyle w:val="15"/>
            </w:pPr>
            <w:r>
              <w:t>设备购置类项目持续使用时间（年</w:t>
            </w:r>
          </w:p>
        </w:tc>
        <w:tc>
          <w:tcPr>
            <w:tcW w:w="2891" w:type="dxa"/>
            <w:vAlign w:val="center"/>
          </w:tcPr>
          <w:p w14:paraId="46DBBC77">
            <w:pPr>
              <w:pStyle w:val="15"/>
            </w:pPr>
            <w:r>
              <w:t>设备购置类项目持续使用时间（年）</w:t>
            </w:r>
          </w:p>
        </w:tc>
        <w:tc>
          <w:tcPr>
            <w:tcW w:w="1276" w:type="dxa"/>
            <w:vAlign w:val="center"/>
          </w:tcPr>
          <w:p w14:paraId="076E86D8">
            <w:pPr>
              <w:pStyle w:val="15"/>
            </w:pPr>
            <w:r>
              <w:t>≥6年</w:t>
            </w:r>
          </w:p>
        </w:tc>
        <w:tc>
          <w:tcPr>
            <w:tcW w:w="1843" w:type="dxa"/>
            <w:vAlign w:val="center"/>
          </w:tcPr>
          <w:p w14:paraId="034AA161">
            <w:pPr>
              <w:pStyle w:val="15"/>
            </w:pPr>
            <w:r>
              <w:t>年初工作计划</w:t>
            </w:r>
          </w:p>
        </w:tc>
      </w:tr>
      <w:tr w14:paraId="499AB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C55430"/>
        </w:tc>
        <w:tc>
          <w:tcPr>
            <w:tcW w:w="1276" w:type="dxa"/>
            <w:vAlign w:val="center"/>
          </w:tcPr>
          <w:p w14:paraId="7C7FECA1">
            <w:pPr>
              <w:pStyle w:val="15"/>
            </w:pPr>
            <w:r>
              <w:t>经济效益指标</w:t>
            </w:r>
          </w:p>
        </w:tc>
        <w:tc>
          <w:tcPr>
            <w:tcW w:w="1332" w:type="dxa"/>
            <w:vAlign w:val="center"/>
          </w:tcPr>
          <w:p w14:paraId="67586289">
            <w:pPr>
              <w:pStyle w:val="15"/>
            </w:pPr>
            <w:r>
              <w:t>是否带动相关领域及行业效益提高</w:t>
            </w:r>
          </w:p>
        </w:tc>
        <w:tc>
          <w:tcPr>
            <w:tcW w:w="2891" w:type="dxa"/>
            <w:vAlign w:val="center"/>
          </w:tcPr>
          <w:p w14:paraId="76D4629A">
            <w:pPr>
              <w:pStyle w:val="15"/>
            </w:pPr>
            <w:r>
              <w:t>是否带动相关领域及行业效益水平提高</w:t>
            </w:r>
          </w:p>
        </w:tc>
        <w:tc>
          <w:tcPr>
            <w:tcW w:w="1276" w:type="dxa"/>
            <w:vAlign w:val="center"/>
          </w:tcPr>
          <w:p w14:paraId="5EE98D86">
            <w:pPr>
              <w:pStyle w:val="15"/>
            </w:pPr>
            <w:r>
              <w:t>能够带动相关行业的效益</w:t>
            </w:r>
          </w:p>
        </w:tc>
        <w:tc>
          <w:tcPr>
            <w:tcW w:w="1843" w:type="dxa"/>
            <w:vAlign w:val="center"/>
          </w:tcPr>
          <w:p w14:paraId="60F484B1">
            <w:pPr>
              <w:pStyle w:val="15"/>
            </w:pPr>
            <w:r>
              <w:t>年初工作计划</w:t>
            </w:r>
          </w:p>
        </w:tc>
      </w:tr>
      <w:tr w14:paraId="18095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499BBF">
            <w:pPr>
              <w:pStyle w:val="17"/>
            </w:pPr>
            <w:r>
              <w:t>满意度指标</w:t>
            </w:r>
          </w:p>
        </w:tc>
        <w:tc>
          <w:tcPr>
            <w:tcW w:w="1276" w:type="dxa"/>
            <w:vAlign w:val="center"/>
          </w:tcPr>
          <w:p w14:paraId="532ED901">
            <w:pPr>
              <w:pStyle w:val="15"/>
            </w:pPr>
            <w:r>
              <w:t>服务对象满意度指标</w:t>
            </w:r>
          </w:p>
        </w:tc>
        <w:tc>
          <w:tcPr>
            <w:tcW w:w="1332" w:type="dxa"/>
            <w:vAlign w:val="center"/>
          </w:tcPr>
          <w:p w14:paraId="23A4349E">
            <w:pPr>
              <w:pStyle w:val="15"/>
            </w:pPr>
            <w:r>
              <w:t>工作人员满意度</w:t>
            </w:r>
          </w:p>
        </w:tc>
        <w:tc>
          <w:tcPr>
            <w:tcW w:w="2891" w:type="dxa"/>
            <w:vAlign w:val="center"/>
          </w:tcPr>
          <w:p w14:paraId="4DFB1769">
            <w:pPr>
              <w:pStyle w:val="15"/>
            </w:pPr>
            <w:r>
              <w:t>工作人员满意度</w:t>
            </w:r>
          </w:p>
        </w:tc>
        <w:tc>
          <w:tcPr>
            <w:tcW w:w="1276" w:type="dxa"/>
            <w:vAlign w:val="center"/>
          </w:tcPr>
          <w:p w14:paraId="20B52550">
            <w:pPr>
              <w:pStyle w:val="15"/>
            </w:pPr>
            <w:r>
              <w:t>≥90%</w:t>
            </w:r>
          </w:p>
        </w:tc>
        <w:tc>
          <w:tcPr>
            <w:tcW w:w="1843" w:type="dxa"/>
            <w:vAlign w:val="center"/>
          </w:tcPr>
          <w:p w14:paraId="707A2BB5">
            <w:pPr>
              <w:pStyle w:val="15"/>
            </w:pPr>
            <w:r>
              <w:t>年初工作计划</w:t>
            </w:r>
          </w:p>
        </w:tc>
      </w:tr>
    </w:tbl>
    <w:p w14:paraId="4618BF26">
      <w:pPr>
        <w:spacing w:before="0" w:after="0" w:line="240" w:lineRule="auto"/>
        <w:ind w:firstLine="0"/>
        <w:jc w:val="both"/>
        <w:outlineLvl w:val="9"/>
        <w:rPr>
          <w:rFonts w:ascii="方正仿宋_GBK" w:hAnsi="方正仿宋_GBK" w:eastAsia="方正仿宋_GBK" w:cs="方正仿宋_GBK"/>
          <w:color w:val="000000"/>
          <w:sz w:val="28"/>
        </w:rPr>
      </w:pPr>
    </w:p>
    <w:p w14:paraId="08AB1BE4">
      <w:pPr>
        <w:spacing w:before="0" w:after="0" w:line="240" w:lineRule="auto"/>
        <w:ind w:firstLine="0"/>
        <w:jc w:val="both"/>
        <w:outlineLvl w:val="9"/>
        <w:rPr>
          <w:rFonts w:ascii="方正仿宋_GBK" w:hAnsi="方正仿宋_GBK" w:eastAsia="方正仿宋_GBK" w:cs="方正仿宋_GBK"/>
          <w:color w:val="000000"/>
          <w:sz w:val="28"/>
        </w:rPr>
      </w:pPr>
    </w:p>
    <w:p w14:paraId="355B8A69">
      <w:pPr>
        <w:spacing w:before="0" w:after="0" w:line="240" w:lineRule="auto"/>
        <w:ind w:firstLine="0"/>
        <w:jc w:val="both"/>
        <w:outlineLvl w:val="9"/>
      </w:pPr>
      <w:r>
        <w:rPr>
          <w:rFonts w:ascii="方正仿宋_GBK" w:hAnsi="方正仿宋_GBK" w:eastAsia="方正仿宋_GBK" w:cs="方正仿宋_GBK"/>
          <w:color w:val="000000"/>
          <w:sz w:val="28"/>
        </w:rPr>
        <w:t xml:space="preserve"> </w:t>
      </w:r>
    </w:p>
    <w:p w14:paraId="141B2898">
      <w:pPr>
        <w:spacing w:before="0" w:after="0"/>
        <w:ind w:firstLine="560"/>
        <w:jc w:val="left"/>
        <w:outlineLvl w:val="3"/>
      </w:pPr>
      <w:bookmarkStart w:id="5" w:name="_Toc_4_4_0000000006"/>
      <w:r>
        <w:rPr>
          <w:rFonts w:ascii="方正仿宋_GBK" w:hAnsi="方正仿宋_GBK" w:eastAsia="方正仿宋_GBK" w:cs="方正仿宋_GBK"/>
          <w:color w:val="000000"/>
          <w:sz w:val="28"/>
        </w:rPr>
        <w:t>3.见义勇为专项资金绩效目标表</w:t>
      </w:r>
      <w:bookmarkEnd w:id="5"/>
    </w:p>
    <w:tbl>
      <w:tblPr>
        <w:tblStyle w:val="7"/>
        <w:tblW w:w="982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1"/>
        <w:gridCol w:w="1391"/>
        <w:gridCol w:w="1564"/>
        <w:gridCol w:w="1545"/>
        <w:gridCol w:w="1545"/>
        <w:gridCol w:w="1080"/>
        <w:gridCol w:w="1320"/>
      </w:tblGrid>
      <w:tr w14:paraId="2180A8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06" w:type="dxa"/>
            <w:gridSpan w:val="6"/>
            <w:tcBorders>
              <w:top w:val="single" w:color="FFFFFF" w:sz="6" w:space="0"/>
              <w:left w:val="single" w:color="FFFFFF" w:sz="6" w:space="0"/>
              <w:right w:val="single" w:color="FFFFFF" w:sz="6" w:space="0"/>
            </w:tcBorders>
            <w:vAlign w:val="center"/>
          </w:tcPr>
          <w:p w14:paraId="3F4981CC">
            <w:pPr>
              <w:pStyle w:val="14"/>
            </w:pPr>
            <w:r>
              <w:t>216001中共遵化市委政法委本级</w:t>
            </w:r>
          </w:p>
        </w:tc>
        <w:tc>
          <w:tcPr>
            <w:tcW w:w="1320" w:type="dxa"/>
            <w:tcBorders>
              <w:top w:val="single" w:color="FFFFFF" w:sz="6" w:space="0"/>
              <w:left w:val="single" w:color="FFFFFF" w:sz="6" w:space="0"/>
              <w:right w:val="single" w:color="FFFFFF" w:sz="6" w:space="0"/>
            </w:tcBorders>
            <w:vAlign w:val="center"/>
          </w:tcPr>
          <w:p w14:paraId="3DB4F1A5">
            <w:pPr>
              <w:pStyle w:val="13"/>
            </w:pPr>
            <w:r>
              <w:t>单位：万元</w:t>
            </w:r>
          </w:p>
        </w:tc>
      </w:tr>
      <w:tr w14:paraId="31A8C2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3874DBB3">
            <w:pPr>
              <w:pStyle w:val="16"/>
            </w:pPr>
            <w:r>
              <w:t>项目编码</w:t>
            </w:r>
          </w:p>
        </w:tc>
        <w:tc>
          <w:tcPr>
            <w:tcW w:w="2955" w:type="dxa"/>
            <w:gridSpan w:val="2"/>
            <w:vAlign w:val="center"/>
          </w:tcPr>
          <w:p w14:paraId="12F68BAD">
            <w:pPr>
              <w:pStyle w:val="15"/>
            </w:pPr>
            <w:r>
              <w:t>13028123P00021910002N</w:t>
            </w:r>
          </w:p>
        </w:tc>
        <w:tc>
          <w:tcPr>
            <w:tcW w:w="1545" w:type="dxa"/>
            <w:vAlign w:val="center"/>
          </w:tcPr>
          <w:p w14:paraId="427922AC">
            <w:pPr>
              <w:pStyle w:val="16"/>
            </w:pPr>
            <w:r>
              <w:t>项目名称</w:t>
            </w:r>
          </w:p>
        </w:tc>
        <w:tc>
          <w:tcPr>
            <w:tcW w:w="3945" w:type="dxa"/>
            <w:gridSpan w:val="3"/>
            <w:vAlign w:val="center"/>
          </w:tcPr>
          <w:p w14:paraId="2C02BF50">
            <w:pPr>
              <w:pStyle w:val="15"/>
            </w:pPr>
            <w:r>
              <w:t>见义勇为专项资金</w:t>
            </w:r>
          </w:p>
        </w:tc>
      </w:tr>
      <w:tr w14:paraId="6045B0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Merge w:val="restart"/>
            <w:vAlign w:val="center"/>
          </w:tcPr>
          <w:p w14:paraId="4B9EABA9">
            <w:pPr>
              <w:pStyle w:val="16"/>
            </w:pPr>
            <w:r>
              <w:t>预算规模及资金用途</w:t>
            </w:r>
          </w:p>
        </w:tc>
        <w:tc>
          <w:tcPr>
            <w:tcW w:w="1391" w:type="dxa"/>
            <w:vAlign w:val="center"/>
          </w:tcPr>
          <w:p w14:paraId="0B784250">
            <w:pPr>
              <w:pStyle w:val="16"/>
            </w:pPr>
            <w:r>
              <w:t>预算数</w:t>
            </w:r>
          </w:p>
        </w:tc>
        <w:tc>
          <w:tcPr>
            <w:tcW w:w="1564" w:type="dxa"/>
            <w:vAlign w:val="center"/>
          </w:tcPr>
          <w:p w14:paraId="28CD6000">
            <w:pPr>
              <w:pStyle w:val="15"/>
            </w:pPr>
            <w:r>
              <w:t>5.00</w:t>
            </w:r>
          </w:p>
        </w:tc>
        <w:tc>
          <w:tcPr>
            <w:tcW w:w="1545" w:type="dxa"/>
            <w:vAlign w:val="center"/>
          </w:tcPr>
          <w:p w14:paraId="59E8C554">
            <w:pPr>
              <w:pStyle w:val="16"/>
            </w:pPr>
            <w:r>
              <w:t>其中：财政    资金</w:t>
            </w:r>
          </w:p>
        </w:tc>
        <w:tc>
          <w:tcPr>
            <w:tcW w:w="1545" w:type="dxa"/>
            <w:vAlign w:val="center"/>
          </w:tcPr>
          <w:p w14:paraId="608E38E2">
            <w:pPr>
              <w:pStyle w:val="15"/>
            </w:pPr>
            <w:r>
              <w:t>5.00</w:t>
            </w:r>
          </w:p>
        </w:tc>
        <w:tc>
          <w:tcPr>
            <w:tcW w:w="1080" w:type="dxa"/>
            <w:vAlign w:val="center"/>
          </w:tcPr>
          <w:p w14:paraId="50E75271">
            <w:pPr>
              <w:pStyle w:val="16"/>
            </w:pPr>
            <w:r>
              <w:t>其他资金</w:t>
            </w:r>
          </w:p>
        </w:tc>
        <w:tc>
          <w:tcPr>
            <w:tcW w:w="1320" w:type="dxa"/>
            <w:vAlign w:val="center"/>
          </w:tcPr>
          <w:p w14:paraId="202DC362">
            <w:pPr>
              <w:pStyle w:val="15"/>
            </w:pPr>
            <w:r>
              <w:t xml:space="preserve"> </w:t>
            </w:r>
          </w:p>
        </w:tc>
      </w:tr>
      <w:tr w14:paraId="25C962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Merge w:val="continue"/>
          </w:tcPr>
          <w:p w14:paraId="36477D1F"/>
        </w:tc>
        <w:tc>
          <w:tcPr>
            <w:tcW w:w="8445" w:type="dxa"/>
            <w:gridSpan w:val="6"/>
            <w:vAlign w:val="center"/>
          </w:tcPr>
          <w:p w14:paraId="43AB345A">
            <w:pPr>
              <w:pStyle w:val="15"/>
            </w:pPr>
            <w:r>
              <w:t>预算数5万元。其中：财政资金5万元，其他资金0万元。主要用于：给见义勇为先进个人发放奖励金。</w:t>
            </w:r>
          </w:p>
        </w:tc>
      </w:tr>
      <w:tr w14:paraId="244C6B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Merge w:val="restart"/>
            <w:vAlign w:val="center"/>
          </w:tcPr>
          <w:p w14:paraId="1A7D3D12">
            <w:pPr>
              <w:pStyle w:val="16"/>
            </w:pPr>
            <w:r>
              <w:t>资金支出计划（%）</w:t>
            </w:r>
          </w:p>
        </w:tc>
        <w:tc>
          <w:tcPr>
            <w:tcW w:w="2955" w:type="dxa"/>
            <w:gridSpan w:val="2"/>
            <w:vAlign w:val="center"/>
          </w:tcPr>
          <w:p w14:paraId="2F2E4059">
            <w:pPr>
              <w:pStyle w:val="16"/>
            </w:pPr>
            <w:r>
              <w:t>3月底</w:t>
            </w:r>
          </w:p>
        </w:tc>
        <w:tc>
          <w:tcPr>
            <w:tcW w:w="1545" w:type="dxa"/>
            <w:vAlign w:val="center"/>
          </w:tcPr>
          <w:p w14:paraId="79290220">
            <w:pPr>
              <w:pStyle w:val="16"/>
            </w:pPr>
            <w:r>
              <w:t>6月底</w:t>
            </w:r>
          </w:p>
        </w:tc>
        <w:tc>
          <w:tcPr>
            <w:tcW w:w="1545" w:type="dxa"/>
            <w:vAlign w:val="center"/>
          </w:tcPr>
          <w:p w14:paraId="079E1AB4">
            <w:pPr>
              <w:pStyle w:val="16"/>
            </w:pPr>
            <w:r>
              <w:t>10月底</w:t>
            </w:r>
          </w:p>
        </w:tc>
        <w:tc>
          <w:tcPr>
            <w:tcW w:w="2400" w:type="dxa"/>
            <w:gridSpan w:val="2"/>
            <w:vAlign w:val="center"/>
          </w:tcPr>
          <w:p w14:paraId="061D44CF">
            <w:pPr>
              <w:pStyle w:val="16"/>
            </w:pPr>
            <w:r>
              <w:t>12月底</w:t>
            </w:r>
          </w:p>
        </w:tc>
      </w:tr>
      <w:tr w14:paraId="018435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Merge w:val="continue"/>
          </w:tcPr>
          <w:p w14:paraId="15DDCED7"/>
        </w:tc>
        <w:tc>
          <w:tcPr>
            <w:tcW w:w="2955" w:type="dxa"/>
            <w:gridSpan w:val="2"/>
            <w:vAlign w:val="center"/>
          </w:tcPr>
          <w:p w14:paraId="15FEC615">
            <w:pPr>
              <w:pStyle w:val="17"/>
            </w:pPr>
            <w:r>
              <w:t>30%</w:t>
            </w:r>
          </w:p>
        </w:tc>
        <w:tc>
          <w:tcPr>
            <w:tcW w:w="1545" w:type="dxa"/>
            <w:vAlign w:val="center"/>
          </w:tcPr>
          <w:p w14:paraId="7F22EAB1">
            <w:pPr>
              <w:pStyle w:val="17"/>
            </w:pPr>
            <w:r>
              <w:t>60%</w:t>
            </w:r>
          </w:p>
        </w:tc>
        <w:tc>
          <w:tcPr>
            <w:tcW w:w="1545" w:type="dxa"/>
            <w:vAlign w:val="center"/>
          </w:tcPr>
          <w:p w14:paraId="2DF3A49A">
            <w:pPr>
              <w:pStyle w:val="17"/>
            </w:pPr>
            <w:r>
              <w:t>90%</w:t>
            </w:r>
          </w:p>
        </w:tc>
        <w:tc>
          <w:tcPr>
            <w:tcW w:w="2400" w:type="dxa"/>
            <w:gridSpan w:val="2"/>
            <w:vAlign w:val="center"/>
          </w:tcPr>
          <w:p w14:paraId="3629DB77">
            <w:pPr>
              <w:pStyle w:val="17"/>
            </w:pPr>
            <w:r>
              <w:t>100%</w:t>
            </w:r>
          </w:p>
        </w:tc>
      </w:tr>
      <w:tr w14:paraId="7D833E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21C1BA72">
            <w:pPr>
              <w:pStyle w:val="16"/>
            </w:pPr>
            <w:r>
              <w:t>绩效目标</w:t>
            </w:r>
          </w:p>
        </w:tc>
        <w:tc>
          <w:tcPr>
            <w:tcW w:w="8445" w:type="dxa"/>
            <w:gridSpan w:val="6"/>
            <w:vAlign w:val="center"/>
          </w:tcPr>
          <w:p w14:paraId="05CEDA26">
            <w:pPr>
              <w:pStyle w:val="15"/>
            </w:pPr>
            <w:r>
              <w:t>在全市弘扬见义勇为的风气，树立正确的价值观和价值导向。</w:t>
            </w:r>
          </w:p>
        </w:tc>
      </w:tr>
    </w:tbl>
    <w:p w14:paraId="3EAED8E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979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3"/>
        <w:gridCol w:w="1385"/>
        <w:gridCol w:w="1452"/>
        <w:gridCol w:w="2529"/>
        <w:gridCol w:w="1327"/>
        <w:gridCol w:w="1767"/>
      </w:tblGrid>
      <w:tr w14:paraId="056EB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33" w:type="dxa"/>
            <w:vAlign w:val="center"/>
          </w:tcPr>
          <w:p w14:paraId="5FC29088">
            <w:pPr>
              <w:pStyle w:val="16"/>
            </w:pPr>
            <w:r>
              <w:t>一级指标</w:t>
            </w:r>
          </w:p>
        </w:tc>
        <w:tc>
          <w:tcPr>
            <w:tcW w:w="1385" w:type="dxa"/>
            <w:vAlign w:val="center"/>
          </w:tcPr>
          <w:p w14:paraId="6B12022D">
            <w:pPr>
              <w:pStyle w:val="16"/>
            </w:pPr>
            <w:r>
              <w:t>二级指标</w:t>
            </w:r>
          </w:p>
        </w:tc>
        <w:tc>
          <w:tcPr>
            <w:tcW w:w="1452" w:type="dxa"/>
            <w:vAlign w:val="center"/>
          </w:tcPr>
          <w:p w14:paraId="7978FD66">
            <w:pPr>
              <w:pStyle w:val="16"/>
            </w:pPr>
            <w:r>
              <w:t>三级指标</w:t>
            </w:r>
          </w:p>
        </w:tc>
        <w:tc>
          <w:tcPr>
            <w:tcW w:w="2529" w:type="dxa"/>
            <w:vAlign w:val="center"/>
          </w:tcPr>
          <w:p w14:paraId="7A391ECB">
            <w:pPr>
              <w:pStyle w:val="16"/>
            </w:pPr>
            <w:r>
              <w:t>绩效指标描述</w:t>
            </w:r>
          </w:p>
        </w:tc>
        <w:tc>
          <w:tcPr>
            <w:tcW w:w="1327" w:type="dxa"/>
            <w:vAlign w:val="center"/>
          </w:tcPr>
          <w:p w14:paraId="4501617A">
            <w:pPr>
              <w:pStyle w:val="16"/>
            </w:pPr>
            <w:r>
              <w:t>指标值</w:t>
            </w:r>
          </w:p>
        </w:tc>
        <w:tc>
          <w:tcPr>
            <w:tcW w:w="1767" w:type="dxa"/>
            <w:vAlign w:val="center"/>
          </w:tcPr>
          <w:p w14:paraId="6C5A5CE9">
            <w:pPr>
              <w:pStyle w:val="16"/>
            </w:pPr>
            <w:r>
              <w:t>指标值确定依据</w:t>
            </w:r>
          </w:p>
        </w:tc>
      </w:tr>
      <w:tr w14:paraId="07639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3" w:type="dxa"/>
            <w:vMerge w:val="restart"/>
            <w:vAlign w:val="center"/>
          </w:tcPr>
          <w:p w14:paraId="58AB8ADF">
            <w:pPr>
              <w:pStyle w:val="17"/>
            </w:pPr>
            <w:r>
              <w:t>产出指标</w:t>
            </w:r>
          </w:p>
        </w:tc>
        <w:tc>
          <w:tcPr>
            <w:tcW w:w="1385" w:type="dxa"/>
            <w:vAlign w:val="center"/>
          </w:tcPr>
          <w:p w14:paraId="3994FB15">
            <w:pPr>
              <w:pStyle w:val="15"/>
            </w:pPr>
            <w:r>
              <w:t>数量指标</w:t>
            </w:r>
          </w:p>
        </w:tc>
        <w:tc>
          <w:tcPr>
            <w:tcW w:w="1452" w:type="dxa"/>
            <w:vAlign w:val="center"/>
          </w:tcPr>
          <w:p w14:paraId="3E209E55">
            <w:pPr>
              <w:pStyle w:val="15"/>
            </w:pPr>
            <w:r>
              <w:t>补助覆盖率(%)</w:t>
            </w:r>
          </w:p>
        </w:tc>
        <w:tc>
          <w:tcPr>
            <w:tcW w:w="2529" w:type="dxa"/>
            <w:vAlign w:val="center"/>
          </w:tcPr>
          <w:p w14:paraId="432FAC25">
            <w:pPr>
              <w:pStyle w:val="15"/>
            </w:pPr>
            <w:r>
              <w:t>已补助人数占应补助人群的比率</w:t>
            </w:r>
          </w:p>
        </w:tc>
        <w:tc>
          <w:tcPr>
            <w:tcW w:w="1327" w:type="dxa"/>
            <w:vAlign w:val="center"/>
          </w:tcPr>
          <w:p w14:paraId="570F2DD9">
            <w:pPr>
              <w:pStyle w:val="15"/>
            </w:pPr>
            <w:r>
              <w:t>≥95%</w:t>
            </w:r>
          </w:p>
        </w:tc>
        <w:tc>
          <w:tcPr>
            <w:tcW w:w="1767" w:type="dxa"/>
            <w:vAlign w:val="center"/>
          </w:tcPr>
          <w:p w14:paraId="6C32A37B">
            <w:pPr>
              <w:pStyle w:val="15"/>
            </w:pPr>
            <w:r>
              <w:t>年初工作计划</w:t>
            </w:r>
          </w:p>
        </w:tc>
      </w:tr>
      <w:tr w14:paraId="3B4E6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3" w:type="dxa"/>
            <w:vMerge w:val="continue"/>
            <w:vAlign w:val="center"/>
          </w:tcPr>
          <w:p w14:paraId="0900FA22"/>
        </w:tc>
        <w:tc>
          <w:tcPr>
            <w:tcW w:w="1385" w:type="dxa"/>
            <w:vAlign w:val="center"/>
          </w:tcPr>
          <w:p w14:paraId="08D90FAD">
            <w:pPr>
              <w:pStyle w:val="15"/>
            </w:pPr>
            <w:r>
              <w:t>质量指标</w:t>
            </w:r>
          </w:p>
        </w:tc>
        <w:tc>
          <w:tcPr>
            <w:tcW w:w="1452" w:type="dxa"/>
            <w:vAlign w:val="center"/>
          </w:tcPr>
          <w:p w14:paraId="1FCF82BD">
            <w:pPr>
              <w:pStyle w:val="15"/>
            </w:pPr>
            <w:r>
              <w:t>补助人员合规率（%）</w:t>
            </w:r>
          </w:p>
        </w:tc>
        <w:tc>
          <w:tcPr>
            <w:tcW w:w="2529" w:type="dxa"/>
            <w:vAlign w:val="center"/>
          </w:tcPr>
          <w:p w14:paraId="68A8F48B">
            <w:pPr>
              <w:pStyle w:val="15"/>
            </w:pPr>
            <w:r>
              <w:t>补助人员合规率（%）</w:t>
            </w:r>
          </w:p>
        </w:tc>
        <w:tc>
          <w:tcPr>
            <w:tcW w:w="1327" w:type="dxa"/>
            <w:vAlign w:val="center"/>
          </w:tcPr>
          <w:p w14:paraId="5E22D1FB">
            <w:pPr>
              <w:pStyle w:val="15"/>
            </w:pPr>
            <w:r>
              <w:t>≥95%</w:t>
            </w:r>
          </w:p>
        </w:tc>
        <w:tc>
          <w:tcPr>
            <w:tcW w:w="1767" w:type="dxa"/>
            <w:vAlign w:val="center"/>
          </w:tcPr>
          <w:p w14:paraId="6B4DF015">
            <w:pPr>
              <w:pStyle w:val="15"/>
            </w:pPr>
            <w:r>
              <w:t>年初工作计划</w:t>
            </w:r>
          </w:p>
        </w:tc>
      </w:tr>
      <w:tr w14:paraId="45B0D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3" w:type="dxa"/>
            <w:vMerge w:val="continue"/>
            <w:vAlign w:val="center"/>
          </w:tcPr>
          <w:p w14:paraId="2839DC22"/>
        </w:tc>
        <w:tc>
          <w:tcPr>
            <w:tcW w:w="1385" w:type="dxa"/>
            <w:vAlign w:val="center"/>
          </w:tcPr>
          <w:p w14:paraId="27684251">
            <w:pPr>
              <w:pStyle w:val="15"/>
            </w:pPr>
            <w:r>
              <w:t>时效指标</w:t>
            </w:r>
          </w:p>
        </w:tc>
        <w:tc>
          <w:tcPr>
            <w:tcW w:w="1452" w:type="dxa"/>
            <w:vAlign w:val="center"/>
          </w:tcPr>
          <w:p w14:paraId="799650F3">
            <w:pPr>
              <w:pStyle w:val="15"/>
            </w:pPr>
            <w:r>
              <w:t>是否全部按规定标准发放</w:t>
            </w:r>
          </w:p>
        </w:tc>
        <w:tc>
          <w:tcPr>
            <w:tcW w:w="2529" w:type="dxa"/>
            <w:vAlign w:val="center"/>
          </w:tcPr>
          <w:p w14:paraId="1D8590FC">
            <w:pPr>
              <w:pStyle w:val="15"/>
            </w:pPr>
            <w:r>
              <w:t>是否全部按规定标准发放</w:t>
            </w:r>
          </w:p>
        </w:tc>
        <w:tc>
          <w:tcPr>
            <w:tcW w:w="1327" w:type="dxa"/>
            <w:vAlign w:val="center"/>
          </w:tcPr>
          <w:p w14:paraId="723B3431">
            <w:pPr>
              <w:pStyle w:val="15"/>
            </w:pPr>
            <w:r>
              <w:t>全部按照规定标准发放</w:t>
            </w:r>
          </w:p>
        </w:tc>
        <w:tc>
          <w:tcPr>
            <w:tcW w:w="1767" w:type="dxa"/>
            <w:vAlign w:val="center"/>
          </w:tcPr>
          <w:p w14:paraId="034794FC">
            <w:pPr>
              <w:pStyle w:val="15"/>
            </w:pPr>
            <w:r>
              <w:t>年初工作计划</w:t>
            </w:r>
          </w:p>
        </w:tc>
      </w:tr>
      <w:tr w14:paraId="20046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3" w:type="dxa"/>
            <w:vMerge w:val="continue"/>
            <w:vAlign w:val="center"/>
          </w:tcPr>
          <w:p w14:paraId="5CAC6A10"/>
        </w:tc>
        <w:tc>
          <w:tcPr>
            <w:tcW w:w="1385" w:type="dxa"/>
            <w:vAlign w:val="center"/>
          </w:tcPr>
          <w:p w14:paraId="753A9244">
            <w:pPr>
              <w:pStyle w:val="15"/>
            </w:pPr>
            <w:r>
              <w:t>成本指标</w:t>
            </w:r>
          </w:p>
        </w:tc>
        <w:tc>
          <w:tcPr>
            <w:tcW w:w="1452" w:type="dxa"/>
            <w:vAlign w:val="center"/>
          </w:tcPr>
          <w:p w14:paraId="35745008">
            <w:pPr>
              <w:pStyle w:val="15"/>
            </w:pPr>
            <w:r>
              <w:t>人均补助标准</w:t>
            </w:r>
          </w:p>
        </w:tc>
        <w:tc>
          <w:tcPr>
            <w:tcW w:w="2529" w:type="dxa"/>
            <w:vAlign w:val="center"/>
          </w:tcPr>
          <w:p w14:paraId="2706ED8B">
            <w:pPr>
              <w:pStyle w:val="15"/>
            </w:pPr>
            <w:r>
              <w:t>人均补助标准</w:t>
            </w:r>
          </w:p>
        </w:tc>
        <w:tc>
          <w:tcPr>
            <w:tcW w:w="1327" w:type="dxa"/>
            <w:vAlign w:val="center"/>
          </w:tcPr>
          <w:p w14:paraId="1C265C1B">
            <w:pPr>
              <w:pStyle w:val="15"/>
            </w:pPr>
            <w:r>
              <w:t>≥95%</w:t>
            </w:r>
          </w:p>
        </w:tc>
        <w:tc>
          <w:tcPr>
            <w:tcW w:w="1767" w:type="dxa"/>
            <w:vAlign w:val="center"/>
          </w:tcPr>
          <w:p w14:paraId="02EA06EF">
            <w:pPr>
              <w:pStyle w:val="15"/>
            </w:pPr>
            <w:r>
              <w:t>年初工作计划</w:t>
            </w:r>
          </w:p>
        </w:tc>
      </w:tr>
      <w:tr w14:paraId="2642A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3" w:type="dxa"/>
            <w:vMerge w:val="restart"/>
            <w:vAlign w:val="center"/>
          </w:tcPr>
          <w:p w14:paraId="4A491A4E">
            <w:pPr>
              <w:pStyle w:val="17"/>
            </w:pPr>
            <w:r>
              <w:t>效益指标</w:t>
            </w:r>
          </w:p>
        </w:tc>
        <w:tc>
          <w:tcPr>
            <w:tcW w:w="1385" w:type="dxa"/>
            <w:vAlign w:val="center"/>
          </w:tcPr>
          <w:p w14:paraId="0A211E87">
            <w:pPr>
              <w:pStyle w:val="15"/>
            </w:pPr>
            <w:r>
              <w:t>可持续影响指标</w:t>
            </w:r>
          </w:p>
        </w:tc>
        <w:tc>
          <w:tcPr>
            <w:tcW w:w="1452" w:type="dxa"/>
            <w:vAlign w:val="center"/>
          </w:tcPr>
          <w:p w14:paraId="0E272607">
            <w:pPr>
              <w:pStyle w:val="15"/>
            </w:pPr>
            <w:r>
              <w:t>补助人群亲属生活改善情况</w:t>
            </w:r>
          </w:p>
        </w:tc>
        <w:tc>
          <w:tcPr>
            <w:tcW w:w="2529" w:type="dxa"/>
            <w:vAlign w:val="center"/>
          </w:tcPr>
          <w:p w14:paraId="515DFF06">
            <w:pPr>
              <w:pStyle w:val="15"/>
            </w:pPr>
            <w:r>
              <w:t>受补助的见义勇为行为人亲属在生活、医疗、护理、教育等方面的改善情况</w:t>
            </w:r>
          </w:p>
        </w:tc>
        <w:tc>
          <w:tcPr>
            <w:tcW w:w="1327" w:type="dxa"/>
            <w:vAlign w:val="center"/>
          </w:tcPr>
          <w:p w14:paraId="328AE733">
            <w:pPr>
              <w:pStyle w:val="15"/>
            </w:pPr>
            <w:r>
              <w:t>≥80%</w:t>
            </w:r>
          </w:p>
        </w:tc>
        <w:tc>
          <w:tcPr>
            <w:tcW w:w="1767" w:type="dxa"/>
            <w:vAlign w:val="center"/>
          </w:tcPr>
          <w:p w14:paraId="568158F3">
            <w:pPr>
              <w:pStyle w:val="15"/>
            </w:pPr>
            <w:r>
              <w:t>年初工作计划</w:t>
            </w:r>
          </w:p>
        </w:tc>
      </w:tr>
      <w:tr w14:paraId="3AB34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0" w:hRule="atLeast"/>
          <w:jc w:val="center"/>
        </w:trPr>
        <w:tc>
          <w:tcPr>
            <w:tcW w:w="1333" w:type="dxa"/>
            <w:vMerge w:val="continue"/>
            <w:vAlign w:val="center"/>
          </w:tcPr>
          <w:p w14:paraId="3576D639"/>
        </w:tc>
        <w:tc>
          <w:tcPr>
            <w:tcW w:w="1385" w:type="dxa"/>
            <w:vAlign w:val="center"/>
          </w:tcPr>
          <w:p w14:paraId="72B3838C">
            <w:pPr>
              <w:pStyle w:val="15"/>
            </w:pPr>
            <w:r>
              <w:t>经济效益指标</w:t>
            </w:r>
          </w:p>
        </w:tc>
        <w:tc>
          <w:tcPr>
            <w:tcW w:w="1452" w:type="dxa"/>
            <w:vAlign w:val="center"/>
          </w:tcPr>
          <w:p w14:paraId="2EB5F040">
            <w:pPr>
              <w:pStyle w:val="15"/>
            </w:pPr>
            <w:r>
              <w:t>是否带动消费</w:t>
            </w:r>
          </w:p>
        </w:tc>
        <w:tc>
          <w:tcPr>
            <w:tcW w:w="2529" w:type="dxa"/>
            <w:vAlign w:val="center"/>
          </w:tcPr>
          <w:p w14:paraId="11806472">
            <w:pPr>
              <w:pStyle w:val="15"/>
            </w:pPr>
            <w:r>
              <w:t>是否带动消费</w:t>
            </w:r>
          </w:p>
        </w:tc>
        <w:tc>
          <w:tcPr>
            <w:tcW w:w="1327" w:type="dxa"/>
            <w:vAlign w:val="center"/>
          </w:tcPr>
          <w:p w14:paraId="0C17D195">
            <w:pPr>
              <w:pStyle w:val="15"/>
            </w:pPr>
            <w:r>
              <w:t>一定程度上带动居民消费</w:t>
            </w:r>
          </w:p>
        </w:tc>
        <w:tc>
          <w:tcPr>
            <w:tcW w:w="1767" w:type="dxa"/>
            <w:vAlign w:val="center"/>
          </w:tcPr>
          <w:p w14:paraId="127242CC">
            <w:pPr>
              <w:pStyle w:val="15"/>
            </w:pPr>
            <w:r>
              <w:t>年初工作计划</w:t>
            </w:r>
          </w:p>
        </w:tc>
      </w:tr>
      <w:tr w14:paraId="01EC9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3" w:type="dxa"/>
            <w:vMerge w:val="continue"/>
            <w:vAlign w:val="center"/>
          </w:tcPr>
          <w:p w14:paraId="70B65C58"/>
        </w:tc>
        <w:tc>
          <w:tcPr>
            <w:tcW w:w="1385" w:type="dxa"/>
            <w:vAlign w:val="center"/>
          </w:tcPr>
          <w:p w14:paraId="00665CB4">
            <w:pPr>
              <w:pStyle w:val="15"/>
            </w:pPr>
            <w:r>
              <w:t>社会效益指标</w:t>
            </w:r>
          </w:p>
        </w:tc>
        <w:tc>
          <w:tcPr>
            <w:tcW w:w="1452" w:type="dxa"/>
            <w:vAlign w:val="center"/>
          </w:tcPr>
          <w:p w14:paraId="04B18AE6">
            <w:pPr>
              <w:pStyle w:val="15"/>
            </w:pPr>
            <w:r>
              <w:t>补助人群生活改善情况</w:t>
            </w:r>
          </w:p>
        </w:tc>
        <w:tc>
          <w:tcPr>
            <w:tcW w:w="2529" w:type="dxa"/>
            <w:vAlign w:val="center"/>
          </w:tcPr>
          <w:p w14:paraId="6FFB9CC2">
            <w:pPr>
              <w:pStyle w:val="15"/>
            </w:pPr>
            <w:r>
              <w:t>受补助的见义勇为行为人在生活、医疗、护理、教育等方面的改善情况</w:t>
            </w:r>
          </w:p>
        </w:tc>
        <w:tc>
          <w:tcPr>
            <w:tcW w:w="1327" w:type="dxa"/>
            <w:vAlign w:val="center"/>
          </w:tcPr>
          <w:p w14:paraId="228B50CF">
            <w:pPr>
              <w:pStyle w:val="15"/>
            </w:pPr>
            <w:r>
              <w:t>≥80%</w:t>
            </w:r>
          </w:p>
        </w:tc>
        <w:tc>
          <w:tcPr>
            <w:tcW w:w="1767" w:type="dxa"/>
            <w:vAlign w:val="center"/>
          </w:tcPr>
          <w:p w14:paraId="6CCFDEB4">
            <w:pPr>
              <w:pStyle w:val="15"/>
            </w:pPr>
            <w:r>
              <w:t>年初工作计划</w:t>
            </w:r>
          </w:p>
        </w:tc>
      </w:tr>
      <w:tr w14:paraId="792FA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3" w:type="dxa"/>
            <w:vMerge w:val="continue"/>
            <w:vAlign w:val="center"/>
          </w:tcPr>
          <w:p w14:paraId="292F3ABC"/>
        </w:tc>
        <w:tc>
          <w:tcPr>
            <w:tcW w:w="1385" w:type="dxa"/>
            <w:vAlign w:val="center"/>
          </w:tcPr>
          <w:p w14:paraId="107FD313">
            <w:pPr>
              <w:pStyle w:val="15"/>
            </w:pPr>
            <w:r>
              <w:t>生态效益指标</w:t>
            </w:r>
          </w:p>
        </w:tc>
        <w:tc>
          <w:tcPr>
            <w:tcW w:w="1452" w:type="dxa"/>
            <w:vAlign w:val="center"/>
          </w:tcPr>
          <w:p w14:paraId="3E4F77AA">
            <w:pPr>
              <w:pStyle w:val="15"/>
            </w:pPr>
            <w:r>
              <w:t>见义勇为先进事迹宣传率（%）</w:t>
            </w:r>
          </w:p>
        </w:tc>
        <w:tc>
          <w:tcPr>
            <w:tcW w:w="2529" w:type="dxa"/>
            <w:vAlign w:val="center"/>
          </w:tcPr>
          <w:p w14:paraId="1A0C5AC8">
            <w:pPr>
              <w:pStyle w:val="15"/>
            </w:pPr>
            <w:r>
              <w:t>对见义勇为先进事迹进行宣传的比率</w:t>
            </w:r>
          </w:p>
        </w:tc>
        <w:tc>
          <w:tcPr>
            <w:tcW w:w="1327" w:type="dxa"/>
            <w:vAlign w:val="center"/>
          </w:tcPr>
          <w:p w14:paraId="6EDADEB0">
            <w:pPr>
              <w:pStyle w:val="15"/>
            </w:pPr>
            <w:r>
              <w:t>≥95%</w:t>
            </w:r>
          </w:p>
        </w:tc>
        <w:tc>
          <w:tcPr>
            <w:tcW w:w="1767" w:type="dxa"/>
            <w:vAlign w:val="center"/>
          </w:tcPr>
          <w:p w14:paraId="75826FEC">
            <w:pPr>
              <w:pStyle w:val="15"/>
            </w:pPr>
            <w:r>
              <w:t>年初工作计划</w:t>
            </w:r>
          </w:p>
        </w:tc>
      </w:tr>
      <w:tr w14:paraId="60193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3" w:type="dxa"/>
            <w:vAlign w:val="center"/>
          </w:tcPr>
          <w:p w14:paraId="4CC81E56">
            <w:pPr>
              <w:pStyle w:val="17"/>
            </w:pPr>
            <w:r>
              <w:t>满意度指标</w:t>
            </w:r>
          </w:p>
        </w:tc>
        <w:tc>
          <w:tcPr>
            <w:tcW w:w="1385" w:type="dxa"/>
            <w:vAlign w:val="center"/>
          </w:tcPr>
          <w:p w14:paraId="3B1D902F">
            <w:pPr>
              <w:pStyle w:val="15"/>
            </w:pPr>
            <w:r>
              <w:t>服务对象满意度指标</w:t>
            </w:r>
          </w:p>
        </w:tc>
        <w:tc>
          <w:tcPr>
            <w:tcW w:w="1452" w:type="dxa"/>
            <w:vAlign w:val="center"/>
          </w:tcPr>
          <w:p w14:paraId="0784302F">
            <w:pPr>
              <w:pStyle w:val="15"/>
            </w:pPr>
            <w:r>
              <w:t>受益对象满意度(%)</w:t>
            </w:r>
          </w:p>
        </w:tc>
        <w:tc>
          <w:tcPr>
            <w:tcW w:w="2529" w:type="dxa"/>
            <w:vAlign w:val="center"/>
          </w:tcPr>
          <w:p w14:paraId="1B526798">
            <w:pPr>
              <w:pStyle w:val="15"/>
            </w:pPr>
            <w:r>
              <w:t>通过问卷调查，满意和较满意的受益对象占全部调研对象的比例</w:t>
            </w:r>
          </w:p>
        </w:tc>
        <w:tc>
          <w:tcPr>
            <w:tcW w:w="1327" w:type="dxa"/>
            <w:vAlign w:val="center"/>
          </w:tcPr>
          <w:p w14:paraId="4F9EC1B6">
            <w:pPr>
              <w:pStyle w:val="15"/>
            </w:pPr>
            <w:r>
              <w:t>≥80%</w:t>
            </w:r>
          </w:p>
        </w:tc>
        <w:tc>
          <w:tcPr>
            <w:tcW w:w="1767" w:type="dxa"/>
            <w:vAlign w:val="center"/>
          </w:tcPr>
          <w:p w14:paraId="79F2E11A">
            <w:pPr>
              <w:pStyle w:val="15"/>
            </w:pPr>
            <w:r>
              <w:t>年初工作计划</w:t>
            </w:r>
          </w:p>
        </w:tc>
      </w:tr>
    </w:tbl>
    <w:p w14:paraId="74D2567B">
      <w:pPr>
        <w:sectPr>
          <w:pgSz w:w="11900" w:h="16840"/>
          <w:pgMar w:top="1984" w:right="1304" w:bottom="1134" w:left="1304" w:header="720" w:footer="720" w:gutter="0"/>
          <w:cols w:space="720" w:num="1"/>
        </w:sectPr>
      </w:pPr>
    </w:p>
    <w:p w14:paraId="2A19ADE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F6BA511">
      <w:pPr>
        <w:spacing w:before="0" w:after="0"/>
        <w:ind w:firstLine="560"/>
        <w:jc w:val="left"/>
        <w:outlineLvl w:val="3"/>
      </w:pPr>
      <w:bookmarkStart w:id="6" w:name="_Toc_4_4_0000000007"/>
      <w:r>
        <w:rPr>
          <w:rFonts w:ascii="方正仿宋_GBK" w:hAnsi="方正仿宋_GBK" w:eastAsia="方正仿宋_GBK" w:cs="方正仿宋_GBK"/>
          <w:color w:val="000000"/>
          <w:sz w:val="28"/>
        </w:rPr>
        <w:t>4.涉法涉诉信访救助资金绩效目标表</w:t>
      </w:r>
      <w:bookmarkEnd w:id="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526"/>
        <w:gridCol w:w="1365"/>
        <w:gridCol w:w="1380"/>
        <w:gridCol w:w="1260"/>
        <w:gridCol w:w="1104"/>
        <w:gridCol w:w="1536"/>
      </w:tblGrid>
      <w:tr w14:paraId="61C442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AAEC310">
            <w:pPr>
              <w:pStyle w:val="14"/>
            </w:pPr>
            <w:r>
              <w:t>216001中共遵化市委政法委本级</w:t>
            </w:r>
          </w:p>
        </w:tc>
        <w:tc>
          <w:tcPr>
            <w:tcW w:w="1536" w:type="dxa"/>
            <w:tcBorders>
              <w:top w:val="single" w:color="FFFFFF" w:sz="6" w:space="0"/>
              <w:left w:val="single" w:color="FFFFFF" w:sz="6" w:space="0"/>
              <w:right w:val="single" w:color="FFFFFF" w:sz="6" w:space="0"/>
            </w:tcBorders>
            <w:vAlign w:val="center"/>
          </w:tcPr>
          <w:p w14:paraId="057374F7">
            <w:pPr>
              <w:pStyle w:val="13"/>
            </w:pPr>
            <w:r>
              <w:t>单位：万元</w:t>
            </w:r>
          </w:p>
        </w:tc>
      </w:tr>
      <w:tr w14:paraId="5439E8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7B0FFE3">
            <w:pPr>
              <w:pStyle w:val="16"/>
            </w:pPr>
            <w:r>
              <w:t>项目编码</w:t>
            </w:r>
          </w:p>
        </w:tc>
        <w:tc>
          <w:tcPr>
            <w:tcW w:w="2891" w:type="dxa"/>
            <w:gridSpan w:val="2"/>
            <w:vAlign w:val="center"/>
          </w:tcPr>
          <w:p w14:paraId="5695F8A0">
            <w:pPr>
              <w:pStyle w:val="15"/>
            </w:pPr>
            <w:r>
              <w:t>13028123P00021810001D</w:t>
            </w:r>
          </w:p>
        </w:tc>
        <w:tc>
          <w:tcPr>
            <w:tcW w:w="1380" w:type="dxa"/>
            <w:vAlign w:val="center"/>
          </w:tcPr>
          <w:p w14:paraId="61D82494">
            <w:pPr>
              <w:pStyle w:val="16"/>
            </w:pPr>
            <w:r>
              <w:t>项目名称</w:t>
            </w:r>
          </w:p>
        </w:tc>
        <w:tc>
          <w:tcPr>
            <w:tcW w:w="3900" w:type="dxa"/>
            <w:gridSpan w:val="3"/>
            <w:vAlign w:val="center"/>
          </w:tcPr>
          <w:p w14:paraId="392A580D">
            <w:pPr>
              <w:pStyle w:val="15"/>
            </w:pPr>
            <w:r>
              <w:t>涉法涉诉信访救助资金</w:t>
            </w:r>
          </w:p>
        </w:tc>
      </w:tr>
      <w:tr w14:paraId="23FC36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ADA81AE">
            <w:pPr>
              <w:pStyle w:val="16"/>
            </w:pPr>
            <w:r>
              <w:t>预算规模及资金用途</w:t>
            </w:r>
          </w:p>
        </w:tc>
        <w:tc>
          <w:tcPr>
            <w:tcW w:w="1526" w:type="dxa"/>
            <w:vAlign w:val="center"/>
          </w:tcPr>
          <w:p w14:paraId="33FDEED3">
            <w:pPr>
              <w:pStyle w:val="16"/>
            </w:pPr>
            <w:r>
              <w:t>预算数</w:t>
            </w:r>
          </w:p>
        </w:tc>
        <w:tc>
          <w:tcPr>
            <w:tcW w:w="1365" w:type="dxa"/>
            <w:vAlign w:val="center"/>
          </w:tcPr>
          <w:p w14:paraId="677CA98E">
            <w:pPr>
              <w:pStyle w:val="15"/>
            </w:pPr>
            <w:r>
              <w:t>5.00</w:t>
            </w:r>
          </w:p>
        </w:tc>
        <w:tc>
          <w:tcPr>
            <w:tcW w:w="1380" w:type="dxa"/>
            <w:vAlign w:val="center"/>
          </w:tcPr>
          <w:p w14:paraId="766C8F98">
            <w:pPr>
              <w:pStyle w:val="16"/>
            </w:pPr>
            <w:r>
              <w:t>其中：财政    资金</w:t>
            </w:r>
          </w:p>
        </w:tc>
        <w:tc>
          <w:tcPr>
            <w:tcW w:w="1260" w:type="dxa"/>
            <w:vAlign w:val="center"/>
          </w:tcPr>
          <w:p w14:paraId="1B0E8F35">
            <w:pPr>
              <w:pStyle w:val="15"/>
            </w:pPr>
            <w:r>
              <w:t>5.00</w:t>
            </w:r>
          </w:p>
        </w:tc>
        <w:tc>
          <w:tcPr>
            <w:tcW w:w="1104" w:type="dxa"/>
            <w:vAlign w:val="center"/>
          </w:tcPr>
          <w:p w14:paraId="37ED85E7">
            <w:pPr>
              <w:pStyle w:val="16"/>
            </w:pPr>
            <w:r>
              <w:t>其他资金</w:t>
            </w:r>
          </w:p>
        </w:tc>
        <w:tc>
          <w:tcPr>
            <w:tcW w:w="1536" w:type="dxa"/>
            <w:vAlign w:val="center"/>
          </w:tcPr>
          <w:p w14:paraId="6C79A767">
            <w:pPr>
              <w:pStyle w:val="15"/>
            </w:pPr>
            <w:r>
              <w:t xml:space="preserve"> </w:t>
            </w:r>
          </w:p>
        </w:tc>
      </w:tr>
      <w:tr w14:paraId="743B63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E3EE1FA"/>
        </w:tc>
        <w:tc>
          <w:tcPr>
            <w:tcW w:w="8171" w:type="dxa"/>
            <w:gridSpan w:val="6"/>
            <w:vAlign w:val="center"/>
          </w:tcPr>
          <w:p w14:paraId="4DE5371D">
            <w:pPr>
              <w:pStyle w:val="15"/>
            </w:pPr>
            <w:r>
              <w:t>预算数5万元。其中：财政资金5万元，其他资金0万元。主要用于：为符合政策要求的涉法涉诉信访人提供救助，改善他们的生活情况，让信访人息诉罢访。</w:t>
            </w:r>
          </w:p>
        </w:tc>
      </w:tr>
      <w:tr w14:paraId="37FFEF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B50BD47">
            <w:pPr>
              <w:pStyle w:val="16"/>
            </w:pPr>
            <w:r>
              <w:t>资金支出计划（%）</w:t>
            </w:r>
          </w:p>
        </w:tc>
        <w:tc>
          <w:tcPr>
            <w:tcW w:w="2891" w:type="dxa"/>
            <w:gridSpan w:val="2"/>
            <w:vAlign w:val="center"/>
          </w:tcPr>
          <w:p w14:paraId="2E59881F">
            <w:pPr>
              <w:pStyle w:val="16"/>
            </w:pPr>
            <w:r>
              <w:t>3月底</w:t>
            </w:r>
          </w:p>
        </w:tc>
        <w:tc>
          <w:tcPr>
            <w:tcW w:w="1380" w:type="dxa"/>
            <w:vAlign w:val="center"/>
          </w:tcPr>
          <w:p w14:paraId="73BF7C4F">
            <w:pPr>
              <w:pStyle w:val="16"/>
            </w:pPr>
            <w:r>
              <w:t>6月底</w:t>
            </w:r>
          </w:p>
        </w:tc>
        <w:tc>
          <w:tcPr>
            <w:tcW w:w="1260" w:type="dxa"/>
            <w:vAlign w:val="center"/>
          </w:tcPr>
          <w:p w14:paraId="4B13E3BA">
            <w:pPr>
              <w:pStyle w:val="16"/>
            </w:pPr>
            <w:r>
              <w:t>10月底</w:t>
            </w:r>
          </w:p>
        </w:tc>
        <w:tc>
          <w:tcPr>
            <w:tcW w:w="2640" w:type="dxa"/>
            <w:gridSpan w:val="2"/>
            <w:vAlign w:val="center"/>
          </w:tcPr>
          <w:p w14:paraId="06F95085">
            <w:pPr>
              <w:pStyle w:val="16"/>
            </w:pPr>
            <w:r>
              <w:t>12月底</w:t>
            </w:r>
          </w:p>
        </w:tc>
      </w:tr>
      <w:tr w14:paraId="57CEED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5862993"/>
        </w:tc>
        <w:tc>
          <w:tcPr>
            <w:tcW w:w="2891" w:type="dxa"/>
            <w:gridSpan w:val="2"/>
            <w:vAlign w:val="center"/>
          </w:tcPr>
          <w:p w14:paraId="6F9C5C40">
            <w:pPr>
              <w:pStyle w:val="17"/>
            </w:pPr>
            <w:r>
              <w:t>30%</w:t>
            </w:r>
          </w:p>
        </w:tc>
        <w:tc>
          <w:tcPr>
            <w:tcW w:w="1380" w:type="dxa"/>
            <w:vAlign w:val="center"/>
          </w:tcPr>
          <w:p w14:paraId="4F0B2415">
            <w:pPr>
              <w:pStyle w:val="17"/>
            </w:pPr>
            <w:r>
              <w:t>60%</w:t>
            </w:r>
          </w:p>
        </w:tc>
        <w:tc>
          <w:tcPr>
            <w:tcW w:w="1260" w:type="dxa"/>
            <w:vAlign w:val="center"/>
          </w:tcPr>
          <w:p w14:paraId="2CC2011B">
            <w:pPr>
              <w:pStyle w:val="17"/>
            </w:pPr>
            <w:r>
              <w:t>90%</w:t>
            </w:r>
          </w:p>
        </w:tc>
        <w:tc>
          <w:tcPr>
            <w:tcW w:w="2640" w:type="dxa"/>
            <w:gridSpan w:val="2"/>
            <w:vAlign w:val="center"/>
          </w:tcPr>
          <w:p w14:paraId="280E37E9">
            <w:pPr>
              <w:pStyle w:val="17"/>
            </w:pPr>
            <w:r>
              <w:t>100%</w:t>
            </w:r>
          </w:p>
        </w:tc>
      </w:tr>
      <w:tr w14:paraId="69522B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CEF31F0">
            <w:pPr>
              <w:pStyle w:val="16"/>
            </w:pPr>
            <w:r>
              <w:t>绩效目标</w:t>
            </w:r>
          </w:p>
        </w:tc>
        <w:tc>
          <w:tcPr>
            <w:tcW w:w="8171" w:type="dxa"/>
            <w:gridSpan w:val="6"/>
            <w:vAlign w:val="center"/>
          </w:tcPr>
          <w:p w14:paraId="76380860">
            <w:pPr>
              <w:pStyle w:val="15"/>
            </w:pPr>
            <w:r>
              <w:t>改善生活困难涉法涉诉信访群众的生活基础，让受困群众感受到党和政府的关怀。</w:t>
            </w:r>
          </w:p>
        </w:tc>
      </w:tr>
    </w:tbl>
    <w:p w14:paraId="261BD35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505"/>
      </w:tblGrid>
      <w:tr w14:paraId="76209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D0D92BC">
            <w:pPr>
              <w:pStyle w:val="16"/>
            </w:pPr>
            <w:r>
              <w:t>一级指标</w:t>
            </w:r>
          </w:p>
        </w:tc>
        <w:tc>
          <w:tcPr>
            <w:tcW w:w="1327" w:type="dxa"/>
            <w:vAlign w:val="center"/>
          </w:tcPr>
          <w:p w14:paraId="26E2D796">
            <w:pPr>
              <w:pStyle w:val="16"/>
            </w:pPr>
            <w:r>
              <w:t>二级指标</w:t>
            </w:r>
          </w:p>
        </w:tc>
        <w:tc>
          <w:tcPr>
            <w:tcW w:w="1327" w:type="dxa"/>
            <w:vAlign w:val="center"/>
          </w:tcPr>
          <w:p w14:paraId="74E89BFA">
            <w:pPr>
              <w:pStyle w:val="16"/>
            </w:pPr>
            <w:r>
              <w:t>三级指标</w:t>
            </w:r>
          </w:p>
        </w:tc>
        <w:tc>
          <w:tcPr>
            <w:tcW w:w="2654" w:type="dxa"/>
            <w:vAlign w:val="center"/>
          </w:tcPr>
          <w:p w14:paraId="468E5585">
            <w:pPr>
              <w:pStyle w:val="16"/>
            </w:pPr>
            <w:r>
              <w:t>绩效指标描述</w:t>
            </w:r>
          </w:p>
        </w:tc>
        <w:tc>
          <w:tcPr>
            <w:tcW w:w="1327" w:type="dxa"/>
            <w:vAlign w:val="center"/>
          </w:tcPr>
          <w:p w14:paraId="367968F1">
            <w:pPr>
              <w:pStyle w:val="16"/>
            </w:pPr>
            <w:r>
              <w:t>指标值</w:t>
            </w:r>
          </w:p>
        </w:tc>
        <w:tc>
          <w:tcPr>
            <w:tcW w:w="1505" w:type="dxa"/>
            <w:vAlign w:val="center"/>
          </w:tcPr>
          <w:p w14:paraId="6C00DACA">
            <w:pPr>
              <w:pStyle w:val="16"/>
            </w:pPr>
            <w:r>
              <w:t>指标值确定依据</w:t>
            </w:r>
          </w:p>
        </w:tc>
      </w:tr>
      <w:tr w14:paraId="15951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5A9BD7E">
            <w:pPr>
              <w:pStyle w:val="17"/>
            </w:pPr>
            <w:r>
              <w:t>产出指标</w:t>
            </w:r>
          </w:p>
        </w:tc>
        <w:tc>
          <w:tcPr>
            <w:tcW w:w="1327" w:type="dxa"/>
            <w:vAlign w:val="center"/>
          </w:tcPr>
          <w:p w14:paraId="16C9A067">
            <w:pPr>
              <w:pStyle w:val="15"/>
            </w:pPr>
            <w:r>
              <w:t>数量指标</w:t>
            </w:r>
          </w:p>
        </w:tc>
        <w:tc>
          <w:tcPr>
            <w:tcW w:w="1327" w:type="dxa"/>
            <w:vAlign w:val="center"/>
          </w:tcPr>
          <w:p w14:paraId="21544C7A">
            <w:pPr>
              <w:pStyle w:val="15"/>
            </w:pPr>
            <w:r>
              <w:t>补助覆盖率(%)</w:t>
            </w:r>
          </w:p>
        </w:tc>
        <w:tc>
          <w:tcPr>
            <w:tcW w:w="2654" w:type="dxa"/>
            <w:vAlign w:val="center"/>
          </w:tcPr>
          <w:p w14:paraId="75F11909">
            <w:pPr>
              <w:pStyle w:val="15"/>
            </w:pPr>
            <w:r>
              <w:t>已补助人数占应补助人群的比率</w:t>
            </w:r>
          </w:p>
        </w:tc>
        <w:tc>
          <w:tcPr>
            <w:tcW w:w="1327" w:type="dxa"/>
            <w:vAlign w:val="center"/>
          </w:tcPr>
          <w:p w14:paraId="5E27C971">
            <w:pPr>
              <w:pStyle w:val="15"/>
            </w:pPr>
            <w:r>
              <w:t>≥90%</w:t>
            </w:r>
          </w:p>
        </w:tc>
        <w:tc>
          <w:tcPr>
            <w:tcW w:w="1505" w:type="dxa"/>
            <w:vAlign w:val="center"/>
          </w:tcPr>
          <w:p w14:paraId="12D99D5D">
            <w:pPr>
              <w:pStyle w:val="15"/>
            </w:pPr>
            <w:r>
              <w:t>年初工作计划</w:t>
            </w:r>
          </w:p>
        </w:tc>
      </w:tr>
      <w:tr w14:paraId="47914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80688F7"/>
        </w:tc>
        <w:tc>
          <w:tcPr>
            <w:tcW w:w="1327" w:type="dxa"/>
            <w:vAlign w:val="center"/>
          </w:tcPr>
          <w:p w14:paraId="3D4A20E2">
            <w:pPr>
              <w:pStyle w:val="15"/>
            </w:pPr>
            <w:r>
              <w:t>质量指标</w:t>
            </w:r>
          </w:p>
        </w:tc>
        <w:tc>
          <w:tcPr>
            <w:tcW w:w="1327" w:type="dxa"/>
            <w:vAlign w:val="center"/>
          </w:tcPr>
          <w:p w14:paraId="1E3B22A9">
            <w:pPr>
              <w:pStyle w:val="15"/>
            </w:pPr>
            <w:r>
              <w:t>涉法涉诉信访问题化解率（%）</w:t>
            </w:r>
          </w:p>
        </w:tc>
        <w:tc>
          <w:tcPr>
            <w:tcW w:w="2654" w:type="dxa"/>
            <w:vAlign w:val="center"/>
          </w:tcPr>
          <w:p w14:paraId="2EF0392F">
            <w:pPr>
              <w:pStyle w:val="15"/>
            </w:pPr>
            <w:r>
              <w:t>化解的涉法涉诉信访问题数占涉法涉诉信访问题数的比率</w:t>
            </w:r>
          </w:p>
        </w:tc>
        <w:tc>
          <w:tcPr>
            <w:tcW w:w="1327" w:type="dxa"/>
            <w:vAlign w:val="center"/>
          </w:tcPr>
          <w:p w14:paraId="2FB04E64">
            <w:pPr>
              <w:pStyle w:val="15"/>
            </w:pPr>
            <w:r>
              <w:t>≥20%</w:t>
            </w:r>
          </w:p>
        </w:tc>
        <w:tc>
          <w:tcPr>
            <w:tcW w:w="1505" w:type="dxa"/>
            <w:vAlign w:val="center"/>
          </w:tcPr>
          <w:p w14:paraId="0A87C5A4">
            <w:pPr>
              <w:pStyle w:val="15"/>
            </w:pPr>
            <w:r>
              <w:t>年初工作计划</w:t>
            </w:r>
          </w:p>
        </w:tc>
      </w:tr>
      <w:tr w14:paraId="57E54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98BF99E"/>
        </w:tc>
        <w:tc>
          <w:tcPr>
            <w:tcW w:w="1327" w:type="dxa"/>
            <w:vAlign w:val="center"/>
          </w:tcPr>
          <w:p w14:paraId="16829F32">
            <w:pPr>
              <w:pStyle w:val="15"/>
            </w:pPr>
            <w:r>
              <w:t>时效指标</w:t>
            </w:r>
          </w:p>
        </w:tc>
        <w:tc>
          <w:tcPr>
            <w:tcW w:w="1327" w:type="dxa"/>
            <w:vAlign w:val="center"/>
          </w:tcPr>
          <w:p w14:paraId="781B9A77">
            <w:pPr>
              <w:pStyle w:val="15"/>
            </w:pPr>
            <w:r>
              <w:t>项目完成时限</w:t>
            </w:r>
          </w:p>
        </w:tc>
        <w:tc>
          <w:tcPr>
            <w:tcW w:w="2654" w:type="dxa"/>
            <w:vAlign w:val="center"/>
          </w:tcPr>
          <w:p w14:paraId="637C0E05">
            <w:pPr>
              <w:pStyle w:val="15"/>
            </w:pPr>
            <w:r>
              <w:t>项目完成时限</w:t>
            </w:r>
          </w:p>
        </w:tc>
        <w:tc>
          <w:tcPr>
            <w:tcW w:w="1327" w:type="dxa"/>
            <w:vAlign w:val="center"/>
          </w:tcPr>
          <w:p w14:paraId="44482324">
            <w:pPr>
              <w:pStyle w:val="15"/>
            </w:pPr>
            <w:r>
              <w:t>2020年12月底前完成</w:t>
            </w:r>
          </w:p>
        </w:tc>
        <w:tc>
          <w:tcPr>
            <w:tcW w:w="1505" w:type="dxa"/>
            <w:vAlign w:val="center"/>
          </w:tcPr>
          <w:p w14:paraId="4977C259">
            <w:pPr>
              <w:pStyle w:val="15"/>
            </w:pPr>
            <w:r>
              <w:t>年初工作计划</w:t>
            </w:r>
          </w:p>
        </w:tc>
      </w:tr>
      <w:tr w14:paraId="792B1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DE601AA"/>
        </w:tc>
        <w:tc>
          <w:tcPr>
            <w:tcW w:w="1327" w:type="dxa"/>
            <w:vAlign w:val="center"/>
          </w:tcPr>
          <w:p w14:paraId="7F26FE48">
            <w:pPr>
              <w:pStyle w:val="15"/>
            </w:pPr>
            <w:r>
              <w:t>成本指标</w:t>
            </w:r>
          </w:p>
        </w:tc>
        <w:tc>
          <w:tcPr>
            <w:tcW w:w="1327" w:type="dxa"/>
            <w:vAlign w:val="center"/>
          </w:tcPr>
          <w:p w14:paraId="4DDC805C">
            <w:pPr>
              <w:pStyle w:val="15"/>
            </w:pPr>
            <w:r>
              <w:t>人均补助标准</w:t>
            </w:r>
          </w:p>
        </w:tc>
        <w:tc>
          <w:tcPr>
            <w:tcW w:w="2654" w:type="dxa"/>
            <w:vAlign w:val="center"/>
          </w:tcPr>
          <w:p w14:paraId="1923AB32">
            <w:pPr>
              <w:pStyle w:val="15"/>
            </w:pPr>
            <w:r>
              <w:t>人均补助标准</w:t>
            </w:r>
          </w:p>
        </w:tc>
        <w:tc>
          <w:tcPr>
            <w:tcW w:w="1327" w:type="dxa"/>
            <w:vAlign w:val="center"/>
          </w:tcPr>
          <w:p w14:paraId="230243F7">
            <w:pPr>
              <w:pStyle w:val="15"/>
            </w:pPr>
            <w:r>
              <w:t>按司法救助小组审批数据</w:t>
            </w:r>
          </w:p>
        </w:tc>
        <w:tc>
          <w:tcPr>
            <w:tcW w:w="1505" w:type="dxa"/>
            <w:vAlign w:val="center"/>
          </w:tcPr>
          <w:p w14:paraId="52F73F6D">
            <w:pPr>
              <w:pStyle w:val="15"/>
            </w:pPr>
            <w:r>
              <w:t>年初工作计划</w:t>
            </w:r>
          </w:p>
        </w:tc>
      </w:tr>
      <w:tr w14:paraId="12512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2291E7D">
            <w:pPr>
              <w:pStyle w:val="17"/>
            </w:pPr>
            <w:r>
              <w:t>效益指标</w:t>
            </w:r>
          </w:p>
        </w:tc>
        <w:tc>
          <w:tcPr>
            <w:tcW w:w="1327" w:type="dxa"/>
            <w:vAlign w:val="center"/>
          </w:tcPr>
          <w:p w14:paraId="6C5C0D29">
            <w:pPr>
              <w:pStyle w:val="15"/>
            </w:pPr>
            <w:r>
              <w:t>可持续影响指标</w:t>
            </w:r>
          </w:p>
        </w:tc>
        <w:tc>
          <w:tcPr>
            <w:tcW w:w="1327" w:type="dxa"/>
            <w:vAlign w:val="center"/>
          </w:tcPr>
          <w:p w14:paraId="70175130">
            <w:pPr>
              <w:pStyle w:val="15"/>
            </w:pPr>
            <w:r>
              <w:t>被救助信访案件息诉率（%）</w:t>
            </w:r>
          </w:p>
        </w:tc>
        <w:tc>
          <w:tcPr>
            <w:tcW w:w="2654" w:type="dxa"/>
            <w:vAlign w:val="center"/>
          </w:tcPr>
          <w:p w14:paraId="6701980C">
            <w:pPr>
              <w:pStyle w:val="15"/>
            </w:pPr>
            <w:r>
              <w:t>被救助涉法涉诉信访案件息诉的数量与被救助涉法涉诉信访案件的数量比率</w:t>
            </w:r>
          </w:p>
        </w:tc>
        <w:tc>
          <w:tcPr>
            <w:tcW w:w="1327" w:type="dxa"/>
            <w:vAlign w:val="center"/>
          </w:tcPr>
          <w:p w14:paraId="7463672D">
            <w:pPr>
              <w:pStyle w:val="15"/>
            </w:pPr>
            <w:r>
              <w:t>≥95%</w:t>
            </w:r>
          </w:p>
        </w:tc>
        <w:tc>
          <w:tcPr>
            <w:tcW w:w="1505" w:type="dxa"/>
            <w:vAlign w:val="center"/>
          </w:tcPr>
          <w:p w14:paraId="5D85674C">
            <w:pPr>
              <w:pStyle w:val="15"/>
            </w:pPr>
            <w:r>
              <w:t>年初工作计划</w:t>
            </w:r>
          </w:p>
        </w:tc>
      </w:tr>
      <w:tr w14:paraId="7A532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C33A426"/>
        </w:tc>
        <w:tc>
          <w:tcPr>
            <w:tcW w:w="1327" w:type="dxa"/>
            <w:vAlign w:val="center"/>
          </w:tcPr>
          <w:p w14:paraId="737DC451">
            <w:pPr>
              <w:pStyle w:val="15"/>
            </w:pPr>
            <w:r>
              <w:t>经济效益指标</w:t>
            </w:r>
          </w:p>
        </w:tc>
        <w:tc>
          <w:tcPr>
            <w:tcW w:w="1327" w:type="dxa"/>
            <w:vAlign w:val="center"/>
          </w:tcPr>
          <w:p w14:paraId="48E0A60D">
            <w:pPr>
              <w:pStyle w:val="15"/>
            </w:pPr>
            <w:r>
              <w:t>是否带动消费</w:t>
            </w:r>
          </w:p>
        </w:tc>
        <w:tc>
          <w:tcPr>
            <w:tcW w:w="2654" w:type="dxa"/>
            <w:vAlign w:val="center"/>
          </w:tcPr>
          <w:p w14:paraId="755DC232">
            <w:pPr>
              <w:pStyle w:val="15"/>
            </w:pPr>
            <w:r>
              <w:t>是否带动消费</w:t>
            </w:r>
          </w:p>
        </w:tc>
        <w:tc>
          <w:tcPr>
            <w:tcW w:w="1327" w:type="dxa"/>
            <w:vAlign w:val="center"/>
          </w:tcPr>
          <w:p w14:paraId="1DF6E1FB">
            <w:pPr>
              <w:pStyle w:val="15"/>
            </w:pPr>
            <w:r>
              <w:t>带动消费</w:t>
            </w:r>
          </w:p>
        </w:tc>
        <w:tc>
          <w:tcPr>
            <w:tcW w:w="1505" w:type="dxa"/>
            <w:vAlign w:val="center"/>
          </w:tcPr>
          <w:p w14:paraId="7FF7FF77">
            <w:pPr>
              <w:pStyle w:val="15"/>
            </w:pPr>
            <w:r>
              <w:t>年初工作计划</w:t>
            </w:r>
          </w:p>
        </w:tc>
      </w:tr>
      <w:tr w14:paraId="6569D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3231B96"/>
        </w:tc>
        <w:tc>
          <w:tcPr>
            <w:tcW w:w="1327" w:type="dxa"/>
            <w:vAlign w:val="center"/>
          </w:tcPr>
          <w:p w14:paraId="3D703F7B">
            <w:pPr>
              <w:pStyle w:val="15"/>
            </w:pPr>
            <w:r>
              <w:t>社会效益指标</w:t>
            </w:r>
          </w:p>
        </w:tc>
        <w:tc>
          <w:tcPr>
            <w:tcW w:w="1327" w:type="dxa"/>
            <w:vAlign w:val="center"/>
          </w:tcPr>
          <w:p w14:paraId="5DCA6479">
            <w:pPr>
              <w:pStyle w:val="15"/>
            </w:pPr>
            <w:r>
              <w:t>补助人群生活改善情况</w:t>
            </w:r>
          </w:p>
        </w:tc>
        <w:tc>
          <w:tcPr>
            <w:tcW w:w="2654" w:type="dxa"/>
            <w:vAlign w:val="center"/>
          </w:tcPr>
          <w:p w14:paraId="534FD8E1">
            <w:pPr>
              <w:pStyle w:val="15"/>
            </w:pPr>
            <w:r>
              <w:t>补助人群在生活、医疗、护理、教育等方面的改善情况</w:t>
            </w:r>
          </w:p>
        </w:tc>
        <w:tc>
          <w:tcPr>
            <w:tcW w:w="1327" w:type="dxa"/>
            <w:vAlign w:val="center"/>
          </w:tcPr>
          <w:p w14:paraId="44A41732">
            <w:pPr>
              <w:pStyle w:val="15"/>
            </w:pPr>
            <w:r>
              <w:t>≥90%</w:t>
            </w:r>
          </w:p>
        </w:tc>
        <w:tc>
          <w:tcPr>
            <w:tcW w:w="1505" w:type="dxa"/>
            <w:vAlign w:val="center"/>
          </w:tcPr>
          <w:p w14:paraId="7FEDE167">
            <w:pPr>
              <w:pStyle w:val="15"/>
            </w:pPr>
            <w:r>
              <w:t>年初工作计划</w:t>
            </w:r>
          </w:p>
        </w:tc>
      </w:tr>
      <w:tr w14:paraId="4F3C2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7B78C93"/>
        </w:tc>
        <w:tc>
          <w:tcPr>
            <w:tcW w:w="1327" w:type="dxa"/>
            <w:vAlign w:val="center"/>
          </w:tcPr>
          <w:p w14:paraId="111D98F2">
            <w:pPr>
              <w:pStyle w:val="15"/>
            </w:pPr>
            <w:r>
              <w:t>生态效益指标</w:t>
            </w:r>
          </w:p>
        </w:tc>
        <w:tc>
          <w:tcPr>
            <w:tcW w:w="1327" w:type="dxa"/>
            <w:vAlign w:val="center"/>
          </w:tcPr>
          <w:p w14:paraId="2D6FBEDF">
            <w:pPr>
              <w:pStyle w:val="15"/>
            </w:pPr>
            <w:r>
              <w:t>补助人群亲属生活改善情况</w:t>
            </w:r>
          </w:p>
        </w:tc>
        <w:tc>
          <w:tcPr>
            <w:tcW w:w="2654" w:type="dxa"/>
            <w:vAlign w:val="center"/>
          </w:tcPr>
          <w:p w14:paraId="6BDD0373">
            <w:pPr>
              <w:pStyle w:val="15"/>
            </w:pPr>
            <w:r>
              <w:t>受补助人亲属在生活、医疗、护理、教育等方面的改善情况</w:t>
            </w:r>
          </w:p>
        </w:tc>
        <w:tc>
          <w:tcPr>
            <w:tcW w:w="1327" w:type="dxa"/>
            <w:vAlign w:val="center"/>
          </w:tcPr>
          <w:p w14:paraId="45309833">
            <w:pPr>
              <w:pStyle w:val="15"/>
            </w:pPr>
            <w:r>
              <w:t>≥95%</w:t>
            </w:r>
          </w:p>
        </w:tc>
        <w:tc>
          <w:tcPr>
            <w:tcW w:w="1505" w:type="dxa"/>
            <w:vAlign w:val="center"/>
          </w:tcPr>
          <w:p w14:paraId="473F67D2">
            <w:pPr>
              <w:pStyle w:val="15"/>
            </w:pPr>
            <w:r>
              <w:t>年初工作计划</w:t>
            </w:r>
          </w:p>
        </w:tc>
      </w:tr>
      <w:tr w14:paraId="15AE8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55A26D2">
            <w:pPr>
              <w:pStyle w:val="17"/>
            </w:pPr>
            <w:r>
              <w:t>满意度指标</w:t>
            </w:r>
          </w:p>
        </w:tc>
        <w:tc>
          <w:tcPr>
            <w:tcW w:w="1327" w:type="dxa"/>
            <w:vAlign w:val="center"/>
          </w:tcPr>
          <w:p w14:paraId="089C41C0">
            <w:pPr>
              <w:pStyle w:val="15"/>
            </w:pPr>
            <w:r>
              <w:t>服务对象满意度指标</w:t>
            </w:r>
          </w:p>
        </w:tc>
        <w:tc>
          <w:tcPr>
            <w:tcW w:w="1327" w:type="dxa"/>
            <w:vAlign w:val="center"/>
          </w:tcPr>
          <w:p w14:paraId="38D0DD3F">
            <w:pPr>
              <w:pStyle w:val="15"/>
            </w:pPr>
            <w:r>
              <w:t>受益对象满意度</w:t>
            </w:r>
          </w:p>
        </w:tc>
        <w:tc>
          <w:tcPr>
            <w:tcW w:w="2654" w:type="dxa"/>
            <w:vAlign w:val="center"/>
          </w:tcPr>
          <w:p w14:paraId="0A0204EB">
            <w:pPr>
              <w:pStyle w:val="15"/>
            </w:pPr>
            <w:r>
              <w:t>受益对象满意度</w:t>
            </w:r>
          </w:p>
        </w:tc>
        <w:tc>
          <w:tcPr>
            <w:tcW w:w="1327" w:type="dxa"/>
            <w:vAlign w:val="center"/>
          </w:tcPr>
          <w:p w14:paraId="72C71322">
            <w:pPr>
              <w:pStyle w:val="15"/>
            </w:pPr>
            <w:r>
              <w:t>≥90%</w:t>
            </w:r>
          </w:p>
        </w:tc>
        <w:tc>
          <w:tcPr>
            <w:tcW w:w="1505" w:type="dxa"/>
            <w:vAlign w:val="center"/>
          </w:tcPr>
          <w:p w14:paraId="045D4477">
            <w:pPr>
              <w:pStyle w:val="15"/>
            </w:pPr>
            <w:r>
              <w:t>年初工作计划</w:t>
            </w:r>
          </w:p>
        </w:tc>
      </w:tr>
    </w:tbl>
    <w:p w14:paraId="5B3C1355">
      <w:pPr>
        <w:sectPr>
          <w:pgSz w:w="11900" w:h="16840"/>
          <w:pgMar w:top="1984" w:right="1304" w:bottom="1134" w:left="1304" w:header="720" w:footer="720" w:gutter="0"/>
          <w:cols w:space="720" w:num="1"/>
        </w:sectPr>
      </w:pPr>
    </w:p>
    <w:p w14:paraId="13E7D96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74E55A4">
      <w:pPr>
        <w:spacing w:before="0" w:after="0"/>
        <w:ind w:firstLine="560"/>
        <w:jc w:val="left"/>
        <w:outlineLvl w:val="3"/>
      </w:pPr>
      <w:bookmarkStart w:id="7" w:name="_Toc_4_4_0000000008"/>
      <w:r>
        <w:rPr>
          <w:rFonts w:ascii="方正仿宋_GBK" w:hAnsi="方正仿宋_GBK" w:eastAsia="方正仿宋_GBK" w:cs="方正仿宋_GBK"/>
          <w:color w:val="000000"/>
          <w:sz w:val="28"/>
        </w:rPr>
        <w:t>5.社会治理综合指挥中心服务费绩效目标表</w:t>
      </w:r>
      <w:bookmarkEnd w:id="7"/>
    </w:p>
    <w:tbl>
      <w:tblPr>
        <w:tblStyle w:val="7"/>
        <w:tblW w:w="987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624"/>
        <w:gridCol w:w="1380"/>
        <w:gridCol w:w="1305"/>
        <w:gridCol w:w="1185"/>
        <w:gridCol w:w="1731"/>
      </w:tblGrid>
      <w:tr w14:paraId="1CF2F1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48" w:type="dxa"/>
            <w:gridSpan w:val="6"/>
            <w:tcBorders>
              <w:top w:val="single" w:color="FFFFFF" w:sz="6" w:space="0"/>
              <w:left w:val="single" w:color="FFFFFF" w:sz="6" w:space="0"/>
              <w:right w:val="single" w:color="FFFFFF" w:sz="6" w:space="0"/>
            </w:tcBorders>
            <w:vAlign w:val="center"/>
          </w:tcPr>
          <w:p w14:paraId="09800A49">
            <w:pPr>
              <w:pStyle w:val="14"/>
            </w:pPr>
            <w:r>
              <w:t>216001中共遵化市委政法委本级</w:t>
            </w:r>
          </w:p>
        </w:tc>
        <w:tc>
          <w:tcPr>
            <w:tcW w:w="1731" w:type="dxa"/>
            <w:tcBorders>
              <w:top w:val="single" w:color="FFFFFF" w:sz="6" w:space="0"/>
              <w:left w:val="single" w:color="FFFFFF" w:sz="6" w:space="0"/>
              <w:right w:val="single" w:color="FFFFFF" w:sz="6" w:space="0"/>
            </w:tcBorders>
            <w:vAlign w:val="center"/>
          </w:tcPr>
          <w:p w14:paraId="18B70BF7">
            <w:pPr>
              <w:pStyle w:val="13"/>
            </w:pPr>
            <w:r>
              <w:t>单位：万元</w:t>
            </w:r>
          </w:p>
        </w:tc>
      </w:tr>
      <w:tr w14:paraId="27DAA8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73A334E">
            <w:pPr>
              <w:pStyle w:val="16"/>
            </w:pPr>
            <w:r>
              <w:t>项目编码</w:t>
            </w:r>
          </w:p>
        </w:tc>
        <w:tc>
          <w:tcPr>
            <w:tcW w:w="2951" w:type="dxa"/>
            <w:gridSpan w:val="2"/>
            <w:vAlign w:val="center"/>
          </w:tcPr>
          <w:p w14:paraId="111DF2CE">
            <w:pPr>
              <w:pStyle w:val="15"/>
            </w:pPr>
            <w:r>
              <w:t>13028123P000187100026</w:t>
            </w:r>
          </w:p>
        </w:tc>
        <w:tc>
          <w:tcPr>
            <w:tcW w:w="1380" w:type="dxa"/>
            <w:vAlign w:val="center"/>
          </w:tcPr>
          <w:p w14:paraId="1586B622">
            <w:pPr>
              <w:pStyle w:val="16"/>
            </w:pPr>
            <w:r>
              <w:t>项目名称</w:t>
            </w:r>
          </w:p>
        </w:tc>
        <w:tc>
          <w:tcPr>
            <w:tcW w:w="4221" w:type="dxa"/>
            <w:gridSpan w:val="3"/>
            <w:vAlign w:val="center"/>
          </w:tcPr>
          <w:p w14:paraId="5FF61ADE">
            <w:pPr>
              <w:pStyle w:val="15"/>
            </w:pPr>
            <w:r>
              <w:t>社会治理综合指挥中心服务费</w:t>
            </w:r>
          </w:p>
        </w:tc>
      </w:tr>
      <w:tr w14:paraId="4BB1F5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AFE9807">
            <w:pPr>
              <w:pStyle w:val="16"/>
            </w:pPr>
            <w:r>
              <w:t>预算规模及资金用途</w:t>
            </w:r>
          </w:p>
        </w:tc>
        <w:tc>
          <w:tcPr>
            <w:tcW w:w="1327" w:type="dxa"/>
            <w:vAlign w:val="center"/>
          </w:tcPr>
          <w:p w14:paraId="6EBD21E7">
            <w:pPr>
              <w:pStyle w:val="16"/>
            </w:pPr>
            <w:r>
              <w:t>预算数</w:t>
            </w:r>
          </w:p>
        </w:tc>
        <w:tc>
          <w:tcPr>
            <w:tcW w:w="1624" w:type="dxa"/>
            <w:vAlign w:val="center"/>
          </w:tcPr>
          <w:p w14:paraId="52597360">
            <w:pPr>
              <w:pStyle w:val="15"/>
            </w:pPr>
            <w:r>
              <w:t>404.00</w:t>
            </w:r>
          </w:p>
        </w:tc>
        <w:tc>
          <w:tcPr>
            <w:tcW w:w="1380" w:type="dxa"/>
            <w:vAlign w:val="center"/>
          </w:tcPr>
          <w:p w14:paraId="2E5CFE6D">
            <w:pPr>
              <w:pStyle w:val="16"/>
            </w:pPr>
            <w:r>
              <w:t>其中：财政    资金</w:t>
            </w:r>
          </w:p>
        </w:tc>
        <w:tc>
          <w:tcPr>
            <w:tcW w:w="1305" w:type="dxa"/>
            <w:vAlign w:val="center"/>
          </w:tcPr>
          <w:p w14:paraId="6B45A203">
            <w:pPr>
              <w:pStyle w:val="15"/>
            </w:pPr>
            <w:r>
              <w:t>404.00</w:t>
            </w:r>
          </w:p>
        </w:tc>
        <w:tc>
          <w:tcPr>
            <w:tcW w:w="1185" w:type="dxa"/>
            <w:vAlign w:val="center"/>
          </w:tcPr>
          <w:p w14:paraId="230BBA77">
            <w:pPr>
              <w:pStyle w:val="16"/>
            </w:pPr>
            <w:r>
              <w:t>其他资金</w:t>
            </w:r>
          </w:p>
        </w:tc>
        <w:tc>
          <w:tcPr>
            <w:tcW w:w="1731" w:type="dxa"/>
            <w:vAlign w:val="center"/>
          </w:tcPr>
          <w:p w14:paraId="07D50D9F">
            <w:pPr>
              <w:pStyle w:val="15"/>
            </w:pPr>
            <w:r>
              <w:t xml:space="preserve"> </w:t>
            </w:r>
          </w:p>
        </w:tc>
      </w:tr>
      <w:tr w14:paraId="7CCC24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D259571"/>
        </w:tc>
        <w:tc>
          <w:tcPr>
            <w:tcW w:w="8552" w:type="dxa"/>
            <w:gridSpan w:val="6"/>
            <w:vAlign w:val="center"/>
          </w:tcPr>
          <w:p w14:paraId="31862834">
            <w:pPr>
              <w:pStyle w:val="15"/>
            </w:pPr>
            <w:r>
              <w:t>预算数404万元。其中：财政资金404万元，其他资金0万元。主要用于：建设社会治理综合指挥中心，打造县、乡、村三级视频直连，实现县、乡综治中心规范化建设</w:t>
            </w:r>
            <w:r>
              <w:rPr>
                <w:rFonts w:hint="eastAsia"/>
                <w:lang w:eastAsia="zh-CN"/>
              </w:rPr>
              <w:t>目</w:t>
            </w:r>
            <w:r>
              <w:t>标。</w:t>
            </w:r>
          </w:p>
        </w:tc>
      </w:tr>
      <w:tr w14:paraId="44B879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6951A87">
            <w:pPr>
              <w:pStyle w:val="16"/>
            </w:pPr>
            <w:r>
              <w:t>资金支出计划（%）</w:t>
            </w:r>
          </w:p>
        </w:tc>
        <w:tc>
          <w:tcPr>
            <w:tcW w:w="2951" w:type="dxa"/>
            <w:gridSpan w:val="2"/>
            <w:vAlign w:val="center"/>
          </w:tcPr>
          <w:p w14:paraId="412C5A60">
            <w:pPr>
              <w:pStyle w:val="16"/>
            </w:pPr>
            <w:r>
              <w:t>3月底</w:t>
            </w:r>
          </w:p>
        </w:tc>
        <w:tc>
          <w:tcPr>
            <w:tcW w:w="1380" w:type="dxa"/>
            <w:vAlign w:val="center"/>
          </w:tcPr>
          <w:p w14:paraId="684C4D33">
            <w:pPr>
              <w:pStyle w:val="16"/>
            </w:pPr>
            <w:r>
              <w:t>6月底</w:t>
            </w:r>
          </w:p>
        </w:tc>
        <w:tc>
          <w:tcPr>
            <w:tcW w:w="1305" w:type="dxa"/>
            <w:vAlign w:val="center"/>
          </w:tcPr>
          <w:p w14:paraId="113ECE15">
            <w:pPr>
              <w:pStyle w:val="16"/>
            </w:pPr>
            <w:r>
              <w:t>10月底</w:t>
            </w:r>
          </w:p>
        </w:tc>
        <w:tc>
          <w:tcPr>
            <w:tcW w:w="2916" w:type="dxa"/>
            <w:gridSpan w:val="2"/>
            <w:vAlign w:val="center"/>
          </w:tcPr>
          <w:p w14:paraId="7FC4B23B">
            <w:pPr>
              <w:pStyle w:val="16"/>
            </w:pPr>
            <w:r>
              <w:t>12月底</w:t>
            </w:r>
          </w:p>
        </w:tc>
      </w:tr>
      <w:tr w14:paraId="163E04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767F425"/>
        </w:tc>
        <w:tc>
          <w:tcPr>
            <w:tcW w:w="2951" w:type="dxa"/>
            <w:gridSpan w:val="2"/>
            <w:vAlign w:val="center"/>
          </w:tcPr>
          <w:p w14:paraId="02EEE9BE">
            <w:pPr>
              <w:pStyle w:val="17"/>
            </w:pPr>
            <w:r>
              <w:t>30%</w:t>
            </w:r>
          </w:p>
        </w:tc>
        <w:tc>
          <w:tcPr>
            <w:tcW w:w="1380" w:type="dxa"/>
            <w:vAlign w:val="center"/>
          </w:tcPr>
          <w:p w14:paraId="2922A3C0">
            <w:pPr>
              <w:pStyle w:val="17"/>
            </w:pPr>
            <w:r>
              <w:t>60%</w:t>
            </w:r>
          </w:p>
        </w:tc>
        <w:tc>
          <w:tcPr>
            <w:tcW w:w="1305" w:type="dxa"/>
            <w:vAlign w:val="center"/>
          </w:tcPr>
          <w:p w14:paraId="6F3DB13D">
            <w:pPr>
              <w:pStyle w:val="17"/>
            </w:pPr>
            <w:r>
              <w:t>90%</w:t>
            </w:r>
          </w:p>
        </w:tc>
        <w:tc>
          <w:tcPr>
            <w:tcW w:w="2916" w:type="dxa"/>
            <w:gridSpan w:val="2"/>
            <w:vAlign w:val="center"/>
          </w:tcPr>
          <w:p w14:paraId="1A76A188">
            <w:pPr>
              <w:pStyle w:val="17"/>
            </w:pPr>
            <w:r>
              <w:t>100%</w:t>
            </w:r>
          </w:p>
        </w:tc>
      </w:tr>
      <w:tr w14:paraId="3E70F4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01EEE81">
            <w:pPr>
              <w:pStyle w:val="16"/>
            </w:pPr>
            <w:r>
              <w:t>绩效目标</w:t>
            </w:r>
          </w:p>
        </w:tc>
        <w:tc>
          <w:tcPr>
            <w:tcW w:w="8552" w:type="dxa"/>
            <w:gridSpan w:val="6"/>
            <w:vAlign w:val="center"/>
          </w:tcPr>
          <w:p w14:paraId="4D3475D0">
            <w:pPr>
              <w:pStyle w:val="15"/>
            </w:pPr>
            <w:r>
              <w:t>实现县、乡综治中心规范化建设目标。</w:t>
            </w:r>
          </w:p>
        </w:tc>
      </w:tr>
    </w:tbl>
    <w:p w14:paraId="35D1595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989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931"/>
      </w:tblGrid>
      <w:tr w14:paraId="7D425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60E6439">
            <w:pPr>
              <w:pStyle w:val="16"/>
            </w:pPr>
            <w:r>
              <w:t>一级指标</w:t>
            </w:r>
          </w:p>
        </w:tc>
        <w:tc>
          <w:tcPr>
            <w:tcW w:w="1327" w:type="dxa"/>
            <w:vAlign w:val="center"/>
          </w:tcPr>
          <w:p w14:paraId="7116212B">
            <w:pPr>
              <w:pStyle w:val="16"/>
            </w:pPr>
            <w:r>
              <w:t>二级指标</w:t>
            </w:r>
          </w:p>
        </w:tc>
        <w:tc>
          <w:tcPr>
            <w:tcW w:w="1327" w:type="dxa"/>
            <w:vAlign w:val="center"/>
          </w:tcPr>
          <w:p w14:paraId="29449E70">
            <w:pPr>
              <w:pStyle w:val="16"/>
            </w:pPr>
            <w:r>
              <w:t>三级指标</w:t>
            </w:r>
          </w:p>
        </w:tc>
        <w:tc>
          <w:tcPr>
            <w:tcW w:w="2654" w:type="dxa"/>
            <w:vAlign w:val="center"/>
          </w:tcPr>
          <w:p w14:paraId="0537BCB6">
            <w:pPr>
              <w:pStyle w:val="16"/>
            </w:pPr>
            <w:r>
              <w:t>绩效指标描述</w:t>
            </w:r>
          </w:p>
        </w:tc>
        <w:tc>
          <w:tcPr>
            <w:tcW w:w="1327" w:type="dxa"/>
            <w:vAlign w:val="center"/>
          </w:tcPr>
          <w:p w14:paraId="01E31705">
            <w:pPr>
              <w:pStyle w:val="16"/>
            </w:pPr>
            <w:r>
              <w:t>指标值</w:t>
            </w:r>
          </w:p>
        </w:tc>
        <w:tc>
          <w:tcPr>
            <w:tcW w:w="1931" w:type="dxa"/>
            <w:vAlign w:val="center"/>
          </w:tcPr>
          <w:p w14:paraId="010B067E">
            <w:pPr>
              <w:pStyle w:val="16"/>
            </w:pPr>
            <w:r>
              <w:t>指标值确定依据</w:t>
            </w:r>
          </w:p>
        </w:tc>
      </w:tr>
      <w:tr w14:paraId="19D58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3581F61">
            <w:pPr>
              <w:pStyle w:val="17"/>
            </w:pPr>
            <w:r>
              <w:t>产出指标</w:t>
            </w:r>
          </w:p>
        </w:tc>
        <w:tc>
          <w:tcPr>
            <w:tcW w:w="1327" w:type="dxa"/>
            <w:vAlign w:val="center"/>
          </w:tcPr>
          <w:p w14:paraId="787739AF">
            <w:pPr>
              <w:pStyle w:val="15"/>
            </w:pPr>
            <w:r>
              <w:t>数量指标</w:t>
            </w:r>
          </w:p>
        </w:tc>
        <w:tc>
          <w:tcPr>
            <w:tcW w:w="1327" w:type="dxa"/>
            <w:vAlign w:val="center"/>
          </w:tcPr>
          <w:p w14:paraId="61AFFA95">
            <w:pPr>
              <w:pStyle w:val="15"/>
            </w:pPr>
            <w:r>
              <w:t>系统验收合格率（%）</w:t>
            </w:r>
          </w:p>
        </w:tc>
        <w:tc>
          <w:tcPr>
            <w:tcW w:w="2654" w:type="dxa"/>
            <w:vAlign w:val="center"/>
          </w:tcPr>
          <w:p w14:paraId="2C68B7A9">
            <w:pPr>
              <w:pStyle w:val="15"/>
            </w:pPr>
            <w:r>
              <w:t>系统验收合格的模块占系统总模块的比率</w:t>
            </w:r>
          </w:p>
        </w:tc>
        <w:tc>
          <w:tcPr>
            <w:tcW w:w="1327" w:type="dxa"/>
            <w:vAlign w:val="center"/>
          </w:tcPr>
          <w:p w14:paraId="2FF6A08B">
            <w:pPr>
              <w:pStyle w:val="15"/>
            </w:pPr>
            <w:r>
              <w:t>≥90%</w:t>
            </w:r>
          </w:p>
        </w:tc>
        <w:tc>
          <w:tcPr>
            <w:tcW w:w="1931" w:type="dxa"/>
            <w:vAlign w:val="center"/>
          </w:tcPr>
          <w:p w14:paraId="5566DF48">
            <w:pPr>
              <w:pStyle w:val="15"/>
            </w:pPr>
            <w:r>
              <w:t>年初工作计划</w:t>
            </w:r>
          </w:p>
        </w:tc>
      </w:tr>
      <w:tr w14:paraId="6720D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052C64E"/>
        </w:tc>
        <w:tc>
          <w:tcPr>
            <w:tcW w:w="1327" w:type="dxa"/>
            <w:vAlign w:val="center"/>
          </w:tcPr>
          <w:p w14:paraId="1F31E400">
            <w:pPr>
              <w:pStyle w:val="15"/>
            </w:pPr>
            <w:r>
              <w:t>质量指标</w:t>
            </w:r>
          </w:p>
        </w:tc>
        <w:tc>
          <w:tcPr>
            <w:tcW w:w="1327" w:type="dxa"/>
            <w:vAlign w:val="center"/>
          </w:tcPr>
          <w:p w14:paraId="6E3051E7">
            <w:pPr>
              <w:pStyle w:val="15"/>
            </w:pPr>
            <w:r>
              <w:t>异常处理能力（%）</w:t>
            </w:r>
          </w:p>
        </w:tc>
        <w:tc>
          <w:tcPr>
            <w:tcW w:w="2654" w:type="dxa"/>
            <w:vAlign w:val="center"/>
          </w:tcPr>
          <w:p w14:paraId="662E4D6F">
            <w:pPr>
              <w:pStyle w:val="15"/>
            </w:pPr>
            <w:r>
              <w:t>系统成功处理的异常次数占系统发生的异常总次数的比率　</w:t>
            </w:r>
          </w:p>
        </w:tc>
        <w:tc>
          <w:tcPr>
            <w:tcW w:w="1327" w:type="dxa"/>
            <w:vAlign w:val="center"/>
          </w:tcPr>
          <w:p w14:paraId="49BC5AFE">
            <w:pPr>
              <w:pStyle w:val="15"/>
            </w:pPr>
            <w:r>
              <w:t>≥90%</w:t>
            </w:r>
          </w:p>
        </w:tc>
        <w:tc>
          <w:tcPr>
            <w:tcW w:w="1931" w:type="dxa"/>
            <w:vAlign w:val="center"/>
          </w:tcPr>
          <w:p w14:paraId="3C8BD827">
            <w:pPr>
              <w:pStyle w:val="15"/>
            </w:pPr>
            <w:r>
              <w:t>年初工作计划</w:t>
            </w:r>
          </w:p>
        </w:tc>
      </w:tr>
      <w:tr w14:paraId="1A6B5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0A0D99B"/>
        </w:tc>
        <w:tc>
          <w:tcPr>
            <w:tcW w:w="1327" w:type="dxa"/>
            <w:vAlign w:val="center"/>
          </w:tcPr>
          <w:p w14:paraId="22390E72">
            <w:pPr>
              <w:pStyle w:val="15"/>
            </w:pPr>
            <w:r>
              <w:t>时效指标</w:t>
            </w:r>
          </w:p>
        </w:tc>
        <w:tc>
          <w:tcPr>
            <w:tcW w:w="1327" w:type="dxa"/>
            <w:vAlign w:val="center"/>
          </w:tcPr>
          <w:p w14:paraId="2F177ABC">
            <w:pPr>
              <w:pStyle w:val="15"/>
            </w:pPr>
            <w:r>
              <w:t>业务处理及时性(％)</w:t>
            </w:r>
          </w:p>
        </w:tc>
        <w:tc>
          <w:tcPr>
            <w:tcW w:w="2654" w:type="dxa"/>
            <w:vAlign w:val="center"/>
          </w:tcPr>
          <w:p w14:paraId="33A8E578">
            <w:pPr>
              <w:pStyle w:val="15"/>
            </w:pPr>
            <w:r>
              <w:t>及时处理业务数占总处理数的比率</w:t>
            </w:r>
          </w:p>
        </w:tc>
        <w:tc>
          <w:tcPr>
            <w:tcW w:w="1327" w:type="dxa"/>
            <w:vAlign w:val="center"/>
          </w:tcPr>
          <w:p w14:paraId="7AE3B6ED">
            <w:pPr>
              <w:pStyle w:val="15"/>
            </w:pPr>
            <w:r>
              <w:t>≥90%</w:t>
            </w:r>
          </w:p>
        </w:tc>
        <w:tc>
          <w:tcPr>
            <w:tcW w:w="1931" w:type="dxa"/>
            <w:vAlign w:val="center"/>
          </w:tcPr>
          <w:p w14:paraId="78F164DF">
            <w:pPr>
              <w:pStyle w:val="15"/>
            </w:pPr>
            <w:r>
              <w:t>年初工作计划</w:t>
            </w:r>
          </w:p>
        </w:tc>
      </w:tr>
      <w:tr w14:paraId="60AB3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1256F77"/>
        </w:tc>
        <w:tc>
          <w:tcPr>
            <w:tcW w:w="1327" w:type="dxa"/>
            <w:vAlign w:val="center"/>
          </w:tcPr>
          <w:p w14:paraId="079D7C4E">
            <w:pPr>
              <w:pStyle w:val="15"/>
            </w:pPr>
            <w:r>
              <w:t>成本指标</w:t>
            </w:r>
          </w:p>
        </w:tc>
        <w:tc>
          <w:tcPr>
            <w:tcW w:w="1327" w:type="dxa"/>
            <w:vAlign w:val="center"/>
          </w:tcPr>
          <w:p w14:paraId="35D53D3D">
            <w:pPr>
              <w:pStyle w:val="15"/>
            </w:pPr>
            <w:r>
              <w:t>按项目预算执行　</w:t>
            </w:r>
          </w:p>
        </w:tc>
        <w:tc>
          <w:tcPr>
            <w:tcW w:w="2654" w:type="dxa"/>
            <w:vAlign w:val="center"/>
          </w:tcPr>
          <w:p w14:paraId="5373965A">
            <w:pPr>
              <w:pStyle w:val="15"/>
            </w:pPr>
            <w:r>
              <w:t>按照相关合同支付费用</w:t>
            </w:r>
          </w:p>
        </w:tc>
        <w:tc>
          <w:tcPr>
            <w:tcW w:w="1327" w:type="dxa"/>
            <w:vAlign w:val="center"/>
          </w:tcPr>
          <w:p w14:paraId="58CDBFD4">
            <w:pPr>
              <w:pStyle w:val="15"/>
            </w:pPr>
            <w:r>
              <w:t>404万元</w:t>
            </w:r>
          </w:p>
        </w:tc>
        <w:tc>
          <w:tcPr>
            <w:tcW w:w="1931" w:type="dxa"/>
            <w:vAlign w:val="center"/>
          </w:tcPr>
          <w:p w14:paraId="0F07B1BB">
            <w:pPr>
              <w:pStyle w:val="15"/>
            </w:pPr>
            <w:r>
              <w:t>年初工作计划</w:t>
            </w:r>
          </w:p>
        </w:tc>
      </w:tr>
      <w:tr w14:paraId="5C88F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F0998CF">
            <w:pPr>
              <w:pStyle w:val="17"/>
            </w:pPr>
            <w:r>
              <w:t>效益指标</w:t>
            </w:r>
          </w:p>
        </w:tc>
        <w:tc>
          <w:tcPr>
            <w:tcW w:w="1327" w:type="dxa"/>
            <w:vAlign w:val="center"/>
          </w:tcPr>
          <w:p w14:paraId="16D05357">
            <w:pPr>
              <w:pStyle w:val="15"/>
            </w:pPr>
            <w:r>
              <w:t>可持续影响指标</w:t>
            </w:r>
          </w:p>
        </w:tc>
        <w:tc>
          <w:tcPr>
            <w:tcW w:w="1327" w:type="dxa"/>
            <w:vAlign w:val="center"/>
          </w:tcPr>
          <w:p w14:paraId="79A59452">
            <w:pPr>
              <w:pStyle w:val="15"/>
            </w:pPr>
            <w:r>
              <w:t>综治监控、视频服务覆盖率（%）</w:t>
            </w:r>
          </w:p>
        </w:tc>
        <w:tc>
          <w:tcPr>
            <w:tcW w:w="2654" w:type="dxa"/>
            <w:vAlign w:val="center"/>
          </w:tcPr>
          <w:p w14:paraId="10554FDA">
            <w:pPr>
              <w:pStyle w:val="15"/>
            </w:pPr>
            <w:r>
              <w:t>综治监控、视频服务范围占全市的比率</w:t>
            </w:r>
          </w:p>
        </w:tc>
        <w:tc>
          <w:tcPr>
            <w:tcW w:w="1327" w:type="dxa"/>
            <w:vAlign w:val="center"/>
          </w:tcPr>
          <w:p w14:paraId="46AFEE43">
            <w:pPr>
              <w:pStyle w:val="15"/>
            </w:pPr>
            <w:r>
              <w:t>≥80%</w:t>
            </w:r>
          </w:p>
        </w:tc>
        <w:tc>
          <w:tcPr>
            <w:tcW w:w="1931" w:type="dxa"/>
            <w:vAlign w:val="center"/>
          </w:tcPr>
          <w:p w14:paraId="2845022A">
            <w:pPr>
              <w:pStyle w:val="15"/>
            </w:pPr>
            <w:r>
              <w:t>年初工作计划</w:t>
            </w:r>
          </w:p>
        </w:tc>
      </w:tr>
      <w:tr w14:paraId="03681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2590346"/>
        </w:tc>
        <w:tc>
          <w:tcPr>
            <w:tcW w:w="1327" w:type="dxa"/>
            <w:vAlign w:val="center"/>
          </w:tcPr>
          <w:p w14:paraId="5988323E">
            <w:pPr>
              <w:pStyle w:val="15"/>
            </w:pPr>
            <w:r>
              <w:t>经济效益指标</w:t>
            </w:r>
          </w:p>
        </w:tc>
        <w:tc>
          <w:tcPr>
            <w:tcW w:w="1327" w:type="dxa"/>
            <w:vAlign w:val="center"/>
          </w:tcPr>
          <w:p w14:paraId="54C4570B">
            <w:pPr>
              <w:pStyle w:val="15"/>
            </w:pPr>
            <w:r>
              <w:t>数据共享率</w:t>
            </w:r>
          </w:p>
        </w:tc>
        <w:tc>
          <w:tcPr>
            <w:tcW w:w="2654" w:type="dxa"/>
            <w:vAlign w:val="center"/>
          </w:tcPr>
          <w:p w14:paraId="6207F837">
            <w:pPr>
              <w:pStyle w:val="15"/>
            </w:pPr>
            <w:r>
              <w:t>共享的数据容量占全部数据容量的比率</w:t>
            </w:r>
          </w:p>
        </w:tc>
        <w:tc>
          <w:tcPr>
            <w:tcW w:w="1327" w:type="dxa"/>
            <w:vAlign w:val="center"/>
          </w:tcPr>
          <w:p w14:paraId="16F96F59">
            <w:pPr>
              <w:pStyle w:val="15"/>
            </w:pPr>
            <w:r>
              <w:t>≥80%</w:t>
            </w:r>
          </w:p>
        </w:tc>
        <w:tc>
          <w:tcPr>
            <w:tcW w:w="1931" w:type="dxa"/>
            <w:vAlign w:val="center"/>
          </w:tcPr>
          <w:p w14:paraId="1E01D401">
            <w:pPr>
              <w:pStyle w:val="15"/>
            </w:pPr>
            <w:r>
              <w:t>年初工作计划</w:t>
            </w:r>
          </w:p>
        </w:tc>
      </w:tr>
      <w:tr w14:paraId="5E894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54F7988"/>
        </w:tc>
        <w:tc>
          <w:tcPr>
            <w:tcW w:w="1327" w:type="dxa"/>
            <w:vAlign w:val="center"/>
          </w:tcPr>
          <w:p w14:paraId="22C3E504">
            <w:pPr>
              <w:pStyle w:val="15"/>
            </w:pPr>
            <w:r>
              <w:t>社会效益指标</w:t>
            </w:r>
          </w:p>
        </w:tc>
        <w:tc>
          <w:tcPr>
            <w:tcW w:w="1327" w:type="dxa"/>
            <w:vAlign w:val="center"/>
          </w:tcPr>
          <w:p w14:paraId="2F3593B7">
            <w:pPr>
              <w:pStyle w:val="15"/>
            </w:pPr>
            <w:r>
              <w:t>投诉减少率（%）</w:t>
            </w:r>
          </w:p>
        </w:tc>
        <w:tc>
          <w:tcPr>
            <w:tcW w:w="2654" w:type="dxa"/>
            <w:vAlign w:val="center"/>
          </w:tcPr>
          <w:p w14:paraId="15EEA4E4">
            <w:pPr>
              <w:pStyle w:val="15"/>
            </w:pPr>
            <w:r>
              <w:t>项目实施后重要问题投诉减少量占项目实施前重要问题投诉量的比率</w:t>
            </w:r>
          </w:p>
        </w:tc>
        <w:tc>
          <w:tcPr>
            <w:tcW w:w="1327" w:type="dxa"/>
            <w:vAlign w:val="center"/>
          </w:tcPr>
          <w:p w14:paraId="65EBC02E">
            <w:pPr>
              <w:pStyle w:val="15"/>
            </w:pPr>
            <w:r>
              <w:t>≥10%</w:t>
            </w:r>
          </w:p>
        </w:tc>
        <w:tc>
          <w:tcPr>
            <w:tcW w:w="1931" w:type="dxa"/>
            <w:vAlign w:val="center"/>
          </w:tcPr>
          <w:p w14:paraId="3CF72781">
            <w:pPr>
              <w:pStyle w:val="15"/>
            </w:pPr>
            <w:r>
              <w:t>年初工作计划</w:t>
            </w:r>
          </w:p>
        </w:tc>
      </w:tr>
      <w:tr w14:paraId="6016C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9164E14"/>
        </w:tc>
        <w:tc>
          <w:tcPr>
            <w:tcW w:w="1327" w:type="dxa"/>
            <w:vAlign w:val="center"/>
          </w:tcPr>
          <w:p w14:paraId="425319F7">
            <w:pPr>
              <w:pStyle w:val="15"/>
            </w:pPr>
            <w:r>
              <w:t>生态效益指标</w:t>
            </w:r>
          </w:p>
        </w:tc>
        <w:tc>
          <w:tcPr>
            <w:tcW w:w="1327" w:type="dxa"/>
            <w:vAlign w:val="center"/>
          </w:tcPr>
          <w:p w14:paraId="57319EA9">
            <w:pPr>
              <w:pStyle w:val="15"/>
            </w:pPr>
            <w:r>
              <w:t>办公耗材节约情况</w:t>
            </w:r>
          </w:p>
        </w:tc>
        <w:tc>
          <w:tcPr>
            <w:tcW w:w="2654" w:type="dxa"/>
            <w:vAlign w:val="center"/>
          </w:tcPr>
          <w:p w14:paraId="719D2366">
            <w:pPr>
              <w:pStyle w:val="15"/>
            </w:pPr>
            <w:r>
              <w:t>办公耗材节约情况</w:t>
            </w:r>
          </w:p>
        </w:tc>
        <w:tc>
          <w:tcPr>
            <w:tcW w:w="1327" w:type="dxa"/>
            <w:vAlign w:val="center"/>
          </w:tcPr>
          <w:p w14:paraId="5EA23FF2">
            <w:pPr>
              <w:pStyle w:val="15"/>
            </w:pPr>
            <w:r>
              <w:t>纸张、硒鼓、墨粉等耗材使用量减少</w:t>
            </w:r>
          </w:p>
        </w:tc>
        <w:tc>
          <w:tcPr>
            <w:tcW w:w="1931" w:type="dxa"/>
            <w:vAlign w:val="center"/>
          </w:tcPr>
          <w:p w14:paraId="126C72C5">
            <w:pPr>
              <w:pStyle w:val="15"/>
            </w:pPr>
            <w:r>
              <w:t>年初工作计划</w:t>
            </w:r>
          </w:p>
        </w:tc>
      </w:tr>
      <w:tr w14:paraId="6DB51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0E2CB8E">
            <w:pPr>
              <w:pStyle w:val="17"/>
            </w:pPr>
            <w:r>
              <w:t>满意度指标</w:t>
            </w:r>
          </w:p>
        </w:tc>
        <w:tc>
          <w:tcPr>
            <w:tcW w:w="1327" w:type="dxa"/>
            <w:vAlign w:val="center"/>
          </w:tcPr>
          <w:p w14:paraId="74194212">
            <w:pPr>
              <w:pStyle w:val="15"/>
            </w:pPr>
            <w:r>
              <w:t>服务对象满意度指标</w:t>
            </w:r>
          </w:p>
        </w:tc>
        <w:tc>
          <w:tcPr>
            <w:tcW w:w="1327" w:type="dxa"/>
            <w:vAlign w:val="center"/>
          </w:tcPr>
          <w:p w14:paraId="77238B79">
            <w:pPr>
              <w:pStyle w:val="15"/>
            </w:pPr>
            <w:r>
              <w:t>用户使用满意度（%）</w:t>
            </w:r>
          </w:p>
        </w:tc>
        <w:tc>
          <w:tcPr>
            <w:tcW w:w="2654" w:type="dxa"/>
            <w:vAlign w:val="center"/>
          </w:tcPr>
          <w:p w14:paraId="7088F5DC">
            <w:pPr>
              <w:pStyle w:val="15"/>
            </w:pPr>
            <w:r>
              <w:t>调查中用户反馈满意和较满意的数量占调查用户总数量的比率</w:t>
            </w:r>
          </w:p>
        </w:tc>
        <w:tc>
          <w:tcPr>
            <w:tcW w:w="1327" w:type="dxa"/>
            <w:vAlign w:val="center"/>
          </w:tcPr>
          <w:p w14:paraId="7D4D5C61">
            <w:pPr>
              <w:pStyle w:val="15"/>
            </w:pPr>
            <w:r>
              <w:t>≥90%</w:t>
            </w:r>
          </w:p>
        </w:tc>
        <w:tc>
          <w:tcPr>
            <w:tcW w:w="1931" w:type="dxa"/>
            <w:vAlign w:val="center"/>
          </w:tcPr>
          <w:p w14:paraId="295458CF">
            <w:pPr>
              <w:pStyle w:val="15"/>
            </w:pPr>
            <w:r>
              <w:t>年初工作计划</w:t>
            </w:r>
          </w:p>
        </w:tc>
      </w:tr>
    </w:tbl>
    <w:p w14:paraId="32290376">
      <w:pPr>
        <w:sectPr>
          <w:pgSz w:w="11900" w:h="16840"/>
          <w:pgMar w:top="1984" w:right="1304" w:bottom="1134" w:left="1304" w:header="720" w:footer="720" w:gutter="0"/>
          <w:cols w:space="720" w:num="1"/>
        </w:sectPr>
      </w:pPr>
    </w:p>
    <w:p w14:paraId="6343E9C5">
      <w:pPr>
        <w:spacing w:before="0" w:after="0" w:line="240" w:lineRule="auto"/>
        <w:ind w:firstLine="0"/>
        <w:jc w:val="both"/>
        <w:outlineLvl w:val="9"/>
      </w:pPr>
      <w:r>
        <w:rPr>
          <w:rFonts w:ascii="方正仿宋_GBK" w:hAnsi="方正仿宋_GBK" w:eastAsia="方正仿宋_GBK" w:cs="方正仿宋_GBK"/>
          <w:color w:val="000000"/>
          <w:sz w:val="28"/>
        </w:rPr>
        <w:t xml:space="preserve"> </w:t>
      </w:r>
    </w:p>
    <w:p w14:paraId="77A07DE3">
      <w:pPr>
        <w:spacing w:before="0" w:after="0"/>
        <w:ind w:firstLine="560"/>
        <w:jc w:val="left"/>
        <w:outlineLvl w:val="3"/>
      </w:pPr>
      <w:bookmarkStart w:id="8" w:name="_Toc_4_4_0000000009"/>
      <w:r>
        <w:rPr>
          <w:rFonts w:ascii="方正仿宋_GBK" w:hAnsi="方正仿宋_GBK" w:eastAsia="方正仿宋_GBK" w:cs="方正仿宋_GBK"/>
          <w:color w:val="000000"/>
          <w:sz w:val="28"/>
        </w:rPr>
        <w:t>6.省级政法综合信息网运行经费绩效目标表</w:t>
      </w:r>
      <w:bookmarkEnd w:id="8"/>
    </w:p>
    <w:tbl>
      <w:tblPr>
        <w:tblStyle w:val="7"/>
        <w:tblW w:w="982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594"/>
        <w:gridCol w:w="1485"/>
        <w:gridCol w:w="1350"/>
        <w:gridCol w:w="1125"/>
        <w:gridCol w:w="1612"/>
      </w:tblGrid>
      <w:tr w14:paraId="4E2530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208" w:type="dxa"/>
            <w:gridSpan w:val="6"/>
            <w:tcBorders>
              <w:top w:val="single" w:color="FFFFFF" w:sz="6" w:space="0"/>
              <w:left w:val="single" w:color="FFFFFF" w:sz="6" w:space="0"/>
              <w:right w:val="single" w:color="FFFFFF" w:sz="6" w:space="0"/>
            </w:tcBorders>
            <w:vAlign w:val="center"/>
          </w:tcPr>
          <w:p w14:paraId="46624520">
            <w:pPr>
              <w:pStyle w:val="14"/>
            </w:pPr>
            <w:r>
              <w:t>216001中共遵化市委政法委本级</w:t>
            </w:r>
          </w:p>
        </w:tc>
        <w:tc>
          <w:tcPr>
            <w:tcW w:w="1612" w:type="dxa"/>
            <w:tcBorders>
              <w:top w:val="single" w:color="FFFFFF" w:sz="6" w:space="0"/>
              <w:left w:val="single" w:color="FFFFFF" w:sz="6" w:space="0"/>
              <w:right w:val="single" w:color="FFFFFF" w:sz="6" w:space="0"/>
            </w:tcBorders>
            <w:vAlign w:val="center"/>
          </w:tcPr>
          <w:p w14:paraId="4A5AD358">
            <w:pPr>
              <w:pStyle w:val="13"/>
            </w:pPr>
            <w:r>
              <w:t>单位：万元</w:t>
            </w:r>
          </w:p>
        </w:tc>
      </w:tr>
      <w:tr w14:paraId="405C37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D7C0D47">
            <w:pPr>
              <w:pStyle w:val="16"/>
            </w:pPr>
            <w:r>
              <w:t>项目编码</w:t>
            </w:r>
          </w:p>
        </w:tc>
        <w:tc>
          <w:tcPr>
            <w:tcW w:w="2921" w:type="dxa"/>
            <w:gridSpan w:val="2"/>
            <w:vAlign w:val="center"/>
          </w:tcPr>
          <w:p w14:paraId="7576B1C7">
            <w:pPr>
              <w:pStyle w:val="15"/>
            </w:pPr>
            <w:r>
              <w:t>13028123P000201100022</w:t>
            </w:r>
          </w:p>
        </w:tc>
        <w:tc>
          <w:tcPr>
            <w:tcW w:w="1485" w:type="dxa"/>
            <w:vAlign w:val="center"/>
          </w:tcPr>
          <w:p w14:paraId="6CD34890">
            <w:pPr>
              <w:pStyle w:val="16"/>
            </w:pPr>
            <w:r>
              <w:t>项目名称</w:t>
            </w:r>
          </w:p>
        </w:tc>
        <w:tc>
          <w:tcPr>
            <w:tcW w:w="4087" w:type="dxa"/>
            <w:gridSpan w:val="3"/>
            <w:vAlign w:val="center"/>
          </w:tcPr>
          <w:p w14:paraId="69806786">
            <w:pPr>
              <w:pStyle w:val="15"/>
            </w:pPr>
            <w:r>
              <w:t>省级政法综合信息网运行经费</w:t>
            </w:r>
          </w:p>
        </w:tc>
      </w:tr>
      <w:tr w14:paraId="21C340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1D2FA6A">
            <w:pPr>
              <w:pStyle w:val="16"/>
            </w:pPr>
            <w:r>
              <w:t>预算规模及资金用途</w:t>
            </w:r>
          </w:p>
        </w:tc>
        <w:tc>
          <w:tcPr>
            <w:tcW w:w="1327" w:type="dxa"/>
            <w:vAlign w:val="center"/>
          </w:tcPr>
          <w:p w14:paraId="624E2D76">
            <w:pPr>
              <w:pStyle w:val="16"/>
            </w:pPr>
            <w:r>
              <w:t>预算数</w:t>
            </w:r>
          </w:p>
        </w:tc>
        <w:tc>
          <w:tcPr>
            <w:tcW w:w="1594" w:type="dxa"/>
            <w:vAlign w:val="center"/>
          </w:tcPr>
          <w:p w14:paraId="3AEA4FA5">
            <w:pPr>
              <w:pStyle w:val="15"/>
            </w:pPr>
            <w:r>
              <w:t>27.00</w:t>
            </w:r>
          </w:p>
        </w:tc>
        <w:tc>
          <w:tcPr>
            <w:tcW w:w="1485" w:type="dxa"/>
            <w:vAlign w:val="center"/>
          </w:tcPr>
          <w:p w14:paraId="322A1BC2">
            <w:pPr>
              <w:pStyle w:val="16"/>
            </w:pPr>
            <w:r>
              <w:t>其中：财政    资金</w:t>
            </w:r>
          </w:p>
        </w:tc>
        <w:tc>
          <w:tcPr>
            <w:tcW w:w="1350" w:type="dxa"/>
            <w:vAlign w:val="center"/>
          </w:tcPr>
          <w:p w14:paraId="470111C8">
            <w:pPr>
              <w:pStyle w:val="15"/>
            </w:pPr>
            <w:r>
              <w:t>27.00</w:t>
            </w:r>
          </w:p>
        </w:tc>
        <w:tc>
          <w:tcPr>
            <w:tcW w:w="1125" w:type="dxa"/>
            <w:vAlign w:val="center"/>
          </w:tcPr>
          <w:p w14:paraId="6C0520F5">
            <w:pPr>
              <w:pStyle w:val="16"/>
            </w:pPr>
            <w:r>
              <w:t>其他资金</w:t>
            </w:r>
          </w:p>
        </w:tc>
        <w:tc>
          <w:tcPr>
            <w:tcW w:w="1612" w:type="dxa"/>
            <w:vAlign w:val="center"/>
          </w:tcPr>
          <w:p w14:paraId="0ED85A5D">
            <w:pPr>
              <w:pStyle w:val="15"/>
            </w:pPr>
            <w:r>
              <w:t xml:space="preserve"> </w:t>
            </w:r>
          </w:p>
        </w:tc>
      </w:tr>
      <w:tr w14:paraId="33E004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5468E91"/>
        </w:tc>
        <w:tc>
          <w:tcPr>
            <w:tcW w:w="8493" w:type="dxa"/>
            <w:gridSpan w:val="6"/>
            <w:vAlign w:val="center"/>
          </w:tcPr>
          <w:p w14:paraId="76F9A997">
            <w:pPr>
              <w:pStyle w:val="15"/>
            </w:pPr>
            <w:r>
              <w:t>预算数27万元。其中：财政资金27万元，其他资金0万元。主要用于：为保障政法综合信息网的顺利运营，租赁广电网络公司的光纤，每年支付租赁费。</w:t>
            </w:r>
          </w:p>
        </w:tc>
      </w:tr>
      <w:tr w14:paraId="757CF6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B4F26F0">
            <w:pPr>
              <w:pStyle w:val="16"/>
            </w:pPr>
            <w:r>
              <w:t>资金支出计划（%）</w:t>
            </w:r>
          </w:p>
        </w:tc>
        <w:tc>
          <w:tcPr>
            <w:tcW w:w="2921" w:type="dxa"/>
            <w:gridSpan w:val="2"/>
            <w:vAlign w:val="center"/>
          </w:tcPr>
          <w:p w14:paraId="39EB693A">
            <w:pPr>
              <w:pStyle w:val="16"/>
            </w:pPr>
            <w:r>
              <w:t>3月底</w:t>
            </w:r>
          </w:p>
        </w:tc>
        <w:tc>
          <w:tcPr>
            <w:tcW w:w="1485" w:type="dxa"/>
            <w:vAlign w:val="center"/>
          </w:tcPr>
          <w:p w14:paraId="62DD7723">
            <w:pPr>
              <w:pStyle w:val="16"/>
            </w:pPr>
            <w:r>
              <w:t>6月底</w:t>
            </w:r>
          </w:p>
        </w:tc>
        <w:tc>
          <w:tcPr>
            <w:tcW w:w="1350" w:type="dxa"/>
            <w:vAlign w:val="center"/>
          </w:tcPr>
          <w:p w14:paraId="324B4AC2">
            <w:pPr>
              <w:pStyle w:val="16"/>
            </w:pPr>
            <w:r>
              <w:t>10月底</w:t>
            </w:r>
          </w:p>
        </w:tc>
        <w:tc>
          <w:tcPr>
            <w:tcW w:w="2737" w:type="dxa"/>
            <w:gridSpan w:val="2"/>
            <w:vAlign w:val="center"/>
          </w:tcPr>
          <w:p w14:paraId="141EC026">
            <w:pPr>
              <w:pStyle w:val="16"/>
            </w:pPr>
            <w:r>
              <w:t>12月底</w:t>
            </w:r>
          </w:p>
        </w:tc>
      </w:tr>
      <w:tr w14:paraId="3FDCEB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09E4A19"/>
        </w:tc>
        <w:tc>
          <w:tcPr>
            <w:tcW w:w="2921" w:type="dxa"/>
            <w:gridSpan w:val="2"/>
            <w:vAlign w:val="center"/>
          </w:tcPr>
          <w:p w14:paraId="3CDC382F">
            <w:pPr>
              <w:pStyle w:val="17"/>
            </w:pPr>
            <w:r>
              <w:t>30%</w:t>
            </w:r>
          </w:p>
        </w:tc>
        <w:tc>
          <w:tcPr>
            <w:tcW w:w="1485" w:type="dxa"/>
            <w:vAlign w:val="center"/>
          </w:tcPr>
          <w:p w14:paraId="4F71CDCA">
            <w:pPr>
              <w:pStyle w:val="17"/>
            </w:pPr>
            <w:r>
              <w:t>60%</w:t>
            </w:r>
          </w:p>
        </w:tc>
        <w:tc>
          <w:tcPr>
            <w:tcW w:w="1350" w:type="dxa"/>
            <w:vAlign w:val="center"/>
          </w:tcPr>
          <w:p w14:paraId="14519B08">
            <w:pPr>
              <w:pStyle w:val="17"/>
            </w:pPr>
            <w:r>
              <w:t>90%</w:t>
            </w:r>
          </w:p>
        </w:tc>
        <w:tc>
          <w:tcPr>
            <w:tcW w:w="2737" w:type="dxa"/>
            <w:gridSpan w:val="2"/>
            <w:vAlign w:val="center"/>
          </w:tcPr>
          <w:p w14:paraId="1C54AE24">
            <w:pPr>
              <w:pStyle w:val="17"/>
            </w:pPr>
            <w:r>
              <w:t>100%</w:t>
            </w:r>
          </w:p>
        </w:tc>
      </w:tr>
      <w:tr w14:paraId="0C8ED3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BD882B9">
            <w:pPr>
              <w:pStyle w:val="16"/>
            </w:pPr>
            <w:r>
              <w:t>绩效目标</w:t>
            </w:r>
          </w:p>
        </w:tc>
        <w:tc>
          <w:tcPr>
            <w:tcW w:w="8493" w:type="dxa"/>
            <w:gridSpan w:val="6"/>
            <w:vAlign w:val="center"/>
          </w:tcPr>
          <w:p w14:paraId="736BE13E">
            <w:pPr>
              <w:pStyle w:val="15"/>
            </w:pPr>
            <w:r>
              <w:t>确保全市政法综合信息网络顺利运转。</w:t>
            </w:r>
          </w:p>
        </w:tc>
      </w:tr>
    </w:tbl>
    <w:p w14:paraId="68450D9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983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529"/>
        <w:gridCol w:w="2452"/>
        <w:gridCol w:w="1327"/>
        <w:gridCol w:w="1870"/>
      </w:tblGrid>
      <w:tr w14:paraId="7B8B3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9D1ABDA">
            <w:pPr>
              <w:pStyle w:val="16"/>
            </w:pPr>
            <w:r>
              <w:t>一级指标</w:t>
            </w:r>
          </w:p>
        </w:tc>
        <w:tc>
          <w:tcPr>
            <w:tcW w:w="1327" w:type="dxa"/>
            <w:vAlign w:val="center"/>
          </w:tcPr>
          <w:p w14:paraId="6F26F26C">
            <w:pPr>
              <w:pStyle w:val="16"/>
            </w:pPr>
            <w:r>
              <w:t>二级指标</w:t>
            </w:r>
          </w:p>
        </w:tc>
        <w:tc>
          <w:tcPr>
            <w:tcW w:w="1529" w:type="dxa"/>
            <w:vAlign w:val="center"/>
          </w:tcPr>
          <w:p w14:paraId="73FC4CF8">
            <w:pPr>
              <w:pStyle w:val="16"/>
            </w:pPr>
            <w:r>
              <w:t>三级指标</w:t>
            </w:r>
          </w:p>
        </w:tc>
        <w:tc>
          <w:tcPr>
            <w:tcW w:w="2452" w:type="dxa"/>
            <w:vAlign w:val="center"/>
          </w:tcPr>
          <w:p w14:paraId="2D6A367D">
            <w:pPr>
              <w:pStyle w:val="16"/>
            </w:pPr>
            <w:r>
              <w:t>绩效指标描述</w:t>
            </w:r>
          </w:p>
        </w:tc>
        <w:tc>
          <w:tcPr>
            <w:tcW w:w="1327" w:type="dxa"/>
            <w:vAlign w:val="center"/>
          </w:tcPr>
          <w:p w14:paraId="4D9A4E9D">
            <w:pPr>
              <w:pStyle w:val="16"/>
            </w:pPr>
            <w:r>
              <w:t>指标值</w:t>
            </w:r>
          </w:p>
        </w:tc>
        <w:tc>
          <w:tcPr>
            <w:tcW w:w="1870" w:type="dxa"/>
            <w:vAlign w:val="center"/>
          </w:tcPr>
          <w:p w14:paraId="36DD8089">
            <w:pPr>
              <w:pStyle w:val="16"/>
            </w:pPr>
            <w:r>
              <w:t>指标值确定依据</w:t>
            </w:r>
          </w:p>
        </w:tc>
      </w:tr>
      <w:tr w14:paraId="5D52A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54A00DB">
            <w:pPr>
              <w:pStyle w:val="17"/>
            </w:pPr>
            <w:r>
              <w:t>产出指标</w:t>
            </w:r>
          </w:p>
        </w:tc>
        <w:tc>
          <w:tcPr>
            <w:tcW w:w="1327" w:type="dxa"/>
            <w:vAlign w:val="center"/>
          </w:tcPr>
          <w:p w14:paraId="71C8D28B">
            <w:pPr>
              <w:pStyle w:val="15"/>
            </w:pPr>
            <w:r>
              <w:t>数量指标</w:t>
            </w:r>
          </w:p>
        </w:tc>
        <w:tc>
          <w:tcPr>
            <w:tcW w:w="1529" w:type="dxa"/>
            <w:vAlign w:val="center"/>
          </w:tcPr>
          <w:p w14:paraId="51FF859C">
            <w:pPr>
              <w:pStyle w:val="15"/>
            </w:pPr>
            <w:r>
              <w:t>办公自动化覆盖率（%）</w:t>
            </w:r>
          </w:p>
        </w:tc>
        <w:tc>
          <w:tcPr>
            <w:tcW w:w="2452" w:type="dxa"/>
            <w:vAlign w:val="center"/>
          </w:tcPr>
          <w:p w14:paraId="73101F23">
            <w:pPr>
              <w:pStyle w:val="15"/>
            </w:pPr>
            <w:r>
              <w:t>办公自动化覆盖范围占应覆盖范围的比率</w:t>
            </w:r>
          </w:p>
        </w:tc>
        <w:tc>
          <w:tcPr>
            <w:tcW w:w="1327" w:type="dxa"/>
            <w:vAlign w:val="center"/>
          </w:tcPr>
          <w:p w14:paraId="60F744B0">
            <w:pPr>
              <w:pStyle w:val="15"/>
            </w:pPr>
            <w:r>
              <w:t>≥95%</w:t>
            </w:r>
          </w:p>
        </w:tc>
        <w:tc>
          <w:tcPr>
            <w:tcW w:w="1870" w:type="dxa"/>
            <w:vAlign w:val="center"/>
          </w:tcPr>
          <w:p w14:paraId="74AB002F">
            <w:pPr>
              <w:pStyle w:val="15"/>
            </w:pPr>
            <w:r>
              <w:t>年初工作计划</w:t>
            </w:r>
          </w:p>
        </w:tc>
      </w:tr>
      <w:tr w14:paraId="79D05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94FEC8A"/>
        </w:tc>
        <w:tc>
          <w:tcPr>
            <w:tcW w:w="1327" w:type="dxa"/>
            <w:vAlign w:val="center"/>
          </w:tcPr>
          <w:p w14:paraId="6A9763ED">
            <w:pPr>
              <w:pStyle w:val="15"/>
            </w:pPr>
            <w:r>
              <w:t>质量指标</w:t>
            </w:r>
          </w:p>
        </w:tc>
        <w:tc>
          <w:tcPr>
            <w:tcW w:w="1529" w:type="dxa"/>
            <w:vAlign w:val="center"/>
          </w:tcPr>
          <w:p w14:paraId="1211CB7D">
            <w:pPr>
              <w:pStyle w:val="15"/>
            </w:pPr>
            <w:r>
              <w:t>系统故障率（%）</w:t>
            </w:r>
          </w:p>
        </w:tc>
        <w:tc>
          <w:tcPr>
            <w:tcW w:w="2452" w:type="dxa"/>
            <w:vAlign w:val="center"/>
          </w:tcPr>
          <w:p w14:paraId="5DCF5239">
            <w:pPr>
              <w:pStyle w:val="15"/>
            </w:pPr>
            <w:r>
              <w:t>系统故障率=系统出故障时间/总运行时间*100%　</w:t>
            </w:r>
          </w:p>
        </w:tc>
        <w:tc>
          <w:tcPr>
            <w:tcW w:w="1327" w:type="dxa"/>
            <w:vAlign w:val="center"/>
          </w:tcPr>
          <w:p w14:paraId="7F8E73CF">
            <w:pPr>
              <w:pStyle w:val="15"/>
            </w:pPr>
            <w:r>
              <w:t>＜2%</w:t>
            </w:r>
          </w:p>
        </w:tc>
        <w:tc>
          <w:tcPr>
            <w:tcW w:w="1870" w:type="dxa"/>
            <w:vAlign w:val="center"/>
          </w:tcPr>
          <w:p w14:paraId="6727EE3D">
            <w:pPr>
              <w:pStyle w:val="15"/>
            </w:pPr>
            <w:r>
              <w:t>年初工作计划</w:t>
            </w:r>
          </w:p>
        </w:tc>
      </w:tr>
      <w:tr w14:paraId="5C463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89CC5BA"/>
        </w:tc>
        <w:tc>
          <w:tcPr>
            <w:tcW w:w="1327" w:type="dxa"/>
            <w:vAlign w:val="center"/>
          </w:tcPr>
          <w:p w14:paraId="73D3E9DE">
            <w:pPr>
              <w:pStyle w:val="15"/>
            </w:pPr>
            <w:r>
              <w:t>时效指标</w:t>
            </w:r>
          </w:p>
        </w:tc>
        <w:tc>
          <w:tcPr>
            <w:tcW w:w="1529" w:type="dxa"/>
            <w:vAlign w:val="center"/>
          </w:tcPr>
          <w:p w14:paraId="4FB020F3">
            <w:pPr>
              <w:pStyle w:val="15"/>
            </w:pPr>
            <w:r>
              <w:t>业务处理及时性（%）</w:t>
            </w:r>
          </w:p>
        </w:tc>
        <w:tc>
          <w:tcPr>
            <w:tcW w:w="2452" w:type="dxa"/>
            <w:vAlign w:val="center"/>
          </w:tcPr>
          <w:p w14:paraId="1173D185">
            <w:pPr>
              <w:pStyle w:val="15"/>
            </w:pPr>
            <w:r>
              <w:t>及时处理业务数占总处理数的比率</w:t>
            </w:r>
          </w:p>
        </w:tc>
        <w:tc>
          <w:tcPr>
            <w:tcW w:w="1327" w:type="dxa"/>
            <w:vAlign w:val="center"/>
          </w:tcPr>
          <w:p w14:paraId="3686E3E9">
            <w:pPr>
              <w:pStyle w:val="15"/>
            </w:pPr>
            <w:r>
              <w:t>≥90%</w:t>
            </w:r>
          </w:p>
        </w:tc>
        <w:tc>
          <w:tcPr>
            <w:tcW w:w="1870" w:type="dxa"/>
            <w:vAlign w:val="center"/>
          </w:tcPr>
          <w:p w14:paraId="48FADCBC">
            <w:pPr>
              <w:pStyle w:val="15"/>
            </w:pPr>
            <w:r>
              <w:t>年初工作计划</w:t>
            </w:r>
          </w:p>
        </w:tc>
      </w:tr>
      <w:tr w14:paraId="0B683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332F57F"/>
        </w:tc>
        <w:tc>
          <w:tcPr>
            <w:tcW w:w="1327" w:type="dxa"/>
            <w:vAlign w:val="center"/>
          </w:tcPr>
          <w:p w14:paraId="3039B1AB">
            <w:pPr>
              <w:pStyle w:val="15"/>
            </w:pPr>
            <w:r>
              <w:t>成本指标</w:t>
            </w:r>
          </w:p>
        </w:tc>
        <w:tc>
          <w:tcPr>
            <w:tcW w:w="1529" w:type="dxa"/>
            <w:vAlign w:val="center"/>
          </w:tcPr>
          <w:p w14:paraId="6FDE26D0">
            <w:pPr>
              <w:pStyle w:val="15"/>
            </w:pPr>
            <w:r>
              <w:t>按项目预算执行</w:t>
            </w:r>
          </w:p>
        </w:tc>
        <w:tc>
          <w:tcPr>
            <w:tcW w:w="2452" w:type="dxa"/>
            <w:vAlign w:val="center"/>
          </w:tcPr>
          <w:p w14:paraId="657BBFA0">
            <w:pPr>
              <w:pStyle w:val="15"/>
            </w:pPr>
            <w:r>
              <w:t>按照年度运行维护预算支付费用　</w:t>
            </w:r>
          </w:p>
        </w:tc>
        <w:tc>
          <w:tcPr>
            <w:tcW w:w="1327" w:type="dxa"/>
            <w:vAlign w:val="center"/>
          </w:tcPr>
          <w:p w14:paraId="17DF0A02">
            <w:pPr>
              <w:pStyle w:val="15"/>
            </w:pPr>
            <w:r>
              <w:t>≤27万元</w:t>
            </w:r>
          </w:p>
        </w:tc>
        <w:tc>
          <w:tcPr>
            <w:tcW w:w="1870" w:type="dxa"/>
            <w:vAlign w:val="center"/>
          </w:tcPr>
          <w:p w14:paraId="0FA99A04">
            <w:pPr>
              <w:pStyle w:val="15"/>
            </w:pPr>
            <w:r>
              <w:t>年初工作计划</w:t>
            </w:r>
          </w:p>
        </w:tc>
      </w:tr>
      <w:tr w14:paraId="111B5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837F57D">
            <w:pPr>
              <w:pStyle w:val="17"/>
            </w:pPr>
            <w:r>
              <w:t>效益指标</w:t>
            </w:r>
          </w:p>
        </w:tc>
        <w:tc>
          <w:tcPr>
            <w:tcW w:w="1327" w:type="dxa"/>
            <w:vAlign w:val="center"/>
          </w:tcPr>
          <w:p w14:paraId="265EC3BB">
            <w:pPr>
              <w:pStyle w:val="15"/>
            </w:pPr>
            <w:r>
              <w:t>可持续影响指标</w:t>
            </w:r>
          </w:p>
        </w:tc>
        <w:tc>
          <w:tcPr>
            <w:tcW w:w="1529" w:type="dxa"/>
            <w:vAlign w:val="center"/>
          </w:tcPr>
          <w:p w14:paraId="25A98243">
            <w:pPr>
              <w:pStyle w:val="15"/>
            </w:pPr>
            <w:r>
              <w:t>政法部门网络办公效率</w:t>
            </w:r>
          </w:p>
        </w:tc>
        <w:tc>
          <w:tcPr>
            <w:tcW w:w="2452" w:type="dxa"/>
            <w:vAlign w:val="center"/>
          </w:tcPr>
          <w:p w14:paraId="552B8FB4">
            <w:pPr>
              <w:pStyle w:val="15"/>
            </w:pPr>
            <w:r>
              <w:t>政法部门网络办公效率</w:t>
            </w:r>
          </w:p>
        </w:tc>
        <w:tc>
          <w:tcPr>
            <w:tcW w:w="1327" w:type="dxa"/>
            <w:vAlign w:val="center"/>
          </w:tcPr>
          <w:p w14:paraId="0ABC80EB">
            <w:pPr>
              <w:pStyle w:val="15"/>
            </w:pPr>
            <w:r>
              <w:t>≥90%</w:t>
            </w:r>
          </w:p>
        </w:tc>
        <w:tc>
          <w:tcPr>
            <w:tcW w:w="1870" w:type="dxa"/>
            <w:vAlign w:val="center"/>
          </w:tcPr>
          <w:p w14:paraId="20BA37BE">
            <w:pPr>
              <w:pStyle w:val="15"/>
            </w:pPr>
            <w:r>
              <w:t>年初工作计划</w:t>
            </w:r>
          </w:p>
        </w:tc>
      </w:tr>
      <w:tr w14:paraId="449AD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08FFE6F"/>
        </w:tc>
        <w:tc>
          <w:tcPr>
            <w:tcW w:w="1327" w:type="dxa"/>
            <w:vAlign w:val="center"/>
          </w:tcPr>
          <w:p w14:paraId="03BA6E0E">
            <w:pPr>
              <w:pStyle w:val="15"/>
            </w:pPr>
            <w:r>
              <w:t>经济效益指标</w:t>
            </w:r>
          </w:p>
        </w:tc>
        <w:tc>
          <w:tcPr>
            <w:tcW w:w="1529" w:type="dxa"/>
            <w:vAlign w:val="center"/>
          </w:tcPr>
          <w:p w14:paraId="2C83B0FA">
            <w:pPr>
              <w:pStyle w:val="15"/>
            </w:pPr>
            <w:r>
              <w:t>设备使用率（%）</w:t>
            </w:r>
          </w:p>
        </w:tc>
        <w:tc>
          <w:tcPr>
            <w:tcW w:w="2452" w:type="dxa"/>
            <w:vAlign w:val="center"/>
          </w:tcPr>
          <w:p w14:paraId="023D0AF5">
            <w:pPr>
              <w:pStyle w:val="15"/>
            </w:pPr>
            <w:r>
              <w:t>设备使用率=信息设备或建设的系统使用台数（或功能）/设备总（功能）数*100%</w:t>
            </w:r>
          </w:p>
        </w:tc>
        <w:tc>
          <w:tcPr>
            <w:tcW w:w="1327" w:type="dxa"/>
            <w:vAlign w:val="center"/>
          </w:tcPr>
          <w:p w14:paraId="4774D99E">
            <w:pPr>
              <w:pStyle w:val="15"/>
            </w:pPr>
            <w:r>
              <w:t>≥90%</w:t>
            </w:r>
          </w:p>
        </w:tc>
        <w:tc>
          <w:tcPr>
            <w:tcW w:w="1870" w:type="dxa"/>
            <w:vAlign w:val="center"/>
          </w:tcPr>
          <w:p w14:paraId="64CE38CC">
            <w:pPr>
              <w:pStyle w:val="15"/>
            </w:pPr>
            <w:r>
              <w:t>年初工作计划</w:t>
            </w:r>
          </w:p>
        </w:tc>
      </w:tr>
      <w:tr w14:paraId="05565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6FB0D24"/>
        </w:tc>
        <w:tc>
          <w:tcPr>
            <w:tcW w:w="1327" w:type="dxa"/>
            <w:vAlign w:val="center"/>
          </w:tcPr>
          <w:p w14:paraId="40517617">
            <w:pPr>
              <w:pStyle w:val="15"/>
            </w:pPr>
            <w:r>
              <w:t>社会效益指标</w:t>
            </w:r>
          </w:p>
        </w:tc>
        <w:tc>
          <w:tcPr>
            <w:tcW w:w="1529" w:type="dxa"/>
            <w:vAlign w:val="center"/>
          </w:tcPr>
          <w:p w14:paraId="1D284E90">
            <w:pPr>
              <w:pStyle w:val="15"/>
            </w:pPr>
            <w:r>
              <w:t>投诉减少率（%）</w:t>
            </w:r>
          </w:p>
        </w:tc>
        <w:tc>
          <w:tcPr>
            <w:tcW w:w="2452" w:type="dxa"/>
            <w:vAlign w:val="center"/>
          </w:tcPr>
          <w:p w14:paraId="6F3534C6">
            <w:pPr>
              <w:pStyle w:val="15"/>
            </w:pPr>
            <w:r>
              <w:t>项目实施后重要问题投诉减少量占项目实施前重要问题投诉量的比率</w:t>
            </w:r>
          </w:p>
        </w:tc>
        <w:tc>
          <w:tcPr>
            <w:tcW w:w="1327" w:type="dxa"/>
            <w:vAlign w:val="center"/>
          </w:tcPr>
          <w:p w14:paraId="45370BEC">
            <w:pPr>
              <w:pStyle w:val="15"/>
            </w:pPr>
            <w:r>
              <w:t>≥5%</w:t>
            </w:r>
          </w:p>
        </w:tc>
        <w:tc>
          <w:tcPr>
            <w:tcW w:w="1870" w:type="dxa"/>
            <w:vAlign w:val="center"/>
          </w:tcPr>
          <w:p w14:paraId="3E8FC124">
            <w:pPr>
              <w:pStyle w:val="15"/>
            </w:pPr>
            <w:r>
              <w:t>年初工作计划</w:t>
            </w:r>
          </w:p>
        </w:tc>
      </w:tr>
      <w:tr w14:paraId="4442C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C4C4EEB"/>
        </w:tc>
        <w:tc>
          <w:tcPr>
            <w:tcW w:w="1327" w:type="dxa"/>
            <w:vAlign w:val="center"/>
          </w:tcPr>
          <w:p w14:paraId="192A3F7F">
            <w:pPr>
              <w:pStyle w:val="15"/>
            </w:pPr>
            <w:r>
              <w:t>生态效益指标</w:t>
            </w:r>
          </w:p>
        </w:tc>
        <w:tc>
          <w:tcPr>
            <w:tcW w:w="1529" w:type="dxa"/>
            <w:vAlign w:val="center"/>
          </w:tcPr>
          <w:p w14:paraId="3C082B26">
            <w:pPr>
              <w:pStyle w:val="15"/>
            </w:pPr>
            <w:r>
              <w:t>办公耗材节约情况　</w:t>
            </w:r>
          </w:p>
        </w:tc>
        <w:tc>
          <w:tcPr>
            <w:tcW w:w="2452" w:type="dxa"/>
            <w:vAlign w:val="center"/>
          </w:tcPr>
          <w:p w14:paraId="19591F8E">
            <w:pPr>
              <w:pStyle w:val="15"/>
            </w:pPr>
            <w:r>
              <w:t>办公耗材节约情况　</w:t>
            </w:r>
          </w:p>
        </w:tc>
        <w:tc>
          <w:tcPr>
            <w:tcW w:w="1327" w:type="dxa"/>
            <w:vAlign w:val="center"/>
          </w:tcPr>
          <w:p w14:paraId="3D2A4A03">
            <w:pPr>
              <w:pStyle w:val="15"/>
            </w:pPr>
            <w:r>
              <w:t>纸张、墨粉等耗材使用量减少</w:t>
            </w:r>
          </w:p>
        </w:tc>
        <w:tc>
          <w:tcPr>
            <w:tcW w:w="1870" w:type="dxa"/>
            <w:vAlign w:val="center"/>
          </w:tcPr>
          <w:p w14:paraId="1D653CE0">
            <w:pPr>
              <w:pStyle w:val="15"/>
            </w:pPr>
            <w:r>
              <w:t>年初工作计划</w:t>
            </w:r>
          </w:p>
        </w:tc>
      </w:tr>
      <w:tr w14:paraId="26084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621BB7E">
            <w:pPr>
              <w:pStyle w:val="17"/>
            </w:pPr>
            <w:r>
              <w:t>满意度指标</w:t>
            </w:r>
          </w:p>
        </w:tc>
        <w:tc>
          <w:tcPr>
            <w:tcW w:w="1327" w:type="dxa"/>
            <w:vAlign w:val="center"/>
          </w:tcPr>
          <w:p w14:paraId="6F2D4BC5">
            <w:pPr>
              <w:pStyle w:val="15"/>
            </w:pPr>
            <w:r>
              <w:t>服务对象满意度指标</w:t>
            </w:r>
          </w:p>
        </w:tc>
        <w:tc>
          <w:tcPr>
            <w:tcW w:w="1529" w:type="dxa"/>
            <w:vAlign w:val="center"/>
          </w:tcPr>
          <w:p w14:paraId="3AC79509">
            <w:pPr>
              <w:pStyle w:val="15"/>
            </w:pPr>
            <w:r>
              <w:t>通用设备运行的满意率（%）</w:t>
            </w:r>
          </w:p>
        </w:tc>
        <w:tc>
          <w:tcPr>
            <w:tcW w:w="2452" w:type="dxa"/>
            <w:vAlign w:val="center"/>
          </w:tcPr>
          <w:p w14:paraId="4F507121">
            <w:pPr>
              <w:pStyle w:val="15"/>
            </w:pPr>
            <w:r>
              <w:t>服务申请单中满意的数量占服务申请单总数量的比率</w:t>
            </w:r>
          </w:p>
        </w:tc>
        <w:tc>
          <w:tcPr>
            <w:tcW w:w="1327" w:type="dxa"/>
            <w:vAlign w:val="center"/>
          </w:tcPr>
          <w:p w14:paraId="0F91E0B7">
            <w:pPr>
              <w:pStyle w:val="15"/>
            </w:pPr>
            <w:r>
              <w:t>≥90%</w:t>
            </w:r>
          </w:p>
        </w:tc>
        <w:tc>
          <w:tcPr>
            <w:tcW w:w="1870" w:type="dxa"/>
            <w:vAlign w:val="center"/>
          </w:tcPr>
          <w:p w14:paraId="3FDF0411">
            <w:pPr>
              <w:pStyle w:val="15"/>
            </w:pPr>
            <w:r>
              <w:t>年初工作计划</w:t>
            </w:r>
          </w:p>
        </w:tc>
      </w:tr>
    </w:tbl>
    <w:p w14:paraId="6B78D153">
      <w:pPr>
        <w:sectPr>
          <w:pgSz w:w="11900" w:h="16840"/>
          <w:pgMar w:top="1984" w:right="1304" w:bottom="1134" w:left="1304" w:header="720" w:footer="720" w:gutter="0"/>
          <w:cols w:space="720" w:num="1"/>
        </w:sectPr>
      </w:pPr>
    </w:p>
    <w:p w14:paraId="37AEF2B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4F02987">
      <w:pPr>
        <w:spacing w:before="0" w:after="0"/>
        <w:ind w:firstLine="560"/>
        <w:jc w:val="left"/>
        <w:outlineLvl w:val="3"/>
      </w:pPr>
      <w:bookmarkStart w:id="9" w:name="_Toc_4_4_0000000010"/>
      <w:r>
        <w:rPr>
          <w:rFonts w:ascii="方正仿宋_GBK" w:hAnsi="方正仿宋_GBK" w:eastAsia="方正仿宋_GBK" w:cs="方正仿宋_GBK"/>
          <w:color w:val="000000"/>
          <w:sz w:val="28"/>
        </w:rPr>
        <w:t>7.铁路护路联防治安承包经费绩效目标表</w:t>
      </w:r>
      <w:bookmarkEnd w:id="9"/>
    </w:p>
    <w:tbl>
      <w:tblPr>
        <w:tblStyle w:val="7"/>
        <w:tblW w:w="958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564"/>
        <w:gridCol w:w="1485"/>
        <w:gridCol w:w="1245"/>
        <w:gridCol w:w="1260"/>
        <w:gridCol w:w="1380"/>
      </w:tblGrid>
      <w:tr w14:paraId="6D8007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208" w:type="dxa"/>
            <w:gridSpan w:val="6"/>
            <w:tcBorders>
              <w:top w:val="single" w:color="FFFFFF" w:sz="6" w:space="0"/>
              <w:left w:val="single" w:color="FFFFFF" w:sz="6" w:space="0"/>
              <w:right w:val="single" w:color="FFFFFF" w:sz="6" w:space="0"/>
            </w:tcBorders>
            <w:vAlign w:val="center"/>
          </w:tcPr>
          <w:p w14:paraId="63893543">
            <w:pPr>
              <w:pStyle w:val="14"/>
            </w:pPr>
            <w:r>
              <w:t>216001中共遵化市委政法委本级</w:t>
            </w:r>
          </w:p>
        </w:tc>
        <w:tc>
          <w:tcPr>
            <w:tcW w:w="1380" w:type="dxa"/>
            <w:tcBorders>
              <w:top w:val="single" w:color="FFFFFF" w:sz="6" w:space="0"/>
              <w:left w:val="single" w:color="FFFFFF" w:sz="6" w:space="0"/>
              <w:right w:val="single" w:color="FFFFFF" w:sz="6" w:space="0"/>
            </w:tcBorders>
            <w:vAlign w:val="center"/>
          </w:tcPr>
          <w:p w14:paraId="4661C482">
            <w:pPr>
              <w:pStyle w:val="13"/>
            </w:pPr>
            <w:r>
              <w:t>单位：万元</w:t>
            </w:r>
          </w:p>
        </w:tc>
      </w:tr>
      <w:tr w14:paraId="469584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48CC5F0">
            <w:pPr>
              <w:pStyle w:val="16"/>
            </w:pPr>
            <w:r>
              <w:t>项目编码</w:t>
            </w:r>
          </w:p>
        </w:tc>
        <w:tc>
          <w:tcPr>
            <w:tcW w:w="2891" w:type="dxa"/>
            <w:gridSpan w:val="2"/>
            <w:vAlign w:val="center"/>
          </w:tcPr>
          <w:p w14:paraId="181CEA45">
            <w:pPr>
              <w:pStyle w:val="15"/>
            </w:pPr>
            <w:r>
              <w:t>13028123P000207100024</w:t>
            </w:r>
          </w:p>
        </w:tc>
        <w:tc>
          <w:tcPr>
            <w:tcW w:w="1485" w:type="dxa"/>
            <w:vAlign w:val="center"/>
          </w:tcPr>
          <w:p w14:paraId="523DBE6E">
            <w:pPr>
              <w:pStyle w:val="16"/>
            </w:pPr>
            <w:r>
              <w:t>项目名称</w:t>
            </w:r>
          </w:p>
        </w:tc>
        <w:tc>
          <w:tcPr>
            <w:tcW w:w="3885" w:type="dxa"/>
            <w:gridSpan w:val="3"/>
            <w:vAlign w:val="center"/>
          </w:tcPr>
          <w:p w14:paraId="1A599D53">
            <w:pPr>
              <w:pStyle w:val="15"/>
            </w:pPr>
            <w:r>
              <w:t>铁路护路联防治安承包经费</w:t>
            </w:r>
          </w:p>
        </w:tc>
      </w:tr>
      <w:tr w14:paraId="0DED8D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1765928">
            <w:pPr>
              <w:pStyle w:val="16"/>
            </w:pPr>
            <w:r>
              <w:t>预算规模及资金用途</w:t>
            </w:r>
          </w:p>
        </w:tc>
        <w:tc>
          <w:tcPr>
            <w:tcW w:w="1327" w:type="dxa"/>
            <w:vAlign w:val="center"/>
          </w:tcPr>
          <w:p w14:paraId="6D2CA4F6">
            <w:pPr>
              <w:pStyle w:val="16"/>
            </w:pPr>
            <w:r>
              <w:t>预算数</w:t>
            </w:r>
          </w:p>
        </w:tc>
        <w:tc>
          <w:tcPr>
            <w:tcW w:w="1564" w:type="dxa"/>
            <w:vAlign w:val="center"/>
          </w:tcPr>
          <w:p w14:paraId="2E43B57D">
            <w:pPr>
              <w:pStyle w:val="15"/>
            </w:pPr>
            <w:r>
              <w:t>10.00</w:t>
            </w:r>
          </w:p>
        </w:tc>
        <w:tc>
          <w:tcPr>
            <w:tcW w:w="1485" w:type="dxa"/>
            <w:vAlign w:val="center"/>
          </w:tcPr>
          <w:p w14:paraId="7A282230">
            <w:pPr>
              <w:pStyle w:val="16"/>
            </w:pPr>
            <w:r>
              <w:t>其中：财政    资金</w:t>
            </w:r>
          </w:p>
        </w:tc>
        <w:tc>
          <w:tcPr>
            <w:tcW w:w="1245" w:type="dxa"/>
            <w:vAlign w:val="center"/>
          </w:tcPr>
          <w:p w14:paraId="55F7B92E">
            <w:pPr>
              <w:pStyle w:val="15"/>
            </w:pPr>
            <w:r>
              <w:t>10.00</w:t>
            </w:r>
          </w:p>
        </w:tc>
        <w:tc>
          <w:tcPr>
            <w:tcW w:w="1260" w:type="dxa"/>
            <w:vAlign w:val="center"/>
          </w:tcPr>
          <w:p w14:paraId="184766AF">
            <w:pPr>
              <w:pStyle w:val="16"/>
            </w:pPr>
            <w:r>
              <w:t>其他资金</w:t>
            </w:r>
          </w:p>
        </w:tc>
        <w:tc>
          <w:tcPr>
            <w:tcW w:w="1380" w:type="dxa"/>
            <w:vAlign w:val="center"/>
          </w:tcPr>
          <w:p w14:paraId="0D50F86B">
            <w:pPr>
              <w:pStyle w:val="15"/>
            </w:pPr>
            <w:r>
              <w:t xml:space="preserve"> </w:t>
            </w:r>
          </w:p>
        </w:tc>
      </w:tr>
      <w:tr w14:paraId="44DE76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A4E359F"/>
        </w:tc>
        <w:tc>
          <w:tcPr>
            <w:tcW w:w="8261" w:type="dxa"/>
            <w:gridSpan w:val="6"/>
            <w:vAlign w:val="center"/>
          </w:tcPr>
          <w:p w14:paraId="28FECC03">
            <w:pPr>
              <w:pStyle w:val="15"/>
            </w:pPr>
            <w:r>
              <w:t>预算数10万元。其中：财政资金10万元，其他资金0万元。主要用于：结合相关乡镇，进行铁路护路工作宣传、安全巡查，提高人民护路意识，防范铁路安全隐患。</w:t>
            </w:r>
          </w:p>
        </w:tc>
      </w:tr>
      <w:tr w14:paraId="3FFA82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30619C9">
            <w:pPr>
              <w:pStyle w:val="16"/>
            </w:pPr>
            <w:r>
              <w:t>资金支出计划（%）</w:t>
            </w:r>
          </w:p>
        </w:tc>
        <w:tc>
          <w:tcPr>
            <w:tcW w:w="2891" w:type="dxa"/>
            <w:gridSpan w:val="2"/>
            <w:vAlign w:val="center"/>
          </w:tcPr>
          <w:p w14:paraId="5D591D45">
            <w:pPr>
              <w:pStyle w:val="16"/>
            </w:pPr>
            <w:r>
              <w:t>3月底</w:t>
            </w:r>
          </w:p>
        </w:tc>
        <w:tc>
          <w:tcPr>
            <w:tcW w:w="1485" w:type="dxa"/>
            <w:vAlign w:val="center"/>
          </w:tcPr>
          <w:p w14:paraId="35AC6D80">
            <w:pPr>
              <w:pStyle w:val="16"/>
            </w:pPr>
            <w:r>
              <w:t>6月底</w:t>
            </w:r>
          </w:p>
        </w:tc>
        <w:tc>
          <w:tcPr>
            <w:tcW w:w="1245" w:type="dxa"/>
            <w:vAlign w:val="center"/>
          </w:tcPr>
          <w:p w14:paraId="3CF53CA7">
            <w:pPr>
              <w:pStyle w:val="16"/>
            </w:pPr>
            <w:r>
              <w:t>10月底</w:t>
            </w:r>
          </w:p>
        </w:tc>
        <w:tc>
          <w:tcPr>
            <w:tcW w:w="2640" w:type="dxa"/>
            <w:gridSpan w:val="2"/>
            <w:vAlign w:val="center"/>
          </w:tcPr>
          <w:p w14:paraId="731E15DB">
            <w:pPr>
              <w:pStyle w:val="16"/>
            </w:pPr>
            <w:r>
              <w:t>12月底</w:t>
            </w:r>
          </w:p>
        </w:tc>
      </w:tr>
      <w:tr w14:paraId="2C4043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898C601"/>
        </w:tc>
        <w:tc>
          <w:tcPr>
            <w:tcW w:w="2891" w:type="dxa"/>
            <w:gridSpan w:val="2"/>
            <w:vAlign w:val="center"/>
          </w:tcPr>
          <w:p w14:paraId="142C0000">
            <w:pPr>
              <w:pStyle w:val="17"/>
            </w:pPr>
            <w:r>
              <w:t>30%</w:t>
            </w:r>
          </w:p>
        </w:tc>
        <w:tc>
          <w:tcPr>
            <w:tcW w:w="1485" w:type="dxa"/>
            <w:vAlign w:val="center"/>
          </w:tcPr>
          <w:p w14:paraId="04FCAB2B">
            <w:pPr>
              <w:pStyle w:val="17"/>
            </w:pPr>
            <w:r>
              <w:t>60%</w:t>
            </w:r>
          </w:p>
        </w:tc>
        <w:tc>
          <w:tcPr>
            <w:tcW w:w="1245" w:type="dxa"/>
            <w:vAlign w:val="center"/>
          </w:tcPr>
          <w:p w14:paraId="6E9259DD">
            <w:pPr>
              <w:pStyle w:val="17"/>
            </w:pPr>
            <w:r>
              <w:t>90%</w:t>
            </w:r>
          </w:p>
        </w:tc>
        <w:tc>
          <w:tcPr>
            <w:tcW w:w="2640" w:type="dxa"/>
            <w:gridSpan w:val="2"/>
            <w:vAlign w:val="center"/>
          </w:tcPr>
          <w:p w14:paraId="03F7348E">
            <w:pPr>
              <w:pStyle w:val="17"/>
            </w:pPr>
            <w:r>
              <w:t>100%</w:t>
            </w:r>
          </w:p>
        </w:tc>
      </w:tr>
      <w:tr w14:paraId="4FEEEE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CBB7FD6">
            <w:pPr>
              <w:pStyle w:val="16"/>
            </w:pPr>
            <w:r>
              <w:t>绩效目标</w:t>
            </w:r>
          </w:p>
        </w:tc>
        <w:tc>
          <w:tcPr>
            <w:tcW w:w="8261" w:type="dxa"/>
            <w:gridSpan w:val="6"/>
            <w:vAlign w:val="center"/>
          </w:tcPr>
          <w:p w14:paraId="109CD63A">
            <w:pPr>
              <w:pStyle w:val="15"/>
            </w:pPr>
            <w:r>
              <w:t>防范铁路安全隐患，减少铁路危险。</w:t>
            </w:r>
          </w:p>
        </w:tc>
      </w:tr>
    </w:tbl>
    <w:p w14:paraId="4E40C3C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95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510"/>
        <w:gridCol w:w="2471"/>
        <w:gridCol w:w="1327"/>
        <w:gridCol w:w="1610"/>
      </w:tblGrid>
      <w:tr w14:paraId="11E1E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5112C35">
            <w:pPr>
              <w:pStyle w:val="16"/>
            </w:pPr>
            <w:r>
              <w:t>一级指标</w:t>
            </w:r>
          </w:p>
        </w:tc>
        <w:tc>
          <w:tcPr>
            <w:tcW w:w="1327" w:type="dxa"/>
            <w:vAlign w:val="center"/>
          </w:tcPr>
          <w:p w14:paraId="65163092">
            <w:pPr>
              <w:pStyle w:val="16"/>
            </w:pPr>
            <w:r>
              <w:t>二级指标</w:t>
            </w:r>
          </w:p>
        </w:tc>
        <w:tc>
          <w:tcPr>
            <w:tcW w:w="1510" w:type="dxa"/>
            <w:vAlign w:val="center"/>
          </w:tcPr>
          <w:p w14:paraId="63F1FF18">
            <w:pPr>
              <w:pStyle w:val="16"/>
            </w:pPr>
            <w:r>
              <w:t>三级指标</w:t>
            </w:r>
          </w:p>
        </w:tc>
        <w:tc>
          <w:tcPr>
            <w:tcW w:w="2471" w:type="dxa"/>
            <w:vAlign w:val="center"/>
          </w:tcPr>
          <w:p w14:paraId="4F3CB7C5">
            <w:pPr>
              <w:pStyle w:val="16"/>
            </w:pPr>
            <w:r>
              <w:t>绩效指标描述</w:t>
            </w:r>
          </w:p>
        </w:tc>
        <w:tc>
          <w:tcPr>
            <w:tcW w:w="1327" w:type="dxa"/>
            <w:vAlign w:val="center"/>
          </w:tcPr>
          <w:p w14:paraId="748A08E4">
            <w:pPr>
              <w:pStyle w:val="16"/>
            </w:pPr>
            <w:r>
              <w:t>指标值</w:t>
            </w:r>
          </w:p>
        </w:tc>
        <w:tc>
          <w:tcPr>
            <w:tcW w:w="1610" w:type="dxa"/>
            <w:vAlign w:val="center"/>
          </w:tcPr>
          <w:p w14:paraId="756E5DB7">
            <w:pPr>
              <w:pStyle w:val="16"/>
            </w:pPr>
            <w:r>
              <w:t>指标值确定依据</w:t>
            </w:r>
          </w:p>
        </w:tc>
      </w:tr>
      <w:tr w14:paraId="3CEA3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7F38BFF">
            <w:pPr>
              <w:pStyle w:val="17"/>
            </w:pPr>
            <w:r>
              <w:t>产出指标</w:t>
            </w:r>
          </w:p>
        </w:tc>
        <w:tc>
          <w:tcPr>
            <w:tcW w:w="1327" w:type="dxa"/>
            <w:vAlign w:val="center"/>
          </w:tcPr>
          <w:p w14:paraId="3206429D">
            <w:pPr>
              <w:pStyle w:val="15"/>
            </w:pPr>
            <w:r>
              <w:t>数量指标</w:t>
            </w:r>
          </w:p>
        </w:tc>
        <w:tc>
          <w:tcPr>
            <w:tcW w:w="1510" w:type="dxa"/>
            <w:vAlign w:val="center"/>
          </w:tcPr>
          <w:p w14:paraId="36565853">
            <w:pPr>
              <w:pStyle w:val="15"/>
            </w:pPr>
            <w:r>
              <w:t>组织宣传活动次数（次）</w:t>
            </w:r>
          </w:p>
        </w:tc>
        <w:tc>
          <w:tcPr>
            <w:tcW w:w="2471" w:type="dxa"/>
            <w:vAlign w:val="center"/>
          </w:tcPr>
          <w:p w14:paraId="3F708BA7">
            <w:pPr>
              <w:pStyle w:val="15"/>
            </w:pPr>
            <w:r>
              <w:t>组织宣传活动次数</w:t>
            </w:r>
          </w:p>
        </w:tc>
        <w:tc>
          <w:tcPr>
            <w:tcW w:w="1327" w:type="dxa"/>
            <w:vAlign w:val="center"/>
          </w:tcPr>
          <w:p w14:paraId="21944872">
            <w:pPr>
              <w:pStyle w:val="15"/>
            </w:pPr>
            <w:r>
              <w:t>≥4次</w:t>
            </w:r>
          </w:p>
        </w:tc>
        <w:tc>
          <w:tcPr>
            <w:tcW w:w="1610" w:type="dxa"/>
            <w:vAlign w:val="center"/>
          </w:tcPr>
          <w:p w14:paraId="580CA0D1">
            <w:pPr>
              <w:pStyle w:val="15"/>
            </w:pPr>
            <w:r>
              <w:t>年初工作计划</w:t>
            </w:r>
          </w:p>
        </w:tc>
      </w:tr>
      <w:tr w14:paraId="2FCC6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760A268"/>
        </w:tc>
        <w:tc>
          <w:tcPr>
            <w:tcW w:w="1327" w:type="dxa"/>
            <w:vAlign w:val="center"/>
          </w:tcPr>
          <w:p w14:paraId="2DDDDD8B">
            <w:pPr>
              <w:pStyle w:val="15"/>
            </w:pPr>
            <w:r>
              <w:t>质量指标</w:t>
            </w:r>
          </w:p>
        </w:tc>
        <w:tc>
          <w:tcPr>
            <w:tcW w:w="1510" w:type="dxa"/>
            <w:vAlign w:val="center"/>
          </w:tcPr>
          <w:p w14:paraId="19D6DDD8">
            <w:pPr>
              <w:pStyle w:val="15"/>
            </w:pPr>
            <w:r>
              <w:t>涉路安全隐患排查次数</w:t>
            </w:r>
          </w:p>
        </w:tc>
        <w:tc>
          <w:tcPr>
            <w:tcW w:w="2471" w:type="dxa"/>
            <w:vAlign w:val="center"/>
          </w:tcPr>
          <w:p w14:paraId="5C258E38">
            <w:pPr>
              <w:pStyle w:val="15"/>
            </w:pPr>
            <w:r>
              <w:t>涉路安全隐患排查次数</w:t>
            </w:r>
          </w:p>
        </w:tc>
        <w:tc>
          <w:tcPr>
            <w:tcW w:w="1327" w:type="dxa"/>
            <w:vAlign w:val="center"/>
          </w:tcPr>
          <w:p w14:paraId="51C83A54">
            <w:pPr>
              <w:pStyle w:val="15"/>
            </w:pPr>
            <w:r>
              <w:t>≥6次</w:t>
            </w:r>
          </w:p>
        </w:tc>
        <w:tc>
          <w:tcPr>
            <w:tcW w:w="1610" w:type="dxa"/>
            <w:vAlign w:val="center"/>
          </w:tcPr>
          <w:p w14:paraId="09DE7444">
            <w:pPr>
              <w:pStyle w:val="15"/>
            </w:pPr>
            <w:r>
              <w:t>年初工作计划</w:t>
            </w:r>
          </w:p>
        </w:tc>
      </w:tr>
      <w:tr w14:paraId="54A00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453F65F"/>
        </w:tc>
        <w:tc>
          <w:tcPr>
            <w:tcW w:w="1327" w:type="dxa"/>
            <w:vAlign w:val="center"/>
          </w:tcPr>
          <w:p w14:paraId="245C353B">
            <w:pPr>
              <w:pStyle w:val="15"/>
            </w:pPr>
            <w:r>
              <w:t>时效指标</w:t>
            </w:r>
          </w:p>
        </w:tc>
        <w:tc>
          <w:tcPr>
            <w:tcW w:w="1510" w:type="dxa"/>
            <w:vAlign w:val="center"/>
          </w:tcPr>
          <w:p w14:paraId="4988A4EE">
            <w:pPr>
              <w:pStyle w:val="15"/>
            </w:pPr>
            <w:r>
              <w:t>查出问题整改率</w:t>
            </w:r>
          </w:p>
        </w:tc>
        <w:tc>
          <w:tcPr>
            <w:tcW w:w="2471" w:type="dxa"/>
            <w:vAlign w:val="center"/>
          </w:tcPr>
          <w:p w14:paraId="3E9B406C">
            <w:pPr>
              <w:pStyle w:val="15"/>
            </w:pPr>
            <w:r>
              <w:t>查出问题整改率</w:t>
            </w:r>
          </w:p>
        </w:tc>
        <w:tc>
          <w:tcPr>
            <w:tcW w:w="1327" w:type="dxa"/>
            <w:vAlign w:val="center"/>
          </w:tcPr>
          <w:p w14:paraId="4C57AE4A">
            <w:pPr>
              <w:pStyle w:val="15"/>
            </w:pPr>
            <w:r>
              <w:t>≥90%</w:t>
            </w:r>
          </w:p>
        </w:tc>
        <w:tc>
          <w:tcPr>
            <w:tcW w:w="1610" w:type="dxa"/>
            <w:vAlign w:val="center"/>
          </w:tcPr>
          <w:p w14:paraId="533FFA0F">
            <w:pPr>
              <w:pStyle w:val="15"/>
            </w:pPr>
            <w:r>
              <w:t>年初工作计划</w:t>
            </w:r>
          </w:p>
        </w:tc>
      </w:tr>
      <w:tr w14:paraId="087CC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E22AFFC"/>
        </w:tc>
        <w:tc>
          <w:tcPr>
            <w:tcW w:w="1327" w:type="dxa"/>
            <w:vAlign w:val="center"/>
          </w:tcPr>
          <w:p w14:paraId="13439BA5">
            <w:pPr>
              <w:pStyle w:val="15"/>
            </w:pPr>
            <w:r>
              <w:t>成本指标</w:t>
            </w:r>
          </w:p>
        </w:tc>
        <w:tc>
          <w:tcPr>
            <w:tcW w:w="1510" w:type="dxa"/>
            <w:vAlign w:val="center"/>
          </w:tcPr>
          <w:p w14:paraId="694D0F91">
            <w:pPr>
              <w:pStyle w:val="15"/>
            </w:pPr>
            <w:r>
              <w:t>各项工作完成及时率</w:t>
            </w:r>
          </w:p>
        </w:tc>
        <w:tc>
          <w:tcPr>
            <w:tcW w:w="2471" w:type="dxa"/>
            <w:vAlign w:val="center"/>
          </w:tcPr>
          <w:p w14:paraId="170A4AAB">
            <w:pPr>
              <w:pStyle w:val="15"/>
            </w:pPr>
            <w:r>
              <w:t>各项工作完成及时率</w:t>
            </w:r>
          </w:p>
        </w:tc>
        <w:tc>
          <w:tcPr>
            <w:tcW w:w="1327" w:type="dxa"/>
            <w:vAlign w:val="center"/>
          </w:tcPr>
          <w:p w14:paraId="44BFD22B">
            <w:pPr>
              <w:pStyle w:val="15"/>
            </w:pPr>
            <w:r>
              <w:t>≥95%</w:t>
            </w:r>
          </w:p>
        </w:tc>
        <w:tc>
          <w:tcPr>
            <w:tcW w:w="1610" w:type="dxa"/>
            <w:vAlign w:val="center"/>
          </w:tcPr>
          <w:p w14:paraId="167FC7DB">
            <w:pPr>
              <w:pStyle w:val="15"/>
            </w:pPr>
            <w:r>
              <w:t>年初工作计划</w:t>
            </w:r>
          </w:p>
        </w:tc>
      </w:tr>
      <w:tr w14:paraId="467AF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87D028B">
            <w:pPr>
              <w:pStyle w:val="17"/>
            </w:pPr>
            <w:r>
              <w:t>效益指标</w:t>
            </w:r>
          </w:p>
        </w:tc>
        <w:tc>
          <w:tcPr>
            <w:tcW w:w="1327" w:type="dxa"/>
            <w:vAlign w:val="center"/>
          </w:tcPr>
          <w:p w14:paraId="5A1E883A">
            <w:pPr>
              <w:pStyle w:val="15"/>
            </w:pPr>
            <w:r>
              <w:t>可持续影响指标</w:t>
            </w:r>
          </w:p>
        </w:tc>
        <w:tc>
          <w:tcPr>
            <w:tcW w:w="1510" w:type="dxa"/>
            <w:vAlign w:val="center"/>
          </w:tcPr>
          <w:p w14:paraId="5E61178F">
            <w:pPr>
              <w:pStyle w:val="15"/>
            </w:pPr>
            <w:r>
              <w:t>打击各类涉路违法犯罪活动</w:t>
            </w:r>
          </w:p>
        </w:tc>
        <w:tc>
          <w:tcPr>
            <w:tcW w:w="2471" w:type="dxa"/>
            <w:vAlign w:val="center"/>
          </w:tcPr>
          <w:p w14:paraId="4F315DEE">
            <w:pPr>
              <w:pStyle w:val="15"/>
            </w:pPr>
            <w:r>
              <w:t>打击各类涉路违法犯罪活动</w:t>
            </w:r>
          </w:p>
        </w:tc>
        <w:tc>
          <w:tcPr>
            <w:tcW w:w="1327" w:type="dxa"/>
            <w:vAlign w:val="center"/>
          </w:tcPr>
          <w:p w14:paraId="7C51D80C">
            <w:pPr>
              <w:pStyle w:val="15"/>
            </w:pPr>
            <w:r>
              <w:t>随时打击处理各类违法活动</w:t>
            </w:r>
          </w:p>
        </w:tc>
        <w:tc>
          <w:tcPr>
            <w:tcW w:w="1610" w:type="dxa"/>
            <w:vAlign w:val="center"/>
          </w:tcPr>
          <w:p w14:paraId="464D57ED">
            <w:pPr>
              <w:pStyle w:val="15"/>
            </w:pPr>
            <w:r>
              <w:t>年初工作计划</w:t>
            </w:r>
          </w:p>
        </w:tc>
      </w:tr>
      <w:tr w14:paraId="74A12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79D2186"/>
        </w:tc>
        <w:tc>
          <w:tcPr>
            <w:tcW w:w="1327" w:type="dxa"/>
            <w:vAlign w:val="center"/>
          </w:tcPr>
          <w:p w14:paraId="37F66957">
            <w:pPr>
              <w:pStyle w:val="15"/>
            </w:pPr>
            <w:r>
              <w:t>经济效益指标</w:t>
            </w:r>
          </w:p>
        </w:tc>
        <w:tc>
          <w:tcPr>
            <w:tcW w:w="1510" w:type="dxa"/>
            <w:vAlign w:val="center"/>
          </w:tcPr>
          <w:p w14:paraId="7D91CFA1">
            <w:pPr>
              <w:pStyle w:val="15"/>
            </w:pPr>
            <w:r>
              <w:t>带动相关领域及行业效益提高情况　</w:t>
            </w:r>
          </w:p>
        </w:tc>
        <w:tc>
          <w:tcPr>
            <w:tcW w:w="2471" w:type="dxa"/>
            <w:vAlign w:val="center"/>
          </w:tcPr>
          <w:p w14:paraId="51CC9EB9">
            <w:pPr>
              <w:pStyle w:val="15"/>
            </w:pPr>
            <w:r>
              <w:t>带动相关领域及行业效益水平提高情况　</w:t>
            </w:r>
          </w:p>
        </w:tc>
        <w:tc>
          <w:tcPr>
            <w:tcW w:w="1327" w:type="dxa"/>
            <w:vAlign w:val="center"/>
          </w:tcPr>
          <w:p w14:paraId="53528469">
            <w:pPr>
              <w:pStyle w:val="15"/>
            </w:pPr>
            <w:r>
              <w:t>一定程度上带动相关行业的效益水平</w:t>
            </w:r>
          </w:p>
        </w:tc>
        <w:tc>
          <w:tcPr>
            <w:tcW w:w="1610" w:type="dxa"/>
            <w:vAlign w:val="center"/>
          </w:tcPr>
          <w:p w14:paraId="033CA273">
            <w:pPr>
              <w:pStyle w:val="15"/>
            </w:pPr>
            <w:r>
              <w:t>年初工作计划</w:t>
            </w:r>
          </w:p>
        </w:tc>
      </w:tr>
      <w:tr w14:paraId="1BB9C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7513431"/>
        </w:tc>
        <w:tc>
          <w:tcPr>
            <w:tcW w:w="1327" w:type="dxa"/>
            <w:vAlign w:val="center"/>
          </w:tcPr>
          <w:p w14:paraId="264E5C2F">
            <w:pPr>
              <w:pStyle w:val="15"/>
            </w:pPr>
            <w:r>
              <w:t>社会效益指标</w:t>
            </w:r>
          </w:p>
        </w:tc>
        <w:tc>
          <w:tcPr>
            <w:tcW w:w="1510" w:type="dxa"/>
            <w:vAlign w:val="center"/>
          </w:tcPr>
          <w:p w14:paraId="29316F86">
            <w:pPr>
              <w:pStyle w:val="15"/>
            </w:pPr>
            <w:r>
              <w:t>突发事件处置率（%)</w:t>
            </w:r>
          </w:p>
        </w:tc>
        <w:tc>
          <w:tcPr>
            <w:tcW w:w="2471" w:type="dxa"/>
            <w:vAlign w:val="center"/>
          </w:tcPr>
          <w:p w14:paraId="6DCAF014">
            <w:pPr>
              <w:pStyle w:val="15"/>
            </w:pPr>
            <w:r>
              <w:t>处置完成突发事件新闻数量占突发事件新闻数量的比率</w:t>
            </w:r>
          </w:p>
        </w:tc>
        <w:tc>
          <w:tcPr>
            <w:tcW w:w="1327" w:type="dxa"/>
            <w:vAlign w:val="center"/>
          </w:tcPr>
          <w:p w14:paraId="2561DB7A">
            <w:pPr>
              <w:pStyle w:val="15"/>
            </w:pPr>
            <w:r>
              <w:t>≥95%</w:t>
            </w:r>
          </w:p>
        </w:tc>
        <w:tc>
          <w:tcPr>
            <w:tcW w:w="1610" w:type="dxa"/>
            <w:vAlign w:val="center"/>
          </w:tcPr>
          <w:p w14:paraId="29AE0AD0">
            <w:pPr>
              <w:pStyle w:val="15"/>
            </w:pPr>
            <w:r>
              <w:t>年初工作计划</w:t>
            </w:r>
          </w:p>
        </w:tc>
      </w:tr>
      <w:tr w14:paraId="3F984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9C82CD2"/>
        </w:tc>
        <w:tc>
          <w:tcPr>
            <w:tcW w:w="1327" w:type="dxa"/>
            <w:vAlign w:val="center"/>
          </w:tcPr>
          <w:p w14:paraId="7B8588FF">
            <w:pPr>
              <w:pStyle w:val="15"/>
            </w:pPr>
            <w:r>
              <w:t>生态效益指标</w:t>
            </w:r>
          </w:p>
        </w:tc>
        <w:tc>
          <w:tcPr>
            <w:tcW w:w="1510" w:type="dxa"/>
            <w:vAlign w:val="center"/>
          </w:tcPr>
          <w:p w14:paraId="2F9BDAB2">
            <w:pPr>
              <w:pStyle w:val="15"/>
            </w:pPr>
            <w:r>
              <w:t>涉路矛盾纠纷化解率（%）</w:t>
            </w:r>
          </w:p>
        </w:tc>
        <w:tc>
          <w:tcPr>
            <w:tcW w:w="2471" w:type="dxa"/>
            <w:vAlign w:val="center"/>
          </w:tcPr>
          <w:p w14:paraId="2FC8D5CE">
            <w:pPr>
              <w:pStyle w:val="15"/>
            </w:pPr>
            <w:r>
              <w:t>涉路矛盾纠纷化解数占涉路矛盾纠纷数的比率</w:t>
            </w:r>
          </w:p>
        </w:tc>
        <w:tc>
          <w:tcPr>
            <w:tcW w:w="1327" w:type="dxa"/>
            <w:vAlign w:val="center"/>
          </w:tcPr>
          <w:p w14:paraId="1CE03524">
            <w:pPr>
              <w:pStyle w:val="15"/>
            </w:pPr>
            <w:r>
              <w:t>≥95%</w:t>
            </w:r>
          </w:p>
        </w:tc>
        <w:tc>
          <w:tcPr>
            <w:tcW w:w="1610" w:type="dxa"/>
            <w:vAlign w:val="center"/>
          </w:tcPr>
          <w:p w14:paraId="2DFD7583">
            <w:pPr>
              <w:pStyle w:val="15"/>
            </w:pPr>
            <w:r>
              <w:t>年初工作计划</w:t>
            </w:r>
          </w:p>
        </w:tc>
      </w:tr>
      <w:tr w14:paraId="3805F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A4FEAB4">
            <w:pPr>
              <w:pStyle w:val="17"/>
            </w:pPr>
            <w:r>
              <w:t>满意度指标</w:t>
            </w:r>
          </w:p>
        </w:tc>
        <w:tc>
          <w:tcPr>
            <w:tcW w:w="1327" w:type="dxa"/>
            <w:vAlign w:val="center"/>
          </w:tcPr>
          <w:p w14:paraId="558F5C6C">
            <w:pPr>
              <w:pStyle w:val="15"/>
            </w:pPr>
            <w:r>
              <w:t>服务对象满意度指标</w:t>
            </w:r>
          </w:p>
        </w:tc>
        <w:tc>
          <w:tcPr>
            <w:tcW w:w="1510" w:type="dxa"/>
            <w:vAlign w:val="center"/>
          </w:tcPr>
          <w:p w14:paraId="6B6A5240">
            <w:pPr>
              <w:pStyle w:val="15"/>
            </w:pPr>
            <w:r>
              <w:t>社会满意度</w:t>
            </w:r>
          </w:p>
        </w:tc>
        <w:tc>
          <w:tcPr>
            <w:tcW w:w="2471" w:type="dxa"/>
            <w:vAlign w:val="center"/>
          </w:tcPr>
          <w:p w14:paraId="57A9C1FF">
            <w:pPr>
              <w:pStyle w:val="15"/>
            </w:pPr>
            <w:r>
              <w:t>受益人员满意度</w:t>
            </w:r>
          </w:p>
        </w:tc>
        <w:tc>
          <w:tcPr>
            <w:tcW w:w="1327" w:type="dxa"/>
            <w:vAlign w:val="center"/>
          </w:tcPr>
          <w:p w14:paraId="7518F76B">
            <w:pPr>
              <w:pStyle w:val="15"/>
            </w:pPr>
            <w:r>
              <w:t>≥90%</w:t>
            </w:r>
          </w:p>
        </w:tc>
        <w:tc>
          <w:tcPr>
            <w:tcW w:w="1610" w:type="dxa"/>
            <w:vAlign w:val="center"/>
          </w:tcPr>
          <w:p w14:paraId="19489648">
            <w:pPr>
              <w:pStyle w:val="15"/>
            </w:pPr>
            <w:r>
              <w:t>年初工作计划</w:t>
            </w:r>
          </w:p>
        </w:tc>
      </w:tr>
    </w:tbl>
    <w:p w14:paraId="054E30A3">
      <w:pPr>
        <w:sectPr>
          <w:pgSz w:w="11900" w:h="16840"/>
          <w:pgMar w:top="1984" w:right="1304" w:bottom="1134" w:left="1304" w:header="720" w:footer="720" w:gutter="0"/>
          <w:cols w:space="720" w:num="1"/>
        </w:sectPr>
      </w:pPr>
    </w:p>
    <w:p w14:paraId="55E2869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968C71E">
      <w:pPr>
        <w:spacing w:before="0" w:after="0"/>
        <w:ind w:firstLine="560"/>
        <w:jc w:val="left"/>
        <w:outlineLvl w:val="3"/>
      </w:pPr>
      <w:bookmarkStart w:id="10" w:name="_Toc_4_4_0000000011"/>
      <w:r>
        <w:rPr>
          <w:rFonts w:ascii="方正仿宋_GBK" w:hAnsi="方正仿宋_GBK" w:eastAsia="方正仿宋_GBK" w:cs="方正仿宋_GBK"/>
          <w:color w:val="000000"/>
          <w:sz w:val="28"/>
        </w:rPr>
        <w:t>8.严重精神障碍患者以奖代补和监护人责任险及服务经费绩效目标表</w:t>
      </w:r>
      <w:bookmarkEnd w:id="10"/>
    </w:p>
    <w:tbl>
      <w:tblPr>
        <w:tblStyle w:val="7"/>
        <w:tblW w:w="1037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3"/>
        <w:gridCol w:w="1327"/>
        <w:gridCol w:w="1579"/>
        <w:gridCol w:w="1485"/>
        <w:gridCol w:w="1260"/>
        <w:gridCol w:w="984"/>
        <w:gridCol w:w="231"/>
        <w:gridCol w:w="1963"/>
      </w:tblGrid>
      <w:tr w14:paraId="7E99F0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78" w:type="dxa"/>
            <w:gridSpan w:val="6"/>
            <w:tcBorders>
              <w:top w:val="single" w:color="FFFFFF" w:sz="6" w:space="0"/>
              <w:left w:val="single" w:color="FFFFFF" w:sz="6" w:space="0"/>
              <w:right w:val="single" w:color="FFFFFF" w:sz="6" w:space="0"/>
            </w:tcBorders>
            <w:vAlign w:val="center"/>
          </w:tcPr>
          <w:p w14:paraId="76825DD9">
            <w:pPr>
              <w:pStyle w:val="14"/>
            </w:pPr>
            <w:r>
              <w:t>216001中共遵化市委政法委本级</w:t>
            </w:r>
          </w:p>
        </w:tc>
        <w:tc>
          <w:tcPr>
            <w:tcW w:w="2194" w:type="dxa"/>
            <w:gridSpan w:val="2"/>
            <w:tcBorders>
              <w:top w:val="single" w:color="FFFFFF" w:sz="6" w:space="0"/>
              <w:left w:val="single" w:color="FFFFFF" w:sz="6" w:space="0"/>
              <w:right w:val="single" w:color="FFFFFF" w:sz="6" w:space="0"/>
            </w:tcBorders>
            <w:vAlign w:val="center"/>
          </w:tcPr>
          <w:p w14:paraId="26196DD4">
            <w:pPr>
              <w:pStyle w:val="13"/>
            </w:pPr>
            <w:r>
              <w:t>单位：万元</w:t>
            </w:r>
          </w:p>
        </w:tc>
      </w:tr>
      <w:tr w14:paraId="06C835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3" w:type="dxa"/>
            <w:vAlign w:val="center"/>
          </w:tcPr>
          <w:p w14:paraId="7A86985B">
            <w:pPr>
              <w:pStyle w:val="16"/>
            </w:pPr>
            <w:r>
              <w:t>项目编码</w:t>
            </w:r>
          </w:p>
        </w:tc>
        <w:tc>
          <w:tcPr>
            <w:tcW w:w="2906" w:type="dxa"/>
            <w:gridSpan w:val="2"/>
            <w:vAlign w:val="center"/>
          </w:tcPr>
          <w:p w14:paraId="49AF4517">
            <w:pPr>
              <w:pStyle w:val="15"/>
            </w:pPr>
            <w:r>
              <w:t>13028123P00017310003U</w:t>
            </w:r>
          </w:p>
        </w:tc>
        <w:tc>
          <w:tcPr>
            <w:tcW w:w="1485" w:type="dxa"/>
            <w:vAlign w:val="center"/>
          </w:tcPr>
          <w:p w14:paraId="3B365A2C">
            <w:pPr>
              <w:pStyle w:val="16"/>
            </w:pPr>
            <w:r>
              <w:t>项目名称</w:t>
            </w:r>
          </w:p>
        </w:tc>
        <w:tc>
          <w:tcPr>
            <w:tcW w:w="4438" w:type="dxa"/>
            <w:gridSpan w:val="4"/>
            <w:vAlign w:val="center"/>
          </w:tcPr>
          <w:p w14:paraId="2E81F4F3">
            <w:pPr>
              <w:pStyle w:val="15"/>
            </w:pPr>
            <w:r>
              <w:t>严重精神障碍患者以奖代补和监护人责任险及服务经费</w:t>
            </w:r>
          </w:p>
        </w:tc>
      </w:tr>
      <w:tr w14:paraId="6063C5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3" w:type="dxa"/>
            <w:vMerge w:val="restart"/>
            <w:vAlign w:val="center"/>
          </w:tcPr>
          <w:p w14:paraId="543E4249">
            <w:pPr>
              <w:pStyle w:val="16"/>
            </w:pPr>
            <w:r>
              <w:t>预算规模及资金用途</w:t>
            </w:r>
          </w:p>
        </w:tc>
        <w:tc>
          <w:tcPr>
            <w:tcW w:w="1327" w:type="dxa"/>
            <w:vAlign w:val="center"/>
          </w:tcPr>
          <w:p w14:paraId="1F802F7C">
            <w:pPr>
              <w:pStyle w:val="16"/>
            </w:pPr>
            <w:r>
              <w:t>预算数</w:t>
            </w:r>
          </w:p>
        </w:tc>
        <w:tc>
          <w:tcPr>
            <w:tcW w:w="1579" w:type="dxa"/>
            <w:vAlign w:val="center"/>
          </w:tcPr>
          <w:p w14:paraId="743389F1">
            <w:pPr>
              <w:pStyle w:val="15"/>
            </w:pPr>
            <w:r>
              <w:t>134.40</w:t>
            </w:r>
          </w:p>
        </w:tc>
        <w:tc>
          <w:tcPr>
            <w:tcW w:w="1485" w:type="dxa"/>
            <w:vAlign w:val="center"/>
          </w:tcPr>
          <w:p w14:paraId="56C8EB31">
            <w:pPr>
              <w:pStyle w:val="16"/>
            </w:pPr>
            <w:r>
              <w:t>其中：财政    资金</w:t>
            </w:r>
          </w:p>
        </w:tc>
        <w:tc>
          <w:tcPr>
            <w:tcW w:w="1260" w:type="dxa"/>
            <w:vAlign w:val="center"/>
          </w:tcPr>
          <w:p w14:paraId="199850A2">
            <w:pPr>
              <w:pStyle w:val="15"/>
            </w:pPr>
            <w:r>
              <w:t>134.40</w:t>
            </w:r>
          </w:p>
        </w:tc>
        <w:tc>
          <w:tcPr>
            <w:tcW w:w="1215" w:type="dxa"/>
            <w:gridSpan w:val="2"/>
            <w:vAlign w:val="center"/>
          </w:tcPr>
          <w:p w14:paraId="27097FE9">
            <w:pPr>
              <w:pStyle w:val="16"/>
            </w:pPr>
            <w:r>
              <w:t>其他资金</w:t>
            </w:r>
          </w:p>
        </w:tc>
        <w:tc>
          <w:tcPr>
            <w:tcW w:w="1963" w:type="dxa"/>
            <w:vAlign w:val="center"/>
          </w:tcPr>
          <w:p w14:paraId="31B50AB4">
            <w:pPr>
              <w:pStyle w:val="15"/>
            </w:pPr>
            <w:r>
              <w:t xml:space="preserve"> </w:t>
            </w:r>
          </w:p>
        </w:tc>
      </w:tr>
      <w:tr w14:paraId="4CED5C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3" w:type="dxa"/>
            <w:vMerge w:val="continue"/>
          </w:tcPr>
          <w:p w14:paraId="744E55F0"/>
        </w:tc>
        <w:tc>
          <w:tcPr>
            <w:tcW w:w="8829" w:type="dxa"/>
            <w:gridSpan w:val="7"/>
            <w:vAlign w:val="center"/>
          </w:tcPr>
          <w:p w14:paraId="2013DF9C">
            <w:pPr>
              <w:pStyle w:val="15"/>
            </w:pPr>
            <w:r>
              <w:t>预算数134.4万元。其中：财政资金134.4万元，其他资金0万元。主要用于：为我市精神障碍患者监护人缴纳责任险，为严重精神障碍患者发放以奖代补经费，提高其监护人的监护积极性与责任性。</w:t>
            </w:r>
          </w:p>
        </w:tc>
      </w:tr>
      <w:tr w14:paraId="11C0A2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3" w:type="dxa"/>
            <w:vMerge w:val="restart"/>
            <w:vAlign w:val="center"/>
          </w:tcPr>
          <w:p w14:paraId="2F8027B7">
            <w:pPr>
              <w:pStyle w:val="16"/>
            </w:pPr>
            <w:r>
              <w:t>资金支出计划（%）</w:t>
            </w:r>
          </w:p>
        </w:tc>
        <w:tc>
          <w:tcPr>
            <w:tcW w:w="2906" w:type="dxa"/>
            <w:gridSpan w:val="2"/>
            <w:vAlign w:val="center"/>
          </w:tcPr>
          <w:p w14:paraId="0123B680">
            <w:pPr>
              <w:pStyle w:val="16"/>
            </w:pPr>
            <w:r>
              <w:t>3月底</w:t>
            </w:r>
          </w:p>
        </w:tc>
        <w:tc>
          <w:tcPr>
            <w:tcW w:w="1485" w:type="dxa"/>
            <w:vAlign w:val="center"/>
          </w:tcPr>
          <w:p w14:paraId="63760366">
            <w:pPr>
              <w:pStyle w:val="16"/>
            </w:pPr>
            <w:r>
              <w:t>6月底</w:t>
            </w:r>
          </w:p>
        </w:tc>
        <w:tc>
          <w:tcPr>
            <w:tcW w:w="1260" w:type="dxa"/>
            <w:vAlign w:val="center"/>
          </w:tcPr>
          <w:p w14:paraId="7F0A419E">
            <w:pPr>
              <w:pStyle w:val="16"/>
            </w:pPr>
            <w:r>
              <w:t>10月底</w:t>
            </w:r>
          </w:p>
        </w:tc>
        <w:tc>
          <w:tcPr>
            <w:tcW w:w="3178" w:type="dxa"/>
            <w:gridSpan w:val="3"/>
            <w:vAlign w:val="center"/>
          </w:tcPr>
          <w:p w14:paraId="3DB454E2">
            <w:pPr>
              <w:pStyle w:val="16"/>
            </w:pPr>
            <w:r>
              <w:t>12月底</w:t>
            </w:r>
          </w:p>
        </w:tc>
      </w:tr>
      <w:tr w14:paraId="079111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3" w:type="dxa"/>
            <w:vMerge w:val="continue"/>
          </w:tcPr>
          <w:p w14:paraId="3B26716C"/>
        </w:tc>
        <w:tc>
          <w:tcPr>
            <w:tcW w:w="2906" w:type="dxa"/>
            <w:gridSpan w:val="2"/>
            <w:vAlign w:val="center"/>
          </w:tcPr>
          <w:p w14:paraId="0408A48A">
            <w:pPr>
              <w:pStyle w:val="17"/>
            </w:pPr>
            <w:r>
              <w:t>30%</w:t>
            </w:r>
          </w:p>
        </w:tc>
        <w:tc>
          <w:tcPr>
            <w:tcW w:w="1485" w:type="dxa"/>
            <w:vAlign w:val="center"/>
          </w:tcPr>
          <w:p w14:paraId="0BFCA977">
            <w:pPr>
              <w:pStyle w:val="17"/>
            </w:pPr>
            <w:r>
              <w:t>60%</w:t>
            </w:r>
          </w:p>
        </w:tc>
        <w:tc>
          <w:tcPr>
            <w:tcW w:w="1260" w:type="dxa"/>
            <w:vAlign w:val="center"/>
          </w:tcPr>
          <w:p w14:paraId="314D3925">
            <w:pPr>
              <w:pStyle w:val="17"/>
            </w:pPr>
            <w:r>
              <w:t>90%</w:t>
            </w:r>
          </w:p>
        </w:tc>
        <w:tc>
          <w:tcPr>
            <w:tcW w:w="3178" w:type="dxa"/>
            <w:gridSpan w:val="3"/>
            <w:vAlign w:val="center"/>
          </w:tcPr>
          <w:p w14:paraId="6D3EDC59">
            <w:pPr>
              <w:pStyle w:val="17"/>
            </w:pPr>
            <w:r>
              <w:t>100%</w:t>
            </w:r>
          </w:p>
        </w:tc>
      </w:tr>
      <w:tr w14:paraId="08D76E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3" w:type="dxa"/>
            <w:vAlign w:val="center"/>
          </w:tcPr>
          <w:p w14:paraId="71795708">
            <w:pPr>
              <w:pStyle w:val="16"/>
            </w:pPr>
            <w:r>
              <w:t>绩效目标</w:t>
            </w:r>
          </w:p>
        </w:tc>
        <w:tc>
          <w:tcPr>
            <w:tcW w:w="8829" w:type="dxa"/>
            <w:gridSpan w:val="7"/>
            <w:vAlign w:val="center"/>
          </w:tcPr>
          <w:p w14:paraId="77C544C3">
            <w:pPr>
              <w:pStyle w:val="15"/>
            </w:pPr>
            <w:r>
              <w:t>通过奖励精神障碍患者监护人，调动精神障碍患者监护人看护患者的积极性，提高精神障碍患者家庭抵御风险的能力，确保精神障碍患者安全稳定，有效防控命案发生。</w:t>
            </w:r>
          </w:p>
        </w:tc>
      </w:tr>
    </w:tbl>
    <w:p w14:paraId="4D62C3F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103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6"/>
        <w:gridCol w:w="1327"/>
        <w:gridCol w:w="1702"/>
        <w:gridCol w:w="2835"/>
        <w:gridCol w:w="1406"/>
        <w:gridCol w:w="1500"/>
      </w:tblGrid>
      <w:tr w14:paraId="49AC3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76" w:type="dxa"/>
            <w:vAlign w:val="center"/>
          </w:tcPr>
          <w:p w14:paraId="52B6871E">
            <w:pPr>
              <w:pStyle w:val="16"/>
            </w:pPr>
            <w:r>
              <w:t>一级指标</w:t>
            </w:r>
          </w:p>
        </w:tc>
        <w:tc>
          <w:tcPr>
            <w:tcW w:w="1327" w:type="dxa"/>
            <w:vAlign w:val="center"/>
          </w:tcPr>
          <w:p w14:paraId="72D0611E">
            <w:pPr>
              <w:pStyle w:val="16"/>
            </w:pPr>
            <w:r>
              <w:t>二级指标</w:t>
            </w:r>
          </w:p>
        </w:tc>
        <w:tc>
          <w:tcPr>
            <w:tcW w:w="1702" w:type="dxa"/>
            <w:vAlign w:val="center"/>
          </w:tcPr>
          <w:p w14:paraId="55687E3E">
            <w:pPr>
              <w:pStyle w:val="16"/>
            </w:pPr>
            <w:r>
              <w:t>三级指标</w:t>
            </w:r>
          </w:p>
        </w:tc>
        <w:tc>
          <w:tcPr>
            <w:tcW w:w="2835" w:type="dxa"/>
            <w:vAlign w:val="center"/>
          </w:tcPr>
          <w:p w14:paraId="29711D5E">
            <w:pPr>
              <w:pStyle w:val="16"/>
            </w:pPr>
            <w:r>
              <w:t>绩效指标描述</w:t>
            </w:r>
          </w:p>
        </w:tc>
        <w:tc>
          <w:tcPr>
            <w:tcW w:w="1406" w:type="dxa"/>
            <w:vAlign w:val="center"/>
          </w:tcPr>
          <w:p w14:paraId="333949B8">
            <w:pPr>
              <w:pStyle w:val="16"/>
            </w:pPr>
            <w:r>
              <w:t>指标值</w:t>
            </w:r>
          </w:p>
        </w:tc>
        <w:tc>
          <w:tcPr>
            <w:tcW w:w="1500" w:type="dxa"/>
            <w:vAlign w:val="center"/>
          </w:tcPr>
          <w:p w14:paraId="3BB06376">
            <w:pPr>
              <w:pStyle w:val="16"/>
            </w:pPr>
            <w:r>
              <w:t>指标值确定依据</w:t>
            </w:r>
          </w:p>
        </w:tc>
      </w:tr>
      <w:tr w14:paraId="31A76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6" w:type="dxa"/>
            <w:vMerge w:val="restart"/>
            <w:vAlign w:val="center"/>
          </w:tcPr>
          <w:p w14:paraId="109ED864">
            <w:pPr>
              <w:pStyle w:val="17"/>
            </w:pPr>
            <w:r>
              <w:t>产出指标</w:t>
            </w:r>
          </w:p>
        </w:tc>
        <w:tc>
          <w:tcPr>
            <w:tcW w:w="1327" w:type="dxa"/>
            <w:vAlign w:val="center"/>
          </w:tcPr>
          <w:p w14:paraId="458E4967">
            <w:pPr>
              <w:pStyle w:val="15"/>
            </w:pPr>
            <w:r>
              <w:t>数量指标</w:t>
            </w:r>
          </w:p>
        </w:tc>
        <w:tc>
          <w:tcPr>
            <w:tcW w:w="1702" w:type="dxa"/>
            <w:vAlign w:val="center"/>
          </w:tcPr>
          <w:p w14:paraId="3D9297DD">
            <w:pPr>
              <w:pStyle w:val="15"/>
            </w:pPr>
            <w:r>
              <w:t>补助覆盖率(%)</w:t>
            </w:r>
          </w:p>
        </w:tc>
        <w:tc>
          <w:tcPr>
            <w:tcW w:w="2835" w:type="dxa"/>
            <w:vAlign w:val="center"/>
          </w:tcPr>
          <w:p w14:paraId="3D698D00">
            <w:pPr>
              <w:pStyle w:val="15"/>
            </w:pPr>
            <w:r>
              <w:t>已补助人数占应补助人群的比率（民政局</w:t>
            </w:r>
            <w:r>
              <w:rPr>
                <w:rFonts w:hint="eastAsia"/>
                <w:lang w:eastAsia="zh-CN"/>
              </w:rPr>
              <w:t>统计</w:t>
            </w:r>
            <w:r>
              <w:t>的实际人数为准）</w:t>
            </w:r>
          </w:p>
        </w:tc>
        <w:tc>
          <w:tcPr>
            <w:tcW w:w="1406" w:type="dxa"/>
            <w:vAlign w:val="center"/>
          </w:tcPr>
          <w:p w14:paraId="293CB3B5">
            <w:pPr>
              <w:pStyle w:val="15"/>
            </w:pPr>
            <w:r>
              <w:t>≥95%</w:t>
            </w:r>
          </w:p>
        </w:tc>
        <w:tc>
          <w:tcPr>
            <w:tcW w:w="1500" w:type="dxa"/>
            <w:vAlign w:val="center"/>
          </w:tcPr>
          <w:p w14:paraId="4429F7F0">
            <w:pPr>
              <w:pStyle w:val="15"/>
            </w:pPr>
            <w:r>
              <w:t>年初工作计划</w:t>
            </w:r>
          </w:p>
        </w:tc>
      </w:tr>
      <w:tr w14:paraId="02198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6" w:type="dxa"/>
            <w:vMerge w:val="continue"/>
            <w:vAlign w:val="center"/>
          </w:tcPr>
          <w:p w14:paraId="74F87C2A"/>
        </w:tc>
        <w:tc>
          <w:tcPr>
            <w:tcW w:w="1327" w:type="dxa"/>
            <w:vAlign w:val="center"/>
          </w:tcPr>
          <w:p w14:paraId="7C6E118A">
            <w:pPr>
              <w:pStyle w:val="15"/>
            </w:pPr>
            <w:r>
              <w:t>质量指标</w:t>
            </w:r>
          </w:p>
        </w:tc>
        <w:tc>
          <w:tcPr>
            <w:tcW w:w="1702" w:type="dxa"/>
            <w:vAlign w:val="center"/>
          </w:tcPr>
          <w:p w14:paraId="3E4C3280">
            <w:pPr>
              <w:pStyle w:val="15"/>
            </w:pPr>
            <w:r>
              <w:t>补助金发放率(%)</w:t>
            </w:r>
          </w:p>
        </w:tc>
        <w:tc>
          <w:tcPr>
            <w:tcW w:w="2835" w:type="dxa"/>
            <w:vAlign w:val="center"/>
          </w:tcPr>
          <w:p w14:paraId="7B2112AC">
            <w:pPr>
              <w:pStyle w:val="15"/>
            </w:pPr>
            <w:r>
              <w:t>实际发放的补助金金额占计划发放金额的比率</w:t>
            </w:r>
          </w:p>
        </w:tc>
        <w:tc>
          <w:tcPr>
            <w:tcW w:w="1406" w:type="dxa"/>
            <w:vAlign w:val="center"/>
          </w:tcPr>
          <w:p w14:paraId="20837C0A">
            <w:pPr>
              <w:pStyle w:val="15"/>
            </w:pPr>
            <w:r>
              <w:t>≥95%</w:t>
            </w:r>
          </w:p>
        </w:tc>
        <w:tc>
          <w:tcPr>
            <w:tcW w:w="1500" w:type="dxa"/>
            <w:vAlign w:val="center"/>
          </w:tcPr>
          <w:p w14:paraId="2D98D73D">
            <w:pPr>
              <w:pStyle w:val="15"/>
            </w:pPr>
            <w:r>
              <w:t>年初工作计划</w:t>
            </w:r>
          </w:p>
        </w:tc>
      </w:tr>
      <w:tr w14:paraId="04F43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6" w:type="dxa"/>
            <w:vMerge w:val="continue"/>
            <w:vAlign w:val="center"/>
          </w:tcPr>
          <w:p w14:paraId="6FE74556"/>
        </w:tc>
        <w:tc>
          <w:tcPr>
            <w:tcW w:w="1327" w:type="dxa"/>
            <w:vAlign w:val="center"/>
          </w:tcPr>
          <w:p w14:paraId="2A2FE384">
            <w:pPr>
              <w:pStyle w:val="15"/>
            </w:pPr>
            <w:r>
              <w:t>时效指标</w:t>
            </w:r>
          </w:p>
        </w:tc>
        <w:tc>
          <w:tcPr>
            <w:tcW w:w="1702" w:type="dxa"/>
            <w:vAlign w:val="center"/>
          </w:tcPr>
          <w:p w14:paraId="7980E6AD">
            <w:pPr>
              <w:pStyle w:val="15"/>
            </w:pPr>
            <w:r>
              <w:t>项目完成时限</w:t>
            </w:r>
          </w:p>
        </w:tc>
        <w:tc>
          <w:tcPr>
            <w:tcW w:w="2835" w:type="dxa"/>
            <w:vAlign w:val="center"/>
          </w:tcPr>
          <w:p w14:paraId="241AD3AE">
            <w:pPr>
              <w:pStyle w:val="15"/>
            </w:pPr>
            <w:r>
              <w:t>项目完成时限</w:t>
            </w:r>
          </w:p>
        </w:tc>
        <w:tc>
          <w:tcPr>
            <w:tcW w:w="1406" w:type="dxa"/>
            <w:vAlign w:val="center"/>
          </w:tcPr>
          <w:p w14:paraId="5D14A2B4">
            <w:pPr>
              <w:pStyle w:val="15"/>
            </w:pPr>
            <w:r>
              <w:t>12月底之前完成</w:t>
            </w:r>
          </w:p>
        </w:tc>
        <w:tc>
          <w:tcPr>
            <w:tcW w:w="1500" w:type="dxa"/>
            <w:vAlign w:val="center"/>
          </w:tcPr>
          <w:p w14:paraId="36C2AA77">
            <w:pPr>
              <w:pStyle w:val="15"/>
            </w:pPr>
            <w:r>
              <w:t>年初工作计划</w:t>
            </w:r>
          </w:p>
        </w:tc>
      </w:tr>
      <w:tr w14:paraId="60EB3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6" w:type="dxa"/>
            <w:vMerge w:val="continue"/>
            <w:vAlign w:val="center"/>
          </w:tcPr>
          <w:p w14:paraId="732E233E"/>
        </w:tc>
        <w:tc>
          <w:tcPr>
            <w:tcW w:w="1327" w:type="dxa"/>
            <w:vAlign w:val="center"/>
          </w:tcPr>
          <w:p w14:paraId="1016C174">
            <w:pPr>
              <w:pStyle w:val="15"/>
            </w:pPr>
            <w:r>
              <w:t>成本指标</w:t>
            </w:r>
          </w:p>
        </w:tc>
        <w:tc>
          <w:tcPr>
            <w:tcW w:w="1702" w:type="dxa"/>
            <w:vAlign w:val="center"/>
          </w:tcPr>
          <w:p w14:paraId="34352A29">
            <w:pPr>
              <w:pStyle w:val="15"/>
            </w:pPr>
            <w:r>
              <w:t>人均补助标准</w:t>
            </w:r>
          </w:p>
        </w:tc>
        <w:tc>
          <w:tcPr>
            <w:tcW w:w="2835" w:type="dxa"/>
            <w:vAlign w:val="center"/>
          </w:tcPr>
          <w:p w14:paraId="330C27A4">
            <w:pPr>
              <w:pStyle w:val="15"/>
            </w:pPr>
            <w:r>
              <w:t>人均补助标准</w:t>
            </w:r>
          </w:p>
        </w:tc>
        <w:tc>
          <w:tcPr>
            <w:tcW w:w="1406" w:type="dxa"/>
            <w:vAlign w:val="center"/>
          </w:tcPr>
          <w:p w14:paraId="66C67DD7">
            <w:pPr>
              <w:pStyle w:val="15"/>
              <w:rPr>
                <w:rFonts w:hint="default" w:eastAsia="方正书宋_GBK"/>
                <w:lang w:val="en-US" w:eastAsia="zh-CN"/>
              </w:rPr>
            </w:pPr>
            <w:r>
              <w:rPr>
                <w:rFonts w:hint="eastAsia"/>
                <w:lang w:val="en-US" w:eastAsia="zh-CN"/>
              </w:rPr>
              <w:t>2500元</w:t>
            </w:r>
          </w:p>
        </w:tc>
        <w:tc>
          <w:tcPr>
            <w:tcW w:w="1500" w:type="dxa"/>
            <w:vAlign w:val="center"/>
          </w:tcPr>
          <w:p w14:paraId="16598180">
            <w:pPr>
              <w:pStyle w:val="15"/>
            </w:pPr>
            <w:r>
              <w:t>年初工作计划</w:t>
            </w:r>
          </w:p>
        </w:tc>
      </w:tr>
      <w:tr w14:paraId="4655F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6" w:type="dxa"/>
            <w:vMerge w:val="restart"/>
            <w:vAlign w:val="center"/>
          </w:tcPr>
          <w:p w14:paraId="373C67FF">
            <w:pPr>
              <w:pStyle w:val="17"/>
            </w:pPr>
            <w:r>
              <w:t>效益指标</w:t>
            </w:r>
          </w:p>
        </w:tc>
        <w:tc>
          <w:tcPr>
            <w:tcW w:w="1327" w:type="dxa"/>
            <w:vAlign w:val="center"/>
          </w:tcPr>
          <w:p w14:paraId="6E21E8D5">
            <w:pPr>
              <w:pStyle w:val="15"/>
            </w:pPr>
            <w:r>
              <w:t>可持续影响指标</w:t>
            </w:r>
          </w:p>
        </w:tc>
        <w:tc>
          <w:tcPr>
            <w:tcW w:w="1702" w:type="dxa"/>
            <w:vAlign w:val="center"/>
          </w:tcPr>
          <w:p w14:paraId="11AB00A5">
            <w:pPr>
              <w:pStyle w:val="15"/>
            </w:pPr>
            <w:r>
              <w:t>补助人群生活改善情况</w:t>
            </w:r>
          </w:p>
        </w:tc>
        <w:tc>
          <w:tcPr>
            <w:tcW w:w="2835" w:type="dxa"/>
            <w:vAlign w:val="center"/>
          </w:tcPr>
          <w:p w14:paraId="227A25C0">
            <w:pPr>
              <w:pStyle w:val="15"/>
            </w:pPr>
            <w:r>
              <w:t>补助人群在生活、医疗、护理、教育等方面的改善情况</w:t>
            </w:r>
          </w:p>
        </w:tc>
        <w:tc>
          <w:tcPr>
            <w:tcW w:w="1406" w:type="dxa"/>
            <w:vAlign w:val="center"/>
          </w:tcPr>
          <w:p w14:paraId="3969F817">
            <w:pPr>
              <w:pStyle w:val="15"/>
            </w:pPr>
            <w:r>
              <w:t>≥90%</w:t>
            </w:r>
          </w:p>
        </w:tc>
        <w:tc>
          <w:tcPr>
            <w:tcW w:w="1500" w:type="dxa"/>
            <w:vAlign w:val="center"/>
          </w:tcPr>
          <w:p w14:paraId="2074943E">
            <w:pPr>
              <w:pStyle w:val="15"/>
            </w:pPr>
            <w:r>
              <w:t>年初工作计划</w:t>
            </w:r>
          </w:p>
        </w:tc>
      </w:tr>
      <w:tr w14:paraId="422FF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6" w:type="dxa"/>
            <w:vMerge w:val="continue"/>
            <w:vAlign w:val="center"/>
          </w:tcPr>
          <w:p w14:paraId="00975473"/>
        </w:tc>
        <w:tc>
          <w:tcPr>
            <w:tcW w:w="1327" w:type="dxa"/>
            <w:vAlign w:val="center"/>
          </w:tcPr>
          <w:p w14:paraId="01D904A9">
            <w:pPr>
              <w:pStyle w:val="15"/>
            </w:pPr>
            <w:r>
              <w:t>经济效益指标</w:t>
            </w:r>
          </w:p>
        </w:tc>
        <w:tc>
          <w:tcPr>
            <w:tcW w:w="1702" w:type="dxa"/>
            <w:vAlign w:val="center"/>
          </w:tcPr>
          <w:p w14:paraId="7F4D83F5">
            <w:pPr>
              <w:pStyle w:val="15"/>
            </w:pPr>
            <w:r>
              <w:t>是否带动消费</w:t>
            </w:r>
          </w:p>
        </w:tc>
        <w:tc>
          <w:tcPr>
            <w:tcW w:w="2835" w:type="dxa"/>
            <w:vAlign w:val="center"/>
          </w:tcPr>
          <w:p w14:paraId="78FA3697">
            <w:pPr>
              <w:pStyle w:val="15"/>
            </w:pPr>
            <w:r>
              <w:t>是否带动消费</w:t>
            </w:r>
          </w:p>
        </w:tc>
        <w:tc>
          <w:tcPr>
            <w:tcW w:w="1406" w:type="dxa"/>
            <w:vAlign w:val="center"/>
          </w:tcPr>
          <w:p w14:paraId="6BC56782">
            <w:pPr>
              <w:pStyle w:val="15"/>
            </w:pPr>
            <w:r>
              <w:t>一定程度上带动居民消费</w:t>
            </w:r>
          </w:p>
        </w:tc>
        <w:tc>
          <w:tcPr>
            <w:tcW w:w="1500" w:type="dxa"/>
            <w:vAlign w:val="center"/>
          </w:tcPr>
          <w:p w14:paraId="7A1DFCF8">
            <w:pPr>
              <w:pStyle w:val="15"/>
            </w:pPr>
            <w:r>
              <w:t>年初工作计划</w:t>
            </w:r>
          </w:p>
        </w:tc>
      </w:tr>
      <w:tr w14:paraId="25480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6" w:type="dxa"/>
            <w:vMerge w:val="continue"/>
            <w:vAlign w:val="center"/>
          </w:tcPr>
          <w:p w14:paraId="5A189F42"/>
        </w:tc>
        <w:tc>
          <w:tcPr>
            <w:tcW w:w="1327" w:type="dxa"/>
            <w:vAlign w:val="center"/>
          </w:tcPr>
          <w:p w14:paraId="167A0B6E">
            <w:pPr>
              <w:pStyle w:val="15"/>
            </w:pPr>
            <w:r>
              <w:t>社会效益指标</w:t>
            </w:r>
          </w:p>
        </w:tc>
        <w:tc>
          <w:tcPr>
            <w:tcW w:w="1702" w:type="dxa"/>
            <w:vAlign w:val="center"/>
          </w:tcPr>
          <w:p w14:paraId="513902A8">
            <w:pPr>
              <w:pStyle w:val="15"/>
            </w:pPr>
            <w:r>
              <w:t>精神障碍患者相关事故次数</w:t>
            </w:r>
          </w:p>
        </w:tc>
        <w:tc>
          <w:tcPr>
            <w:tcW w:w="2835" w:type="dxa"/>
            <w:vAlign w:val="center"/>
          </w:tcPr>
          <w:p w14:paraId="7B7BB57B">
            <w:pPr>
              <w:pStyle w:val="15"/>
            </w:pPr>
            <w:r>
              <w:t>精神障碍患者相关事故次数</w:t>
            </w:r>
          </w:p>
        </w:tc>
        <w:tc>
          <w:tcPr>
            <w:tcW w:w="1406" w:type="dxa"/>
            <w:vAlign w:val="center"/>
          </w:tcPr>
          <w:p w14:paraId="44F9C741">
            <w:pPr>
              <w:pStyle w:val="15"/>
            </w:pPr>
            <w:r>
              <w:t>事故次数保持稳定或有所下降</w:t>
            </w:r>
          </w:p>
        </w:tc>
        <w:tc>
          <w:tcPr>
            <w:tcW w:w="1500" w:type="dxa"/>
            <w:vAlign w:val="center"/>
          </w:tcPr>
          <w:p w14:paraId="1BA3A81A">
            <w:pPr>
              <w:pStyle w:val="15"/>
            </w:pPr>
            <w:r>
              <w:t>年初工作计划</w:t>
            </w:r>
          </w:p>
        </w:tc>
      </w:tr>
      <w:tr w14:paraId="1CFCC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6" w:type="dxa"/>
            <w:vMerge w:val="continue"/>
            <w:vAlign w:val="center"/>
          </w:tcPr>
          <w:p w14:paraId="518A9523"/>
        </w:tc>
        <w:tc>
          <w:tcPr>
            <w:tcW w:w="1327" w:type="dxa"/>
            <w:vAlign w:val="center"/>
          </w:tcPr>
          <w:p w14:paraId="73DEBFBA">
            <w:pPr>
              <w:pStyle w:val="15"/>
            </w:pPr>
            <w:r>
              <w:t>生态效益指标</w:t>
            </w:r>
          </w:p>
        </w:tc>
        <w:tc>
          <w:tcPr>
            <w:tcW w:w="1702" w:type="dxa"/>
            <w:vAlign w:val="center"/>
          </w:tcPr>
          <w:p w14:paraId="2C6C4834">
            <w:pPr>
              <w:pStyle w:val="15"/>
            </w:pPr>
            <w:r>
              <w:t>补助人群亲属生活改善情况</w:t>
            </w:r>
          </w:p>
        </w:tc>
        <w:tc>
          <w:tcPr>
            <w:tcW w:w="2835" w:type="dxa"/>
            <w:vAlign w:val="center"/>
          </w:tcPr>
          <w:p w14:paraId="210192C5">
            <w:pPr>
              <w:pStyle w:val="15"/>
            </w:pPr>
            <w:r>
              <w:t>受补助人亲属在生活、医疗、护理等方面的改善情况</w:t>
            </w:r>
          </w:p>
        </w:tc>
        <w:tc>
          <w:tcPr>
            <w:tcW w:w="1406" w:type="dxa"/>
            <w:vAlign w:val="center"/>
          </w:tcPr>
          <w:p w14:paraId="65BCB6C3">
            <w:pPr>
              <w:pStyle w:val="15"/>
            </w:pPr>
            <w:r>
              <w:t>≥90%</w:t>
            </w:r>
          </w:p>
        </w:tc>
        <w:tc>
          <w:tcPr>
            <w:tcW w:w="1500" w:type="dxa"/>
            <w:vAlign w:val="center"/>
          </w:tcPr>
          <w:p w14:paraId="2DC52145">
            <w:pPr>
              <w:pStyle w:val="15"/>
            </w:pPr>
            <w:r>
              <w:t>年初工作计划</w:t>
            </w:r>
          </w:p>
        </w:tc>
      </w:tr>
      <w:tr w14:paraId="0DE86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6" w:type="dxa"/>
            <w:vAlign w:val="center"/>
          </w:tcPr>
          <w:p w14:paraId="5AD7184E">
            <w:pPr>
              <w:pStyle w:val="17"/>
            </w:pPr>
            <w:r>
              <w:t>满意度指标</w:t>
            </w:r>
          </w:p>
        </w:tc>
        <w:tc>
          <w:tcPr>
            <w:tcW w:w="1327" w:type="dxa"/>
            <w:vAlign w:val="center"/>
          </w:tcPr>
          <w:p w14:paraId="1CA8AED3">
            <w:pPr>
              <w:pStyle w:val="15"/>
            </w:pPr>
            <w:r>
              <w:t>服务对象满意度指标</w:t>
            </w:r>
          </w:p>
        </w:tc>
        <w:tc>
          <w:tcPr>
            <w:tcW w:w="1702" w:type="dxa"/>
            <w:vAlign w:val="center"/>
          </w:tcPr>
          <w:p w14:paraId="0D37E969">
            <w:pPr>
              <w:pStyle w:val="15"/>
            </w:pPr>
            <w:r>
              <w:t>受益对象满意度(%)</w:t>
            </w:r>
          </w:p>
        </w:tc>
        <w:tc>
          <w:tcPr>
            <w:tcW w:w="2835" w:type="dxa"/>
            <w:vAlign w:val="center"/>
          </w:tcPr>
          <w:p w14:paraId="63AD99B5">
            <w:pPr>
              <w:pStyle w:val="15"/>
            </w:pPr>
            <w:r>
              <w:t>通过问卷调查，满意和较满意的受益对象占全部调研对象的比例</w:t>
            </w:r>
          </w:p>
        </w:tc>
        <w:tc>
          <w:tcPr>
            <w:tcW w:w="1406" w:type="dxa"/>
            <w:vAlign w:val="center"/>
          </w:tcPr>
          <w:p w14:paraId="70210C5C">
            <w:pPr>
              <w:pStyle w:val="15"/>
            </w:pPr>
            <w:r>
              <w:t>≥90%</w:t>
            </w:r>
          </w:p>
        </w:tc>
        <w:tc>
          <w:tcPr>
            <w:tcW w:w="1500" w:type="dxa"/>
            <w:vAlign w:val="center"/>
          </w:tcPr>
          <w:p w14:paraId="3C66118B">
            <w:pPr>
              <w:pStyle w:val="15"/>
            </w:pPr>
            <w:r>
              <w:t>年初工作计划</w:t>
            </w:r>
          </w:p>
        </w:tc>
      </w:tr>
    </w:tbl>
    <w:p w14:paraId="275F726D">
      <w:pPr>
        <w:sectPr>
          <w:pgSz w:w="11900" w:h="16840"/>
          <w:pgMar w:top="1984" w:right="1304" w:bottom="1134" w:left="1304" w:header="720" w:footer="720" w:gutter="0"/>
          <w:cols w:space="720" w:num="1"/>
        </w:sectPr>
      </w:pPr>
    </w:p>
    <w:p w14:paraId="3DBDAC3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A85FAD7">
      <w:pPr>
        <w:spacing w:before="0" w:after="0"/>
        <w:ind w:firstLine="560"/>
        <w:jc w:val="left"/>
        <w:outlineLvl w:val="3"/>
      </w:pPr>
      <w:bookmarkStart w:id="11" w:name="_Toc_4_4_0000000012"/>
      <w:r>
        <w:rPr>
          <w:rFonts w:ascii="方正仿宋_GBK" w:hAnsi="方正仿宋_GBK" w:eastAsia="方正仿宋_GBK" w:cs="方正仿宋_GBK"/>
          <w:color w:val="000000"/>
          <w:sz w:val="28"/>
        </w:rPr>
        <w:t>9.招商资金绩效目标表</w:t>
      </w:r>
      <w:bookmarkEnd w:id="11"/>
    </w:p>
    <w:tbl>
      <w:tblPr>
        <w:tblStyle w:val="7"/>
        <w:tblW w:w="972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519"/>
        <w:gridCol w:w="1515"/>
        <w:gridCol w:w="1350"/>
        <w:gridCol w:w="1199"/>
        <w:gridCol w:w="1485"/>
      </w:tblGrid>
      <w:tr w14:paraId="55E996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237" w:type="dxa"/>
            <w:gridSpan w:val="6"/>
            <w:tcBorders>
              <w:top w:val="single" w:color="FFFFFF" w:sz="6" w:space="0"/>
              <w:left w:val="single" w:color="FFFFFF" w:sz="6" w:space="0"/>
              <w:right w:val="single" w:color="FFFFFF" w:sz="6" w:space="0"/>
            </w:tcBorders>
            <w:vAlign w:val="center"/>
          </w:tcPr>
          <w:p w14:paraId="1195E9A9">
            <w:pPr>
              <w:pStyle w:val="14"/>
            </w:pPr>
            <w:r>
              <w:t>216001中共遵化市委政法委本级</w:t>
            </w:r>
          </w:p>
        </w:tc>
        <w:tc>
          <w:tcPr>
            <w:tcW w:w="1485" w:type="dxa"/>
            <w:tcBorders>
              <w:top w:val="single" w:color="FFFFFF" w:sz="6" w:space="0"/>
              <w:left w:val="single" w:color="FFFFFF" w:sz="6" w:space="0"/>
              <w:right w:val="single" w:color="FFFFFF" w:sz="6" w:space="0"/>
            </w:tcBorders>
            <w:vAlign w:val="center"/>
          </w:tcPr>
          <w:p w14:paraId="1C2438EC">
            <w:pPr>
              <w:pStyle w:val="13"/>
            </w:pPr>
            <w:r>
              <w:t>单位：万元</w:t>
            </w:r>
          </w:p>
        </w:tc>
      </w:tr>
      <w:tr w14:paraId="356606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7906DEA">
            <w:pPr>
              <w:pStyle w:val="16"/>
            </w:pPr>
            <w:r>
              <w:t>项目编码</w:t>
            </w:r>
          </w:p>
        </w:tc>
        <w:tc>
          <w:tcPr>
            <w:tcW w:w="2846" w:type="dxa"/>
            <w:gridSpan w:val="2"/>
            <w:vAlign w:val="center"/>
          </w:tcPr>
          <w:p w14:paraId="542A0F4F">
            <w:pPr>
              <w:pStyle w:val="15"/>
            </w:pPr>
            <w:r>
              <w:t>13028123P00021710002B</w:t>
            </w:r>
          </w:p>
        </w:tc>
        <w:tc>
          <w:tcPr>
            <w:tcW w:w="1515" w:type="dxa"/>
            <w:vAlign w:val="center"/>
          </w:tcPr>
          <w:p w14:paraId="09BF164A">
            <w:pPr>
              <w:pStyle w:val="16"/>
            </w:pPr>
            <w:r>
              <w:t>项目名称</w:t>
            </w:r>
          </w:p>
        </w:tc>
        <w:tc>
          <w:tcPr>
            <w:tcW w:w="4034" w:type="dxa"/>
            <w:gridSpan w:val="3"/>
            <w:vAlign w:val="center"/>
          </w:tcPr>
          <w:p w14:paraId="594D03A8">
            <w:pPr>
              <w:pStyle w:val="15"/>
            </w:pPr>
            <w:r>
              <w:t>招商资金</w:t>
            </w:r>
          </w:p>
        </w:tc>
      </w:tr>
      <w:tr w14:paraId="695F98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267E055">
            <w:pPr>
              <w:pStyle w:val="16"/>
            </w:pPr>
            <w:r>
              <w:t>预算规模及资金用途</w:t>
            </w:r>
          </w:p>
        </w:tc>
        <w:tc>
          <w:tcPr>
            <w:tcW w:w="1327" w:type="dxa"/>
            <w:vAlign w:val="center"/>
          </w:tcPr>
          <w:p w14:paraId="1DE02BE6">
            <w:pPr>
              <w:pStyle w:val="16"/>
            </w:pPr>
            <w:r>
              <w:t>预算数</w:t>
            </w:r>
          </w:p>
        </w:tc>
        <w:tc>
          <w:tcPr>
            <w:tcW w:w="1519" w:type="dxa"/>
            <w:vAlign w:val="center"/>
          </w:tcPr>
          <w:p w14:paraId="6786E50D">
            <w:pPr>
              <w:pStyle w:val="15"/>
            </w:pPr>
            <w:r>
              <w:t>9.00</w:t>
            </w:r>
          </w:p>
        </w:tc>
        <w:tc>
          <w:tcPr>
            <w:tcW w:w="1515" w:type="dxa"/>
            <w:vAlign w:val="center"/>
          </w:tcPr>
          <w:p w14:paraId="71DFE49B">
            <w:pPr>
              <w:pStyle w:val="16"/>
            </w:pPr>
            <w:r>
              <w:t>其中：财政    资金</w:t>
            </w:r>
          </w:p>
        </w:tc>
        <w:tc>
          <w:tcPr>
            <w:tcW w:w="1350" w:type="dxa"/>
            <w:vAlign w:val="center"/>
          </w:tcPr>
          <w:p w14:paraId="15680C81">
            <w:pPr>
              <w:pStyle w:val="15"/>
            </w:pPr>
            <w:r>
              <w:t>9.00</w:t>
            </w:r>
          </w:p>
        </w:tc>
        <w:tc>
          <w:tcPr>
            <w:tcW w:w="1199" w:type="dxa"/>
            <w:vAlign w:val="center"/>
          </w:tcPr>
          <w:p w14:paraId="3A364297">
            <w:pPr>
              <w:pStyle w:val="16"/>
            </w:pPr>
            <w:r>
              <w:t>其他资金</w:t>
            </w:r>
          </w:p>
        </w:tc>
        <w:tc>
          <w:tcPr>
            <w:tcW w:w="1485" w:type="dxa"/>
            <w:vAlign w:val="center"/>
          </w:tcPr>
          <w:p w14:paraId="57223C90">
            <w:pPr>
              <w:pStyle w:val="15"/>
            </w:pPr>
            <w:r>
              <w:t xml:space="preserve"> </w:t>
            </w:r>
          </w:p>
        </w:tc>
      </w:tr>
      <w:tr w14:paraId="03648C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D1256BC"/>
        </w:tc>
        <w:tc>
          <w:tcPr>
            <w:tcW w:w="8395" w:type="dxa"/>
            <w:gridSpan w:val="6"/>
            <w:vAlign w:val="center"/>
          </w:tcPr>
          <w:p w14:paraId="2CB3A8BC">
            <w:pPr>
              <w:pStyle w:val="15"/>
            </w:pPr>
            <w:r>
              <w:t>预算数9万元。其中：财政资金9万元，其他资金0万元。主要用于：招商引资，适时考察投资项目，加强与企业的沟通交流，吸引企业来遵投资，推动我市经济的进一步发展。</w:t>
            </w:r>
          </w:p>
        </w:tc>
      </w:tr>
      <w:tr w14:paraId="4BD2B7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4F95EC4">
            <w:pPr>
              <w:pStyle w:val="16"/>
            </w:pPr>
            <w:r>
              <w:t>资金支出计划（%）</w:t>
            </w:r>
          </w:p>
        </w:tc>
        <w:tc>
          <w:tcPr>
            <w:tcW w:w="2846" w:type="dxa"/>
            <w:gridSpan w:val="2"/>
            <w:vAlign w:val="center"/>
          </w:tcPr>
          <w:p w14:paraId="403B962E">
            <w:pPr>
              <w:pStyle w:val="16"/>
            </w:pPr>
            <w:r>
              <w:t>3月底</w:t>
            </w:r>
          </w:p>
        </w:tc>
        <w:tc>
          <w:tcPr>
            <w:tcW w:w="1515" w:type="dxa"/>
            <w:vAlign w:val="center"/>
          </w:tcPr>
          <w:p w14:paraId="36796FFF">
            <w:pPr>
              <w:pStyle w:val="16"/>
            </w:pPr>
            <w:r>
              <w:t>6月底</w:t>
            </w:r>
          </w:p>
        </w:tc>
        <w:tc>
          <w:tcPr>
            <w:tcW w:w="1350" w:type="dxa"/>
            <w:vAlign w:val="center"/>
          </w:tcPr>
          <w:p w14:paraId="48C8563F">
            <w:pPr>
              <w:pStyle w:val="16"/>
            </w:pPr>
            <w:r>
              <w:t>10月底</w:t>
            </w:r>
          </w:p>
        </w:tc>
        <w:tc>
          <w:tcPr>
            <w:tcW w:w="2684" w:type="dxa"/>
            <w:gridSpan w:val="2"/>
            <w:vAlign w:val="center"/>
          </w:tcPr>
          <w:p w14:paraId="2F28E6C1">
            <w:pPr>
              <w:pStyle w:val="16"/>
            </w:pPr>
            <w:r>
              <w:t>12月底</w:t>
            </w:r>
          </w:p>
        </w:tc>
      </w:tr>
      <w:tr w14:paraId="4581E6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83D5B30"/>
        </w:tc>
        <w:tc>
          <w:tcPr>
            <w:tcW w:w="2846" w:type="dxa"/>
            <w:gridSpan w:val="2"/>
            <w:vAlign w:val="center"/>
          </w:tcPr>
          <w:p w14:paraId="1000BBF7">
            <w:pPr>
              <w:pStyle w:val="17"/>
            </w:pPr>
            <w:r>
              <w:t>30%</w:t>
            </w:r>
          </w:p>
        </w:tc>
        <w:tc>
          <w:tcPr>
            <w:tcW w:w="1515" w:type="dxa"/>
            <w:vAlign w:val="center"/>
          </w:tcPr>
          <w:p w14:paraId="4A590591">
            <w:pPr>
              <w:pStyle w:val="17"/>
            </w:pPr>
            <w:r>
              <w:t>60%</w:t>
            </w:r>
          </w:p>
        </w:tc>
        <w:tc>
          <w:tcPr>
            <w:tcW w:w="1350" w:type="dxa"/>
            <w:vAlign w:val="center"/>
          </w:tcPr>
          <w:p w14:paraId="6AEBD83E">
            <w:pPr>
              <w:pStyle w:val="17"/>
            </w:pPr>
            <w:r>
              <w:t>90%</w:t>
            </w:r>
          </w:p>
        </w:tc>
        <w:tc>
          <w:tcPr>
            <w:tcW w:w="2684" w:type="dxa"/>
            <w:gridSpan w:val="2"/>
            <w:vAlign w:val="center"/>
          </w:tcPr>
          <w:p w14:paraId="28B52659">
            <w:pPr>
              <w:pStyle w:val="17"/>
            </w:pPr>
            <w:r>
              <w:t>100%</w:t>
            </w:r>
          </w:p>
        </w:tc>
      </w:tr>
      <w:tr w14:paraId="7F71F8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5A2AFDB">
            <w:pPr>
              <w:pStyle w:val="16"/>
            </w:pPr>
            <w:r>
              <w:t>绩效目标</w:t>
            </w:r>
          </w:p>
        </w:tc>
        <w:tc>
          <w:tcPr>
            <w:tcW w:w="8395" w:type="dxa"/>
            <w:gridSpan w:val="6"/>
            <w:vAlign w:val="center"/>
          </w:tcPr>
          <w:p w14:paraId="541F03A1">
            <w:pPr>
              <w:pStyle w:val="15"/>
            </w:pPr>
            <w:r>
              <w:t>为我市招商引资，推动我市实现高质量发展，增加我市税收收入和财政收入。</w:t>
            </w:r>
          </w:p>
        </w:tc>
      </w:tr>
    </w:tbl>
    <w:p w14:paraId="2D582F0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97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760"/>
      </w:tblGrid>
      <w:tr w14:paraId="5250D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2E4EC85">
            <w:pPr>
              <w:pStyle w:val="16"/>
            </w:pPr>
            <w:r>
              <w:t>一级指标</w:t>
            </w:r>
          </w:p>
        </w:tc>
        <w:tc>
          <w:tcPr>
            <w:tcW w:w="1327" w:type="dxa"/>
            <w:vAlign w:val="center"/>
          </w:tcPr>
          <w:p w14:paraId="46C98937">
            <w:pPr>
              <w:pStyle w:val="16"/>
            </w:pPr>
            <w:r>
              <w:t>二级指标</w:t>
            </w:r>
          </w:p>
        </w:tc>
        <w:tc>
          <w:tcPr>
            <w:tcW w:w="1327" w:type="dxa"/>
            <w:vAlign w:val="center"/>
          </w:tcPr>
          <w:p w14:paraId="3A2ED1EC">
            <w:pPr>
              <w:pStyle w:val="16"/>
            </w:pPr>
            <w:r>
              <w:t>三级指标</w:t>
            </w:r>
          </w:p>
        </w:tc>
        <w:tc>
          <w:tcPr>
            <w:tcW w:w="2654" w:type="dxa"/>
            <w:vAlign w:val="center"/>
          </w:tcPr>
          <w:p w14:paraId="5719A23E">
            <w:pPr>
              <w:pStyle w:val="16"/>
            </w:pPr>
            <w:r>
              <w:t>绩效指标描述</w:t>
            </w:r>
          </w:p>
        </w:tc>
        <w:tc>
          <w:tcPr>
            <w:tcW w:w="1327" w:type="dxa"/>
            <w:vAlign w:val="center"/>
          </w:tcPr>
          <w:p w14:paraId="371DECD5">
            <w:pPr>
              <w:pStyle w:val="16"/>
            </w:pPr>
            <w:r>
              <w:t>指标值</w:t>
            </w:r>
          </w:p>
        </w:tc>
        <w:tc>
          <w:tcPr>
            <w:tcW w:w="1760" w:type="dxa"/>
            <w:vAlign w:val="center"/>
          </w:tcPr>
          <w:p w14:paraId="37AA975B">
            <w:pPr>
              <w:pStyle w:val="16"/>
            </w:pPr>
            <w:r>
              <w:t>指标值确定依据</w:t>
            </w:r>
          </w:p>
        </w:tc>
      </w:tr>
      <w:tr w14:paraId="4387D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B54C262">
            <w:pPr>
              <w:pStyle w:val="17"/>
            </w:pPr>
            <w:r>
              <w:t>产出指标</w:t>
            </w:r>
          </w:p>
        </w:tc>
        <w:tc>
          <w:tcPr>
            <w:tcW w:w="1327" w:type="dxa"/>
            <w:vAlign w:val="center"/>
          </w:tcPr>
          <w:p w14:paraId="4CAC98B7">
            <w:pPr>
              <w:pStyle w:val="15"/>
            </w:pPr>
            <w:r>
              <w:t>数量指标</w:t>
            </w:r>
          </w:p>
        </w:tc>
        <w:tc>
          <w:tcPr>
            <w:tcW w:w="1327" w:type="dxa"/>
            <w:vAlign w:val="center"/>
          </w:tcPr>
          <w:p w14:paraId="113648E3">
            <w:pPr>
              <w:pStyle w:val="15"/>
            </w:pPr>
            <w:r>
              <w:t>督导项目建设次数</w:t>
            </w:r>
          </w:p>
        </w:tc>
        <w:tc>
          <w:tcPr>
            <w:tcW w:w="2654" w:type="dxa"/>
            <w:vAlign w:val="center"/>
          </w:tcPr>
          <w:p w14:paraId="0C094744">
            <w:pPr>
              <w:pStyle w:val="15"/>
            </w:pPr>
            <w:r>
              <w:t>督导项目建设次数</w:t>
            </w:r>
          </w:p>
        </w:tc>
        <w:tc>
          <w:tcPr>
            <w:tcW w:w="1327" w:type="dxa"/>
            <w:vAlign w:val="center"/>
          </w:tcPr>
          <w:p w14:paraId="0D7B7AC3">
            <w:pPr>
              <w:pStyle w:val="15"/>
            </w:pPr>
            <w:r>
              <w:t>≥6次</w:t>
            </w:r>
          </w:p>
        </w:tc>
        <w:tc>
          <w:tcPr>
            <w:tcW w:w="1760" w:type="dxa"/>
            <w:vAlign w:val="center"/>
          </w:tcPr>
          <w:p w14:paraId="41105CC2">
            <w:pPr>
              <w:pStyle w:val="15"/>
            </w:pPr>
            <w:r>
              <w:t>年初工作计划安排</w:t>
            </w:r>
          </w:p>
        </w:tc>
      </w:tr>
      <w:tr w14:paraId="0971C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D311F16"/>
        </w:tc>
        <w:tc>
          <w:tcPr>
            <w:tcW w:w="1327" w:type="dxa"/>
            <w:vAlign w:val="center"/>
          </w:tcPr>
          <w:p w14:paraId="2282A7FF">
            <w:pPr>
              <w:pStyle w:val="15"/>
            </w:pPr>
            <w:r>
              <w:t>质量指标</w:t>
            </w:r>
          </w:p>
        </w:tc>
        <w:tc>
          <w:tcPr>
            <w:tcW w:w="1327" w:type="dxa"/>
            <w:vAlign w:val="center"/>
          </w:tcPr>
          <w:p w14:paraId="415BC46C">
            <w:pPr>
              <w:pStyle w:val="15"/>
            </w:pPr>
            <w:r>
              <w:t>市领导批示率</w:t>
            </w:r>
          </w:p>
        </w:tc>
        <w:tc>
          <w:tcPr>
            <w:tcW w:w="2654" w:type="dxa"/>
            <w:vAlign w:val="center"/>
          </w:tcPr>
          <w:p w14:paraId="2AEC0078">
            <w:pPr>
              <w:pStyle w:val="15"/>
            </w:pPr>
            <w:r>
              <w:t>调研报告或建议得到市领导肯定性批示情况占上报总数的比例　</w:t>
            </w:r>
          </w:p>
        </w:tc>
        <w:tc>
          <w:tcPr>
            <w:tcW w:w="1327" w:type="dxa"/>
            <w:vAlign w:val="center"/>
          </w:tcPr>
          <w:p w14:paraId="3219CEBE">
            <w:pPr>
              <w:pStyle w:val="15"/>
            </w:pPr>
            <w:r>
              <w:t>≥20%</w:t>
            </w:r>
          </w:p>
        </w:tc>
        <w:tc>
          <w:tcPr>
            <w:tcW w:w="1760" w:type="dxa"/>
            <w:vAlign w:val="center"/>
          </w:tcPr>
          <w:p w14:paraId="7AA7D722">
            <w:pPr>
              <w:pStyle w:val="15"/>
            </w:pPr>
            <w:r>
              <w:t>年初工作计划安排</w:t>
            </w:r>
          </w:p>
        </w:tc>
      </w:tr>
      <w:tr w14:paraId="4DBBC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A1DF913"/>
        </w:tc>
        <w:tc>
          <w:tcPr>
            <w:tcW w:w="1327" w:type="dxa"/>
            <w:vAlign w:val="center"/>
          </w:tcPr>
          <w:p w14:paraId="4C19A355">
            <w:pPr>
              <w:pStyle w:val="15"/>
            </w:pPr>
            <w:r>
              <w:t>时效指标</w:t>
            </w:r>
          </w:p>
        </w:tc>
        <w:tc>
          <w:tcPr>
            <w:tcW w:w="1327" w:type="dxa"/>
            <w:vAlign w:val="center"/>
          </w:tcPr>
          <w:p w14:paraId="1FDF5B59">
            <w:pPr>
              <w:pStyle w:val="15"/>
            </w:pPr>
            <w:r>
              <w:t>时效性</w:t>
            </w:r>
          </w:p>
        </w:tc>
        <w:tc>
          <w:tcPr>
            <w:tcW w:w="2654" w:type="dxa"/>
            <w:vAlign w:val="center"/>
          </w:tcPr>
          <w:p w14:paraId="22EC5C87">
            <w:pPr>
              <w:pStyle w:val="15"/>
            </w:pPr>
            <w:r>
              <w:t>时效性，即招商引资各项工作均按时间节点达到预期</w:t>
            </w:r>
          </w:p>
        </w:tc>
        <w:tc>
          <w:tcPr>
            <w:tcW w:w="1327" w:type="dxa"/>
            <w:vAlign w:val="center"/>
          </w:tcPr>
          <w:p w14:paraId="7292E729">
            <w:pPr>
              <w:pStyle w:val="15"/>
            </w:pPr>
            <w:r>
              <w:t>≥80%</w:t>
            </w:r>
          </w:p>
        </w:tc>
        <w:tc>
          <w:tcPr>
            <w:tcW w:w="1760" w:type="dxa"/>
            <w:vAlign w:val="center"/>
          </w:tcPr>
          <w:p w14:paraId="5BF663F7">
            <w:pPr>
              <w:pStyle w:val="15"/>
            </w:pPr>
            <w:r>
              <w:t>年初工作计划安排</w:t>
            </w:r>
          </w:p>
        </w:tc>
      </w:tr>
      <w:tr w14:paraId="15E94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6C9E811"/>
        </w:tc>
        <w:tc>
          <w:tcPr>
            <w:tcW w:w="1327" w:type="dxa"/>
            <w:vAlign w:val="center"/>
          </w:tcPr>
          <w:p w14:paraId="553FC817">
            <w:pPr>
              <w:pStyle w:val="15"/>
            </w:pPr>
            <w:r>
              <w:t>成本指标</w:t>
            </w:r>
          </w:p>
        </w:tc>
        <w:tc>
          <w:tcPr>
            <w:tcW w:w="1327" w:type="dxa"/>
            <w:vAlign w:val="center"/>
          </w:tcPr>
          <w:p w14:paraId="159BA61A">
            <w:pPr>
              <w:pStyle w:val="15"/>
            </w:pPr>
            <w:r>
              <w:t>项目预算控制数</w:t>
            </w:r>
          </w:p>
        </w:tc>
        <w:tc>
          <w:tcPr>
            <w:tcW w:w="2654" w:type="dxa"/>
            <w:vAlign w:val="center"/>
          </w:tcPr>
          <w:p w14:paraId="36F6D334">
            <w:pPr>
              <w:pStyle w:val="15"/>
            </w:pPr>
            <w:r>
              <w:t>项目预算控制数</w:t>
            </w:r>
          </w:p>
        </w:tc>
        <w:tc>
          <w:tcPr>
            <w:tcW w:w="1327" w:type="dxa"/>
            <w:vAlign w:val="center"/>
          </w:tcPr>
          <w:p w14:paraId="53A47B84">
            <w:pPr>
              <w:pStyle w:val="15"/>
            </w:pPr>
            <w:r>
              <w:t>≤9万元</w:t>
            </w:r>
          </w:p>
        </w:tc>
        <w:tc>
          <w:tcPr>
            <w:tcW w:w="1760" w:type="dxa"/>
            <w:vAlign w:val="center"/>
          </w:tcPr>
          <w:p w14:paraId="6B8AF782">
            <w:pPr>
              <w:pStyle w:val="15"/>
            </w:pPr>
            <w:r>
              <w:t>年初工作计划安排</w:t>
            </w:r>
          </w:p>
        </w:tc>
      </w:tr>
      <w:tr w14:paraId="42C1F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1A2897E">
            <w:pPr>
              <w:pStyle w:val="17"/>
            </w:pPr>
            <w:r>
              <w:t>效益指标</w:t>
            </w:r>
          </w:p>
        </w:tc>
        <w:tc>
          <w:tcPr>
            <w:tcW w:w="1327" w:type="dxa"/>
            <w:vAlign w:val="center"/>
          </w:tcPr>
          <w:p w14:paraId="5B341EEA">
            <w:pPr>
              <w:pStyle w:val="15"/>
            </w:pPr>
            <w:r>
              <w:t>可持续影响指标</w:t>
            </w:r>
          </w:p>
        </w:tc>
        <w:tc>
          <w:tcPr>
            <w:tcW w:w="1327" w:type="dxa"/>
            <w:vAlign w:val="center"/>
          </w:tcPr>
          <w:p w14:paraId="6B37E6A4">
            <w:pPr>
              <w:pStyle w:val="15"/>
            </w:pPr>
            <w:r>
              <w:t>企业问题解决数量比率</w:t>
            </w:r>
          </w:p>
        </w:tc>
        <w:tc>
          <w:tcPr>
            <w:tcW w:w="2654" w:type="dxa"/>
            <w:vAlign w:val="center"/>
          </w:tcPr>
          <w:p w14:paraId="1D985E17">
            <w:pPr>
              <w:pStyle w:val="15"/>
            </w:pPr>
            <w:r>
              <w:t>解决的企业问题数量占企业提出问题数量的比率</w:t>
            </w:r>
          </w:p>
        </w:tc>
        <w:tc>
          <w:tcPr>
            <w:tcW w:w="1327" w:type="dxa"/>
            <w:vAlign w:val="center"/>
          </w:tcPr>
          <w:p w14:paraId="0CAACADA">
            <w:pPr>
              <w:pStyle w:val="15"/>
            </w:pPr>
            <w:r>
              <w:t>≥50%</w:t>
            </w:r>
          </w:p>
        </w:tc>
        <w:tc>
          <w:tcPr>
            <w:tcW w:w="1760" w:type="dxa"/>
            <w:vAlign w:val="center"/>
          </w:tcPr>
          <w:p w14:paraId="2091085A">
            <w:pPr>
              <w:pStyle w:val="15"/>
            </w:pPr>
            <w:r>
              <w:t>年初工作计划安排</w:t>
            </w:r>
          </w:p>
        </w:tc>
      </w:tr>
      <w:tr w14:paraId="3B169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2F0BECD"/>
        </w:tc>
        <w:tc>
          <w:tcPr>
            <w:tcW w:w="1327" w:type="dxa"/>
            <w:vAlign w:val="center"/>
          </w:tcPr>
          <w:p w14:paraId="520F2723">
            <w:pPr>
              <w:pStyle w:val="15"/>
            </w:pPr>
            <w:r>
              <w:t>经济效益指标</w:t>
            </w:r>
          </w:p>
        </w:tc>
        <w:tc>
          <w:tcPr>
            <w:tcW w:w="1327" w:type="dxa"/>
            <w:vAlign w:val="center"/>
          </w:tcPr>
          <w:p w14:paraId="699AE59F">
            <w:pPr>
              <w:pStyle w:val="15"/>
            </w:pPr>
            <w:r>
              <w:t>招商引资规模增长率（%）</w:t>
            </w:r>
          </w:p>
        </w:tc>
        <w:tc>
          <w:tcPr>
            <w:tcW w:w="2654" w:type="dxa"/>
            <w:vAlign w:val="center"/>
          </w:tcPr>
          <w:p w14:paraId="7233A545">
            <w:pPr>
              <w:pStyle w:val="15"/>
            </w:pPr>
            <w:r>
              <w:t>与上年度相比，招商引资规模增长情况</w:t>
            </w:r>
          </w:p>
        </w:tc>
        <w:tc>
          <w:tcPr>
            <w:tcW w:w="1327" w:type="dxa"/>
            <w:vAlign w:val="center"/>
          </w:tcPr>
          <w:p w14:paraId="439BE25E">
            <w:pPr>
              <w:pStyle w:val="15"/>
            </w:pPr>
            <w:r>
              <w:t>持平或有所增长</w:t>
            </w:r>
          </w:p>
        </w:tc>
        <w:tc>
          <w:tcPr>
            <w:tcW w:w="1760" w:type="dxa"/>
            <w:vAlign w:val="center"/>
          </w:tcPr>
          <w:p w14:paraId="44725012">
            <w:pPr>
              <w:pStyle w:val="15"/>
            </w:pPr>
            <w:r>
              <w:t>年初工作计划安排</w:t>
            </w:r>
          </w:p>
        </w:tc>
      </w:tr>
      <w:tr w14:paraId="65CF4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C684B67"/>
        </w:tc>
        <w:tc>
          <w:tcPr>
            <w:tcW w:w="1327" w:type="dxa"/>
            <w:vAlign w:val="center"/>
          </w:tcPr>
          <w:p w14:paraId="23644B79">
            <w:pPr>
              <w:pStyle w:val="15"/>
            </w:pPr>
            <w:r>
              <w:t>社会效益指标</w:t>
            </w:r>
          </w:p>
        </w:tc>
        <w:tc>
          <w:tcPr>
            <w:tcW w:w="1327" w:type="dxa"/>
            <w:vAlign w:val="center"/>
          </w:tcPr>
          <w:p w14:paraId="177AE62A">
            <w:pPr>
              <w:pStyle w:val="15"/>
            </w:pPr>
            <w:r>
              <w:t>是否拉动经济增长</w:t>
            </w:r>
          </w:p>
        </w:tc>
        <w:tc>
          <w:tcPr>
            <w:tcW w:w="2654" w:type="dxa"/>
            <w:vAlign w:val="center"/>
          </w:tcPr>
          <w:p w14:paraId="09080FD5">
            <w:pPr>
              <w:pStyle w:val="15"/>
            </w:pPr>
            <w:r>
              <w:t>是否拉动经济增长</w:t>
            </w:r>
          </w:p>
        </w:tc>
        <w:tc>
          <w:tcPr>
            <w:tcW w:w="1327" w:type="dxa"/>
            <w:vAlign w:val="center"/>
          </w:tcPr>
          <w:p w14:paraId="77C26960">
            <w:pPr>
              <w:pStyle w:val="15"/>
            </w:pPr>
            <w:r>
              <w:t>保持稳定或有所增长</w:t>
            </w:r>
          </w:p>
        </w:tc>
        <w:tc>
          <w:tcPr>
            <w:tcW w:w="1760" w:type="dxa"/>
            <w:vAlign w:val="center"/>
          </w:tcPr>
          <w:p w14:paraId="71BCDEF4">
            <w:pPr>
              <w:pStyle w:val="15"/>
            </w:pPr>
            <w:r>
              <w:t>年初工作计划安排</w:t>
            </w:r>
          </w:p>
        </w:tc>
      </w:tr>
      <w:tr w14:paraId="22206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0EABD95"/>
        </w:tc>
        <w:tc>
          <w:tcPr>
            <w:tcW w:w="1327" w:type="dxa"/>
            <w:vAlign w:val="center"/>
          </w:tcPr>
          <w:p w14:paraId="71CA876E">
            <w:pPr>
              <w:pStyle w:val="15"/>
            </w:pPr>
            <w:r>
              <w:t>生态效益指标</w:t>
            </w:r>
          </w:p>
        </w:tc>
        <w:tc>
          <w:tcPr>
            <w:tcW w:w="1327" w:type="dxa"/>
            <w:vAlign w:val="center"/>
          </w:tcPr>
          <w:p w14:paraId="39AAED4E">
            <w:pPr>
              <w:pStyle w:val="15"/>
            </w:pPr>
            <w:r>
              <w:t>就业率是否提高</w:t>
            </w:r>
          </w:p>
        </w:tc>
        <w:tc>
          <w:tcPr>
            <w:tcW w:w="2654" w:type="dxa"/>
            <w:vAlign w:val="center"/>
          </w:tcPr>
          <w:p w14:paraId="3057CD5E">
            <w:pPr>
              <w:pStyle w:val="15"/>
            </w:pPr>
            <w:r>
              <w:t>就业率是否提高</w:t>
            </w:r>
          </w:p>
        </w:tc>
        <w:tc>
          <w:tcPr>
            <w:tcW w:w="1327" w:type="dxa"/>
            <w:vAlign w:val="center"/>
          </w:tcPr>
          <w:p w14:paraId="5F7C9FF2">
            <w:pPr>
              <w:pStyle w:val="15"/>
            </w:pPr>
            <w:r>
              <w:t>保持稳定或有所增长</w:t>
            </w:r>
          </w:p>
        </w:tc>
        <w:tc>
          <w:tcPr>
            <w:tcW w:w="1760" w:type="dxa"/>
            <w:vAlign w:val="center"/>
          </w:tcPr>
          <w:p w14:paraId="3C6D6CB1">
            <w:pPr>
              <w:pStyle w:val="15"/>
            </w:pPr>
            <w:r>
              <w:t>年初工作计划安排</w:t>
            </w:r>
          </w:p>
        </w:tc>
      </w:tr>
      <w:tr w14:paraId="40A42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B5CF2A6">
            <w:pPr>
              <w:pStyle w:val="17"/>
            </w:pPr>
            <w:r>
              <w:t>满意度指标</w:t>
            </w:r>
          </w:p>
        </w:tc>
        <w:tc>
          <w:tcPr>
            <w:tcW w:w="1327" w:type="dxa"/>
            <w:vAlign w:val="center"/>
          </w:tcPr>
          <w:p w14:paraId="64BE889F">
            <w:pPr>
              <w:pStyle w:val="15"/>
            </w:pPr>
            <w:r>
              <w:t>服务对象满意度指标</w:t>
            </w:r>
          </w:p>
        </w:tc>
        <w:tc>
          <w:tcPr>
            <w:tcW w:w="1327" w:type="dxa"/>
            <w:vAlign w:val="center"/>
          </w:tcPr>
          <w:p w14:paraId="2E1E7CDB">
            <w:pPr>
              <w:pStyle w:val="15"/>
            </w:pPr>
            <w:r>
              <w:t>服务对象满意度（%）</w:t>
            </w:r>
          </w:p>
        </w:tc>
        <w:tc>
          <w:tcPr>
            <w:tcW w:w="2654" w:type="dxa"/>
            <w:vAlign w:val="center"/>
          </w:tcPr>
          <w:p w14:paraId="402CCCEA">
            <w:pPr>
              <w:pStyle w:val="15"/>
            </w:pPr>
            <w:r>
              <w:t>服务人群中满意和较满意的数量占服务人群总数量的比率</w:t>
            </w:r>
          </w:p>
        </w:tc>
        <w:tc>
          <w:tcPr>
            <w:tcW w:w="1327" w:type="dxa"/>
            <w:vAlign w:val="center"/>
          </w:tcPr>
          <w:p w14:paraId="455670DE">
            <w:pPr>
              <w:pStyle w:val="15"/>
            </w:pPr>
            <w:r>
              <w:t>≥80%</w:t>
            </w:r>
          </w:p>
        </w:tc>
        <w:tc>
          <w:tcPr>
            <w:tcW w:w="1760" w:type="dxa"/>
            <w:vAlign w:val="center"/>
          </w:tcPr>
          <w:p w14:paraId="43FB380B">
            <w:pPr>
              <w:pStyle w:val="15"/>
            </w:pPr>
            <w:r>
              <w:t>年初工作计划安排</w:t>
            </w:r>
          </w:p>
        </w:tc>
      </w:tr>
    </w:tbl>
    <w:p w14:paraId="562E9FC0">
      <w:pPr>
        <w:sectPr>
          <w:pgSz w:w="11900" w:h="16840"/>
          <w:pgMar w:top="1984" w:right="1304" w:bottom="1134" w:left="1304" w:header="720" w:footer="720" w:gutter="0"/>
          <w:cols w:space="720" w:num="1"/>
        </w:sectPr>
      </w:pPr>
    </w:p>
    <w:p w14:paraId="15D9766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3F2E5F9">
      <w:pPr>
        <w:spacing w:before="0" w:after="0"/>
        <w:ind w:firstLine="560"/>
        <w:jc w:val="left"/>
        <w:outlineLvl w:val="3"/>
      </w:pPr>
      <w:bookmarkStart w:id="12" w:name="_Toc_4_4_0000000013"/>
      <w:r>
        <w:rPr>
          <w:rFonts w:ascii="方正仿宋_GBK" w:hAnsi="方正仿宋_GBK" w:eastAsia="方正仿宋_GBK" w:cs="方正仿宋_GBK"/>
          <w:color w:val="000000"/>
          <w:sz w:val="28"/>
        </w:rPr>
        <w:t>10.政法网运行维护经费绩效目标表</w:t>
      </w:r>
      <w:bookmarkEnd w:id="12"/>
    </w:p>
    <w:tbl>
      <w:tblPr>
        <w:tblStyle w:val="7"/>
        <w:tblW w:w="1012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519"/>
        <w:gridCol w:w="1605"/>
        <w:gridCol w:w="1230"/>
        <w:gridCol w:w="1155"/>
        <w:gridCol w:w="1966"/>
      </w:tblGrid>
      <w:tr w14:paraId="10CB52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63" w:type="dxa"/>
            <w:gridSpan w:val="6"/>
            <w:tcBorders>
              <w:top w:val="single" w:color="FFFFFF" w:sz="6" w:space="0"/>
              <w:left w:val="single" w:color="FFFFFF" w:sz="6" w:space="0"/>
              <w:right w:val="single" w:color="FFFFFF" w:sz="6" w:space="0"/>
            </w:tcBorders>
            <w:vAlign w:val="center"/>
          </w:tcPr>
          <w:p w14:paraId="54144B8D">
            <w:pPr>
              <w:pStyle w:val="14"/>
            </w:pPr>
            <w:r>
              <w:t>216001中共遵化市委政法委本级</w:t>
            </w:r>
          </w:p>
        </w:tc>
        <w:tc>
          <w:tcPr>
            <w:tcW w:w="1966" w:type="dxa"/>
            <w:tcBorders>
              <w:top w:val="single" w:color="FFFFFF" w:sz="6" w:space="0"/>
              <w:left w:val="single" w:color="FFFFFF" w:sz="6" w:space="0"/>
              <w:right w:val="single" w:color="FFFFFF" w:sz="6" w:space="0"/>
            </w:tcBorders>
            <w:vAlign w:val="center"/>
          </w:tcPr>
          <w:p w14:paraId="635DEFDD">
            <w:pPr>
              <w:pStyle w:val="13"/>
            </w:pPr>
            <w:r>
              <w:t>单位：万元</w:t>
            </w:r>
          </w:p>
        </w:tc>
      </w:tr>
      <w:tr w14:paraId="79C830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D8FB99B">
            <w:pPr>
              <w:pStyle w:val="16"/>
            </w:pPr>
            <w:r>
              <w:t>项目编码</w:t>
            </w:r>
          </w:p>
        </w:tc>
        <w:tc>
          <w:tcPr>
            <w:tcW w:w="2846" w:type="dxa"/>
            <w:gridSpan w:val="2"/>
            <w:vAlign w:val="center"/>
          </w:tcPr>
          <w:p w14:paraId="004F8A4E">
            <w:pPr>
              <w:pStyle w:val="15"/>
            </w:pPr>
            <w:r>
              <w:t>13028123P00019210001D</w:t>
            </w:r>
          </w:p>
        </w:tc>
        <w:tc>
          <w:tcPr>
            <w:tcW w:w="1605" w:type="dxa"/>
            <w:vAlign w:val="center"/>
          </w:tcPr>
          <w:p w14:paraId="1D1C64C7">
            <w:pPr>
              <w:pStyle w:val="16"/>
            </w:pPr>
            <w:r>
              <w:t>项目名称</w:t>
            </w:r>
          </w:p>
        </w:tc>
        <w:tc>
          <w:tcPr>
            <w:tcW w:w="4351" w:type="dxa"/>
            <w:gridSpan w:val="3"/>
            <w:vAlign w:val="center"/>
          </w:tcPr>
          <w:p w14:paraId="6FB6ECC8">
            <w:pPr>
              <w:pStyle w:val="15"/>
            </w:pPr>
            <w:r>
              <w:t>政法网运行维护经费</w:t>
            </w:r>
          </w:p>
        </w:tc>
      </w:tr>
      <w:tr w14:paraId="72C6E7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B6822ED">
            <w:pPr>
              <w:pStyle w:val="16"/>
            </w:pPr>
            <w:r>
              <w:t>预算规模及资金用途</w:t>
            </w:r>
          </w:p>
        </w:tc>
        <w:tc>
          <w:tcPr>
            <w:tcW w:w="1327" w:type="dxa"/>
            <w:vAlign w:val="center"/>
          </w:tcPr>
          <w:p w14:paraId="297A4D93">
            <w:pPr>
              <w:pStyle w:val="16"/>
            </w:pPr>
            <w:r>
              <w:t>预算数</w:t>
            </w:r>
          </w:p>
        </w:tc>
        <w:tc>
          <w:tcPr>
            <w:tcW w:w="1519" w:type="dxa"/>
            <w:vAlign w:val="center"/>
          </w:tcPr>
          <w:p w14:paraId="4B86AA82">
            <w:pPr>
              <w:pStyle w:val="15"/>
            </w:pPr>
            <w:r>
              <w:t>75.00</w:t>
            </w:r>
          </w:p>
        </w:tc>
        <w:tc>
          <w:tcPr>
            <w:tcW w:w="1605" w:type="dxa"/>
            <w:vAlign w:val="center"/>
          </w:tcPr>
          <w:p w14:paraId="676D7096">
            <w:pPr>
              <w:pStyle w:val="16"/>
            </w:pPr>
            <w:r>
              <w:t>其中：财政    资金</w:t>
            </w:r>
          </w:p>
        </w:tc>
        <w:tc>
          <w:tcPr>
            <w:tcW w:w="1230" w:type="dxa"/>
            <w:vAlign w:val="center"/>
          </w:tcPr>
          <w:p w14:paraId="50D77C19">
            <w:pPr>
              <w:pStyle w:val="15"/>
            </w:pPr>
            <w:r>
              <w:t>75.00</w:t>
            </w:r>
          </w:p>
        </w:tc>
        <w:tc>
          <w:tcPr>
            <w:tcW w:w="1155" w:type="dxa"/>
            <w:vAlign w:val="center"/>
          </w:tcPr>
          <w:p w14:paraId="297F5AD6">
            <w:pPr>
              <w:pStyle w:val="16"/>
            </w:pPr>
            <w:r>
              <w:t>其他资金</w:t>
            </w:r>
          </w:p>
        </w:tc>
        <w:tc>
          <w:tcPr>
            <w:tcW w:w="1966" w:type="dxa"/>
            <w:vAlign w:val="center"/>
          </w:tcPr>
          <w:p w14:paraId="43A0C858">
            <w:pPr>
              <w:pStyle w:val="15"/>
            </w:pPr>
            <w:r>
              <w:t xml:space="preserve"> </w:t>
            </w:r>
          </w:p>
        </w:tc>
      </w:tr>
      <w:tr w14:paraId="5A9B97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55556FC"/>
        </w:tc>
        <w:tc>
          <w:tcPr>
            <w:tcW w:w="8802" w:type="dxa"/>
            <w:gridSpan w:val="6"/>
            <w:vAlign w:val="center"/>
          </w:tcPr>
          <w:p w14:paraId="69FDADFD">
            <w:pPr>
              <w:pStyle w:val="15"/>
            </w:pPr>
            <w:r>
              <w:t>预算数75万元。其中：财政资金75万元，其他资金0万元。主要用于：为保证全市政法网安全稳定运行，唐山政法委统一组织安排政法网的日常运行维护，各县按比例承担维护费。</w:t>
            </w:r>
          </w:p>
        </w:tc>
      </w:tr>
      <w:tr w14:paraId="2FDD31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AAAD1F9">
            <w:pPr>
              <w:pStyle w:val="16"/>
            </w:pPr>
            <w:r>
              <w:t>资金支出计划（%）</w:t>
            </w:r>
          </w:p>
        </w:tc>
        <w:tc>
          <w:tcPr>
            <w:tcW w:w="2846" w:type="dxa"/>
            <w:gridSpan w:val="2"/>
            <w:vAlign w:val="center"/>
          </w:tcPr>
          <w:p w14:paraId="1A1545ED">
            <w:pPr>
              <w:pStyle w:val="16"/>
            </w:pPr>
            <w:r>
              <w:t>3月底</w:t>
            </w:r>
          </w:p>
        </w:tc>
        <w:tc>
          <w:tcPr>
            <w:tcW w:w="1605" w:type="dxa"/>
            <w:vAlign w:val="center"/>
          </w:tcPr>
          <w:p w14:paraId="64061788">
            <w:pPr>
              <w:pStyle w:val="16"/>
            </w:pPr>
            <w:r>
              <w:t>6月底</w:t>
            </w:r>
          </w:p>
        </w:tc>
        <w:tc>
          <w:tcPr>
            <w:tcW w:w="1230" w:type="dxa"/>
            <w:vAlign w:val="center"/>
          </w:tcPr>
          <w:p w14:paraId="79C583A1">
            <w:pPr>
              <w:pStyle w:val="16"/>
            </w:pPr>
            <w:r>
              <w:t>10月底</w:t>
            </w:r>
          </w:p>
        </w:tc>
        <w:tc>
          <w:tcPr>
            <w:tcW w:w="3121" w:type="dxa"/>
            <w:gridSpan w:val="2"/>
            <w:vAlign w:val="center"/>
          </w:tcPr>
          <w:p w14:paraId="0C657AC7">
            <w:pPr>
              <w:pStyle w:val="16"/>
            </w:pPr>
            <w:r>
              <w:t>12月底</w:t>
            </w:r>
          </w:p>
        </w:tc>
      </w:tr>
      <w:tr w14:paraId="1AC82B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680EAB3"/>
        </w:tc>
        <w:tc>
          <w:tcPr>
            <w:tcW w:w="2846" w:type="dxa"/>
            <w:gridSpan w:val="2"/>
            <w:vAlign w:val="center"/>
          </w:tcPr>
          <w:p w14:paraId="642DD05C">
            <w:pPr>
              <w:pStyle w:val="17"/>
            </w:pPr>
            <w:r>
              <w:t>30%</w:t>
            </w:r>
          </w:p>
        </w:tc>
        <w:tc>
          <w:tcPr>
            <w:tcW w:w="1605" w:type="dxa"/>
            <w:vAlign w:val="center"/>
          </w:tcPr>
          <w:p w14:paraId="3445F791">
            <w:pPr>
              <w:pStyle w:val="17"/>
            </w:pPr>
            <w:r>
              <w:t>60%</w:t>
            </w:r>
          </w:p>
        </w:tc>
        <w:tc>
          <w:tcPr>
            <w:tcW w:w="1230" w:type="dxa"/>
            <w:vAlign w:val="center"/>
          </w:tcPr>
          <w:p w14:paraId="305695ED">
            <w:pPr>
              <w:pStyle w:val="17"/>
            </w:pPr>
            <w:r>
              <w:t>90%</w:t>
            </w:r>
          </w:p>
        </w:tc>
        <w:tc>
          <w:tcPr>
            <w:tcW w:w="3121" w:type="dxa"/>
            <w:gridSpan w:val="2"/>
            <w:vAlign w:val="center"/>
          </w:tcPr>
          <w:p w14:paraId="4D8BC91A">
            <w:pPr>
              <w:pStyle w:val="17"/>
            </w:pPr>
            <w:r>
              <w:t>100%</w:t>
            </w:r>
          </w:p>
        </w:tc>
      </w:tr>
      <w:tr w14:paraId="4A93B3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40D33A1">
            <w:pPr>
              <w:pStyle w:val="16"/>
            </w:pPr>
            <w:r>
              <w:t>绩效目标</w:t>
            </w:r>
          </w:p>
        </w:tc>
        <w:tc>
          <w:tcPr>
            <w:tcW w:w="8802" w:type="dxa"/>
            <w:gridSpan w:val="6"/>
            <w:vAlign w:val="center"/>
          </w:tcPr>
          <w:p w14:paraId="1F2F2745">
            <w:pPr>
              <w:pStyle w:val="15"/>
            </w:pPr>
            <w:r>
              <w:t>确保全市政法网安全稳定运行。</w:t>
            </w:r>
          </w:p>
        </w:tc>
      </w:tr>
    </w:tbl>
    <w:p w14:paraId="121BC37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101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504"/>
        <w:gridCol w:w="1590"/>
        <w:gridCol w:w="2443"/>
        <w:gridCol w:w="1382"/>
        <w:gridCol w:w="1875"/>
      </w:tblGrid>
      <w:tr w14:paraId="69ADF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FA283AE">
            <w:pPr>
              <w:pStyle w:val="16"/>
            </w:pPr>
            <w:r>
              <w:t>一级指标</w:t>
            </w:r>
          </w:p>
        </w:tc>
        <w:tc>
          <w:tcPr>
            <w:tcW w:w="1504" w:type="dxa"/>
            <w:vAlign w:val="center"/>
          </w:tcPr>
          <w:p w14:paraId="7AD3879D">
            <w:pPr>
              <w:pStyle w:val="16"/>
            </w:pPr>
            <w:r>
              <w:t>二级指标</w:t>
            </w:r>
          </w:p>
        </w:tc>
        <w:tc>
          <w:tcPr>
            <w:tcW w:w="1590" w:type="dxa"/>
            <w:vAlign w:val="center"/>
          </w:tcPr>
          <w:p w14:paraId="7E4345DF">
            <w:pPr>
              <w:pStyle w:val="16"/>
            </w:pPr>
            <w:r>
              <w:t>三级指标</w:t>
            </w:r>
          </w:p>
        </w:tc>
        <w:tc>
          <w:tcPr>
            <w:tcW w:w="2443" w:type="dxa"/>
            <w:vAlign w:val="center"/>
          </w:tcPr>
          <w:p w14:paraId="4F8830DA">
            <w:pPr>
              <w:pStyle w:val="16"/>
            </w:pPr>
            <w:r>
              <w:t>绩效指标描述</w:t>
            </w:r>
          </w:p>
        </w:tc>
        <w:tc>
          <w:tcPr>
            <w:tcW w:w="1382" w:type="dxa"/>
            <w:vAlign w:val="center"/>
          </w:tcPr>
          <w:p w14:paraId="4E93F409">
            <w:pPr>
              <w:pStyle w:val="16"/>
            </w:pPr>
            <w:r>
              <w:t>指标值</w:t>
            </w:r>
          </w:p>
        </w:tc>
        <w:tc>
          <w:tcPr>
            <w:tcW w:w="1875" w:type="dxa"/>
            <w:vAlign w:val="center"/>
          </w:tcPr>
          <w:p w14:paraId="7AEFE427">
            <w:pPr>
              <w:pStyle w:val="16"/>
            </w:pPr>
            <w:r>
              <w:t>指标值确定依据</w:t>
            </w:r>
          </w:p>
        </w:tc>
      </w:tr>
      <w:tr w14:paraId="47F99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4FC9829">
            <w:pPr>
              <w:pStyle w:val="17"/>
            </w:pPr>
            <w:r>
              <w:t>产出指标</w:t>
            </w:r>
          </w:p>
        </w:tc>
        <w:tc>
          <w:tcPr>
            <w:tcW w:w="1504" w:type="dxa"/>
            <w:vAlign w:val="center"/>
          </w:tcPr>
          <w:p w14:paraId="7078BC56">
            <w:pPr>
              <w:pStyle w:val="15"/>
            </w:pPr>
            <w:r>
              <w:t>数量指标</w:t>
            </w:r>
          </w:p>
        </w:tc>
        <w:tc>
          <w:tcPr>
            <w:tcW w:w="1590" w:type="dxa"/>
            <w:vAlign w:val="center"/>
          </w:tcPr>
          <w:p w14:paraId="249C4621">
            <w:pPr>
              <w:pStyle w:val="15"/>
            </w:pPr>
            <w:r>
              <w:t>办公自动化覆盖率（%）</w:t>
            </w:r>
          </w:p>
        </w:tc>
        <w:tc>
          <w:tcPr>
            <w:tcW w:w="2443" w:type="dxa"/>
            <w:vAlign w:val="center"/>
          </w:tcPr>
          <w:p w14:paraId="191CF64C">
            <w:pPr>
              <w:pStyle w:val="15"/>
            </w:pPr>
            <w:r>
              <w:t>办公自动化覆盖范围占应覆盖范围的比率</w:t>
            </w:r>
          </w:p>
        </w:tc>
        <w:tc>
          <w:tcPr>
            <w:tcW w:w="1382" w:type="dxa"/>
            <w:vAlign w:val="center"/>
          </w:tcPr>
          <w:p w14:paraId="387C7A87">
            <w:pPr>
              <w:pStyle w:val="15"/>
            </w:pPr>
            <w:r>
              <w:t>≥95%</w:t>
            </w:r>
          </w:p>
        </w:tc>
        <w:tc>
          <w:tcPr>
            <w:tcW w:w="1875" w:type="dxa"/>
            <w:vAlign w:val="center"/>
          </w:tcPr>
          <w:p w14:paraId="33E5A6B8">
            <w:pPr>
              <w:pStyle w:val="15"/>
            </w:pPr>
            <w:r>
              <w:t>年初工作计划</w:t>
            </w:r>
          </w:p>
        </w:tc>
      </w:tr>
      <w:tr w14:paraId="39C6B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2E5A644"/>
        </w:tc>
        <w:tc>
          <w:tcPr>
            <w:tcW w:w="1504" w:type="dxa"/>
            <w:vAlign w:val="center"/>
          </w:tcPr>
          <w:p w14:paraId="12B128F0">
            <w:pPr>
              <w:pStyle w:val="15"/>
            </w:pPr>
            <w:r>
              <w:t>质量指标</w:t>
            </w:r>
          </w:p>
        </w:tc>
        <w:tc>
          <w:tcPr>
            <w:tcW w:w="1590" w:type="dxa"/>
            <w:vAlign w:val="center"/>
          </w:tcPr>
          <w:p w14:paraId="3D1F6DD6">
            <w:pPr>
              <w:pStyle w:val="15"/>
            </w:pPr>
            <w:r>
              <w:t>系统故障率（%）</w:t>
            </w:r>
          </w:p>
        </w:tc>
        <w:tc>
          <w:tcPr>
            <w:tcW w:w="2443" w:type="dxa"/>
            <w:vAlign w:val="center"/>
          </w:tcPr>
          <w:p w14:paraId="5F0C8283">
            <w:pPr>
              <w:pStyle w:val="15"/>
            </w:pPr>
            <w:r>
              <w:t>系统故障率=系统出故障时间/总运行时间*100%　</w:t>
            </w:r>
          </w:p>
        </w:tc>
        <w:tc>
          <w:tcPr>
            <w:tcW w:w="1382" w:type="dxa"/>
            <w:vAlign w:val="center"/>
          </w:tcPr>
          <w:p w14:paraId="2D535B2B">
            <w:pPr>
              <w:pStyle w:val="15"/>
            </w:pPr>
            <w:r>
              <w:t>≦1%</w:t>
            </w:r>
          </w:p>
        </w:tc>
        <w:tc>
          <w:tcPr>
            <w:tcW w:w="1875" w:type="dxa"/>
            <w:vAlign w:val="center"/>
          </w:tcPr>
          <w:p w14:paraId="7555CDE3">
            <w:pPr>
              <w:pStyle w:val="15"/>
            </w:pPr>
            <w:r>
              <w:t>年初工作计划</w:t>
            </w:r>
          </w:p>
        </w:tc>
      </w:tr>
      <w:tr w14:paraId="2E554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B97F0E1"/>
        </w:tc>
        <w:tc>
          <w:tcPr>
            <w:tcW w:w="1504" w:type="dxa"/>
            <w:vAlign w:val="center"/>
          </w:tcPr>
          <w:p w14:paraId="6E682B29">
            <w:pPr>
              <w:pStyle w:val="15"/>
            </w:pPr>
            <w:r>
              <w:t>时效指标</w:t>
            </w:r>
          </w:p>
        </w:tc>
        <w:tc>
          <w:tcPr>
            <w:tcW w:w="1590" w:type="dxa"/>
            <w:vAlign w:val="center"/>
          </w:tcPr>
          <w:p w14:paraId="39F45B80">
            <w:pPr>
              <w:pStyle w:val="15"/>
            </w:pPr>
            <w:r>
              <w:t>业务处理及时率（%）</w:t>
            </w:r>
          </w:p>
        </w:tc>
        <w:tc>
          <w:tcPr>
            <w:tcW w:w="2443" w:type="dxa"/>
            <w:vAlign w:val="center"/>
          </w:tcPr>
          <w:p w14:paraId="21A4510A">
            <w:pPr>
              <w:pStyle w:val="15"/>
            </w:pPr>
            <w:r>
              <w:t>及时处理业务数占总处理数的比率</w:t>
            </w:r>
          </w:p>
        </w:tc>
        <w:tc>
          <w:tcPr>
            <w:tcW w:w="1382" w:type="dxa"/>
            <w:vAlign w:val="center"/>
          </w:tcPr>
          <w:p w14:paraId="65C3B54C">
            <w:pPr>
              <w:pStyle w:val="15"/>
            </w:pPr>
            <w:r>
              <w:t>≧95%</w:t>
            </w:r>
          </w:p>
        </w:tc>
        <w:tc>
          <w:tcPr>
            <w:tcW w:w="1875" w:type="dxa"/>
            <w:vAlign w:val="center"/>
          </w:tcPr>
          <w:p w14:paraId="7B9037DD">
            <w:pPr>
              <w:pStyle w:val="15"/>
            </w:pPr>
            <w:r>
              <w:t>年初工作计划</w:t>
            </w:r>
          </w:p>
        </w:tc>
      </w:tr>
      <w:tr w14:paraId="4E22A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5CAC654"/>
        </w:tc>
        <w:tc>
          <w:tcPr>
            <w:tcW w:w="1504" w:type="dxa"/>
            <w:vAlign w:val="center"/>
          </w:tcPr>
          <w:p w14:paraId="1826B525">
            <w:pPr>
              <w:pStyle w:val="15"/>
            </w:pPr>
            <w:r>
              <w:t>成本指标</w:t>
            </w:r>
          </w:p>
        </w:tc>
        <w:tc>
          <w:tcPr>
            <w:tcW w:w="1590" w:type="dxa"/>
            <w:vAlign w:val="center"/>
          </w:tcPr>
          <w:p w14:paraId="35B374F0">
            <w:pPr>
              <w:pStyle w:val="15"/>
            </w:pPr>
            <w:r>
              <w:t>按项目预算执行</w:t>
            </w:r>
          </w:p>
        </w:tc>
        <w:tc>
          <w:tcPr>
            <w:tcW w:w="2443" w:type="dxa"/>
            <w:vAlign w:val="center"/>
          </w:tcPr>
          <w:p w14:paraId="0329EC2C">
            <w:pPr>
              <w:pStyle w:val="15"/>
            </w:pPr>
            <w:r>
              <w:t>按照年度运行维护预算支付费用　</w:t>
            </w:r>
          </w:p>
        </w:tc>
        <w:tc>
          <w:tcPr>
            <w:tcW w:w="1382" w:type="dxa"/>
            <w:vAlign w:val="center"/>
          </w:tcPr>
          <w:p w14:paraId="6A961853">
            <w:pPr>
              <w:pStyle w:val="15"/>
            </w:pPr>
            <w:r>
              <w:t>74.9761万元</w:t>
            </w:r>
          </w:p>
        </w:tc>
        <w:tc>
          <w:tcPr>
            <w:tcW w:w="1875" w:type="dxa"/>
            <w:vAlign w:val="center"/>
          </w:tcPr>
          <w:p w14:paraId="721264ED">
            <w:pPr>
              <w:pStyle w:val="15"/>
            </w:pPr>
            <w:r>
              <w:t>年初工作计划</w:t>
            </w:r>
          </w:p>
        </w:tc>
      </w:tr>
      <w:tr w14:paraId="58F4B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1F9A20C">
            <w:pPr>
              <w:pStyle w:val="17"/>
            </w:pPr>
            <w:r>
              <w:t>效益指标</w:t>
            </w:r>
          </w:p>
        </w:tc>
        <w:tc>
          <w:tcPr>
            <w:tcW w:w="1504" w:type="dxa"/>
            <w:vAlign w:val="center"/>
          </w:tcPr>
          <w:p w14:paraId="631B05E7">
            <w:pPr>
              <w:pStyle w:val="15"/>
            </w:pPr>
            <w:r>
              <w:t>经济效益指标</w:t>
            </w:r>
          </w:p>
        </w:tc>
        <w:tc>
          <w:tcPr>
            <w:tcW w:w="1590" w:type="dxa"/>
            <w:vAlign w:val="center"/>
          </w:tcPr>
          <w:p w14:paraId="7D4CAC9A">
            <w:pPr>
              <w:pStyle w:val="15"/>
            </w:pPr>
            <w:r>
              <w:t>设备使用率（%）</w:t>
            </w:r>
          </w:p>
        </w:tc>
        <w:tc>
          <w:tcPr>
            <w:tcW w:w="2443" w:type="dxa"/>
            <w:vAlign w:val="center"/>
          </w:tcPr>
          <w:p w14:paraId="1F95844A">
            <w:pPr>
              <w:pStyle w:val="15"/>
            </w:pPr>
            <w:r>
              <w:t>设备使用率=信息设备或建设的系统使用台数（或功能）/设备总（功能）数*100%　</w:t>
            </w:r>
          </w:p>
        </w:tc>
        <w:tc>
          <w:tcPr>
            <w:tcW w:w="1382" w:type="dxa"/>
            <w:vAlign w:val="center"/>
          </w:tcPr>
          <w:p w14:paraId="6469BD96">
            <w:pPr>
              <w:pStyle w:val="15"/>
            </w:pPr>
            <w:r>
              <w:t>≥95%</w:t>
            </w:r>
          </w:p>
        </w:tc>
        <w:tc>
          <w:tcPr>
            <w:tcW w:w="1875" w:type="dxa"/>
            <w:vAlign w:val="center"/>
          </w:tcPr>
          <w:p w14:paraId="570E9372">
            <w:pPr>
              <w:pStyle w:val="15"/>
            </w:pPr>
            <w:r>
              <w:t>年初工作计划</w:t>
            </w:r>
          </w:p>
        </w:tc>
      </w:tr>
      <w:tr w14:paraId="676B0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507A428"/>
        </w:tc>
        <w:tc>
          <w:tcPr>
            <w:tcW w:w="1504" w:type="dxa"/>
            <w:vAlign w:val="center"/>
          </w:tcPr>
          <w:p w14:paraId="131DCDBE">
            <w:pPr>
              <w:pStyle w:val="15"/>
            </w:pPr>
            <w:r>
              <w:t>社会效益指标</w:t>
            </w:r>
          </w:p>
        </w:tc>
        <w:tc>
          <w:tcPr>
            <w:tcW w:w="1590" w:type="dxa"/>
            <w:vAlign w:val="center"/>
          </w:tcPr>
          <w:p w14:paraId="4B6E55E8">
            <w:pPr>
              <w:pStyle w:val="15"/>
            </w:pPr>
            <w:r>
              <w:t>投诉减少率（%）</w:t>
            </w:r>
          </w:p>
        </w:tc>
        <w:tc>
          <w:tcPr>
            <w:tcW w:w="2443" w:type="dxa"/>
            <w:vAlign w:val="center"/>
          </w:tcPr>
          <w:p w14:paraId="5DDA126C">
            <w:pPr>
              <w:pStyle w:val="15"/>
            </w:pPr>
            <w:r>
              <w:t>项目实施后重要问题投诉减少量占项目实施前重要问题投诉量的比率</w:t>
            </w:r>
          </w:p>
        </w:tc>
        <w:tc>
          <w:tcPr>
            <w:tcW w:w="1382" w:type="dxa"/>
            <w:vAlign w:val="center"/>
          </w:tcPr>
          <w:p w14:paraId="22082559">
            <w:pPr>
              <w:pStyle w:val="15"/>
            </w:pPr>
            <w:r>
              <w:t>≥2%</w:t>
            </w:r>
          </w:p>
        </w:tc>
        <w:tc>
          <w:tcPr>
            <w:tcW w:w="1875" w:type="dxa"/>
            <w:vAlign w:val="center"/>
          </w:tcPr>
          <w:p w14:paraId="0568CF0B">
            <w:pPr>
              <w:pStyle w:val="15"/>
            </w:pPr>
            <w:r>
              <w:t>年初工作计划</w:t>
            </w:r>
          </w:p>
        </w:tc>
      </w:tr>
      <w:tr w14:paraId="6FA9C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65ED7C2"/>
        </w:tc>
        <w:tc>
          <w:tcPr>
            <w:tcW w:w="1504" w:type="dxa"/>
            <w:vAlign w:val="center"/>
          </w:tcPr>
          <w:p w14:paraId="756E4B59">
            <w:pPr>
              <w:pStyle w:val="15"/>
            </w:pPr>
            <w:r>
              <w:t>生态效益指标</w:t>
            </w:r>
          </w:p>
        </w:tc>
        <w:tc>
          <w:tcPr>
            <w:tcW w:w="1590" w:type="dxa"/>
            <w:vAlign w:val="center"/>
          </w:tcPr>
          <w:p w14:paraId="646C46F6">
            <w:pPr>
              <w:pStyle w:val="15"/>
            </w:pPr>
            <w:r>
              <w:t>办公耗材节约情况　</w:t>
            </w:r>
          </w:p>
        </w:tc>
        <w:tc>
          <w:tcPr>
            <w:tcW w:w="2443" w:type="dxa"/>
            <w:vAlign w:val="center"/>
          </w:tcPr>
          <w:p w14:paraId="40397D92">
            <w:pPr>
              <w:pStyle w:val="15"/>
            </w:pPr>
            <w:r>
              <w:t>办公耗材节约情况　</w:t>
            </w:r>
          </w:p>
        </w:tc>
        <w:tc>
          <w:tcPr>
            <w:tcW w:w="1382" w:type="dxa"/>
            <w:vAlign w:val="center"/>
          </w:tcPr>
          <w:p w14:paraId="343E697A">
            <w:pPr>
              <w:pStyle w:val="15"/>
            </w:pPr>
            <w:r>
              <w:t>耗材使用量有所减少</w:t>
            </w:r>
          </w:p>
        </w:tc>
        <w:tc>
          <w:tcPr>
            <w:tcW w:w="1875" w:type="dxa"/>
            <w:vAlign w:val="center"/>
          </w:tcPr>
          <w:p w14:paraId="5CE2C8FD">
            <w:pPr>
              <w:pStyle w:val="15"/>
            </w:pPr>
            <w:r>
              <w:t>年初工作计划</w:t>
            </w:r>
          </w:p>
        </w:tc>
      </w:tr>
      <w:tr w14:paraId="57F56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DBE7AD3"/>
        </w:tc>
        <w:tc>
          <w:tcPr>
            <w:tcW w:w="1504" w:type="dxa"/>
            <w:vAlign w:val="center"/>
          </w:tcPr>
          <w:p w14:paraId="75B170A6">
            <w:pPr>
              <w:pStyle w:val="15"/>
            </w:pPr>
            <w:r>
              <w:t>可持续影响指标</w:t>
            </w:r>
          </w:p>
        </w:tc>
        <w:tc>
          <w:tcPr>
            <w:tcW w:w="1590" w:type="dxa"/>
            <w:vAlign w:val="center"/>
          </w:tcPr>
          <w:p w14:paraId="2BA2D666">
            <w:pPr>
              <w:pStyle w:val="15"/>
            </w:pPr>
            <w:r>
              <w:t>政法部门网络办公效率</w:t>
            </w:r>
          </w:p>
        </w:tc>
        <w:tc>
          <w:tcPr>
            <w:tcW w:w="2443" w:type="dxa"/>
            <w:vAlign w:val="center"/>
          </w:tcPr>
          <w:p w14:paraId="5400A85A">
            <w:pPr>
              <w:pStyle w:val="15"/>
            </w:pPr>
            <w:r>
              <w:t>政法部门网络办公效率</w:t>
            </w:r>
          </w:p>
        </w:tc>
        <w:tc>
          <w:tcPr>
            <w:tcW w:w="1382" w:type="dxa"/>
            <w:vAlign w:val="center"/>
          </w:tcPr>
          <w:p w14:paraId="6AAC50C9">
            <w:pPr>
              <w:pStyle w:val="15"/>
            </w:pPr>
            <w:r>
              <w:t>持续提高</w:t>
            </w:r>
          </w:p>
        </w:tc>
        <w:tc>
          <w:tcPr>
            <w:tcW w:w="1875" w:type="dxa"/>
            <w:vAlign w:val="center"/>
          </w:tcPr>
          <w:p w14:paraId="0EE78DA8">
            <w:pPr>
              <w:pStyle w:val="15"/>
            </w:pPr>
            <w:r>
              <w:t>年初工作计划</w:t>
            </w:r>
          </w:p>
        </w:tc>
      </w:tr>
      <w:tr w14:paraId="3132A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6EF5415">
            <w:pPr>
              <w:pStyle w:val="17"/>
            </w:pPr>
            <w:r>
              <w:t>满意度指标</w:t>
            </w:r>
          </w:p>
        </w:tc>
        <w:tc>
          <w:tcPr>
            <w:tcW w:w="1504" w:type="dxa"/>
            <w:vAlign w:val="center"/>
          </w:tcPr>
          <w:p w14:paraId="114D22D4">
            <w:pPr>
              <w:pStyle w:val="15"/>
            </w:pPr>
            <w:r>
              <w:t>服务对象满意度指标</w:t>
            </w:r>
          </w:p>
        </w:tc>
        <w:tc>
          <w:tcPr>
            <w:tcW w:w="1590" w:type="dxa"/>
            <w:vAlign w:val="center"/>
          </w:tcPr>
          <w:p w14:paraId="50E1C068">
            <w:pPr>
              <w:pStyle w:val="15"/>
            </w:pPr>
            <w:r>
              <w:t>通用设备运行的满意率（%）</w:t>
            </w:r>
          </w:p>
        </w:tc>
        <w:tc>
          <w:tcPr>
            <w:tcW w:w="2443" w:type="dxa"/>
            <w:vAlign w:val="center"/>
          </w:tcPr>
          <w:p w14:paraId="58292D54">
            <w:pPr>
              <w:pStyle w:val="15"/>
            </w:pPr>
            <w:r>
              <w:t>服务申请单中满意的数量占服务申请单总数量的比率</w:t>
            </w:r>
          </w:p>
        </w:tc>
        <w:tc>
          <w:tcPr>
            <w:tcW w:w="1382" w:type="dxa"/>
            <w:vAlign w:val="center"/>
          </w:tcPr>
          <w:p w14:paraId="2234064C">
            <w:pPr>
              <w:pStyle w:val="15"/>
            </w:pPr>
            <w:r>
              <w:t>≥90%</w:t>
            </w:r>
          </w:p>
        </w:tc>
        <w:tc>
          <w:tcPr>
            <w:tcW w:w="1875" w:type="dxa"/>
            <w:vAlign w:val="center"/>
          </w:tcPr>
          <w:p w14:paraId="0AF66C82">
            <w:pPr>
              <w:pStyle w:val="15"/>
            </w:pPr>
            <w:r>
              <w:t>年初工作计划</w:t>
            </w:r>
          </w:p>
        </w:tc>
      </w:tr>
    </w:tbl>
    <w:p w14:paraId="328A17FF">
      <w:pPr>
        <w:sectPr>
          <w:pgSz w:w="11900" w:h="16840"/>
          <w:pgMar w:top="1984" w:right="1304" w:bottom="1134" w:left="1304" w:header="720" w:footer="720" w:gutter="0"/>
          <w:cols w:space="720" w:num="1"/>
        </w:sectPr>
      </w:pPr>
    </w:p>
    <w:p w14:paraId="19F5269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1ADDFEF">
      <w:pPr>
        <w:spacing w:before="0" w:after="0"/>
        <w:ind w:firstLine="560"/>
        <w:jc w:val="left"/>
        <w:outlineLvl w:val="3"/>
      </w:pPr>
      <w:bookmarkStart w:id="13" w:name="_Toc_4_4_0000000014"/>
      <w:r>
        <w:rPr>
          <w:rFonts w:ascii="方正仿宋_GBK" w:hAnsi="方正仿宋_GBK" w:eastAsia="方正仿宋_GBK" w:cs="方正仿宋_GBK"/>
          <w:color w:val="000000"/>
          <w:sz w:val="28"/>
        </w:rPr>
        <w:t>11.政法系统干警人身意外伤害保险费绩效目标表</w:t>
      </w:r>
      <w:bookmarkEnd w:id="13"/>
    </w:p>
    <w:tbl>
      <w:tblPr>
        <w:tblStyle w:val="7"/>
        <w:tblW w:w="96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624"/>
        <w:gridCol w:w="1440"/>
        <w:gridCol w:w="1200"/>
        <w:gridCol w:w="1200"/>
        <w:gridCol w:w="1522"/>
      </w:tblGrid>
      <w:tr w14:paraId="77ED83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18" w:type="dxa"/>
            <w:gridSpan w:val="6"/>
            <w:tcBorders>
              <w:top w:val="single" w:color="FFFFFF" w:sz="6" w:space="0"/>
              <w:left w:val="single" w:color="FFFFFF" w:sz="6" w:space="0"/>
              <w:right w:val="single" w:color="FFFFFF" w:sz="6" w:space="0"/>
            </w:tcBorders>
            <w:vAlign w:val="center"/>
          </w:tcPr>
          <w:p w14:paraId="3BEB9682">
            <w:pPr>
              <w:pStyle w:val="14"/>
            </w:pPr>
            <w:r>
              <w:t>216001中共遵化市委政法委本级</w:t>
            </w:r>
          </w:p>
        </w:tc>
        <w:tc>
          <w:tcPr>
            <w:tcW w:w="1522" w:type="dxa"/>
            <w:tcBorders>
              <w:top w:val="single" w:color="FFFFFF" w:sz="6" w:space="0"/>
              <w:left w:val="single" w:color="FFFFFF" w:sz="6" w:space="0"/>
              <w:right w:val="single" w:color="FFFFFF" w:sz="6" w:space="0"/>
            </w:tcBorders>
            <w:vAlign w:val="center"/>
          </w:tcPr>
          <w:p w14:paraId="6B4A8BB8">
            <w:pPr>
              <w:pStyle w:val="13"/>
            </w:pPr>
            <w:r>
              <w:t>单位：万元</w:t>
            </w:r>
          </w:p>
        </w:tc>
      </w:tr>
      <w:tr w14:paraId="07E9E4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7A55712">
            <w:pPr>
              <w:pStyle w:val="16"/>
            </w:pPr>
            <w:r>
              <w:t>项目编码</w:t>
            </w:r>
          </w:p>
        </w:tc>
        <w:tc>
          <w:tcPr>
            <w:tcW w:w="2951" w:type="dxa"/>
            <w:gridSpan w:val="2"/>
            <w:vAlign w:val="center"/>
          </w:tcPr>
          <w:p w14:paraId="49B0C30A">
            <w:pPr>
              <w:pStyle w:val="15"/>
            </w:pPr>
            <w:r>
              <w:t>13028123P00018310002F</w:t>
            </w:r>
          </w:p>
        </w:tc>
        <w:tc>
          <w:tcPr>
            <w:tcW w:w="1440" w:type="dxa"/>
            <w:vAlign w:val="center"/>
          </w:tcPr>
          <w:p w14:paraId="2FC697F9">
            <w:pPr>
              <w:pStyle w:val="16"/>
            </w:pPr>
            <w:r>
              <w:t>项目名称</w:t>
            </w:r>
          </w:p>
        </w:tc>
        <w:tc>
          <w:tcPr>
            <w:tcW w:w="3922" w:type="dxa"/>
            <w:gridSpan w:val="3"/>
            <w:vAlign w:val="center"/>
          </w:tcPr>
          <w:p w14:paraId="2029F5AA">
            <w:pPr>
              <w:pStyle w:val="15"/>
            </w:pPr>
            <w:r>
              <w:t>政法系统干警人身意外伤害保险费</w:t>
            </w:r>
          </w:p>
        </w:tc>
      </w:tr>
      <w:tr w14:paraId="044360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A895D40">
            <w:pPr>
              <w:pStyle w:val="16"/>
            </w:pPr>
            <w:r>
              <w:t>预算规模及资金用途</w:t>
            </w:r>
          </w:p>
        </w:tc>
        <w:tc>
          <w:tcPr>
            <w:tcW w:w="1327" w:type="dxa"/>
            <w:vAlign w:val="center"/>
          </w:tcPr>
          <w:p w14:paraId="54A9FB84">
            <w:pPr>
              <w:pStyle w:val="16"/>
            </w:pPr>
            <w:r>
              <w:t>预算数</w:t>
            </w:r>
          </w:p>
        </w:tc>
        <w:tc>
          <w:tcPr>
            <w:tcW w:w="1624" w:type="dxa"/>
            <w:vAlign w:val="center"/>
          </w:tcPr>
          <w:p w14:paraId="071B9A8A">
            <w:pPr>
              <w:pStyle w:val="15"/>
            </w:pPr>
            <w:r>
              <w:t>7.00</w:t>
            </w:r>
          </w:p>
        </w:tc>
        <w:tc>
          <w:tcPr>
            <w:tcW w:w="1440" w:type="dxa"/>
            <w:vAlign w:val="center"/>
          </w:tcPr>
          <w:p w14:paraId="59466150">
            <w:pPr>
              <w:pStyle w:val="16"/>
            </w:pPr>
            <w:r>
              <w:t>其中：财政    资金</w:t>
            </w:r>
          </w:p>
        </w:tc>
        <w:tc>
          <w:tcPr>
            <w:tcW w:w="1200" w:type="dxa"/>
            <w:vAlign w:val="center"/>
          </w:tcPr>
          <w:p w14:paraId="5D0D9145">
            <w:pPr>
              <w:pStyle w:val="15"/>
            </w:pPr>
            <w:r>
              <w:t>7.00</w:t>
            </w:r>
          </w:p>
        </w:tc>
        <w:tc>
          <w:tcPr>
            <w:tcW w:w="1200" w:type="dxa"/>
            <w:vAlign w:val="center"/>
          </w:tcPr>
          <w:p w14:paraId="44FDDD78">
            <w:pPr>
              <w:pStyle w:val="16"/>
            </w:pPr>
            <w:r>
              <w:t>其他资金</w:t>
            </w:r>
          </w:p>
        </w:tc>
        <w:tc>
          <w:tcPr>
            <w:tcW w:w="1522" w:type="dxa"/>
            <w:vAlign w:val="center"/>
          </w:tcPr>
          <w:p w14:paraId="2BD71896">
            <w:pPr>
              <w:pStyle w:val="15"/>
            </w:pPr>
            <w:r>
              <w:t xml:space="preserve"> </w:t>
            </w:r>
          </w:p>
        </w:tc>
      </w:tr>
      <w:tr w14:paraId="01345E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B9DA71D"/>
        </w:tc>
        <w:tc>
          <w:tcPr>
            <w:tcW w:w="8313" w:type="dxa"/>
            <w:gridSpan w:val="6"/>
            <w:vAlign w:val="center"/>
          </w:tcPr>
          <w:p w14:paraId="44234F18">
            <w:pPr>
              <w:pStyle w:val="15"/>
            </w:pPr>
            <w:r>
              <w:t>预算数7万元。其中财政资金7万元，其他资金0万元。主要用于：为全体在编在职政法干警缴纳人身意外伤害保险费。</w:t>
            </w:r>
          </w:p>
        </w:tc>
      </w:tr>
      <w:tr w14:paraId="0059CA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9FCEE98">
            <w:pPr>
              <w:pStyle w:val="16"/>
            </w:pPr>
            <w:r>
              <w:t>资金支出计划（%）</w:t>
            </w:r>
          </w:p>
        </w:tc>
        <w:tc>
          <w:tcPr>
            <w:tcW w:w="2951" w:type="dxa"/>
            <w:gridSpan w:val="2"/>
            <w:vAlign w:val="center"/>
          </w:tcPr>
          <w:p w14:paraId="000D5F11">
            <w:pPr>
              <w:pStyle w:val="16"/>
            </w:pPr>
            <w:r>
              <w:t>3月底</w:t>
            </w:r>
          </w:p>
        </w:tc>
        <w:tc>
          <w:tcPr>
            <w:tcW w:w="1440" w:type="dxa"/>
            <w:vAlign w:val="center"/>
          </w:tcPr>
          <w:p w14:paraId="75F0E862">
            <w:pPr>
              <w:pStyle w:val="16"/>
            </w:pPr>
            <w:r>
              <w:t>6月底</w:t>
            </w:r>
          </w:p>
        </w:tc>
        <w:tc>
          <w:tcPr>
            <w:tcW w:w="1200" w:type="dxa"/>
            <w:vAlign w:val="center"/>
          </w:tcPr>
          <w:p w14:paraId="272D5C51">
            <w:pPr>
              <w:pStyle w:val="16"/>
            </w:pPr>
            <w:r>
              <w:t>10月底</w:t>
            </w:r>
          </w:p>
        </w:tc>
        <w:tc>
          <w:tcPr>
            <w:tcW w:w="2722" w:type="dxa"/>
            <w:gridSpan w:val="2"/>
            <w:vAlign w:val="center"/>
          </w:tcPr>
          <w:p w14:paraId="1FB93624">
            <w:pPr>
              <w:pStyle w:val="16"/>
            </w:pPr>
            <w:r>
              <w:t>12月底</w:t>
            </w:r>
          </w:p>
        </w:tc>
      </w:tr>
      <w:tr w14:paraId="120530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68E512A"/>
        </w:tc>
        <w:tc>
          <w:tcPr>
            <w:tcW w:w="2951" w:type="dxa"/>
            <w:gridSpan w:val="2"/>
            <w:vAlign w:val="center"/>
          </w:tcPr>
          <w:p w14:paraId="06680C3F">
            <w:pPr>
              <w:pStyle w:val="17"/>
            </w:pPr>
            <w:r>
              <w:t>30%</w:t>
            </w:r>
          </w:p>
        </w:tc>
        <w:tc>
          <w:tcPr>
            <w:tcW w:w="1440" w:type="dxa"/>
            <w:vAlign w:val="center"/>
          </w:tcPr>
          <w:p w14:paraId="577914BE">
            <w:pPr>
              <w:pStyle w:val="17"/>
            </w:pPr>
            <w:r>
              <w:t>60%</w:t>
            </w:r>
          </w:p>
        </w:tc>
        <w:tc>
          <w:tcPr>
            <w:tcW w:w="1200" w:type="dxa"/>
            <w:vAlign w:val="center"/>
          </w:tcPr>
          <w:p w14:paraId="65CE0FDC">
            <w:pPr>
              <w:pStyle w:val="17"/>
            </w:pPr>
            <w:r>
              <w:t>90%</w:t>
            </w:r>
          </w:p>
        </w:tc>
        <w:tc>
          <w:tcPr>
            <w:tcW w:w="2722" w:type="dxa"/>
            <w:gridSpan w:val="2"/>
            <w:vAlign w:val="center"/>
          </w:tcPr>
          <w:p w14:paraId="0336B600">
            <w:pPr>
              <w:pStyle w:val="17"/>
            </w:pPr>
            <w:r>
              <w:t>100%</w:t>
            </w:r>
          </w:p>
        </w:tc>
      </w:tr>
      <w:tr w14:paraId="72B318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264E6C5">
            <w:pPr>
              <w:pStyle w:val="16"/>
            </w:pPr>
            <w:r>
              <w:t>绩效目标</w:t>
            </w:r>
          </w:p>
        </w:tc>
        <w:tc>
          <w:tcPr>
            <w:tcW w:w="8313" w:type="dxa"/>
            <w:gridSpan w:val="6"/>
            <w:vAlign w:val="center"/>
          </w:tcPr>
          <w:p w14:paraId="77FEA4E4">
            <w:pPr>
              <w:pStyle w:val="15"/>
            </w:pPr>
            <w:r>
              <w:t>提高政法干警抵御人身伤害风险的能力，使政法干警安心工作。</w:t>
            </w:r>
          </w:p>
        </w:tc>
      </w:tr>
    </w:tbl>
    <w:p w14:paraId="5FA50A4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96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693"/>
      </w:tblGrid>
      <w:tr w14:paraId="45743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D3A2C41">
            <w:pPr>
              <w:pStyle w:val="16"/>
            </w:pPr>
            <w:r>
              <w:t>一级指标</w:t>
            </w:r>
          </w:p>
        </w:tc>
        <w:tc>
          <w:tcPr>
            <w:tcW w:w="1327" w:type="dxa"/>
            <w:vAlign w:val="center"/>
          </w:tcPr>
          <w:p w14:paraId="07065DEE">
            <w:pPr>
              <w:pStyle w:val="16"/>
            </w:pPr>
            <w:r>
              <w:t>二级指标</w:t>
            </w:r>
          </w:p>
        </w:tc>
        <w:tc>
          <w:tcPr>
            <w:tcW w:w="1327" w:type="dxa"/>
            <w:vAlign w:val="center"/>
          </w:tcPr>
          <w:p w14:paraId="31D79CEF">
            <w:pPr>
              <w:pStyle w:val="16"/>
            </w:pPr>
            <w:r>
              <w:t>三级指标</w:t>
            </w:r>
          </w:p>
        </w:tc>
        <w:tc>
          <w:tcPr>
            <w:tcW w:w="2654" w:type="dxa"/>
            <w:vAlign w:val="center"/>
          </w:tcPr>
          <w:p w14:paraId="77260989">
            <w:pPr>
              <w:pStyle w:val="16"/>
            </w:pPr>
            <w:r>
              <w:t>绩效指标描述</w:t>
            </w:r>
          </w:p>
        </w:tc>
        <w:tc>
          <w:tcPr>
            <w:tcW w:w="1327" w:type="dxa"/>
            <w:vAlign w:val="center"/>
          </w:tcPr>
          <w:p w14:paraId="6715D987">
            <w:pPr>
              <w:pStyle w:val="16"/>
            </w:pPr>
            <w:r>
              <w:t>指标值</w:t>
            </w:r>
          </w:p>
        </w:tc>
        <w:tc>
          <w:tcPr>
            <w:tcW w:w="1693" w:type="dxa"/>
            <w:vAlign w:val="center"/>
          </w:tcPr>
          <w:p w14:paraId="2C91F4B3">
            <w:pPr>
              <w:pStyle w:val="16"/>
            </w:pPr>
            <w:r>
              <w:t>指标值确定依据</w:t>
            </w:r>
          </w:p>
        </w:tc>
      </w:tr>
      <w:tr w14:paraId="5FB0A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B5B4021">
            <w:pPr>
              <w:pStyle w:val="17"/>
            </w:pPr>
            <w:r>
              <w:t>产出指标</w:t>
            </w:r>
          </w:p>
        </w:tc>
        <w:tc>
          <w:tcPr>
            <w:tcW w:w="1327" w:type="dxa"/>
            <w:vAlign w:val="center"/>
          </w:tcPr>
          <w:p w14:paraId="13B9EEF8">
            <w:pPr>
              <w:pStyle w:val="15"/>
            </w:pPr>
            <w:r>
              <w:t>数量指标</w:t>
            </w:r>
          </w:p>
        </w:tc>
        <w:tc>
          <w:tcPr>
            <w:tcW w:w="1327" w:type="dxa"/>
            <w:vAlign w:val="center"/>
          </w:tcPr>
          <w:p w14:paraId="1AFE7EAF">
            <w:pPr>
              <w:pStyle w:val="15"/>
            </w:pPr>
            <w:r>
              <w:t>补助覆盖率(%)</w:t>
            </w:r>
          </w:p>
        </w:tc>
        <w:tc>
          <w:tcPr>
            <w:tcW w:w="2654" w:type="dxa"/>
            <w:vAlign w:val="center"/>
          </w:tcPr>
          <w:p w14:paraId="3B6DF83F">
            <w:pPr>
              <w:pStyle w:val="15"/>
            </w:pPr>
            <w:r>
              <w:t>已补助人数占应补助人群的比率（以政法各部门提交的实际人数为准）</w:t>
            </w:r>
          </w:p>
        </w:tc>
        <w:tc>
          <w:tcPr>
            <w:tcW w:w="1327" w:type="dxa"/>
            <w:vAlign w:val="center"/>
          </w:tcPr>
          <w:p w14:paraId="3CA79DB1">
            <w:pPr>
              <w:pStyle w:val="15"/>
            </w:pPr>
            <w:r>
              <w:t>≥95%</w:t>
            </w:r>
          </w:p>
        </w:tc>
        <w:tc>
          <w:tcPr>
            <w:tcW w:w="1693" w:type="dxa"/>
            <w:vAlign w:val="center"/>
          </w:tcPr>
          <w:p w14:paraId="3C4DD428">
            <w:pPr>
              <w:pStyle w:val="15"/>
            </w:pPr>
            <w:r>
              <w:t>年初工作计划</w:t>
            </w:r>
          </w:p>
        </w:tc>
      </w:tr>
      <w:tr w14:paraId="40EA0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246B099"/>
        </w:tc>
        <w:tc>
          <w:tcPr>
            <w:tcW w:w="1327" w:type="dxa"/>
            <w:vAlign w:val="center"/>
          </w:tcPr>
          <w:p w14:paraId="6550F52D">
            <w:pPr>
              <w:pStyle w:val="15"/>
            </w:pPr>
            <w:r>
              <w:t>质量指标</w:t>
            </w:r>
          </w:p>
        </w:tc>
        <w:tc>
          <w:tcPr>
            <w:tcW w:w="1327" w:type="dxa"/>
            <w:vAlign w:val="center"/>
          </w:tcPr>
          <w:p w14:paraId="6734456E">
            <w:pPr>
              <w:pStyle w:val="15"/>
            </w:pPr>
            <w:r>
              <w:t>补助金发放覆盖率(%)</w:t>
            </w:r>
          </w:p>
        </w:tc>
        <w:tc>
          <w:tcPr>
            <w:tcW w:w="2654" w:type="dxa"/>
            <w:vAlign w:val="center"/>
          </w:tcPr>
          <w:p w14:paraId="0D08CAC0">
            <w:pPr>
              <w:pStyle w:val="15"/>
            </w:pPr>
            <w:r>
              <w:t>实际发放的补助金金额占计划发放金额的比率</w:t>
            </w:r>
          </w:p>
        </w:tc>
        <w:tc>
          <w:tcPr>
            <w:tcW w:w="1327" w:type="dxa"/>
            <w:vAlign w:val="center"/>
          </w:tcPr>
          <w:p w14:paraId="4E7FABAD">
            <w:pPr>
              <w:pStyle w:val="15"/>
            </w:pPr>
            <w:r>
              <w:t>≥95%</w:t>
            </w:r>
          </w:p>
        </w:tc>
        <w:tc>
          <w:tcPr>
            <w:tcW w:w="1693" w:type="dxa"/>
            <w:vAlign w:val="center"/>
          </w:tcPr>
          <w:p w14:paraId="6D227247">
            <w:pPr>
              <w:pStyle w:val="15"/>
            </w:pPr>
            <w:r>
              <w:t>年初工作计划</w:t>
            </w:r>
          </w:p>
        </w:tc>
      </w:tr>
      <w:tr w14:paraId="10A73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2469625"/>
        </w:tc>
        <w:tc>
          <w:tcPr>
            <w:tcW w:w="1327" w:type="dxa"/>
            <w:vAlign w:val="center"/>
          </w:tcPr>
          <w:p w14:paraId="7DD6CAC3">
            <w:pPr>
              <w:pStyle w:val="15"/>
            </w:pPr>
            <w:r>
              <w:t>时效指标</w:t>
            </w:r>
          </w:p>
        </w:tc>
        <w:tc>
          <w:tcPr>
            <w:tcW w:w="1327" w:type="dxa"/>
            <w:vAlign w:val="center"/>
          </w:tcPr>
          <w:p w14:paraId="58EC4AF6">
            <w:pPr>
              <w:pStyle w:val="15"/>
            </w:pPr>
            <w:r>
              <w:t>项目完成时限</w:t>
            </w:r>
          </w:p>
        </w:tc>
        <w:tc>
          <w:tcPr>
            <w:tcW w:w="2654" w:type="dxa"/>
            <w:vAlign w:val="center"/>
          </w:tcPr>
          <w:p w14:paraId="281CDFCB">
            <w:pPr>
              <w:pStyle w:val="15"/>
            </w:pPr>
            <w:r>
              <w:t>项目完成时限</w:t>
            </w:r>
          </w:p>
        </w:tc>
        <w:tc>
          <w:tcPr>
            <w:tcW w:w="1327" w:type="dxa"/>
            <w:vAlign w:val="center"/>
          </w:tcPr>
          <w:p w14:paraId="60802DE3">
            <w:pPr>
              <w:pStyle w:val="15"/>
            </w:pPr>
            <w:r>
              <w:t>12月底之前完成</w:t>
            </w:r>
          </w:p>
        </w:tc>
        <w:tc>
          <w:tcPr>
            <w:tcW w:w="1693" w:type="dxa"/>
            <w:vAlign w:val="center"/>
          </w:tcPr>
          <w:p w14:paraId="03F5E8A4">
            <w:pPr>
              <w:pStyle w:val="15"/>
            </w:pPr>
            <w:r>
              <w:t>年初工作计划</w:t>
            </w:r>
          </w:p>
        </w:tc>
      </w:tr>
      <w:tr w14:paraId="0BB7C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CE50AC2"/>
        </w:tc>
        <w:tc>
          <w:tcPr>
            <w:tcW w:w="1327" w:type="dxa"/>
            <w:vAlign w:val="center"/>
          </w:tcPr>
          <w:p w14:paraId="44BED754">
            <w:pPr>
              <w:pStyle w:val="15"/>
            </w:pPr>
            <w:r>
              <w:t>成本指标</w:t>
            </w:r>
          </w:p>
        </w:tc>
        <w:tc>
          <w:tcPr>
            <w:tcW w:w="1327" w:type="dxa"/>
            <w:vAlign w:val="center"/>
          </w:tcPr>
          <w:p w14:paraId="063988A1">
            <w:pPr>
              <w:pStyle w:val="15"/>
            </w:pPr>
            <w:r>
              <w:t>人均补助标准</w:t>
            </w:r>
          </w:p>
        </w:tc>
        <w:tc>
          <w:tcPr>
            <w:tcW w:w="2654" w:type="dxa"/>
            <w:vAlign w:val="center"/>
          </w:tcPr>
          <w:p w14:paraId="35AB16F4">
            <w:pPr>
              <w:pStyle w:val="15"/>
            </w:pPr>
            <w:r>
              <w:t>人均补助标准</w:t>
            </w:r>
          </w:p>
        </w:tc>
        <w:tc>
          <w:tcPr>
            <w:tcW w:w="1327" w:type="dxa"/>
            <w:vAlign w:val="center"/>
          </w:tcPr>
          <w:p w14:paraId="52901D70">
            <w:pPr>
              <w:pStyle w:val="15"/>
            </w:pPr>
            <w:r>
              <w:t>≥100元</w:t>
            </w:r>
          </w:p>
        </w:tc>
        <w:tc>
          <w:tcPr>
            <w:tcW w:w="1693" w:type="dxa"/>
            <w:vAlign w:val="center"/>
          </w:tcPr>
          <w:p w14:paraId="75012F8C">
            <w:pPr>
              <w:pStyle w:val="15"/>
            </w:pPr>
            <w:r>
              <w:t>年初工作计划</w:t>
            </w:r>
          </w:p>
        </w:tc>
      </w:tr>
      <w:tr w14:paraId="5376B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3028225">
            <w:pPr>
              <w:pStyle w:val="17"/>
            </w:pPr>
            <w:r>
              <w:t>效益指标</w:t>
            </w:r>
          </w:p>
        </w:tc>
        <w:tc>
          <w:tcPr>
            <w:tcW w:w="1327" w:type="dxa"/>
            <w:vAlign w:val="center"/>
          </w:tcPr>
          <w:p w14:paraId="33599E3C">
            <w:pPr>
              <w:pStyle w:val="15"/>
            </w:pPr>
            <w:r>
              <w:t>可持续影响指标</w:t>
            </w:r>
          </w:p>
        </w:tc>
        <w:tc>
          <w:tcPr>
            <w:tcW w:w="1327" w:type="dxa"/>
            <w:vAlign w:val="center"/>
          </w:tcPr>
          <w:p w14:paraId="13B19B99">
            <w:pPr>
              <w:pStyle w:val="15"/>
            </w:pPr>
            <w:r>
              <w:t>补助人群生活改善情况</w:t>
            </w:r>
          </w:p>
        </w:tc>
        <w:tc>
          <w:tcPr>
            <w:tcW w:w="2654" w:type="dxa"/>
            <w:vAlign w:val="center"/>
          </w:tcPr>
          <w:p w14:paraId="3F7E225B">
            <w:pPr>
              <w:pStyle w:val="15"/>
            </w:pPr>
            <w:r>
              <w:t>受补助人在工作、生活、医疗、护理等方面的改善情况</w:t>
            </w:r>
          </w:p>
        </w:tc>
        <w:tc>
          <w:tcPr>
            <w:tcW w:w="1327" w:type="dxa"/>
            <w:vAlign w:val="center"/>
          </w:tcPr>
          <w:p w14:paraId="5CD4BEEE">
            <w:pPr>
              <w:pStyle w:val="15"/>
            </w:pPr>
            <w:r>
              <w:t>≥80%</w:t>
            </w:r>
          </w:p>
        </w:tc>
        <w:tc>
          <w:tcPr>
            <w:tcW w:w="1693" w:type="dxa"/>
            <w:vAlign w:val="center"/>
          </w:tcPr>
          <w:p w14:paraId="346E3D27">
            <w:pPr>
              <w:pStyle w:val="15"/>
            </w:pPr>
            <w:r>
              <w:t>年初工作计划</w:t>
            </w:r>
          </w:p>
        </w:tc>
      </w:tr>
      <w:tr w14:paraId="63D5B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E30F0D6"/>
        </w:tc>
        <w:tc>
          <w:tcPr>
            <w:tcW w:w="1327" w:type="dxa"/>
            <w:vAlign w:val="center"/>
          </w:tcPr>
          <w:p w14:paraId="7F5498F7">
            <w:pPr>
              <w:pStyle w:val="15"/>
            </w:pPr>
            <w:r>
              <w:t>经济效益指标</w:t>
            </w:r>
          </w:p>
        </w:tc>
        <w:tc>
          <w:tcPr>
            <w:tcW w:w="1327" w:type="dxa"/>
            <w:vAlign w:val="center"/>
          </w:tcPr>
          <w:p w14:paraId="1CB602AD">
            <w:pPr>
              <w:pStyle w:val="15"/>
            </w:pPr>
            <w:r>
              <w:t>是否带动相关领域及行业效益提高</w:t>
            </w:r>
          </w:p>
        </w:tc>
        <w:tc>
          <w:tcPr>
            <w:tcW w:w="2654" w:type="dxa"/>
            <w:vAlign w:val="center"/>
          </w:tcPr>
          <w:p w14:paraId="23FE0734">
            <w:pPr>
              <w:pStyle w:val="15"/>
            </w:pPr>
            <w:r>
              <w:t>是否带动相关领域及行业效益水平提高</w:t>
            </w:r>
          </w:p>
        </w:tc>
        <w:tc>
          <w:tcPr>
            <w:tcW w:w="1327" w:type="dxa"/>
            <w:vAlign w:val="center"/>
          </w:tcPr>
          <w:p w14:paraId="3D213D8A">
            <w:pPr>
              <w:pStyle w:val="15"/>
            </w:pPr>
            <w:r>
              <w:t>能够带动相关行业的效益</w:t>
            </w:r>
          </w:p>
        </w:tc>
        <w:tc>
          <w:tcPr>
            <w:tcW w:w="1693" w:type="dxa"/>
            <w:vAlign w:val="center"/>
          </w:tcPr>
          <w:p w14:paraId="20ACF980">
            <w:pPr>
              <w:pStyle w:val="15"/>
            </w:pPr>
            <w:r>
              <w:t>年初工作计划</w:t>
            </w:r>
          </w:p>
        </w:tc>
      </w:tr>
      <w:tr w14:paraId="6D9BA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1FBEC75"/>
        </w:tc>
        <w:tc>
          <w:tcPr>
            <w:tcW w:w="1327" w:type="dxa"/>
            <w:vAlign w:val="center"/>
          </w:tcPr>
          <w:p w14:paraId="08A2D5F2">
            <w:pPr>
              <w:pStyle w:val="15"/>
            </w:pPr>
            <w:r>
              <w:t>社会效益指标</w:t>
            </w:r>
          </w:p>
        </w:tc>
        <w:tc>
          <w:tcPr>
            <w:tcW w:w="1327" w:type="dxa"/>
            <w:vAlign w:val="center"/>
          </w:tcPr>
          <w:p w14:paraId="551D8561">
            <w:pPr>
              <w:pStyle w:val="15"/>
            </w:pPr>
            <w:r>
              <w:t>补助人群亲属生活改善情况</w:t>
            </w:r>
          </w:p>
        </w:tc>
        <w:tc>
          <w:tcPr>
            <w:tcW w:w="2654" w:type="dxa"/>
            <w:vAlign w:val="center"/>
          </w:tcPr>
          <w:p w14:paraId="6637FB5F">
            <w:pPr>
              <w:pStyle w:val="15"/>
            </w:pPr>
            <w:r>
              <w:t>受补助人亲属在生活、医疗、护理、教育等方面的改善情况</w:t>
            </w:r>
          </w:p>
        </w:tc>
        <w:tc>
          <w:tcPr>
            <w:tcW w:w="1327" w:type="dxa"/>
            <w:vAlign w:val="center"/>
          </w:tcPr>
          <w:p w14:paraId="172C6000">
            <w:pPr>
              <w:pStyle w:val="15"/>
            </w:pPr>
            <w:r>
              <w:t>≥80%</w:t>
            </w:r>
          </w:p>
        </w:tc>
        <w:tc>
          <w:tcPr>
            <w:tcW w:w="1693" w:type="dxa"/>
            <w:vAlign w:val="center"/>
          </w:tcPr>
          <w:p w14:paraId="023DDFAD">
            <w:pPr>
              <w:pStyle w:val="15"/>
            </w:pPr>
            <w:r>
              <w:t>年初工作计划</w:t>
            </w:r>
          </w:p>
        </w:tc>
      </w:tr>
      <w:tr w14:paraId="13C70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F9B08C3"/>
        </w:tc>
        <w:tc>
          <w:tcPr>
            <w:tcW w:w="1327" w:type="dxa"/>
            <w:vAlign w:val="center"/>
          </w:tcPr>
          <w:p w14:paraId="79F02394">
            <w:pPr>
              <w:pStyle w:val="15"/>
            </w:pPr>
            <w:r>
              <w:t>生态效益指标</w:t>
            </w:r>
          </w:p>
        </w:tc>
        <w:tc>
          <w:tcPr>
            <w:tcW w:w="1327" w:type="dxa"/>
            <w:vAlign w:val="center"/>
          </w:tcPr>
          <w:p w14:paraId="43DEF965">
            <w:pPr>
              <w:pStyle w:val="15"/>
            </w:pPr>
            <w:r>
              <w:t>补助人群工作积极性是否提高</w:t>
            </w:r>
          </w:p>
        </w:tc>
        <w:tc>
          <w:tcPr>
            <w:tcW w:w="2654" w:type="dxa"/>
            <w:vAlign w:val="center"/>
          </w:tcPr>
          <w:p w14:paraId="6594DEC7">
            <w:pPr>
              <w:pStyle w:val="15"/>
            </w:pPr>
            <w:r>
              <w:t>补助人群工作积极性是否提高</w:t>
            </w:r>
          </w:p>
        </w:tc>
        <w:tc>
          <w:tcPr>
            <w:tcW w:w="1327" w:type="dxa"/>
            <w:vAlign w:val="center"/>
          </w:tcPr>
          <w:p w14:paraId="7F58B61F">
            <w:pPr>
              <w:pStyle w:val="15"/>
            </w:pPr>
            <w:r>
              <w:t>补助人群工作积极性相对提高</w:t>
            </w:r>
          </w:p>
        </w:tc>
        <w:tc>
          <w:tcPr>
            <w:tcW w:w="1693" w:type="dxa"/>
            <w:vAlign w:val="center"/>
          </w:tcPr>
          <w:p w14:paraId="1EFD8A1A">
            <w:pPr>
              <w:pStyle w:val="15"/>
            </w:pPr>
            <w:r>
              <w:t>年初工作计划</w:t>
            </w:r>
          </w:p>
        </w:tc>
      </w:tr>
      <w:tr w14:paraId="27C0B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D39A5D7">
            <w:pPr>
              <w:pStyle w:val="17"/>
            </w:pPr>
            <w:r>
              <w:t>满意度指标</w:t>
            </w:r>
          </w:p>
        </w:tc>
        <w:tc>
          <w:tcPr>
            <w:tcW w:w="1327" w:type="dxa"/>
            <w:vAlign w:val="center"/>
          </w:tcPr>
          <w:p w14:paraId="34A12A24">
            <w:pPr>
              <w:pStyle w:val="15"/>
            </w:pPr>
            <w:r>
              <w:t>服务对象满意度指标</w:t>
            </w:r>
          </w:p>
        </w:tc>
        <w:tc>
          <w:tcPr>
            <w:tcW w:w="1327" w:type="dxa"/>
            <w:vAlign w:val="center"/>
          </w:tcPr>
          <w:p w14:paraId="2C5FD53F">
            <w:pPr>
              <w:pStyle w:val="15"/>
            </w:pPr>
            <w:r>
              <w:t>受益对象满意度(%)</w:t>
            </w:r>
          </w:p>
        </w:tc>
        <w:tc>
          <w:tcPr>
            <w:tcW w:w="2654" w:type="dxa"/>
            <w:vAlign w:val="center"/>
          </w:tcPr>
          <w:p w14:paraId="663EA324">
            <w:pPr>
              <w:pStyle w:val="15"/>
            </w:pPr>
            <w:r>
              <w:t>通过问卷调查，满意和较满意的受益对象占全部调研对象的比例</w:t>
            </w:r>
          </w:p>
        </w:tc>
        <w:tc>
          <w:tcPr>
            <w:tcW w:w="1327" w:type="dxa"/>
            <w:vAlign w:val="center"/>
          </w:tcPr>
          <w:p w14:paraId="4183DFD4">
            <w:pPr>
              <w:pStyle w:val="15"/>
            </w:pPr>
            <w:r>
              <w:t>≥90%</w:t>
            </w:r>
          </w:p>
        </w:tc>
        <w:tc>
          <w:tcPr>
            <w:tcW w:w="1693" w:type="dxa"/>
            <w:vAlign w:val="center"/>
          </w:tcPr>
          <w:p w14:paraId="0082AF35">
            <w:pPr>
              <w:pStyle w:val="15"/>
            </w:pPr>
            <w:r>
              <w:t>年初工作计划</w:t>
            </w:r>
          </w:p>
        </w:tc>
      </w:tr>
    </w:tbl>
    <w:p w14:paraId="68A1142A">
      <w:pPr>
        <w:sectPr>
          <w:pgSz w:w="11900" w:h="16840"/>
          <w:pgMar w:top="1984" w:right="1304" w:bottom="1134" w:left="1304" w:header="720" w:footer="720" w:gutter="0"/>
          <w:cols w:space="720" w:num="1"/>
        </w:sectPr>
      </w:pPr>
    </w:p>
    <w:p w14:paraId="2FAB29B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CCAC883">
      <w:pPr>
        <w:spacing w:before="0" w:after="0"/>
        <w:ind w:firstLine="560"/>
        <w:jc w:val="left"/>
        <w:outlineLvl w:val="3"/>
      </w:pPr>
      <w:bookmarkStart w:id="14" w:name="_Toc_4_4_0000000015"/>
      <w:r>
        <w:rPr>
          <w:rFonts w:ascii="方正仿宋_GBK" w:hAnsi="方正仿宋_GBK" w:eastAsia="方正仿宋_GBK" w:cs="方正仿宋_GBK"/>
          <w:color w:val="000000"/>
          <w:sz w:val="28"/>
        </w:rPr>
        <w:t>12.政法系统干警体检费绩效目标表</w:t>
      </w:r>
      <w:bookmarkEnd w:id="14"/>
    </w:p>
    <w:tbl>
      <w:tblPr>
        <w:tblStyle w:val="7"/>
        <w:tblW w:w="10007"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624"/>
        <w:gridCol w:w="1560"/>
        <w:gridCol w:w="1334"/>
        <w:gridCol w:w="1350"/>
        <w:gridCol w:w="1485"/>
      </w:tblGrid>
      <w:tr w14:paraId="45B354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22" w:type="dxa"/>
            <w:gridSpan w:val="6"/>
            <w:tcBorders>
              <w:top w:val="single" w:color="FFFFFF" w:sz="6" w:space="0"/>
              <w:left w:val="single" w:color="FFFFFF" w:sz="6" w:space="0"/>
              <w:right w:val="single" w:color="FFFFFF" w:sz="6" w:space="0"/>
            </w:tcBorders>
            <w:vAlign w:val="center"/>
          </w:tcPr>
          <w:p w14:paraId="23A7BD2F">
            <w:pPr>
              <w:pStyle w:val="14"/>
            </w:pPr>
            <w:r>
              <w:t>216001中共遵化市委政法委本级</w:t>
            </w:r>
          </w:p>
        </w:tc>
        <w:tc>
          <w:tcPr>
            <w:tcW w:w="1485" w:type="dxa"/>
            <w:tcBorders>
              <w:top w:val="single" w:color="FFFFFF" w:sz="6" w:space="0"/>
              <w:left w:val="single" w:color="FFFFFF" w:sz="6" w:space="0"/>
              <w:right w:val="single" w:color="FFFFFF" w:sz="6" w:space="0"/>
            </w:tcBorders>
            <w:vAlign w:val="center"/>
          </w:tcPr>
          <w:p w14:paraId="02BCE07C">
            <w:pPr>
              <w:pStyle w:val="13"/>
            </w:pPr>
            <w:r>
              <w:t>单位：万元</w:t>
            </w:r>
          </w:p>
        </w:tc>
      </w:tr>
      <w:tr w14:paraId="465A32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4844B34">
            <w:pPr>
              <w:pStyle w:val="16"/>
            </w:pPr>
            <w:r>
              <w:t>项目编码</w:t>
            </w:r>
          </w:p>
        </w:tc>
        <w:tc>
          <w:tcPr>
            <w:tcW w:w="2951" w:type="dxa"/>
            <w:gridSpan w:val="2"/>
            <w:vAlign w:val="center"/>
          </w:tcPr>
          <w:p w14:paraId="54973935">
            <w:pPr>
              <w:pStyle w:val="15"/>
            </w:pPr>
            <w:r>
              <w:t>13028123P00018010001T</w:t>
            </w:r>
          </w:p>
        </w:tc>
        <w:tc>
          <w:tcPr>
            <w:tcW w:w="1560" w:type="dxa"/>
            <w:vAlign w:val="center"/>
          </w:tcPr>
          <w:p w14:paraId="591F8276">
            <w:pPr>
              <w:pStyle w:val="16"/>
            </w:pPr>
            <w:r>
              <w:t>项目名称</w:t>
            </w:r>
          </w:p>
        </w:tc>
        <w:tc>
          <w:tcPr>
            <w:tcW w:w="4169" w:type="dxa"/>
            <w:gridSpan w:val="3"/>
            <w:vAlign w:val="center"/>
          </w:tcPr>
          <w:p w14:paraId="2DD071AE">
            <w:pPr>
              <w:pStyle w:val="15"/>
            </w:pPr>
            <w:r>
              <w:t>政法系统干警体检费</w:t>
            </w:r>
          </w:p>
        </w:tc>
      </w:tr>
      <w:tr w14:paraId="3F6E6A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DC51462">
            <w:pPr>
              <w:pStyle w:val="16"/>
            </w:pPr>
            <w:r>
              <w:t>预算规模及资金用途</w:t>
            </w:r>
          </w:p>
        </w:tc>
        <w:tc>
          <w:tcPr>
            <w:tcW w:w="1327" w:type="dxa"/>
            <w:vAlign w:val="center"/>
          </w:tcPr>
          <w:p w14:paraId="1DA3473E">
            <w:pPr>
              <w:pStyle w:val="16"/>
            </w:pPr>
            <w:r>
              <w:t>预算数</w:t>
            </w:r>
          </w:p>
        </w:tc>
        <w:tc>
          <w:tcPr>
            <w:tcW w:w="1624" w:type="dxa"/>
            <w:vAlign w:val="center"/>
          </w:tcPr>
          <w:p w14:paraId="6247497B">
            <w:pPr>
              <w:pStyle w:val="15"/>
            </w:pPr>
            <w:r>
              <w:t>21.00</w:t>
            </w:r>
          </w:p>
        </w:tc>
        <w:tc>
          <w:tcPr>
            <w:tcW w:w="1560" w:type="dxa"/>
            <w:vAlign w:val="center"/>
          </w:tcPr>
          <w:p w14:paraId="649DCF02">
            <w:pPr>
              <w:pStyle w:val="16"/>
            </w:pPr>
            <w:r>
              <w:t>其中：财政    资金</w:t>
            </w:r>
          </w:p>
        </w:tc>
        <w:tc>
          <w:tcPr>
            <w:tcW w:w="1334" w:type="dxa"/>
            <w:vAlign w:val="center"/>
          </w:tcPr>
          <w:p w14:paraId="1B23ECDF">
            <w:pPr>
              <w:pStyle w:val="15"/>
            </w:pPr>
            <w:r>
              <w:t>21.00</w:t>
            </w:r>
          </w:p>
        </w:tc>
        <w:tc>
          <w:tcPr>
            <w:tcW w:w="1350" w:type="dxa"/>
            <w:vAlign w:val="center"/>
          </w:tcPr>
          <w:p w14:paraId="744ABEA9">
            <w:pPr>
              <w:pStyle w:val="16"/>
            </w:pPr>
            <w:r>
              <w:t>其他资金</w:t>
            </w:r>
          </w:p>
        </w:tc>
        <w:tc>
          <w:tcPr>
            <w:tcW w:w="1485" w:type="dxa"/>
            <w:vAlign w:val="center"/>
          </w:tcPr>
          <w:p w14:paraId="6A780D14">
            <w:pPr>
              <w:pStyle w:val="15"/>
            </w:pPr>
            <w:r>
              <w:t xml:space="preserve"> </w:t>
            </w:r>
          </w:p>
        </w:tc>
      </w:tr>
      <w:tr w14:paraId="65BEAF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199D941"/>
        </w:tc>
        <w:tc>
          <w:tcPr>
            <w:tcW w:w="8680" w:type="dxa"/>
            <w:gridSpan w:val="6"/>
            <w:vAlign w:val="center"/>
          </w:tcPr>
          <w:p w14:paraId="7A1D6E51">
            <w:pPr>
              <w:pStyle w:val="15"/>
            </w:pPr>
            <w:r>
              <w:t>预算数21万元。其中：财政资金21万元，其他资金0万元。主要用于：组织全市在编在职政法干警进行体检。</w:t>
            </w:r>
          </w:p>
        </w:tc>
      </w:tr>
      <w:tr w14:paraId="477C6D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5E5646B">
            <w:pPr>
              <w:pStyle w:val="16"/>
            </w:pPr>
            <w:r>
              <w:t>资金支出计划（%）</w:t>
            </w:r>
          </w:p>
        </w:tc>
        <w:tc>
          <w:tcPr>
            <w:tcW w:w="2951" w:type="dxa"/>
            <w:gridSpan w:val="2"/>
            <w:vAlign w:val="center"/>
          </w:tcPr>
          <w:p w14:paraId="116E1B0A">
            <w:pPr>
              <w:pStyle w:val="16"/>
            </w:pPr>
            <w:r>
              <w:t>3月底</w:t>
            </w:r>
          </w:p>
        </w:tc>
        <w:tc>
          <w:tcPr>
            <w:tcW w:w="1560" w:type="dxa"/>
            <w:vAlign w:val="center"/>
          </w:tcPr>
          <w:p w14:paraId="65C44A56">
            <w:pPr>
              <w:pStyle w:val="16"/>
            </w:pPr>
            <w:r>
              <w:t>6月底</w:t>
            </w:r>
          </w:p>
        </w:tc>
        <w:tc>
          <w:tcPr>
            <w:tcW w:w="1334" w:type="dxa"/>
            <w:vAlign w:val="center"/>
          </w:tcPr>
          <w:p w14:paraId="6B49C505">
            <w:pPr>
              <w:pStyle w:val="16"/>
            </w:pPr>
            <w:r>
              <w:t>10月底</w:t>
            </w:r>
          </w:p>
        </w:tc>
        <w:tc>
          <w:tcPr>
            <w:tcW w:w="2835" w:type="dxa"/>
            <w:gridSpan w:val="2"/>
            <w:vAlign w:val="center"/>
          </w:tcPr>
          <w:p w14:paraId="7A49D1E1">
            <w:pPr>
              <w:pStyle w:val="16"/>
            </w:pPr>
            <w:r>
              <w:t>12月底</w:t>
            </w:r>
          </w:p>
        </w:tc>
      </w:tr>
      <w:tr w14:paraId="246D24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2FA358E"/>
        </w:tc>
        <w:tc>
          <w:tcPr>
            <w:tcW w:w="2951" w:type="dxa"/>
            <w:gridSpan w:val="2"/>
            <w:vAlign w:val="center"/>
          </w:tcPr>
          <w:p w14:paraId="12E2F504">
            <w:pPr>
              <w:pStyle w:val="17"/>
            </w:pPr>
            <w:r>
              <w:t>30%</w:t>
            </w:r>
          </w:p>
        </w:tc>
        <w:tc>
          <w:tcPr>
            <w:tcW w:w="1560" w:type="dxa"/>
            <w:vAlign w:val="center"/>
          </w:tcPr>
          <w:p w14:paraId="0770A7E1">
            <w:pPr>
              <w:pStyle w:val="17"/>
            </w:pPr>
            <w:r>
              <w:t>60%</w:t>
            </w:r>
          </w:p>
        </w:tc>
        <w:tc>
          <w:tcPr>
            <w:tcW w:w="1334" w:type="dxa"/>
            <w:vAlign w:val="center"/>
          </w:tcPr>
          <w:p w14:paraId="00626E89">
            <w:pPr>
              <w:pStyle w:val="17"/>
            </w:pPr>
            <w:r>
              <w:t>90%</w:t>
            </w:r>
          </w:p>
        </w:tc>
        <w:tc>
          <w:tcPr>
            <w:tcW w:w="2835" w:type="dxa"/>
            <w:gridSpan w:val="2"/>
            <w:vAlign w:val="center"/>
          </w:tcPr>
          <w:p w14:paraId="2A945080">
            <w:pPr>
              <w:pStyle w:val="17"/>
            </w:pPr>
            <w:r>
              <w:t>100%</w:t>
            </w:r>
          </w:p>
        </w:tc>
      </w:tr>
      <w:tr w14:paraId="6BD481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4C3F026">
            <w:pPr>
              <w:pStyle w:val="16"/>
            </w:pPr>
            <w:r>
              <w:t>绩效目标</w:t>
            </w:r>
          </w:p>
        </w:tc>
        <w:tc>
          <w:tcPr>
            <w:tcW w:w="8680" w:type="dxa"/>
            <w:gridSpan w:val="6"/>
            <w:vAlign w:val="center"/>
          </w:tcPr>
          <w:p w14:paraId="1989E90F">
            <w:pPr>
              <w:pStyle w:val="15"/>
            </w:pPr>
            <w:r>
              <w:t>贯彻落实中央、省、市从优待警文件精神，体现市委市政府的组织关怀和人文关怀。</w:t>
            </w:r>
          </w:p>
        </w:tc>
      </w:tr>
    </w:tbl>
    <w:p w14:paraId="4D27D49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100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2048"/>
      </w:tblGrid>
      <w:tr w14:paraId="5158D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7179FC1">
            <w:pPr>
              <w:pStyle w:val="16"/>
            </w:pPr>
            <w:r>
              <w:t>一级指标</w:t>
            </w:r>
          </w:p>
        </w:tc>
        <w:tc>
          <w:tcPr>
            <w:tcW w:w="1327" w:type="dxa"/>
            <w:vAlign w:val="center"/>
          </w:tcPr>
          <w:p w14:paraId="67D8F6AC">
            <w:pPr>
              <w:pStyle w:val="16"/>
            </w:pPr>
            <w:r>
              <w:t>二级指标</w:t>
            </w:r>
          </w:p>
        </w:tc>
        <w:tc>
          <w:tcPr>
            <w:tcW w:w="1327" w:type="dxa"/>
            <w:vAlign w:val="center"/>
          </w:tcPr>
          <w:p w14:paraId="55E46A3D">
            <w:pPr>
              <w:pStyle w:val="16"/>
            </w:pPr>
            <w:r>
              <w:t>三级指标</w:t>
            </w:r>
          </w:p>
        </w:tc>
        <w:tc>
          <w:tcPr>
            <w:tcW w:w="2654" w:type="dxa"/>
            <w:vAlign w:val="center"/>
          </w:tcPr>
          <w:p w14:paraId="7625B9E1">
            <w:pPr>
              <w:pStyle w:val="16"/>
            </w:pPr>
            <w:r>
              <w:t>绩效指标描述</w:t>
            </w:r>
          </w:p>
        </w:tc>
        <w:tc>
          <w:tcPr>
            <w:tcW w:w="1327" w:type="dxa"/>
            <w:vAlign w:val="center"/>
          </w:tcPr>
          <w:p w14:paraId="522A1303">
            <w:pPr>
              <w:pStyle w:val="16"/>
            </w:pPr>
            <w:r>
              <w:t>指标值</w:t>
            </w:r>
          </w:p>
        </w:tc>
        <w:tc>
          <w:tcPr>
            <w:tcW w:w="2048" w:type="dxa"/>
            <w:vAlign w:val="center"/>
          </w:tcPr>
          <w:p w14:paraId="4300F8FD">
            <w:pPr>
              <w:pStyle w:val="16"/>
            </w:pPr>
            <w:r>
              <w:t>指标值确定依据</w:t>
            </w:r>
          </w:p>
        </w:tc>
      </w:tr>
      <w:tr w14:paraId="6F426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4B2C9F4">
            <w:pPr>
              <w:pStyle w:val="17"/>
            </w:pPr>
            <w:r>
              <w:t>产出指标</w:t>
            </w:r>
          </w:p>
        </w:tc>
        <w:tc>
          <w:tcPr>
            <w:tcW w:w="1327" w:type="dxa"/>
            <w:vAlign w:val="center"/>
          </w:tcPr>
          <w:p w14:paraId="46E9C528">
            <w:pPr>
              <w:pStyle w:val="15"/>
            </w:pPr>
            <w:r>
              <w:t>数量指标</w:t>
            </w:r>
          </w:p>
        </w:tc>
        <w:tc>
          <w:tcPr>
            <w:tcW w:w="1327" w:type="dxa"/>
            <w:vAlign w:val="center"/>
          </w:tcPr>
          <w:p w14:paraId="1F00D189">
            <w:pPr>
              <w:pStyle w:val="15"/>
            </w:pPr>
            <w:r>
              <w:t>补助覆盖率（%）</w:t>
            </w:r>
          </w:p>
        </w:tc>
        <w:tc>
          <w:tcPr>
            <w:tcW w:w="2654" w:type="dxa"/>
            <w:vAlign w:val="center"/>
          </w:tcPr>
          <w:p w14:paraId="58253526">
            <w:pPr>
              <w:pStyle w:val="15"/>
            </w:pPr>
            <w:r>
              <w:t>已补助人数占应补助人群的比率（以政法各部门提交的实际人数为准）</w:t>
            </w:r>
          </w:p>
        </w:tc>
        <w:tc>
          <w:tcPr>
            <w:tcW w:w="1327" w:type="dxa"/>
            <w:vAlign w:val="center"/>
          </w:tcPr>
          <w:p w14:paraId="52335605">
            <w:pPr>
              <w:pStyle w:val="15"/>
            </w:pPr>
            <w:r>
              <w:t>≥95%</w:t>
            </w:r>
          </w:p>
        </w:tc>
        <w:tc>
          <w:tcPr>
            <w:tcW w:w="2048" w:type="dxa"/>
            <w:vAlign w:val="center"/>
          </w:tcPr>
          <w:p w14:paraId="3BC4914A">
            <w:pPr>
              <w:pStyle w:val="15"/>
            </w:pPr>
            <w:r>
              <w:t>年初工作计划</w:t>
            </w:r>
          </w:p>
        </w:tc>
      </w:tr>
      <w:tr w14:paraId="214E4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98AB03F"/>
        </w:tc>
        <w:tc>
          <w:tcPr>
            <w:tcW w:w="1327" w:type="dxa"/>
            <w:vAlign w:val="center"/>
          </w:tcPr>
          <w:p w14:paraId="4FD630DA">
            <w:pPr>
              <w:pStyle w:val="15"/>
            </w:pPr>
            <w:r>
              <w:t>质量指标</w:t>
            </w:r>
          </w:p>
        </w:tc>
        <w:tc>
          <w:tcPr>
            <w:tcW w:w="1327" w:type="dxa"/>
            <w:vAlign w:val="center"/>
          </w:tcPr>
          <w:p w14:paraId="73D9058B">
            <w:pPr>
              <w:pStyle w:val="15"/>
            </w:pPr>
            <w:r>
              <w:t>补助金发放率(%)</w:t>
            </w:r>
          </w:p>
        </w:tc>
        <w:tc>
          <w:tcPr>
            <w:tcW w:w="2654" w:type="dxa"/>
            <w:vAlign w:val="center"/>
          </w:tcPr>
          <w:p w14:paraId="1A71D748">
            <w:pPr>
              <w:pStyle w:val="15"/>
            </w:pPr>
            <w:r>
              <w:t>实际发放的补助金金额占计划发放金额的比率</w:t>
            </w:r>
          </w:p>
        </w:tc>
        <w:tc>
          <w:tcPr>
            <w:tcW w:w="1327" w:type="dxa"/>
            <w:vAlign w:val="center"/>
          </w:tcPr>
          <w:p w14:paraId="25690318">
            <w:pPr>
              <w:pStyle w:val="15"/>
            </w:pPr>
            <w:r>
              <w:t>≥95%</w:t>
            </w:r>
          </w:p>
        </w:tc>
        <w:tc>
          <w:tcPr>
            <w:tcW w:w="2048" w:type="dxa"/>
            <w:vAlign w:val="center"/>
          </w:tcPr>
          <w:p w14:paraId="203CF0C4">
            <w:pPr>
              <w:pStyle w:val="15"/>
            </w:pPr>
            <w:r>
              <w:t>年初工作计划</w:t>
            </w:r>
          </w:p>
        </w:tc>
      </w:tr>
      <w:tr w14:paraId="11FC3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12212EB"/>
        </w:tc>
        <w:tc>
          <w:tcPr>
            <w:tcW w:w="1327" w:type="dxa"/>
            <w:vAlign w:val="center"/>
          </w:tcPr>
          <w:p w14:paraId="1D59D9E3">
            <w:pPr>
              <w:pStyle w:val="15"/>
            </w:pPr>
            <w:r>
              <w:t>时效指标</w:t>
            </w:r>
          </w:p>
        </w:tc>
        <w:tc>
          <w:tcPr>
            <w:tcW w:w="1327" w:type="dxa"/>
            <w:vAlign w:val="center"/>
          </w:tcPr>
          <w:p w14:paraId="7DF132F7">
            <w:pPr>
              <w:pStyle w:val="15"/>
            </w:pPr>
            <w:r>
              <w:t>项目完成时限</w:t>
            </w:r>
          </w:p>
        </w:tc>
        <w:tc>
          <w:tcPr>
            <w:tcW w:w="2654" w:type="dxa"/>
            <w:vAlign w:val="center"/>
          </w:tcPr>
          <w:p w14:paraId="25A72195">
            <w:pPr>
              <w:pStyle w:val="15"/>
            </w:pPr>
            <w:r>
              <w:t>项目完成时限</w:t>
            </w:r>
          </w:p>
        </w:tc>
        <w:tc>
          <w:tcPr>
            <w:tcW w:w="1327" w:type="dxa"/>
            <w:vAlign w:val="center"/>
          </w:tcPr>
          <w:p w14:paraId="30F31339">
            <w:pPr>
              <w:pStyle w:val="15"/>
            </w:pPr>
            <w:r>
              <w:t>12月底前完成</w:t>
            </w:r>
          </w:p>
        </w:tc>
        <w:tc>
          <w:tcPr>
            <w:tcW w:w="2048" w:type="dxa"/>
            <w:vAlign w:val="center"/>
          </w:tcPr>
          <w:p w14:paraId="7D2FB26B">
            <w:pPr>
              <w:pStyle w:val="15"/>
            </w:pPr>
            <w:r>
              <w:t>年初工作计划</w:t>
            </w:r>
          </w:p>
        </w:tc>
      </w:tr>
      <w:tr w14:paraId="48663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05D06D1"/>
        </w:tc>
        <w:tc>
          <w:tcPr>
            <w:tcW w:w="1327" w:type="dxa"/>
            <w:vAlign w:val="center"/>
          </w:tcPr>
          <w:p w14:paraId="386ADFB0">
            <w:pPr>
              <w:pStyle w:val="15"/>
            </w:pPr>
            <w:r>
              <w:t>成本指标</w:t>
            </w:r>
          </w:p>
        </w:tc>
        <w:tc>
          <w:tcPr>
            <w:tcW w:w="1327" w:type="dxa"/>
            <w:vAlign w:val="center"/>
          </w:tcPr>
          <w:p w14:paraId="36347C7B">
            <w:pPr>
              <w:pStyle w:val="15"/>
            </w:pPr>
            <w:r>
              <w:t>人均补助标准</w:t>
            </w:r>
          </w:p>
        </w:tc>
        <w:tc>
          <w:tcPr>
            <w:tcW w:w="2654" w:type="dxa"/>
            <w:vAlign w:val="center"/>
          </w:tcPr>
          <w:p w14:paraId="667A14AA">
            <w:pPr>
              <w:pStyle w:val="15"/>
            </w:pPr>
            <w:r>
              <w:t>人均补助标准</w:t>
            </w:r>
          </w:p>
        </w:tc>
        <w:tc>
          <w:tcPr>
            <w:tcW w:w="1327" w:type="dxa"/>
            <w:vAlign w:val="center"/>
          </w:tcPr>
          <w:p w14:paraId="399DED23">
            <w:pPr>
              <w:pStyle w:val="15"/>
            </w:pPr>
            <w:r>
              <w:t>≤300元</w:t>
            </w:r>
          </w:p>
        </w:tc>
        <w:tc>
          <w:tcPr>
            <w:tcW w:w="2048" w:type="dxa"/>
            <w:vAlign w:val="center"/>
          </w:tcPr>
          <w:p w14:paraId="4E27E8FC">
            <w:pPr>
              <w:pStyle w:val="15"/>
            </w:pPr>
            <w:r>
              <w:t>年初工作计划</w:t>
            </w:r>
          </w:p>
        </w:tc>
      </w:tr>
      <w:tr w14:paraId="167DB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D4C9309">
            <w:pPr>
              <w:pStyle w:val="17"/>
            </w:pPr>
            <w:r>
              <w:t>效益指标</w:t>
            </w:r>
          </w:p>
        </w:tc>
        <w:tc>
          <w:tcPr>
            <w:tcW w:w="1327" w:type="dxa"/>
            <w:vAlign w:val="center"/>
          </w:tcPr>
          <w:p w14:paraId="2C64647E">
            <w:pPr>
              <w:pStyle w:val="15"/>
            </w:pPr>
            <w:r>
              <w:t>可持续影响指标</w:t>
            </w:r>
          </w:p>
        </w:tc>
        <w:tc>
          <w:tcPr>
            <w:tcW w:w="1327" w:type="dxa"/>
            <w:vAlign w:val="center"/>
          </w:tcPr>
          <w:p w14:paraId="3EEA80CE">
            <w:pPr>
              <w:pStyle w:val="15"/>
            </w:pPr>
            <w:r>
              <w:t>补助人群生活改善情况</w:t>
            </w:r>
          </w:p>
        </w:tc>
        <w:tc>
          <w:tcPr>
            <w:tcW w:w="2654" w:type="dxa"/>
            <w:vAlign w:val="center"/>
          </w:tcPr>
          <w:p w14:paraId="130C94EC">
            <w:pPr>
              <w:pStyle w:val="15"/>
            </w:pPr>
            <w:r>
              <w:t>受补助人在工作、生活、医疗、护理等方面的改善情况</w:t>
            </w:r>
          </w:p>
        </w:tc>
        <w:tc>
          <w:tcPr>
            <w:tcW w:w="1327" w:type="dxa"/>
            <w:vAlign w:val="center"/>
          </w:tcPr>
          <w:p w14:paraId="6289BB02">
            <w:pPr>
              <w:pStyle w:val="15"/>
            </w:pPr>
            <w:r>
              <w:t>≥95%</w:t>
            </w:r>
          </w:p>
        </w:tc>
        <w:tc>
          <w:tcPr>
            <w:tcW w:w="2048" w:type="dxa"/>
            <w:vAlign w:val="center"/>
          </w:tcPr>
          <w:p w14:paraId="05C6C184">
            <w:pPr>
              <w:pStyle w:val="15"/>
            </w:pPr>
            <w:r>
              <w:t>年初工作计划</w:t>
            </w:r>
          </w:p>
        </w:tc>
      </w:tr>
      <w:tr w14:paraId="7C56C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1C2C5B4"/>
        </w:tc>
        <w:tc>
          <w:tcPr>
            <w:tcW w:w="1327" w:type="dxa"/>
            <w:vAlign w:val="center"/>
          </w:tcPr>
          <w:p w14:paraId="466D8DC4">
            <w:pPr>
              <w:pStyle w:val="15"/>
            </w:pPr>
            <w:r>
              <w:t>经济效益指标</w:t>
            </w:r>
          </w:p>
        </w:tc>
        <w:tc>
          <w:tcPr>
            <w:tcW w:w="1327" w:type="dxa"/>
            <w:vAlign w:val="center"/>
          </w:tcPr>
          <w:p w14:paraId="532789B6">
            <w:pPr>
              <w:pStyle w:val="15"/>
            </w:pPr>
            <w:r>
              <w:t>是否带动相关行业效益水平提高</w:t>
            </w:r>
          </w:p>
        </w:tc>
        <w:tc>
          <w:tcPr>
            <w:tcW w:w="2654" w:type="dxa"/>
            <w:vAlign w:val="center"/>
          </w:tcPr>
          <w:p w14:paraId="4E1363B6">
            <w:pPr>
              <w:pStyle w:val="15"/>
            </w:pPr>
            <w:r>
              <w:t>是否带动相关领域及行业效益水平提高</w:t>
            </w:r>
          </w:p>
        </w:tc>
        <w:tc>
          <w:tcPr>
            <w:tcW w:w="1327" w:type="dxa"/>
            <w:vAlign w:val="center"/>
          </w:tcPr>
          <w:p w14:paraId="5151187C">
            <w:pPr>
              <w:pStyle w:val="15"/>
            </w:pPr>
            <w:r>
              <w:t>带动相关行业效益提高</w:t>
            </w:r>
          </w:p>
        </w:tc>
        <w:tc>
          <w:tcPr>
            <w:tcW w:w="2048" w:type="dxa"/>
            <w:vAlign w:val="center"/>
          </w:tcPr>
          <w:p w14:paraId="24D43B88">
            <w:pPr>
              <w:pStyle w:val="15"/>
            </w:pPr>
            <w:r>
              <w:t>年初工作计划</w:t>
            </w:r>
          </w:p>
        </w:tc>
      </w:tr>
      <w:tr w14:paraId="44EF6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5294893"/>
        </w:tc>
        <w:tc>
          <w:tcPr>
            <w:tcW w:w="1327" w:type="dxa"/>
            <w:vAlign w:val="center"/>
          </w:tcPr>
          <w:p w14:paraId="0AE67808">
            <w:pPr>
              <w:pStyle w:val="15"/>
            </w:pPr>
            <w:r>
              <w:t>社会效益指标</w:t>
            </w:r>
          </w:p>
        </w:tc>
        <w:tc>
          <w:tcPr>
            <w:tcW w:w="1327" w:type="dxa"/>
            <w:vAlign w:val="center"/>
          </w:tcPr>
          <w:p w14:paraId="0A624FC0">
            <w:pPr>
              <w:pStyle w:val="15"/>
            </w:pPr>
            <w:r>
              <w:t>疾病筛查率</w:t>
            </w:r>
          </w:p>
        </w:tc>
        <w:tc>
          <w:tcPr>
            <w:tcW w:w="2654" w:type="dxa"/>
            <w:vAlign w:val="center"/>
          </w:tcPr>
          <w:p w14:paraId="08C38D1C">
            <w:pPr>
              <w:pStyle w:val="15"/>
            </w:pPr>
            <w:r>
              <w:t>体检查出疾病人数占体检人数的比率</w:t>
            </w:r>
          </w:p>
        </w:tc>
        <w:tc>
          <w:tcPr>
            <w:tcW w:w="1327" w:type="dxa"/>
            <w:vAlign w:val="center"/>
          </w:tcPr>
          <w:p w14:paraId="507D4A1B">
            <w:pPr>
              <w:pStyle w:val="15"/>
            </w:pPr>
            <w:r>
              <w:t>≥20%</w:t>
            </w:r>
          </w:p>
        </w:tc>
        <w:tc>
          <w:tcPr>
            <w:tcW w:w="2048" w:type="dxa"/>
            <w:vAlign w:val="center"/>
          </w:tcPr>
          <w:p w14:paraId="38D9F0D9">
            <w:pPr>
              <w:pStyle w:val="15"/>
            </w:pPr>
            <w:r>
              <w:t>年初工作计划</w:t>
            </w:r>
          </w:p>
        </w:tc>
      </w:tr>
      <w:tr w14:paraId="26E9F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8392DB3"/>
        </w:tc>
        <w:tc>
          <w:tcPr>
            <w:tcW w:w="1327" w:type="dxa"/>
            <w:vAlign w:val="center"/>
          </w:tcPr>
          <w:p w14:paraId="4C2E25B7">
            <w:pPr>
              <w:pStyle w:val="15"/>
            </w:pPr>
            <w:r>
              <w:t>生态效益指标</w:t>
            </w:r>
          </w:p>
        </w:tc>
        <w:tc>
          <w:tcPr>
            <w:tcW w:w="1327" w:type="dxa"/>
            <w:vAlign w:val="center"/>
          </w:tcPr>
          <w:p w14:paraId="327D2871">
            <w:pPr>
              <w:pStyle w:val="15"/>
            </w:pPr>
            <w:r>
              <w:t>补助人群工作积极性是否提高</w:t>
            </w:r>
          </w:p>
        </w:tc>
        <w:tc>
          <w:tcPr>
            <w:tcW w:w="2654" w:type="dxa"/>
            <w:vAlign w:val="center"/>
          </w:tcPr>
          <w:p w14:paraId="2B460A97">
            <w:pPr>
              <w:pStyle w:val="15"/>
            </w:pPr>
            <w:r>
              <w:t>补助人群工作积极性是否提高</w:t>
            </w:r>
          </w:p>
        </w:tc>
        <w:tc>
          <w:tcPr>
            <w:tcW w:w="1327" w:type="dxa"/>
            <w:vAlign w:val="center"/>
          </w:tcPr>
          <w:p w14:paraId="4FE1EFBC">
            <w:pPr>
              <w:pStyle w:val="15"/>
            </w:pPr>
            <w:r>
              <w:t>补助人群工作积极性相对提高</w:t>
            </w:r>
          </w:p>
        </w:tc>
        <w:tc>
          <w:tcPr>
            <w:tcW w:w="2048" w:type="dxa"/>
            <w:vAlign w:val="center"/>
          </w:tcPr>
          <w:p w14:paraId="51A8EEE0">
            <w:pPr>
              <w:pStyle w:val="15"/>
            </w:pPr>
            <w:r>
              <w:t>年初工作计划</w:t>
            </w:r>
          </w:p>
        </w:tc>
      </w:tr>
      <w:tr w14:paraId="4E691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2789FDC">
            <w:pPr>
              <w:pStyle w:val="17"/>
            </w:pPr>
            <w:r>
              <w:t>满意度指标</w:t>
            </w:r>
          </w:p>
        </w:tc>
        <w:tc>
          <w:tcPr>
            <w:tcW w:w="1327" w:type="dxa"/>
            <w:vAlign w:val="center"/>
          </w:tcPr>
          <w:p w14:paraId="6BD2C35E">
            <w:pPr>
              <w:pStyle w:val="15"/>
            </w:pPr>
            <w:r>
              <w:t>服务对象满意度指标</w:t>
            </w:r>
          </w:p>
        </w:tc>
        <w:tc>
          <w:tcPr>
            <w:tcW w:w="1327" w:type="dxa"/>
            <w:vAlign w:val="center"/>
          </w:tcPr>
          <w:p w14:paraId="196A933B">
            <w:pPr>
              <w:pStyle w:val="15"/>
            </w:pPr>
            <w:r>
              <w:t>受益对象满意度(%)</w:t>
            </w:r>
          </w:p>
        </w:tc>
        <w:tc>
          <w:tcPr>
            <w:tcW w:w="2654" w:type="dxa"/>
            <w:vAlign w:val="center"/>
          </w:tcPr>
          <w:p w14:paraId="0B8C3C56">
            <w:pPr>
              <w:pStyle w:val="15"/>
            </w:pPr>
            <w:r>
              <w:t>受益对象满意度(%)</w:t>
            </w:r>
          </w:p>
        </w:tc>
        <w:tc>
          <w:tcPr>
            <w:tcW w:w="1327" w:type="dxa"/>
            <w:vAlign w:val="center"/>
          </w:tcPr>
          <w:p w14:paraId="016A1FAA">
            <w:pPr>
              <w:pStyle w:val="15"/>
            </w:pPr>
            <w:r>
              <w:t>≥90%</w:t>
            </w:r>
          </w:p>
        </w:tc>
        <w:tc>
          <w:tcPr>
            <w:tcW w:w="2048" w:type="dxa"/>
            <w:vAlign w:val="center"/>
          </w:tcPr>
          <w:p w14:paraId="69B404F0">
            <w:pPr>
              <w:pStyle w:val="15"/>
            </w:pPr>
            <w:r>
              <w:t>年初工作计划</w:t>
            </w:r>
          </w:p>
        </w:tc>
      </w:tr>
    </w:tbl>
    <w:p w14:paraId="2118B0E1">
      <w:pPr>
        <w:sectPr>
          <w:pgSz w:w="11900" w:h="16840"/>
          <w:pgMar w:top="1984" w:right="1304" w:bottom="1134" w:left="1304" w:header="720" w:footer="720" w:gutter="0"/>
          <w:cols w:space="720" w:num="1"/>
        </w:sectPr>
      </w:pPr>
    </w:p>
    <w:p w14:paraId="0C00B36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2B80C3B">
      <w:pPr>
        <w:spacing w:before="0" w:after="0"/>
        <w:ind w:firstLine="560"/>
        <w:jc w:val="left"/>
        <w:outlineLvl w:val="3"/>
      </w:pPr>
      <w:bookmarkStart w:id="15" w:name="_Toc_4_4_0000000016"/>
      <w:r>
        <w:rPr>
          <w:rFonts w:ascii="方正仿宋_GBK" w:hAnsi="方正仿宋_GBK" w:eastAsia="方正仿宋_GBK" w:cs="方正仿宋_GBK"/>
          <w:color w:val="000000"/>
          <w:sz w:val="28"/>
        </w:rPr>
        <w:t>13.综治信息系统建设资金绩效目标表</w:t>
      </w:r>
      <w:bookmarkEnd w:id="15"/>
    </w:p>
    <w:tbl>
      <w:tblPr>
        <w:tblStyle w:val="7"/>
        <w:tblW w:w="9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534"/>
        <w:gridCol w:w="1455"/>
        <w:gridCol w:w="1350"/>
        <w:gridCol w:w="1200"/>
        <w:gridCol w:w="1605"/>
      </w:tblGrid>
      <w:tr w14:paraId="3E89E5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93" w:type="dxa"/>
            <w:gridSpan w:val="6"/>
            <w:tcBorders>
              <w:top w:val="single" w:color="FFFFFF" w:sz="6" w:space="0"/>
              <w:left w:val="single" w:color="FFFFFF" w:sz="6" w:space="0"/>
              <w:right w:val="single" w:color="FFFFFF" w:sz="6" w:space="0"/>
            </w:tcBorders>
            <w:vAlign w:val="center"/>
          </w:tcPr>
          <w:p w14:paraId="1E71D6F7">
            <w:pPr>
              <w:pStyle w:val="14"/>
            </w:pPr>
            <w:r>
              <w:t>216001中共遵化市委政法委本级</w:t>
            </w:r>
          </w:p>
        </w:tc>
        <w:tc>
          <w:tcPr>
            <w:tcW w:w="1605" w:type="dxa"/>
            <w:tcBorders>
              <w:top w:val="single" w:color="FFFFFF" w:sz="6" w:space="0"/>
              <w:left w:val="single" w:color="FFFFFF" w:sz="6" w:space="0"/>
              <w:right w:val="single" w:color="FFFFFF" w:sz="6" w:space="0"/>
            </w:tcBorders>
            <w:vAlign w:val="center"/>
          </w:tcPr>
          <w:p w14:paraId="1CA81DBE">
            <w:pPr>
              <w:pStyle w:val="13"/>
            </w:pPr>
            <w:r>
              <w:t>单位：万元</w:t>
            </w:r>
          </w:p>
        </w:tc>
      </w:tr>
      <w:tr w14:paraId="77FA89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B2E88FC">
            <w:pPr>
              <w:pStyle w:val="16"/>
            </w:pPr>
            <w:r>
              <w:t>项目编码</w:t>
            </w:r>
          </w:p>
        </w:tc>
        <w:tc>
          <w:tcPr>
            <w:tcW w:w="2861" w:type="dxa"/>
            <w:gridSpan w:val="2"/>
            <w:vAlign w:val="center"/>
          </w:tcPr>
          <w:p w14:paraId="3724290D">
            <w:pPr>
              <w:pStyle w:val="15"/>
            </w:pPr>
            <w:r>
              <w:t>13028123P00019710002D</w:t>
            </w:r>
          </w:p>
        </w:tc>
        <w:tc>
          <w:tcPr>
            <w:tcW w:w="1455" w:type="dxa"/>
            <w:vAlign w:val="center"/>
          </w:tcPr>
          <w:p w14:paraId="61EA15AE">
            <w:pPr>
              <w:pStyle w:val="16"/>
            </w:pPr>
            <w:r>
              <w:t>项目名称</w:t>
            </w:r>
          </w:p>
        </w:tc>
        <w:tc>
          <w:tcPr>
            <w:tcW w:w="4155" w:type="dxa"/>
            <w:gridSpan w:val="3"/>
            <w:vAlign w:val="center"/>
          </w:tcPr>
          <w:p w14:paraId="607FF23E">
            <w:pPr>
              <w:pStyle w:val="15"/>
            </w:pPr>
            <w:r>
              <w:t>综治信息系统建设资金</w:t>
            </w:r>
          </w:p>
        </w:tc>
      </w:tr>
      <w:tr w14:paraId="148E02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93CA174">
            <w:pPr>
              <w:pStyle w:val="16"/>
            </w:pPr>
            <w:r>
              <w:t>预算规模及资金用途</w:t>
            </w:r>
          </w:p>
        </w:tc>
        <w:tc>
          <w:tcPr>
            <w:tcW w:w="1327" w:type="dxa"/>
            <w:vAlign w:val="center"/>
          </w:tcPr>
          <w:p w14:paraId="21EF12B3">
            <w:pPr>
              <w:pStyle w:val="16"/>
            </w:pPr>
            <w:r>
              <w:t>预算数</w:t>
            </w:r>
          </w:p>
        </w:tc>
        <w:tc>
          <w:tcPr>
            <w:tcW w:w="1534" w:type="dxa"/>
            <w:vAlign w:val="center"/>
          </w:tcPr>
          <w:p w14:paraId="0C529A95">
            <w:pPr>
              <w:pStyle w:val="15"/>
            </w:pPr>
            <w:r>
              <w:t>60.00</w:t>
            </w:r>
          </w:p>
        </w:tc>
        <w:tc>
          <w:tcPr>
            <w:tcW w:w="1455" w:type="dxa"/>
            <w:vAlign w:val="center"/>
          </w:tcPr>
          <w:p w14:paraId="51FDB698">
            <w:pPr>
              <w:pStyle w:val="16"/>
            </w:pPr>
            <w:r>
              <w:t>其中：财政    资金</w:t>
            </w:r>
          </w:p>
        </w:tc>
        <w:tc>
          <w:tcPr>
            <w:tcW w:w="1350" w:type="dxa"/>
            <w:vAlign w:val="center"/>
          </w:tcPr>
          <w:p w14:paraId="2C384C83">
            <w:pPr>
              <w:pStyle w:val="15"/>
            </w:pPr>
            <w:r>
              <w:t>60.00</w:t>
            </w:r>
          </w:p>
        </w:tc>
        <w:tc>
          <w:tcPr>
            <w:tcW w:w="1200" w:type="dxa"/>
            <w:vAlign w:val="center"/>
          </w:tcPr>
          <w:p w14:paraId="7C3582A1">
            <w:pPr>
              <w:pStyle w:val="16"/>
            </w:pPr>
            <w:r>
              <w:t>其他资金</w:t>
            </w:r>
          </w:p>
        </w:tc>
        <w:tc>
          <w:tcPr>
            <w:tcW w:w="1605" w:type="dxa"/>
            <w:vAlign w:val="center"/>
          </w:tcPr>
          <w:p w14:paraId="7EB7CE70">
            <w:pPr>
              <w:pStyle w:val="15"/>
            </w:pPr>
            <w:r>
              <w:t xml:space="preserve"> </w:t>
            </w:r>
          </w:p>
        </w:tc>
      </w:tr>
      <w:tr w14:paraId="0CED93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DFC6632"/>
        </w:tc>
        <w:tc>
          <w:tcPr>
            <w:tcW w:w="8471" w:type="dxa"/>
            <w:gridSpan w:val="6"/>
            <w:vAlign w:val="center"/>
          </w:tcPr>
          <w:p w14:paraId="7E4C28EB">
            <w:pPr>
              <w:pStyle w:val="15"/>
            </w:pPr>
            <w:r>
              <w:t>预算数60万元。其中财政资金60万元，其他资金0万元。主要用于：为全市网格员缴纳相关信息服务费，保障所有网格员能够正常开展工作。</w:t>
            </w:r>
          </w:p>
        </w:tc>
      </w:tr>
      <w:tr w14:paraId="3C70B9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74F640F">
            <w:pPr>
              <w:pStyle w:val="16"/>
            </w:pPr>
            <w:r>
              <w:t>资金支出计划（%）</w:t>
            </w:r>
          </w:p>
        </w:tc>
        <w:tc>
          <w:tcPr>
            <w:tcW w:w="2861" w:type="dxa"/>
            <w:gridSpan w:val="2"/>
            <w:vAlign w:val="center"/>
          </w:tcPr>
          <w:p w14:paraId="5D9DE44E">
            <w:pPr>
              <w:pStyle w:val="16"/>
            </w:pPr>
            <w:r>
              <w:t>3月底</w:t>
            </w:r>
          </w:p>
        </w:tc>
        <w:tc>
          <w:tcPr>
            <w:tcW w:w="1455" w:type="dxa"/>
            <w:vAlign w:val="center"/>
          </w:tcPr>
          <w:p w14:paraId="2362665F">
            <w:pPr>
              <w:pStyle w:val="16"/>
            </w:pPr>
            <w:r>
              <w:t>6月底</w:t>
            </w:r>
          </w:p>
        </w:tc>
        <w:tc>
          <w:tcPr>
            <w:tcW w:w="1350" w:type="dxa"/>
            <w:vAlign w:val="center"/>
          </w:tcPr>
          <w:p w14:paraId="7733BAD2">
            <w:pPr>
              <w:pStyle w:val="16"/>
            </w:pPr>
            <w:r>
              <w:t>10月底</w:t>
            </w:r>
          </w:p>
        </w:tc>
        <w:tc>
          <w:tcPr>
            <w:tcW w:w="2805" w:type="dxa"/>
            <w:gridSpan w:val="2"/>
            <w:vAlign w:val="center"/>
          </w:tcPr>
          <w:p w14:paraId="69CB5F0A">
            <w:pPr>
              <w:pStyle w:val="16"/>
            </w:pPr>
            <w:r>
              <w:t>12月底</w:t>
            </w:r>
          </w:p>
        </w:tc>
      </w:tr>
      <w:tr w14:paraId="2CE62E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44D80EC"/>
        </w:tc>
        <w:tc>
          <w:tcPr>
            <w:tcW w:w="2861" w:type="dxa"/>
            <w:gridSpan w:val="2"/>
            <w:vAlign w:val="center"/>
          </w:tcPr>
          <w:p w14:paraId="031DC81B">
            <w:pPr>
              <w:pStyle w:val="17"/>
            </w:pPr>
            <w:r>
              <w:t>30%</w:t>
            </w:r>
          </w:p>
        </w:tc>
        <w:tc>
          <w:tcPr>
            <w:tcW w:w="1455" w:type="dxa"/>
            <w:vAlign w:val="center"/>
          </w:tcPr>
          <w:p w14:paraId="699C677B">
            <w:pPr>
              <w:pStyle w:val="17"/>
            </w:pPr>
            <w:r>
              <w:t>60%</w:t>
            </w:r>
          </w:p>
        </w:tc>
        <w:tc>
          <w:tcPr>
            <w:tcW w:w="1350" w:type="dxa"/>
            <w:vAlign w:val="center"/>
          </w:tcPr>
          <w:p w14:paraId="46E4A808">
            <w:pPr>
              <w:pStyle w:val="17"/>
            </w:pPr>
            <w:r>
              <w:t>90%</w:t>
            </w:r>
          </w:p>
        </w:tc>
        <w:tc>
          <w:tcPr>
            <w:tcW w:w="2805" w:type="dxa"/>
            <w:gridSpan w:val="2"/>
            <w:vAlign w:val="center"/>
          </w:tcPr>
          <w:p w14:paraId="041B667B">
            <w:pPr>
              <w:pStyle w:val="17"/>
            </w:pPr>
            <w:r>
              <w:t>100%</w:t>
            </w:r>
          </w:p>
        </w:tc>
      </w:tr>
      <w:tr w14:paraId="6D8F2A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0E4092A">
            <w:pPr>
              <w:pStyle w:val="16"/>
            </w:pPr>
            <w:r>
              <w:t>绩效目标</w:t>
            </w:r>
          </w:p>
        </w:tc>
        <w:tc>
          <w:tcPr>
            <w:tcW w:w="8471" w:type="dxa"/>
            <w:gridSpan w:val="6"/>
            <w:vAlign w:val="center"/>
          </w:tcPr>
          <w:p w14:paraId="4FD215F2">
            <w:pPr>
              <w:pStyle w:val="15"/>
            </w:pPr>
            <w:r>
              <w:t>在综治中心统一管理下，全市所有网格员利用手机APP正常开展工作。</w:t>
            </w:r>
          </w:p>
        </w:tc>
      </w:tr>
    </w:tbl>
    <w:p w14:paraId="218E6C7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982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861"/>
      </w:tblGrid>
      <w:tr w14:paraId="55B60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CDB7BC2">
            <w:pPr>
              <w:pStyle w:val="16"/>
            </w:pPr>
            <w:r>
              <w:t>一级指标</w:t>
            </w:r>
          </w:p>
        </w:tc>
        <w:tc>
          <w:tcPr>
            <w:tcW w:w="1327" w:type="dxa"/>
            <w:vAlign w:val="center"/>
          </w:tcPr>
          <w:p w14:paraId="3F8D89E0">
            <w:pPr>
              <w:pStyle w:val="16"/>
            </w:pPr>
            <w:r>
              <w:t>二级指标</w:t>
            </w:r>
          </w:p>
        </w:tc>
        <w:tc>
          <w:tcPr>
            <w:tcW w:w="1327" w:type="dxa"/>
            <w:vAlign w:val="center"/>
          </w:tcPr>
          <w:p w14:paraId="563222BE">
            <w:pPr>
              <w:pStyle w:val="16"/>
            </w:pPr>
            <w:r>
              <w:t>三级指标</w:t>
            </w:r>
          </w:p>
        </w:tc>
        <w:tc>
          <w:tcPr>
            <w:tcW w:w="2654" w:type="dxa"/>
            <w:vAlign w:val="center"/>
          </w:tcPr>
          <w:p w14:paraId="11B3BDB3">
            <w:pPr>
              <w:pStyle w:val="16"/>
            </w:pPr>
            <w:r>
              <w:t>绩效指标描述</w:t>
            </w:r>
          </w:p>
        </w:tc>
        <w:tc>
          <w:tcPr>
            <w:tcW w:w="1327" w:type="dxa"/>
            <w:vAlign w:val="center"/>
          </w:tcPr>
          <w:p w14:paraId="3BE36EFE">
            <w:pPr>
              <w:pStyle w:val="16"/>
            </w:pPr>
            <w:r>
              <w:t>指标值</w:t>
            </w:r>
          </w:p>
        </w:tc>
        <w:tc>
          <w:tcPr>
            <w:tcW w:w="1861" w:type="dxa"/>
            <w:vAlign w:val="center"/>
          </w:tcPr>
          <w:p w14:paraId="00B3415E">
            <w:pPr>
              <w:pStyle w:val="16"/>
            </w:pPr>
            <w:r>
              <w:t>指标值确定依据</w:t>
            </w:r>
          </w:p>
        </w:tc>
      </w:tr>
      <w:tr w14:paraId="282E0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9D47E61">
            <w:pPr>
              <w:pStyle w:val="17"/>
            </w:pPr>
            <w:r>
              <w:t>产出指标</w:t>
            </w:r>
          </w:p>
        </w:tc>
        <w:tc>
          <w:tcPr>
            <w:tcW w:w="1327" w:type="dxa"/>
            <w:vAlign w:val="center"/>
          </w:tcPr>
          <w:p w14:paraId="3218C2A8">
            <w:pPr>
              <w:pStyle w:val="15"/>
            </w:pPr>
            <w:r>
              <w:t>数量指标</w:t>
            </w:r>
          </w:p>
        </w:tc>
        <w:tc>
          <w:tcPr>
            <w:tcW w:w="1327" w:type="dxa"/>
            <w:vAlign w:val="center"/>
          </w:tcPr>
          <w:p w14:paraId="5D58E77C">
            <w:pPr>
              <w:pStyle w:val="15"/>
            </w:pPr>
            <w:r>
              <w:t>信息采集数量（万条）</w:t>
            </w:r>
          </w:p>
        </w:tc>
        <w:tc>
          <w:tcPr>
            <w:tcW w:w="2654" w:type="dxa"/>
            <w:vAlign w:val="center"/>
          </w:tcPr>
          <w:p w14:paraId="0964FCAE">
            <w:pPr>
              <w:pStyle w:val="15"/>
            </w:pPr>
            <w:r>
              <w:t>综治工作信息采集录入数量</w:t>
            </w:r>
          </w:p>
        </w:tc>
        <w:tc>
          <w:tcPr>
            <w:tcW w:w="1327" w:type="dxa"/>
            <w:vAlign w:val="center"/>
          </w:tcPr>
          <w:p w14:paraId="03EF8999">
            <w:pPr>
              <w:pStyle w:val="15"/>
            </w:pPr>
            <w:r>
              <w:t>≥15万条</w:t>
            </w:r>
          </w:p>
        </w:tc>
        <w:tc>
          <w:tcPr>
            <w:tcW w:w="1861" w:type="dxa"/>
            <w:vAlign w:val="center"/>
          </w:tcPr>
          <w:p w14:paraId="47675AD3">
            <w:pPr>
              <w:pStyle w:val="15"/>
            </w:pPr>
            <w:r>
              <w:t>年初工作计划</w:t>
            </w:r>
          </w:p>
        </w:tc>
      </w:tr>
      <w:tr w14:paraId="4A801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BD3A4F7"/>
        </w:tc>
        <w:tc>
          <w:tcPr>
            <w:tcW w:w="1327" w:type="dxa"/>
            <w:vAlign w:val="center"/>
          </w:tcPr>
          <w:p w14:paraId="180D14F2">
            <w:pPr>
              <w:pStyle w:val="15"/>
            </w:pPr>
            <w:r>
              <w:t>质量指标</w:t>
            </w:r>
          </w:p>
        </w:tc>
        <w:tc>
          <w:tcPr>
            <w:tcW w:w="1327" w:type="dxa"/>
            <w:vAlign w:val="center"/>
          </w:tcPr>
          <w:p w14:paraId="51FA7D6D">
            <w:pPr>
              <w:pStyle w:val="15"/>
            </w:pPr>
            <w:r>
              <w:t>信息利用率（%）</w:t>
            </w:r>
          </w:p>
        </w:tc>
        <w:tc>
          <w:tcPr>
            <w:tcW w:w="2654" w:type="dxa"/>
            <w:vAlign w:val="center"/>
          </w:tcPr>
          <w:p w14:paraId="6A077BF4">
            <w:pPr>
              <w:pStyle w:val="15"/>
            </w:pPr>
            <w:r>
              <w:t>有效利用的信息数量占录入信息量的比率　</w:t>
            </w:r>
          </w:p>
        </w:tc>
        <w:tc>
          <w:tcPr>
            <w:tcW w:w="1327" w:type="dxa"/>
            <w:vAlign w:val="center"/>
          </w:tcPr>
          <w:p w14:paraId="6C1DDD2B">
            <w:pPr>
              <w:pStyle w:val="15"/>
            </w:pPr>
            <w:r>
              <w:t>≥80%</w:t>
            </w:r>
          </w:p>
        </w:tc>
        <w:tc>
          <w:tcPr>
            <w:tcW w:w="1861" w:type="dxa"/>
            <w:vAlign w:val="center"/>
          </w:tcPr>
          <w:p w14:paraId="2189D33E">
            <w:pPr>
              <w:pStyle w:val="15"/>
            </w:pPr>
            <w:r>
              <w:t>年初工作计划</w:t>
            </w:r>
          </w:p>
        </w:tc>
      </w:tr>
      <w:tr w14:paraId="38229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25E8F31"/>
        </w:tc>
        <w:tc>
          <w:tcPr>
            <w:tcW w:w="1327" w:type="dxa"/>
            <w:vAlign w:val="center"/>
          </w:tcPr>
          <w:p w14:paraId="79DAF54D">
            <w:pPr>
              <w:pStyle w:val="15"/>
            </w:pPr>
            <w:r>
              <w:t>时效指标</w:t>
            </w:r>
          </w:p>
        </w:tc>
        <w:tc>
          <w:tcPr>
            <w:tcW w:w="1327" w:type="dxa"/>
            <w:vAlign w:val="center"/>
          </w:tcPr>
          <w:p w14:paraId="3C9C7026">
            <w:pPr>
              <w:pStyle w:val="15"/>
            </w:pPr>
            <w:r>
              <w:t>业务处理及时性(％)</w:t>
            </w:r>
          </w:p>
        </w:tc>
        <w:tc>
          <w:tcPr>
            <w:tcW w:w="2654" w:type="dxa"/>
            <w:vAlign w:val="center"/>
          </w:tcPr>
          <w:p w14:paraId="7EA96A23">
            <w:pPr>
              <w:pStyle w:val="15"/>
            </w:pPr>
            <w:r>
              <w:t>及时处理业务数占总处理数的比率</w:t>
            </w:r>
          </w:p>
        </w:tc>
        <w:tc>
          <w:tcPr>
            <w:tcW w:w="1327" w:type="dxa"/>
            <w:vAlign w:val="center"/>
          </w:tcPr>
          <w:p w14:paraId="07C00AEC">
            <w:pPr>
              <w:pStyle w:val="15"/>
            </w:pPr>
            <w:r>
              <w:t>≥95%</w:t>
            </w:r>
          </w:p>
        </w:tc>
        <w:tc>
          <w:tcPr>
            <w:tcW w:w="1861" w:type="dxa"/>
            <w:vAlign w:val="center"/>
          </w:tcPr>
          <w:p w14:paraId="797FA731">
            <w:pPr>
              <w:pStyle w:val="15"/>
            </w:pPr>
            <w:r>
              <w:t>年初工作计划</w:t>
            </w:r>
          </w:p>
        </w:tc>
      </w:tr>
      <w:tr w14:paraId="6B4CE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98351D3"/>
        </w:tc>
        <w:tc>
          <w:tcPr>
            <w:tcW w:w="1327" w:type="dxa"/>
            <w:vAlign w:val="center"/>
          </w:tcPr>
          <w:p w14:paraId="2A68FC1E">
            <w:pPr>
              <w:pStyle w:val="15"/>
            </w:pPr>
            <w:r>
              <w:t>成本指标</w:t>
            </w:r>
          </w:p>
        </w:tc>
        <w:tc>
          <w:tcPr>
            <w:tcW w:w="1327" w:type="dxa"/>
            <w:vAlign w:val="center"/>
          </w:tcPr>
          <w:p w14:paraId="1E82CA77">
            <w:pPr>
              <w:pStyle w:val="15"/>
            </w:pPr>
            <w:r>
              <w:t>按项目预算执行</w:t>
            </w:r>
          </w:p>
        </w:tc>
        <w:tc>
          <w:tcPr>
            <w:tcW w:w="2654" w:type="dxa"/>
            <w:vAlign w:val="center"/>
          </w:tcPr>
          <w:p w14:paraId="7DE0620F">
            <w:pPr>
              <w:pStyle w:val="15"/>
            </w:pPr>
            <w:r>
              <w:t>按项目预算执行</w:t>
            </w:r>
          </w:p>
        </w:tc>
        <w:tc>
          <w:tcPr>
            <w:tcW w:w="1327" w:type="dxa"/>
            <w:vAlign w:val="center"/>
          </w:tcPr>
          <w:p w14:paraId="4B054899">
            <w:pPr>
              <w:pStyle w:val="15"/>
            </w:pPr>
            <w:r>
              <w:t>≤60万元</w:t>
            </w:r>
          </w:p>
        </w:tc>
        <w:tc>
          <w:tcPr>
            <w:tcW w:w="1861" w:type="dxa"/>
            <w:vAlign w:val="center"/>
          </w:tcPr>
          <w:p w14:paraId="179B4888">
            <w:pPr>
              <w:pStyle w:val="15"/>
            </w:pPr>
            <w:r>
              <w:t>年初工作计划</w:t>
            </w:r>
          </w:p>
        </w:tc>
      </w:tr>
      <w:tr w14:paraId="43F63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B6B6352">
            <w:pPr>
              <w:pStyle w:val="17"/>
            </w:pPr>
            <w:r>
              <w:t>效益指标</w:t>
            </w:r>
          </w:p>
        </w:tc>
        <w:tc>
          <w:tcPr>
            <w:tcW w:w="1327" w:type="dxa"/>
            <w:vAlign w:val="center"/>
          </w:tcPr>
          <w:p w14:paraId="6B302E7E">
            <w:pPr>
              <w:pStyle w:val="15"/>
            </w:pPr>
            <w:r>
              <w:t>可持续影响指标</w:t>
            </w:r>
          </w:p>
        </w:tc>
        <w:tc>
          <w:tcPr>
            <w:tcW w:w="1327" w:type="dxa"/>
            <w:vAlign w:val="center"/>
          </w:tcPr>
          <w:p w14:paraId="6124BDC8">
            <w:pPr>
              <w:pStyle w:val="15"/>
            </w:pPr>
            <w:r>
              <w:t>终端手机配置率(%)</w:t>
            </w:r>
          </w:p>
        </w:tc>
        <w:tc>
          <w:tcPr>
            <w:tcW w:w="2654" w:type="dxa"/>
            <w:vAlign w:val="center"/>
          </w:tcPr>
          <w:p w14:paraId="0B3889BB">
            <w:pPr>
              <w:pStyle w:val="15"/>
            </w:pPr>
            <w:r>
              <w:t>已配置人数占应配置人群的比率</w:t>
            </w:r>
          </w:p>
        </w:tc>
        <w:tc>
          <w:tcPr>
            <w:tcW w:w="1327" w:type="dxa"/>
            <w:vAlign w:val="center"/>
          </w:tcPr>
          <w:p w14:paraId="44E50126">
            <w:pPr>
              <w:pStyle w:val="15"/>
            </w:pPr>
            <w:r>
              <w:t>≥90%</w:t>
            </w:r>
          </w:p>
        </w:tc>
        <w:tc>
          <w:tcPr>
            <w:tcW w:w="1861" w:type="dxa"/>
            <w:vAlign w:val="center"/>
          </w:tcPr>
          <w:p w14:paraId="0F1AEDB5">
            <w:pPr>
              <w:pStyle w:val="15"/>
            </w:pPr>
            <w:r>
              <w:t>年初工作计划</w:t>
            </w:r>
          </w:p>
        </w:tc>
      </w:tr>
      <w:tr w14:paraId="17863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EBE9F17"/>
        </w:tc>
        <w:tc>
          <w:tcPr>
            <w:tcW w:w="1327" w:type="dxa"/>
            <w:vAlign w:val="center"/>
          </w:tcPr>
          <w:p w14:paraId="5A017D6A">
            <w:pPr>
              <w:pStyle w:val="15"/>
            </w:pPr>
            <w:r>
              <w:t>经济效益指标</w:t>
            </w:r>
          </w:p>
        </w:tc>
        <w:tc>
          <w:tcPr>
            <w:tcW w:w="1327" w:type="dxa"/>
            <w:vAlign w:val="center"/>
          </w:tcPr>
          <w:p w14:paraId="67FDEF9B">
            <w:pPr>
              <w:pStyle w:val="15"/>
            </w:pPr>
            <w:r>
              <w:t>设备使用率（%）</w:t>
            </w:r>
          </w:p>
        </w:tc>
        <w:tc>
          <w:tcPr>
            <w:tcW w:w="2654" w:type="dxa"/>
            <w:vAlign w:val="center"/>
          </w:tcPr>
          <w:p w14:paraId="1FA39E4E">
            <w:pPr>
              <w:pStyle w:val="15"/>
            </w:pPr>
            <w:r>
              <w:t>设备使用率=信息设备或建设的系统使用台数（或功能）/设备总（功能）数*100%</w:t>
            </w:r>
          </w:p>
        </w:tc>
        <w:tc>
          <w:tcPr>
            <w:tcW w:w="1327" w:type="dxa"/>
            <w:vAlign w:val="center"/>
          </w:tcPr>
          <w:p w14:paraId="5257FF7B">
            <w:pPr>
              <w:pStyle w:val="15"/>
            </w:pPr>
            <w:r>
              <w:t>≥90%</w:t>
            </w:r>
          </w:p>
        </w:tc>
        <w:tc>
          <w:tcPr>
            <w:tcW w:w="1861" w:type="dxa"/>
            <w:vAlign w:val="center"/>
          </w:tcPr>
          <w:p w14:paraId="7D413D56">
            <w:pPr>
              <w:pStyle w:val="15"/>
            </w:pPr>
            <w:r>
              <w:t>年初工作计划</w:t>
            </w:r>
          </w:p>
        </w:tc>
      </w:tr>
      <w:tr w14:paraId="06128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9B0D6F8"/>
        </w:tc>
        <w:tc>
          <w:tcPr>
            <w:tcW w:w="1327" w:type="dxa"/>
            <w:vAlign w:val="center"/>
          </w:tcPr>
          <w:p w14:paraId="61CD7F7D">
            <w:pPr>
              <w:pStyle w:val="15"/>
            </w:pPr>
            <w:r>
              <w:t>社会效益指标</w:t>
            </w:r>
          </w:p>
        </w:tc>
        <w:tc>
          <w:tcPr>
            <w:tcW w:w="1327" w:type="dxa"/>
            <w:vAlign w:val="center"/>
          </w:tcPr>
          <w:p w14:paraId="264A25FD">
            <w:pPr>
              <w:pStyle w:val="15"/>
            </w:pPr>
            <w:r>
              <w:t>投诉减少率（%）</w:t>
            </w:r>
          </w:p>
        </w:tc>
        <w:tc>
          <w:tcPr>
            <w:tcW w:w="2654" w:type="dxa"/>
            <w:vAlign w:val="center"/>
          </w:tcPr>
          <w:p w14:paraId="1B3212B9">
            <w:pPr>
              <w:pStyle w:val="15"/>
            </w:pPr>
            <w:r>
              <w:t>项目实施后重要问题投诉减少量占项目实施前重要问题投诉量的比率</w:t>
            </w:r>
          </w:p>
        </w:tc>
        <w:tc>
          <w:tcPr>
            <w:tcW w:w="1327" w:type="dxa"/>
            <w:vAlign w:val="center"/>
          </w:tcPr>
          <w:p w14:paraId="32F1E8FA">
            <w:pPr>
              <w:pStyle w:val="15"/>
            </w:pPr>
            <w:r>
              <w:t>≥10%</w:t>
            </w:r>
          </w:p>
        </w:tc>
        <w:tc>
          <w:tcPr>
            <w:tcW w:w="1861" w:type="dxa"/>
            <w:vAlign w:val="center"/>
          </w:tcPr>
          <w:p w14:paraId="4A7A8829">
            <w:pPr>
              <w:pStyle w:val="15"/>
            </w:pPr>
            <w:r>
              <w:t>年初工作计划</w:t>
            </w:r>
          </w:p>
        </w:tc>
      </w:tr>
      <w:tr w14:paraId="6A4E9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B19C796"/>
        </w:tc>
        <w:tc>
          <w:tcPr>
            <w:tcW w:w="1327" w:type="dxa"/>
            <w:vAlign w:val="center"/>
          </w:tcPr>
          <w:p w14:paraId="5F513212">
            <w:pPr>
              <w:pStyle w:val="15"/>
            </w:pPr>
            <w:r>
              <w:t>生态效益指标</w:t>
            </w:r>
          </w:p>
        </w:tc>
        <w:tc>
          <w:tcPr>
            <w:tcW w:w="1327" w:type="dxa"/>
            <w:vAlign w:val="center"/>
          </w:tcPr>
          <w:p w14:paraId="325BDD3B">
            <w:pPr>
              <w:pStyle w:val="15"/>
            </w:pPr>
            <w:r>
              <w:t>办公耗材节约情况　</w:t>
            </w:r>
          </w:p>
        </w:tc>
        <w:tc>
          <w:tcPr>
            <w:tcW w:w="2654" w:type="dxa"/>
            <w:vAlign w:val="center"/>
          </w:tcPr>
          <w:p w14:paraId="38F655B0">
            <w:pPr>
              <w:pStyle w:val="15"/>
            </w:pPr>
            <w:r>
              <w:t>办公耗材节约情况　</w:t>
            </w:r>
          </w:p>
        </w:tc>
        <w:tc>
          <w:tcPr>
            <w:tcW w:w="1327" w:type="dxa"/>
            <w:vAlign w:val="center"/>
          </w:tcPr>
          <w:p w14:paraId="4A2E4D1A">
            <w:pPr>
              <w:pStyle w:val="15"/>
            </w:pPr>
            <w:r>
              <w:t>纸张、硒鼓、墨粉等耗材使用量减少</w:t>
            </w:r>
          </w:p>
        </w:tc>
        <w:tc>
          <w:tcPr>
            <w:tcW w:w="1861" w:type="dxa"/>
            <w:vAlign w:val="center"/>
          </w:tcPr>
          <w:p w14:paraId="5FE88273">
            <w:pPr>
              <w:pStyle w:val="15"/>
            </w:pPr>
            <w:r>
              <w:t>年初工作计划</w:t>
            </w:r>
          </w:p>
        </w:tc>
      </w:tr>
      <w:tr w14:paraId="4A36A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8534FD7">
            <w:pPr>
              <w:pStyle w:val="17"/>
            </w:pPr>
            <w:r>
              <w:t>满意度指标</w:t>
            </w:r>
          </w:p>
        </w:tc>
        <w:tc>
          <w:tcPr>
            <w:tcW w:w="1327" w:type="dxa"/>
            <w:vAlign w:val="center"/>
          </w:tcPr>
          <w:p w14:paraId="66DC3B6C">
            <w:pPr>
              <w:pStyle w:val="15"/>
            </w:pPr>
            <w:r>
              <w:t>服务对象满意度指标</w:t>
            </w:r>
          </w:p>
        </w:tc>
        <w:tc>
          <w:tcPr>
            <w:tcW w:w="1327" w:type="dxa"/>
            <w:vAlign w:val="center"/>
          </w:tcPr>
          <w:p w14:paraId="52696362">
            <w:pPr>
              <w:pStyle w:val="15"/>
            </w:pPr>
            <w:r>
              <w:t>用户使用满意度（%）</w:t>
            </w:r>
          </w:p>
        </w:tc>
        <w:tc>
          <w:tcPr>
            <w:tcW w:w="2654" w:type="dxa"/>
            <w:vAlign w:val="center"/>
          </w:tcPr>
          <w:p w14:paraId="3C018D45">
            <w:pPr>
              <w:pStyle w:val="15"/>
            </w:pPr>
            <w:r>
              <w:t>调查中用户反馈满意和较满意的数量占调查用户总数量的比率</w:t>
            </w:r>
          </w:p>
        </w:tc>
        <w:tc>
          <w:tcPr>
            <w:tcW w:w="1327" w:type="dxa"/>
            <w:vAlign w:val="center"/>
          </w:tcPr>
          <w:p w14:paraId="513C4354">
            <w:pPr>
              <w:pStyle w:val="15"/>
            </w:pPr>
            <w:r>
              <w:t>≥90%</w:t>
            </w:r>
          </w:p>
        </w:tc>
        <w:tc>
          <w:tcPr>
            <w:tcW w:w="1861" w:type="dxa"/>
            <w:vAlign w:val="center"/>
          </w:tcPr>
          <w:p w14:paraId="298756BB">
            <w:pPr>
              <w:pStyle w:val="15"/>
            </w:pPr>
            <w:r>
              <w:t>年初工作计划</w:t>
            </w:r>
          </w:p>
        </w:tc>
      </w:tr>
    </w:tbl>
    <w:p w14:paraId="76AEF10C">
      <w:pPr>
        <w:sectPr>
          <w:pgSz w:w="11900" w:h="16840"/>
          <w:pgMar w:top="1984" w:right="1304" w:bottom="1134" w:left="1304" w:header="720" w:footer="720" w:gutter="0"/>
          <w:cols w:space="720" w:num="1"/>
        </w:sectPr>
      </w:pPr>
    </w:p>
    <w:p w14:paraId="0CDEE74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AB924E6">
      <w:pPr>
        <w:spacing w:before="0" w:after="0"/>
        <w:ind w:firstLine="560"/>
        <w:jc w:val="left"/>
        <w:outlineLvl w:val="3"/>
      </w:pPr>
      <w:bookmarkStart w:id="16" w:name="_Toc_4_4_0000000017"/>
      <w:r>
        <w:rPr>
          <w:rFonts w:ascii="方正仿宋_GBK" w:hAnsi="方正仿宋_GBK" w:eastAsia="方正仿宋_GBK" w:cs="方正仿宋_GBK"/>
          <w:color w:val="000000"/>
          <w:sz w:val="28"/>
        </w:rPr>
        <w:t>14.综治指挥中心办公经费绩效目标表</w:t>
      </w:r>
      <w:bookmarkEnd w:id="16"/>
    </w:p>
    <w:tbl>
      <w:tblPr>
        <w:tblStyle w:val="7"/>
        <w:tblW w:w="958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519"/>
        <w:gridCol w:w="1500"/>
        <w:gridCol w:w="1380"/>
        <w:gridCol w:w="1095"/>
        <w:gridCol w:w="1440"/>
      </w:tblGrid>
      <w:tr w14:paraId="4ECC21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48" w:type="dxa"/>
            <w:gridSpan w:val="6"/>
            <w:tcBorders>
              <w:top w:val="single" w:color="FFFFFF" w:sz="6" w:space="0"/>
              <w:left w:val="single" w:color="FFFFFF" w:sz="6" w:space="0"/>
              <w:right w:val="single" w:color="FFFFFF" w:sz="6" w:space="0"/>
            </w:tcBorders>
            <w:vAlign w:val="center"/>
          </w:tcPr>
          <w:p w14:paraId="4A6D4251">
            <w:pPr>
              <w:pStyle w:val="14"/>
            </w:pPr>
            <w:r>
              <w:t>216001中共遵化市委政法委本级</w:t>
            </w:r>
          </w:p>
        </w:tc>
        <w:tc>
          <w:tcPr>
            <w:tcW w:w="1440" w:type="dxa"/>
            <w:tcBorders>
              <w:top w:val="single" w:color="FFFFFF" w:sz="6" w:space="0"/>
              <w:left w:val="single" w:color="FFFFFF" w:sz="6" w:space="0"/>
              <w:right w:val="single" w:color="FFFFFF" w:sz="6" w:space="0"/>
            </w:tcBorders>
            <w:vAlign w:val="center"/>
          </w:tcPr>
          <w:p w14:paraId="0EC0F391">
            <w:pPr>
              <w:pStyle w:val="13"/>
            </w:pPr>
            <w:r>
              <w:t>单位：万元</w:t>
            </w:r>
          </w:p>
        </w:tc>
      </w:tr>
      <w:tr w14:paraId="19AEFF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BD61D58">
            <w:pPr>
              <w:pStyle w:val="16"/>
            </w:pPr>
            <w:r>
              <w:t>项目编码</w:t>
            </w:r>
          </w:p>
        </w:tc>
        <w:tc>
          <w:tcPr>
            <w:tcW w:w="2846" w:type="dxa"/>
            <w:gridSpan w:val="2"/>
            <w:vAlign w:val="center"/>
          </w:tcPr>
          <w:p w14:paraId="251199E5">
            <w:pPr>
              <w:pStyle w:val="15"/>
            </w:pPr>
            <w:r>
              <w:t>13028123P000216100012</w:t>
            </w:r>
          </w:p>
        </w:tc>
        <w:tc>
          <w:tcPr>
            <w:tcW w:w="1500" w:type="dxa"/>
            <w:vAlign w:val="center"/>
          </w:tcPr>
          <w:p w14:paraId="42F6A2E1">
            <w:pPr>
              <w:pStyle w:val="16"/>
            </w:pPr>
            <w:r>
              <w:t>项目名称</w:t>
            </w:r>
          </w:p>
        </w:tc>
        <w:tc>
          <w:tcPr>
            <w:tcW w:w="3915" w:type="dxa"/>
            <w:gridSpan w:val="3"/>
            <w:vAlign w:val="center"/>
          </w:tcPr>
          <w:p w14:paraId="5D7ACD95">
            <w:pPr>
              <w:pStyle w:val="15"/>
            </w:pPr>
            <w:r>
              <w:t>综治指挥中心办公经费</w:t>
            </w:r>
          </w:p>
        </w:tc>
      </w:tr>
      <w:tr w14:paraId="24E736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C734AE8">
            <w:pPr>
              <w:pStyle w:val="16"/>
            </w:pPr>
            <w:r>
              <w:t>预算规模及资金用途</w:t>
            </w:r>
          </w:p>
        </w:tc>
        <w:tc>
          <w:tcPr>
            <w:tcW w:w="1327" w:type="dxa"/>
            <w:vAlign w:val="center"/>
          </w:tcPr>
          <w:p w14:paraId="0AE13796">
            <w:pPr>
              <w:pStyle w:val="16"/>
            </w:pPr>
            <w:r>
              <w:t>预算数</w:t>
            </w:r>
          </w:p>
        </w:tc>
        <w:tc>
          <w:tcPr>
            <w:tcW w:w="1519" w:type="dxa"/>
            <w:vAlign w:val="center"/>
          </w:tcPr>
          <w:p w14:paraId="20915FC2">
            <w:pPr>
              <w:pStyle w:val="15"/>
            </w:pPr>
            <w:r>
              <w:t>10.00</w:t>
            </w:r>
          </w:p>
        </w:tc>
        <w:tc>
          <w:tcPr>
            <w:tcW w:w="1500" w:type="dxa"/>
            <w:vAlign w:val="center"/>
          </w:tcPr>
          <w:p w14:paraId="2A040966">
            <w:pPr>
              <w:pStyle w:val="16"/>
            </w:pPr>
            <w:r>
              <w:t>其中：财政    资金</w:t>
            </w:r>
          </w:p>
        </w:tc>
        <w:tc>
          <w:tcPr>
            <w:tcW w:w="1380" w:type="dxa"/>
            <w:vAlign w:val="center"/>
          </w:tcPr>
          <w:p w14:paraId="0DEB0E0C">
            <w:pPr>
              <w:pStyle w:val="15"/>
            </w:pPr>
            <w:r>
              <w:t>10.00</w:t>
            </w:r>
          </w:p>
        </w:tc>
        <w:tc>
          <w:tcPr>
            <w:tcW w:w="1095" w:type="dxa"/>
            <w:vAlign w:val="center"/>
          </w:tcPr>
          <w:p w14:paraId="64B1D7A9">
            <w:pPr>
              <w:pStyle w:val="16"/>
            </w:pPr>
            <w:r>
              <w:t>其他资金</w:t>
            </w:r>
          </w:p>
        </w:tc>
        <w:tc>
          <w:tcPr>
            <w:tcW w:w="1440" w:type="dxa"/>
            <w:vAlign w:val="center"/>
          </w:tcPr>
          <w:p w14:paraId="2E740E6B">
            <w:pPr>
              <w:pStyle w:val="15"/>
            </w:pPr>
            <w:r>
              <w:t xml:space="preserve"> </w:t>
            </w:r>
          </w:p>
        </w:tc>
      </w:tr>
      <w:tr w14:paraId="7D4C8B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0A4CAB8"/>
        </w:tc>
        <w:tc>
          <w:tcPr>
            <w:tcW w:w="8261" w:type="dxa"/>
            <w:gridSpan w:val="6"/>
            <w:vAlign w:val="center"/>
          </w:tcPr>
          <w:p w14:paraId="27A2EF96">
            <w:pPr>
              <w:pStyle w:val="15"/>
            </w:pPr>
            <w:r>
              <w:t>预算数10万元。其中：财政资金10万元，其他资金0万元。主要用于：为综治指挥中心提供必要的办公设备、办公日常用品及消耗品，保证综治中心正常的办公。</w:t>
            </w:r>
          </w:p>
        </w:tc>
      </w:tr>
      <w:tr w14:paraId="392528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13B28D3">
            <w:pPr>
              <w:pStyle w:val="16"/>
            </w:pPr>
            <w:r>
              <w:t>资金支出计划（%）</w:t>
            </w:r>
          </w:p>
        </w:tc>
        <w:tc>
          <w:tcPr>
            <w:tcW w:w="2846" w:type="dxa"/>
            <w:gridSpan w:val="2"/>
            <w:vAlign w:val="center"/>
          </w:tcPr>
          <w:p w14:paraId="1F55AF0B">
            <w:pPr>
              <w:pStyle w:val="16"/>
            </w:pPr>
            <w:r>
              <w:t>3月底</w:t>
            </w:r>
          </w:p>
        </w:tc>
        <w:tc>
          <w:tcPr>
            <w:tcW w:w="1500" w:type="dxa"/>
            <w:vAlign w:val="center"/>
          </w:tcPr>
          <w:p w14:paraId="19219D3A">
            <w:pPr>
              <w:pStyle w:val="16"/>
            </w:pPr>
            <w:r>
              <w:t>6月底</w:t>
            </w:r>
          </w:p>
        </w:tc>
        <w:tc>
          <w:tcPr>
            <w:tcW w:w="1380" w:type="dxa"/>
            <w:vAlign w:val="center"/>
          </w:tcPr>
          <w:p w14:paraId="61B0AB0F">
            <w:pPr>
              <w:pStyle w:val="16"/>
            </w:pPr>
            <w:r>
              <w:t>10月底</w:t>
            </w:r>
          </w:p>
        </w:tc>
        <w:tc>
          <w:tcPr>
            <w:tcW w:w="2535" w:type="dxa"/>
            <w:gridSpan w:val="2"/>
            <w:vAlign w:val="center"/>
          </w:tcPr>
          <w:p w14:paraId="770EDD17">
            <w:pPr>
              <w:pStyle w:val="16"/>
            </w:pPr>
            <w:r>
              <w:t>12月底</w:t>
            </w:r>
          </w:p>
        </w:tc>
      </w:tr>
      <w:tr w14:paraId="3499DB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DADC45B"/>
        </w:tc>
        <w:tc>
          <w:tcPr>
            <w:tcW w:w="2846" w:type="dxa"/>
            <w:gridSpan w:val="2"/>
            <w:vAlign w:val="center"/>
          </w:tcPr>
          <w:p w14:paraId="606E8658">
            <w:pPr>
              <w:pStyle w:val="17"/>
            </w:pPr>
            <w:r>
              <w:t>30%</w:t>
            </w:r>
          </w:p>
        </w:tc>
        <w:tc>
          <w:tcPr>
            <w:tcW w:w="1500" w:type="dxa"/>
            <w:vAlign w:val="center"/>
          </w:tcPr>
          <w:p w14:paraId="5A1FAE12">
            <w:pPr>
              <w:pStyle w:val="17"/>
            </w:pPr>
            <w:r>
              <w:t>60%</w:t>
            </w:r>
          </w:p>
        </w:tc>
        <w:tc>
          <w:tcPr>
            <w:tcW w:w="1380" w:type="dxa"/>
            <w:vAlign w:val="center"/>
          </w:tcPr>
          <w:p w14:paraId="32C53A6B">
            <w:pPr>
              <w:pStyle w:val="17"/>
            </w:pPr>
            <w:r>
              <w:t>90%</w:t>
            </w:r>
          </w:p>
        </w:tc>
        <w:tc>
          <w:tcPr>
            <w:tcW w:w="2535" w:type="dxa"/>
            <w:gridSpan w:val="2"/>
            <w:vAlign w:val="center"/>
          </w:tcPr>
          <w:p w14:paraId="7C396B84">
            <w:pPr>
              <w:pStyle w:val="17"/>
            </w:pPr>
            <w:r>
              <w:t>100%</w:t>
            </w:r>
          </w:p>
        </w:tc>
      </w:tr>
      <w:tr w14:paraId="62109A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8CCE26D">
            <w:pPr>
              <w:pStyle w:val="16"/>
            </w:pPr>
            <w:r>
              <w:t>绩效目标</w:t>
            </w:r>
          </w:p>
        </w:tc>
        <w:tc>
          <w:tcPr>
            <w:tcW w:w="8261" w:type="dxa"/>
            <w:gridSpan w:val="6"/>
            <w:vAlign w:val="center"/>
          </w:tcPr>
          <w:p w14:paraId="2BAB474E">
            <w:pPr>
              <w:pStyle w:val="15"/>
            </w:pPr>
            <w:r>
              <w:t>保障社会治理综合指挥中心人员正常办公。</w:t>
            </w:r>
          </w:p>
        </w:tc>
      </w:tr>
    </w:tbl>
    <w:p w14:paraId="3E67A13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95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610"/>
      </w:tblGrid>
      <w:tr w14:paraId="51AD2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1ADE6D8">
            <w:pPr>
              <w:pStyle w:val="16"/>
            </w:pPr>
            <w:r>
              <w:t>一级指标</w:t>
            </w:r>
          </w:p>
        </w:tc>
        <w:tc>
          <w:tcPr>
            <w:tcW w:w="1327" w:type="dxa"/>
            <w:vAlign w:val="center"/>
          </w:tcPr>
          <w:p w14:paraId="37BFF5F7">
            <w:pPr>
              <w:pStyle w:val="16"/>
            </w:pPr>
            <w:r>
              <w:t>二级指标</w:t>
            </w:r>
          </w:p>
        </w:tc>
        <w:tc>
          <w:tcPr>
            <w:tcW w:w="1327" w:type="dxa"/>
            <w:vAlign w:val="center"/>
          </w:tcPr>
          <w:p w14:paraId="3959D00D">
            <w:pPr>
              <w:pStyle w:val="16"/>
            </w:pPr>
            <w:r>
              <w:t>三级指标</w:t>
            </w:r>
          </w:p>
        </w:tc>
        <w:tc>
          <w:tcPr>
            <w:tcW w:w="2654" w:type="dxa"/>
            <w:vAlign w:val="center"/>
          </w:tcPr>
          <w:p w14:paraId="16D0498B">
            <w:pPr>
              <w:pStyle w:val="16"/>
            </w:pPr>
            <w:r>
              <w:t>绩效指标描述</w:t>
            </w:r>
          </w:p>
        </w:tc>
        <w:tc>
          <w:tcPr>
            <w:tcW w:w="1327" w:type="dxa"/>
            <w:vAlign w:val="center"/>
          </w:tcPr>
          <w:p w14:paraId="5D23DE50">
            <w:pPr>
              <w:pStyle w:val="16"/>
            </w:pPr>
            <w:r>
              <w:t>指标值</w:t>
            </w:r>
          </w:p>
        </w:tc>
        <w:tc>
          <w:tcPr>
            <w:tcW w:w="1610" w:type="dxa"/>
            <w:vAlign w:val="center"/>
          </w:tcPr>
          <w:p w14:paraId="5C00A2D7">
            <w:pPr>
              <w:pStyle w:val="16"/>
            </w:pPr>
            <w:r>
              <w:t>指标值确定依据</w:t>
            </w:r>
          </w:p>
        </w:tc>
      </w:tr>
      <w:tr w14:paraId="2A06B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DD58F7F">
            <w:pPr>
              <w:pStyle w:val="17"/>
            </w:pPr>
            <w:r>
              <w:t>产出指标</w:t>
            </w:r>
          </w:p>
        </w:tc>
        <w:tc>
          <w:tcPr>
            <w:tcW w:w="1327" w:type="dxa"/>
            <w:vAlign w:val="center"/>
          </w:tcPr>
          <w:p w14:paraId="32F13F69">
            <w:pPr>
              <w:pStyle w:val="15"/>
            </w:pPr>
            <w:r>
              <w:t>数量指标</w:t>
            </w:r>
          </w:p>
        </w:tc>
        <w:tc>
          <w:tcPr>
            <w:tcW w:w="1327" w:type="dxa"/>
            <w:vAlign w:val="center"/>
          </w:tcPr>
          <w:p w14:paraId="0BE0CA86">
            <w:pPr>
              <w:pStyle w:val="15"/>
            </w:pPr>
            <w:r>
              <w:t>督导检查次数</w:t>
            </w:r>
          </w:p>
        </w:tc>
        <w:tc>
          <w:tcPr>
            <w:tcW w:w="2654" w:type="dxa"/>
            <w:vAlign w:val="center"/>
          </w:tcPr>
          <w:p w14:paraId="3D8DC3C4">
            <w:pPr>
              <w:pStyle w:val="15"/>
            </w:pPr>
            <w:r>
              <w:t>对辖区内各地各部门综治工作进行督导检查的次数</w:t>
            </w:r>
          </w:p>
        </w:tc>
        <w:tc>
          <w:tcPr>
            <w:tcW w:w="1327" w:type="dxa"/>
            <w:vAlign w:val="center"/>
          </w:tcPr>
          <w:p w14:paraId="61AC8E8E">
            <w:pPr>
              <w:pStyle w:val="15"/>
            </w:pPr>
            <w:r>
              <w:t>≥30%</w:t>
            </w:r>
          </w:p>
        </w:tc>
        <w:tc>
          <w:tcPr>
            <w:tcW w:w="1610" w:type="dxa"/>
            <w:vAlign w:val="center"/>
          </w:tcPr>
          <w:p w14:paraId="3264ED79">
            <w:pPr>
              <w:pStyle w:val="15"/>
            </w:pPr>
            <w:r>
              <w:t>年初工作计划安排</w:t>
            </w:r>
          </w:p>
        </w:tc>
      </w:tr>
      <w:tr w14:paraId="6C61D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63BC579"/>
        </w:tc>
        <w:tc>
          <w:tcPr>
            <w:tcW w:w="1327" w:type="dxa"/>
            <w:vAlign w:val="center"/>
          </w:tcPr>
          <w:p w14:paraId="06FFFAFC">
            <w:pPr>
              <w:pStyle w:val="15"/>
            </w:pPr>
            <w:r>
              <w:t>质量指标</w:t>
            </w:r>
          </w:p>
        </w:tc>
        <w:tc>
          <w:tcPr>
            <w:tcW w:w="1327" w:type="dxa"/>
            <w:vAlign w:val="center"/>
          </w:tcPr>
          <w:p w14:paraId="746BFD0C">
            <w:pPr>
              <w:pStyle w:val="15"/>
            </w:pPr>
            <w:r>
              <w:t>培训合格率（%）</w:t>
            </w:r>
          </w:p>
        </w:tc>
        <w:tc>
          <w:tcPr>
            <w:tcW w:w="2654" w:type="dxa"/>
            <w:vAlign w:val="center"/>
          </w:tcPr>
          <w:p w14:paraId="4D758B0E">
            <w:pPr>
              <w:pStyle w:val="15"/>
            </w:pPr>
            <w:r>
              <w:t>培训合格率=培训合格的学员数量/培训总学员数量*100%　</w:t>
            </w:r>
          </w:p>
        </w:tc>
        <w:tc>
          <w:tcPr>
            <w:tcW w:w="1327" w:type="dxa"/>
            <w:vAlign w:val="center"/>
          </w:tcPr>
          <w:p w14:paraId="2034FB53">
            <w:pPr>
              <w:pStyle w:val="15"/>
            </w:pPr>
            <w:r>
              <w:t>≥90%</w:t>
            </w:r>
          </w:p>
        </w:tc>
        <w:tc>
          <w:tcPr>
            <w:tcW w:w="1610" w:type="dxa"/>
            <w:vAlign w:val="center"/>
          </w:tcPr>
          <w:p w14:paraId="7F68504B">
            <w:pPr>
              <w:pStyle w:val="15"/>
            </w:pPr>
            <w:r>
              <w:t>年初工作计划安排</w:t>
            </w:r>
          </w:p>
        </w:tc>
      </w:tr>
      <w:tr w14:paraId="4826B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330A1A1"/>
        </w:tc>
        <w:tc>
          <w:tcPr>
            <w:tcW w:w="1327" w:type="dxa"/>
            <w:vAlign w:val="center"/>
          </w:tcPr>
          <w:p w14:paraId="7E524D05">
            <w:pPr>
              <w:pStyle w:val="15"/>
            </w:pPr>
            <w:r>
              <w:t>时效指标</w:t>
            </w:r>
          </w:p>
        </w:tc>
        <w:tc>
          <w:tcPr>
            <w:tcW w:w="1327" w:type="dxa"/>
            <w:vAlign w:val="center"/>
          </w:tcPr>
          <w:p w14:paraId="751DAEBA">
            <w:pPr>
              <w:pStyle w:val="15"/>
            </w:pPr>
            <w:r>
              <w:t>业务处理及时性(％)</w:t>
            </w:r>
          </w:p>
        </w:tc>
        <w:tc>
          <w:tcPr>
            <w:tcW w:w="2654" w:type="dxa"/>
            <w:vAlign w:val="center"/>
          </w:tcPr>
          <w:p w14:paraId="137274CD">
            <w:pPr>
              <w:pStyle w:val="15"/>
            </w:pPr>
            <w:r>
              <w:t>及时处理业务数占总业务数的比率</w:t>
            </w:r>
          </w:p>
        </w:tc>
        <w:tc>
          <w:tcPr>
            <w:tcW w:w="1327" w:type="dxa"/>
            <w:vAlign w:val="center"/>
          </w:tcPr>
          <w:p w14:paraId="7D1A79D1">
            <w:pPr>
              <w:pStyle w:val="15"/>
            </w:pPr>
            <w:r>
              <w:t>≥90%</w:t>
            </w:r>
          </w:p>
        </w:tc>
        <w:tc>
          <w:tcPr>
            <w:tcW w:w="1610" w:type="dxa"/>
            <w:vAlign w:val="center"/>
          </w:tcPr>
          <w:p w14:paraId="39139E10">
            <w:pPr>
              <w:pStyle w:val="15"/>
            </w:pPr>
            <w:r>
              <w:t>年初工作计划安排</w:t>
            </w:r>
          </w:p>
        </w:tc>
      </w:tr>
      <w:tr w14:paraId="561CD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2B1FA99"/>
        </w:tc>
        <w:tc>
          <w:tcPr>
            <w:tcW w:w="1327" w:type="dxa"/>
            <w:vAlign w:val="center"/>
          </w:tcPr>
          <w:p w14:paraId="2C0E80AE">
            <w:pPr>
              <w:pStyle w:val="15"/>
            </w:pPr>
            <w:r>
              <w:t>成本指标</w:t>
            </w:r>
          </w:p>
        </w:tc>
        <w:tc>
          <w:tcPr>
            <w:tcW w:w="1327" w:type="dxa"/>
            <w:vAlign w:val="center"/>
          </w:tcPr>
          <w:p w14:paraId="13C025FD">
            <w:pPr>
              <w:pStyle w:val="15"/>
            </w:pPr>
            <w:r>
              <w:t>项目预算控制数</w:t>
            </w:r>
          </w:p>
        </w:tc>
        <w:tc>
          <w:tcPr>
            <w:tcW w:w="2654" w:type="dxa"/>
            <w:vAlign w:val="center"/>
          </w:tcPr>
          <w:p w14:paraId="2F3BE9B0">
            <w:pPr>
              <w:pStyle w:val="15"/>
            </w:pPr>
            <w:r>
              <w:t>项目预算控制数</w:t>
            </w:r>
          </w:p>
        </w:tc>
        <w:tc>
          <w:tcPr>
            <w:tcW w:w="1327" w:type="dxa"/>
            <w:vAlign w:val="center"/>
          </w:tcPr>
          <w:p w14:paraId="7A95BE22">
            <w:pPr>
              <w:pStyle w:val="15"/>
            </w:pPr>
            <w:r>
              <w:t>≤10万元</w:t>
            </w:r>
          </w:p>
        </w:tc>
        <w:tc>
          <w:tcPr>
            <w:tcW w:w="1610" w:type="dxa"/>
            <w:vAlign w:val="center"/>
          </w:tcPr>
          <w:p w14:paraId="6B943C56">
            <w:pPr>
              <w:pStyle w:val="15"/>
            </w:pPr>
            <w:r>
              <w:t>年初工作计划安排</w:t>
            </w:r>
          </w:p>
        </w:tc>
      </w:tr>
      <w:tr w14:paraId="73FEF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0F521DD">
            <w:pPr>
              <w:pStyle w:val="17"/>
            </w:pPr>
            <w:r>
              <w:t>效益指标</w:t>
            </w:r>
          </w:p>
        </w:tc>
        <w:tc>
          <w:tcPr>
            <w:tcW w:w="1327" w:type="dxa"/>
            <w:vAlign w:val="center"/>
          </w:tcPr>
          <w:p w14:paraId="53D2D418">
            <w:pPr>
              <w:pStyle w:val="15"/>
            </w:pPr>
            <w:r>
              <w:t>可持续影响指标</w:t>
            </w:r>
          </w:p>
        </w:tc>
        <w:tc>
          <w:tcPr>
            <w:tcW w:w="1327" w:type="dxa"/>
            <w:vAlign w:val="center"/>
          </w:tcPr>
          <w:p w14:paraId="65DBFAC4">
            <w:pPr>
              <w:pStyle w:val="15"/>
            </w:pPr>
            <w:r>
              <w:t>视频系统运维和资源分发处理率</w:t>
            </w:r>
          </w:p>
        </w:tc>
        <w:tc>
          <w:tcPr>
            <w:tcW w:w="2654" w:type="dxa"/>
            <w:vAlign w:val="center"/>
          </w:tcPr>
          <w:p w14:paraId="5ADDB814">
            <w:pPr>
              <w:pStyle w:val="15"/>
            </w:pPr>
            <w:r>
              <w:t>视频系统的运行维护和监控资源的分发处理率</w:t>
            </w:r>
          </w:p>
        </w:tc>
        <w:tc>
          <w:tcPr>
            <w:tcW w:w="1327" w:type="dxa"/>
            <w:vAlign w:val="center"/>
          </w:tcPr>
          <w:p w14:paraId="6C322106">
            <w:pPr>
              <w:pStyle w:val="15"/>
            </w:pPr>
            <w:r>
              <w:t>≥90%</w:t>
            </w:r>
          </w:p>
        </w:tc>
        <w:tc>
          <w:tcPr>
            <w:tcW w:w="1610" w:type="dxa"/>
            <w:vAlign w:val="center"/>
          </w:tcPr>
          <w:p w14:paraId="120C2C5E">
            <w:pPr>
              <w:pStyle w:val="15"/>
            </w:pPr>
            <w:r>
              <w:t>年初工作计划安排</w:t>
            </w:r>
          </w:p>
        </w:tc>
      </w:tr>
      <w:tr w14:paraId="2D818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5A4C000"/>
        </w:tc>
        <w:tc>
          <w:tcPr>
            <w:tcW w:w="1327" w:type="dxa"/>
            <w:vAlign w:val="center"/>
          </w:tcPr>
          <w:p w14:paraId="6E8809C2">
            <w:pPr>
              <w:pStyle w:val="15"/>
            </w:pPr>
            <w:r>
              <w:t>经济效益指标</w:t>
            </w:r>
          </w:p>
        </w:tc>
        <w:tc>
          <w:tcPr>
            <w:tcW w:w="1327" w:type="dxa"/>
            <w:vAlign w:val="center"/>
          </w:tcPr>
          <w:p w14:paraId="1381B972">
            <w:pPr>
              <w:pStyle w:val="15"/>
            </w:pPr>
            <w:r>
              <w:t>数据共享率（%）</w:t>
            </w:r>
          </w:p>
        </w:tc>
        <w:tc>
          <w:tcPr>
            <w:tcW w:w="2654" w:type="dxa"/>
            <w:vAlign w:val="center"/>
          </w:tcPr>
          <w:p w14:paraId="11CED1DF">
            <w:pPr>
              <w:pStyle w:val="15"/>
            </w:pPr>
            <w:r>
              <w:t>共享的数据容量占全部数据容量的比率</w:t>
            </w:r>
          </w:p>
        </w:tc>
        <w:tc>
          <w:tcPr>
            <w:tcW w:w="1327" w:type="dxa"/>
            <w:vAlign w:val="center"/>
          </w:tcPr>
          <w:p w14:paraId="775D96D0">
            <w:pPr>
              <w:pStyle w:val="15"/>
            </w:pPr>
            <w:r>
              <w:t>≥90%</w:t>
            </w:r>
          </w:p>
        </w:tc>
        <w:tc>
          <w:tcPr>
            <w:tcW w:w="1610" w:type="dxa"/>
            <w:vAlign w:val="center"/>
          </w:tcPr>
          <w:p w14:paraId="04BDCA9D">
            <w:pPr>
              <w:pStyle w:val="15"/>
            </w:pPr>
            <w:r>
              <w:t>年初工作计划安排</w:t>
            </w:r>
          </w:p>
        </w:tc>
      </w:tr>
      <w:tr w14:paraId="7CF9B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A95D1D3"/>
        </w:tc>
        <w:tc>
          <w:tcPr>
            <w:tcW w:w="1327" w:type="dxa"/>
            <w:vAlign w:val="center"/>
          </w:tcPr>
          <w:p w14:paraId="1BC85DB6">
            <w:pPr>
              <w:pStyle w:val="15"/>
            </w:pPr>
            <w:r>
              <w:t>社会效益指标</w:t>
            </w:r>
          </w:p>
        </w:tc>
        <w:tc>
          <w:tcPr>
            <w:tcW w:w="1327" w:type="dxa"/>
            <w:vAlign w:val="center"/>
          </w:tcPr>
          <w:p w14:paraId="1CF60BF4">
            <w:pPr>
              <w:pStyle w:val="15"/>
            </w:pPr>
            <w:r>
              <w:t>治安综合治理事项解决率（%）</w:t>
            </w:r>
          </w:p>
        </w:tc>
        <w:tc>
          <w:tcPr>
            <w:tcW w:w="2654" w:type="dxa"/>
            <w:vAlign w:val="center"/>
          </w:tcPr>
          <w:p w14:paraId="128933A5">
            <w:pPr>
              <w:pStyle w:val="15"/>
            </w:pPr>
            <w:r>
              <w:t>通过实时监控或指挥调度解决的社会治安综合治理事项占所有社会治安综合治理事项的比率</w:t>
            </w:r>
          </w:p>
        </w:tc>
        <w:tc>
          <w:tcPr>
            <w:tcW w:w="1327" w:type="dxa"/>
            <w:vAlign w:val="center"/>
          </w:tcPr>
          <w:p w14:paraId="6EB0D12E">
            <w:pPr>
              <w:pStyle w:val="15"/>
            </w:pPr>
            <w:r>
              <w:t>≥50%</w:t>
            </w:r>
          </w:p>
        </w:tc>
        <w:tc>
          <w:tcPr>
            <w:tcW w:w="1610" w:type="dxa"/>
            <w:vAlign w:val="center"/>
          </w:tcPr>
          <w:p w14:paraId="288B4F84">
            <w:pPr>
              <w:pStyle w:val="15"/>
            </w:pPr>
            <w:r>
              <w:t>年初工作计划安排</w:t>
            </w:r>
          </w:p>
        </w:tc>
      </w:tr>
      <w:tr w14:paraId="18BFE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6CF3CCA"/>
        </w:tc>
        <w:tc>
          <w:tcPr>
            <w:tcW w:w="1327" w:type="dxa"/>
            <w:vAlign w:val="center"/>
          </w:tcPr>
          <w:p w14:paraId="5EB0051A">
            <w:pPr>
              <w:pStyle w:val="15"/>
            </w:pPr>
            <w:r>
              <w:t>生态效益指标</w:t>
            </w:r>
          </w:p>
        </w:tc>
        <w:tc>
          <w:tcPr>
            <w:tcW w:w="1327" w:type="dxa"/>
            <w:vAlign w:val="center"/>
          </w:tcPr>
          <w:p w14:paraId="15A0D833">
            <w:pPr>
              <w:pStyle w:val="15"/>
            </w:pPr>
            <w:r>
              <w:t>业务保障能力提升情况</w:t>
            </w:r>
          </w:p>
        </w:tc>
        <w:tc>
          <w:tcPr>
            <w:tcW w:w="2654" w:type="dxa"/>
            <w:vAlign w:val="center"/>
          </w:tcPr>
          <w:p w14:paraId="07349284">
            <w:pPr>
              <w:pStyle w:val="15"/>
            </w:pPr>
            <w:r>
              <w:t>业务保障能力提升情况</w:t>
            </w:r>
          </w:p>
        </w:tc>
        <w:tc>
          <w:tcPr>
            <w:tcW w:w="1327" w:type="dxa"/>
            <w:vAlign w:val="center"/>
          </w:tcPr>
          <w:p w14:paraId="3D954C2F">
            <w:pPr>
              <w:pStyle w:val="15"/>
            </w:pPr>
            <w:r>
              <w:t>业务保障能力相应提高</w:t>
            </w:r>
          </w:p>
        </w:tc>
        <w:tc>
          <w:tcPr>
            <w:tcW w:w="1610" w:type="dxa"/>
            <w:vAlign w:val="center"/>
          </w:tcPr>
          <w:p w14:paraId="161B6363">
            <w:pPr>
              <w:pStyle w:val="15"/>
            </w:pPr>
            <w:r>
              <w:t>年初工作计划安排</w:t>
            </w:r>
          </w:p>
        </w:tc>
      </w:tr>
      <w:tr w14:paraId="29489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CE59220">
            <w:pPr>
              <w:pStyle w:val="17"/>
            </w:pPr>
            <w:r>
              <w:t>满意度指标</w:t>
            </w:r>
          </w:p>
        </w:tc>
        <w:tc>
          <w:tcPr>
            <w:tcW w:w="1327" w:type="dxa"/>
            <w:vAlign w:val="center"/>
          </w:tcPr>
          <w:p w14:paraId="2BD9096B">
            <w:pPr>
              <w:pStyle w:val="15"/>
            </w:pPr>
            <w:r>
              <w:t>服务对象满意度指标</w:t>
            </w:r>
          </w:p>
        </w:tc>
        <w:tc>
          <w:tcPr>
            <w:tcW w:w="1327" w:type="dxa"/>
            <w:vAlign w:val="center"/>
          </w:tcPr>
          <w:p w14:paraId="6BFB9DEA">
            <w:pPr>
              <w:pStyle w:val="15"/>
            </w:pPr>
            <w:r>
              <w:t>服务对象满意度（%）</w:t>
            </w:r>
          </w:p>
        </w:tc>
        <w:tc>
          <w:tcPr>
            <w:tcW w:w="2654" w:type="dxa"/>
            <w:vAlign w:val="center"/>
          </w:tcPr>
          <w:p w14:paraId="53E3693E">
            <w:pPr>
              <w:pStyle w:val="15"/>
            </w:pPr>
            <w:r>
              <w:t>调查中满意和较满意的人数占调查总人数的比率</w:t>
            </w:r>
          </w:p>
        </w:tc>
        <w:tc>
          <w:tcPr>
            <w:tcW w:w="1327" w:type="dxa"/>
            <w:vAlign w:val="center"/>
          </w:tcPr>
          <w:p w14:paraId="0CDA6D17">
            <w:pPr>
              <w:pStyle w:val="15"/>
            </w:pPr>
            <w:r>
              <w:t>≥80%</w:t>
            </w:r>
          </w:p>
        </w:tc>
        <w:tc>
          <w:tcPr>
            <w:tcW w:w="1610" w:type="dxa"/>
            <w:vAlign w:val="center"/>
          </w:tcPr>
          <w:p w14:paraId="1718FD60">
            <w:pPr>
              <w:pStyle w:val="15"/>
            </w:pPr>
            <w:r>
              <w:t>年初工作计划安排</w:t>
            </w:r>
          </w:p>
        </w:tc>
      </w:tr>
    </w:tbl>
    <w:p w14:paraId="37793DFA"/>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AD6EA">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FF40B">
    <w:pPr>
      <w:jc w:val="righ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568A0">
    <w:pPr>
      <w:jc w:val="left"/>
    </w:pPr>
    <w:r>
      <w:fldChar w:fldCharType="begin"/>
    </w:r>
    <w:r>
      <w:instrText xml:space="preserve">PAGE "page number"</w:instrText>
    </w:r>
    <w:r>
      <w:fldChar w:fldCharType="separate"/>
    </w:r>
    <w:r>
      <w:t>page number</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679C6">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1MzgwZDQ3NTczODE0MTdiZTA5YmYwNThmOWNjNzcifQ=="/>
  </w:docVars>
  <w:rsids>
    <w:rsidRoot w:val="00000000"/>
    <w:rsid w:val="013A3EA7"/>
    <w:rsid w:val="03AD6571"/>
    <w:rsid w:val="0EFC2F7B"/>
    <w:rsid w:val="160143B7"/>
    <w:rsid w:val="1FA42505"/>
    <w:rsid w:val="21147ECB"/>
    <w:rsid w:val="34E32FC4"/>
    <w:rsid w:val="361B4145"/>
    <w:rsid w:val="473B0E8C"/>
    <w:rsid w:val="474C33AE"/>
    <w:rsid w:val="786C10BA"/>
    <w:rsid w:val="79BB34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0" Type="http://schemas.openxmlformats.org/officeDocument/2006/relationships/fontTable" Target="fontTable.xml"/><Relationship Id="rId4" Type="http://schemas.openxmlformats.org/officeDocument/2006/relationships/footer" Target="footer1.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header" Target="head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2023-03-01T09:08:14Z</dcterms:created>
  <dcterms:modified xsi:type="dcterms:W3CDTF">2023-03-01T01:08:14Z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2023-03-01T09:08:13Z</dcterms:created>
  <dcterms:modified xsi:type="dcterms:W3CDTF">2023-03-01T01:08:13Z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2023-03-01T09:08:17Z</dcterms:created>
  <dcterms:modified xsi:type="dcterms:W3CDTF">2023-03-01T01:08:17Z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2023-03-01T09:08:16Z</dcterms:created>
  <dcterms:modified xsi:type="dcterms:W3CDTF">2023-03-01T01:08:16Z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2023-03-01T09:08:16Z</dcterms:created>
  <dcterms:modified xsi:type="dcterms:W3CDTF">2023-03-01T01:08:16Z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2023-03-01T09:08:16Z</dcterms:created>
  <dcterms:modified xsi:type="dcterms:W3CDTF">2023-03-01T01:08:16Z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2023-03-01T09:08:16Z</dcterms:created>
  <dcterms:modified xsi:type="dcterms:W3CDTF">2023-03-01T01:08:15Z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2023-03-01T09:08:15Z</dcterms:created>
  <dcterms:modified xsi:type="dcterms:W3CDTF">2023-03-01T01:08:15Z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2023-03-01T09:08:15Z</dcterms:created>
  <dcterms:modified xsi:type="dcterms:W3CDTF">2023-03-01T01:08:15Z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2023-03-01T09:08:15Z</dcterms:created>
  <dcterms:modified xsi:type="dcterms:W3CDTF">2023-03-01T01:08:15Z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2023-03-01T09:08:14Z</dcterms:created>
  <dcterms:modified xsi:type="dcterms:W3CDTF">2023-03-01T01:08:14Z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2023-03-01T09:08:14Z</dcterms:created>
  <dcterms:modified xsi:type="dcterms:W3CDTF">2023-03-01T01:08:14Z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2023-03-01T09:08:14Z</dcterms:created>
  <dcterms:modified xsi:type="dcterms:W3CDTF">2023-03-01T01:08:14Z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2023-03-01T09:08:13Z</dcterms:created>
  <dcterms:modified xsi:type="dcterms:W3CDTF">2023-03-01T01:08:13Z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2023-03-01T09:08:13Z</dcterms:created>
  <dcterms:modified xsi:type="dcterms:W3CDTF">2023-03-01T01:08:13Z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2023-03-01T09:08:17Z</dcterms:created>
  <dcterms:modified xsi:type="dcterms:W3CDTF">2023-03-01T01:08:17Z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a770d00-0638-402f-8efe-56a8775e6992}">
  <ds:schemaRefs/>
</ds:datastoreItem>
</file>

<file path=customXml/itemProps10.xml><?xml version="1.0" encoding="utf-8"?>
<ds:datastoreItem xmlns:ds="http://schemas.openxmlformats.org/officeDocument/2006/customXml" ds:itemID="{6cf63647-d855-4fe2-a141-fc1bf4a2ab27}">
  <ds:schemaRefs/>
</ds:datastoreItem>
</file>

<file path=customXml/itemProps11.xml><?xml version="1.0" encoding="utf-8"?>
<ds:datastoreItem xmlns:ds="http://schemas.openxmlformats.org/officeDocument/2006/customXml" ds:itemID="{5c21fb19-b8b5-403d-b957-b494fd35f87c}">
  <ds:schemaRefs/>
</ds:datastoreItem>
</file>

<file path=customXml/itemProps12.xml><?xml version="1.0" encoding="utf-8"?>
<ds:datastoreItem xmlns:ds="http://schemas.openxmlformats.org/officeDocument/2006/customXml" ds:itemID="{fbf8eec1-b02c-40df-9c12-2e09e8e3b012}">
  <ds:schemaRefs/>
</ds:datastoreItem>
</file>

<file path=customXml/itemProps13.xml><?xml version="1.0" encoding="utf-8"?>
<ds:datastoreItem xmlns:ds="http://schemas.openxmlformats.org/officeDocument/2006/customXml" ds:itemID="{b92a67c4-6a6b-4c87-bd57-75600c009c98}">
  <ds:schemaRefs/>
</ds:datastoreItem>
</file>

<file path=customXml/itemProps14.xml><?xml version="1.0" encoding="utf-8"?>
<ds:datastoreItem xmlns:ds="http://schemas.openxmlformats.org/officeDocument/2006/customXml" ds:itemID="{21562c1b-05f4-4376-bde3-502f7deff16c}">
  <ds:schemaRefs/>
</ds:datastoreItem>
</file>

<file path=customXml/itemProps15.xml><?xml version="1.0" encoding="utf-8"?>
<ds:datastoreItem xmlns:ds="http://schemas.openxmlformats.org/officeDocument/2006/customXml" ds:itemID="{dfda2ecd-3632-43ea-bab4-ca656fe270a8}">
  <ds:schemaRefs/>
</ds:datastoreItem>
</file>

<file path=customXml/itemProps16.xml><?xml version="1.0" encoding="utf-8"?>
<ds:datastoreItem xmlns:ds="http://schemas.openxmlformats.org/officeDocument/2006/customXml" ds:itemID="{487f8f96-51da-4129-be9c-978d75d2c6ec}">
  <ds:schemaRefs/>
</ds:datastoreItem>
</file>

<file path=customXml/itemProps17.xml><?xml version="1.0" encoding="utf-8"?>
<ds:datastoreItem xmlns:ds="http://schemas.openxmlformats.org/officeDocument/2006/customXml" ds:itemID="{b4d4c916-675e-4901-8465-f17dbce20927}">
  <ds:schemaRefs/>
</ds:datastoreItem>
</file>

<file path=customXml/itemProps18.xml><?xml version="1.0" encoding="utf-8"?>
<ds:datastoreItem xmlns:ds="http://schemas.openxmlformats.org/officeDocument/2006/customXml" ds:itemID="{2d1abb58-80a7-40ca-8dba-02caf7b078fa}">
  <ds:schemaRefs/>
</ds:datastoreItem>
</file>

<file path=customXml/itemProps19.xml><?xml version="1.0" encoding="utf-8"?>
<ds:datastoreItem xmlns:ds="http://schemas.openxmlformats.org/officeDocument/2006/customXml" ds:itemID="{c1dcdab9-ed44-4017-90f2-0f169ec79b7a}">
  <ds:schemaRefs/>
</ds:datastoreItem>
</file>

<file path=customXml/itemProps2.xml><?xml version="1.0" encoding="utf-8"?>
<ds:datastoreItem xmlns:ds="http://schemas.openxmlformats.org/officeDocument/2006/customXml" ds:itemID="{2c4cea41-9602-4c82-b1a9-57fc7f785d95}">
  <ds:schemaRefs/>
</ds:datastoreItem>
</file>

<file path=customXml/itemProps20.xml><?xml version="1.0" encoding="utf-8"?>
<ds:datastoreItem xmlns:ds="http://schemas.openxmlformats.org/officeDocument/2006/customXml" ds:itemID="{1047014e-534c-43b7-b9b7-7f45e64a7dc9}">
  <ds:schemaRefs/>
</ds:datastoreItem>
</file>

<file path=customXml/itemProps21.xml><?xml version="1.0" encoding="utf-8"?>
<ds:datastoreItem xmlns:ds="http://schemas.openxmlformats.org/officeDocument/2006/customXml" ds:itemID="{86115452-ed65-463b-8199-2d29b2c0167c}">
  <ds:schemaRefs/>
</ds:datastoreItem>
</file>

<file path=customXml/itemProps22.xml><?xml version="1.0" encoding="utf-8"?>
<ds:datastoreItem xmlns:ds="http://schemas.openxmlformats.org/officeDocument/2006/customXml" ds:itemID="{9ad1b66e-613a-44db-8b7e-0db86ce7a332}">
  <ds:schemaRefs/>
</ds:datastoreItem>
</file>

<file path=customXml/itemProps23.xml><?xml version="1.0" encoding="utf-8"?>
<ds:datastoreItem xmlns:ds="http://schemas.openxmlformats.org/officeDocument/2006/customXml" ds:itemID="{0e1da1ad-d8bd-4ae8-a09e-25f305ba6ca2}">
  <ds:schemaRefs/>
</ds:datastoreItem>
</file>

<file path=customXml/itemProps24.xml><?xml version="1.0" encoding="utf-8"?>
<ds:datastoreItem xmlns:ds="http://schemas.openxmlformats.org/officeDocument/2006/customXml" ds:itemID="{f0cbb41c-a282-4d94-85dd-2e23a1791012}">
  <ds:schemaRefs/>
</ds:datastoreItem>
</file>

<file path=customXml/itemProps25.xml><?xml version="1.0" encoding="utf-8"?>
<ds:datastoreItem xmlns:ds="http://schemas.openxmlformats.org/officeDocument/2006/customXml" ds:itemID="{fcfe1ec2-decf-47c0-8efa-664ed7a9f7f9}">
  <ds:schemaRefs/>
</ds:datastoreItem>
</file>

<file path=customXml/itemProps26.xml><?xml version="1.0" encoding="utf-8"?>
<ds:datastoreItem xmlns:ds="http://schemas.openxmlformats.org/officeDocument/2006/customXml" ds:itemID="{6d6e0d80-4044-45b6-baf8-6f911252e271}">
  <ds:schemaRefs/>
</ds:datastoreItem>
</file>

<file path=customXml/itemProps27.xml><?xml version="1.0" encoding="utf-8"?>
<ds:datastoreItem xmlns:ds="http://schemas.openxmlformats.org/officeDocument/2006/customXml" ds:itemID="{c0b36903-9b25-48ed-afe7-a33c898cd0e0}">
  <ds:schemaRefs/>
</ds:datastoreItem>
</file>

<file path=customXml/itemProps28.xml><?xml version="1.0" encoding="utf-8"?>
<ds:datastoreItem xmlns:ds="http://schemas.openxmlformats.org/officeDocument/2006/customXml" ds:itemID="{306dfb32-4185-4b39-8fe5-47af57a25cec}">
  <ds:schemaRefs/>
</ds:datastoreItem>
</file>

<file path=customXml/itemProps29.xml><?xml version="1.0" encoding="utf-8"?>
<ds:datastoreItem xmlns:ds="http://schemas.openxmlformats.org/officeDocument/2006/customXml" ds:itemID="{12d8f073-bb57-42a3-9292-404181ab56d4}">
  <ds:schemaRefs/>
</ds:datastoreItem>
</file>

<file path=customXml/itemProps3.xml><?xml version="1.0" encoding="utf-8"?>
<ds:datastoreItem xmlns:ds="http://schemas.openxmlformats.org/officeDocument/2006/customXml" ds:itemID="{c4149a8f-9d2f-497f-bfab-b473212b4082}">
  <ds:schemaRefs/>
</ds:datastoreItem>
</file>

<file path=customXml/itemProps30.xml><?xml version="1.0" encoding="utf-8"?>
<ds:datastoreItem xmlns:ds="http://schemas.openxmlformats.org/officeDocument/2006/customXml" ds:itemID="{aa4c2cbb-017e-4177-839a-dc1aef1f3ae7}">
  <ds:schemaRefs/>
</ds:datastoreItem>
</file>

<file path=customXml/itemProps31.xml><?xml version="1.0" encoding="utf-8"?>
<ds:datastoreItem xmlns:ds="http://schemas.openxmlformats.org/officeDocument/2006/customXml" ds:itemID="{8e3c728f-b0d5-4a76-bced-d6d3d1ea3171}">
  <ds:schemaRefs/>
</ds:datastoreItem>
</file>

<file path=customXml/itemProps32.xml><?xml version="1.0" encoding="utf-8"?>
<ds:datastoreItem xmlns:ds="http://schemas.openxmlformats.org/officeDocument/2006/customXml" ds:itemID="{c7e41040-7ea7-4e01-a386-575a03b0331a}">
  <ds:schemaRefs/>
</ds:datastoreItem>
</file>

<file path=customXml/itemProps4.xml><?xml version="1.0" encoding="utf-8"?>
<ds:datastoreItem xmlns:ds="http://schemas.openxmlformats.org/officeDocument/2006/customXml" ds:itemID="{b9cda927-0957-4382-be15-b1dd8d172674}">
  <ds:schemaRefs/>
</ds:datastoreItem>
</file>

<file path=customXml/itemProps5.xml><?xml version="1.0" encoding="utf-8"?>
<ds:datastoreItem xmlns:ds="http://schemas.openxmlformats.org/officeDocument/2006/customXml" ds:itemID="{8bedab58-ab5b-4746-a2d1-485098e12fad}">
  <ds:schemaRefs/>
</ds:datastoreItem>
</file>

<file path=customXml/itemProps6.xml><?xml version="1.0" encoding="utf-8"?>
<ds:datastoreItem xmlns:ds="http://schemas.openxmlformats.org/officeDocument/2006/customXml" ds:itemID="{c48fa530-0cc2-4e39-95d6-70fd7e2c5d62}">
  <ds:schemaRefs/>
</ds:datastoreItem>
</file>

<file path=customXml/itemProps7.xml><?xml version="1.0" encoding="utf-8"?>
<ds:datastoreItem xmlns:ds="http://schemas.openxmlformats.org/officeDocument/2006/customXml" ds:itemID="{e1c14d01-9ce9-437f-81ee-6c89b5f005d4}">
  <ds:schemaRefs/>
</ds:datastoreItem>
</file>

<file path=customXml/itemProps8.xml><?xml version="1.0" encoding="utf-8"?>
<ds:datastoreItem xmlns:ds="http://schemas.openxmlformats.org/officeDocument/2006/customXml" ds:itemID="{eb70135c-d63a-4513-8f0e-46ca05301810}">
  <ds:schemaRefs/>
</ds:datastoreItem>
</file>

<file path=customXml/itemProps9.xml><?xml version="1.0" encoding="utf-8"?>
<ds:datastoreItem xmlns:ds="http://schemas.openxmlformats.org/officeDocument/2006/customXml" ds:itemID="{a89d5fbb-9d7d-4fe0-8793-870a8e6f3d30}">
  <ds:schemaRefs/>
</ds:datastoreItem>
</file>

<file path=docProps/app.xml><?xml version="1.0" encoding="utf-8"?>
<Properties xmlns="http://schemas.openxmlformats.org/officeDocument/2006/extended-properties" xmlns:vt="http://schemas.openxmlformats.org/officeDocument/2006/docPropsVTypes">
  <Pages>23</Pages>
  <Words>11176</Words>
  <Characters>12111</Characters>
  <TotalTime>117</TotalTime>
  <ScaleCrop>false</ScaleCrop>
  <LinksUpToDate>false</LinksUpToDate>
  <CharactersWithSpaces>12281</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2023-03-01T09:08:00Z</dcterms:created>
  <dc:creator>lenovo</dc:creator>
  <cp:lastModifiedBy>Administrator</cp:lastModifiedBy>
  <cp:lastPrinted>2023-03-07T01:08:00Z</cp:lastPrinted>
  <dcterms:modified xsi:type="dcterms:W3CDTF">2024-08-24T01:05:59Z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BC80B8327D6F49EFA32DCAE069910BB5_12</vt:lpwstr>
  </property>
</Properties>
</file>