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E2A88">
      <w:pPr>
        <w:jc w:val="center"/>
        <w:rPr>
          <w:rFonts w:ascii="方正小标宋简体" w:hAnsi="方正小标宋简体" w:eastAsia="方正小标宋简体" w:cs="方正小标宋简体"/>
          <w:b/>
          <w:bCs/>
          <w:sz w:val="44"/>
          <w:szCs w:val="44"/>
        </w:rPr>
      </w:pPr>
      <w:bookmarkStart w:id="37" w:name="_GoBack"/>
      <w:bookmarkEnd w:id="37"/>
      <w:bookmarkStart w:id="0" w:name="_Toc146"/>
      <w:bookmarkStart w:id="1" w:name="_Toc31826"/>
      <w:r>
        <w:rPr>
          <w:rFonts w:hint="eastAsia" w:ascii="方正小标宋简体" w:hAnsi="方正小标宋简体" w:eastAsia="方正小标宋简体" w:cs="方正小标宋简体"/>
          <w:b/>
          <w:bCs/>
          <w:sz w:val="44"/>
          <w:szCs w:val="44"/>
        </w:rPr>
        <w:t>2023</w:t>
      </w:r>
      <w:r>
        <w:rPr>
          <w:rFonts w:hint="eastAsia" w:ascii="方正小标宋简体" w:hAnsi="方正小标宋简体" w:eastAsia="方正小标宋简体" w:cs="方正小标宋简体"/>
          <w:b/>
          <w:bCs/>
          <w:sz w:val="44"/>
          <w:szCs w:val="44"/>
          <w:lang w:eastAsia="zh-CN"/>
        </w:rPr>
        <w:t>年单位预算信息公开目录</w:t>
      </w:r>
      <w:bookmarkEnd w:id="0"/>
      <w:bookmarkEnd w:id="1"/>
    </w:p>
    <w:p w14:paraId="17D583DC">
      <w:pPr>
        <w:jc w:val="center"/>
        <w:rPr>
          <w:rFonts w:ascii="方正仿宋简体" w:hAnsi="方正仿宋简体" w:eastAsia="方正仿宋简体" w:cs="方正仿宋简体"/>
          <w:sz w:val="32"/>
          <w:szCs w:val="32"/>
        </w:rPr>
      </w:pPr>
    </w:p>
    <w:p w14:paraId="069C412A">
      <w:pPr>
        <w:rPr>
          <w:rFonts w:ascii="方正仿宋简体" w:hAnsi="方正仿宋简体" w:eastAsia="方正仿宋简体" w:cs="方正仿宋简体"/>
          <w:b/>
          <w:color w:val="000000"/>
          <w:sz w:val="32"/>
          <w:szCs w:val="32"/>
          <w:lang w:eastAsia="zh-CN"/>
        </w:rPr>
      </w:pPr>
      <w:r>
        <w:rPr>
          <w:rFonts w:hint="eastAsia" w:ascii="方正仿宋简体" w:hAnsi="方正仿宋简体" w:eastAsia="方正仿宋简体" w:cs="方正仿宋简体"/>
          <w:b/>
          <w:color w:val="000000"/>
          <w:sz w:val="32"/>
          <w:szCs w:val="32"/>
          <w:lang w:eastAsia="zh-CN"/>
        </w:rPr>
        <w:t>单位预算公开表</w:t>
      </w:r>
    </w:p>
    <w:sdt>
      <w:sdtPr>
        <w:rPr>
          <w:rFonts w:hint="eastAsia" w:ascii="方正仿宋简体" w:hAnsi="方正仿宋简体" w:eastAsia="方正仿宋简体" w:cs="方正仿宋简体"/>
          <w:color w:val="auto"/>
          <w:sz w:val="32"/>
          <w:szCs w:val="32"/>
        </w:rPr>
        <w:id w:val="147453085"/>
        <w:docPartObj>
          <w:docPartGallery w:val="Table of Contents"/>
          <w:docPartUnique/>
        </w:docPartObj>
      </w:sdtPr>
      <w:sdtEndPr>
        <w:rPr>
          <w:rFonts w:hint="eastAsia" w:ascii="方正仿宋简体" w:hAnsi="方正仿宋简体" w:eastAsia="方正仿宋简体" w:cs="方正仿宋简体"/>
          <w:color w:val="auto"/>
          <w:sz w:val="32"/>
          <w:szCs w:val="32"/>
        </w:rPr>
      </w:sdtEndPr>
      <w:sdtContent>
        <w:p w14:paraId="17320F90">
          <w:pPr>
            <w:pStyle w:val="7"/>
            <w:tabs>
              <w:tab w:val="right" w:leader="dot" w:pos="14572"/>
            </w:tabs>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"1-1" \h \u </w:instrText>
          </w:r>
          <w:r>
            <w:rPr>
              <w:rFonts w:hint="eastAsia" w:ascii="方正仿宋简体" w:hAnsi="方正仿宋简体" w:eastAsia="方正仿宋简体" w:cs="方正仿宋简体"/>
              <w:sz w:val="32"/>
              <w:szCs w:val="32"/>
            </w:rPr>
            <w:fldChar w:fldCharType="separate"/>
          </w:r>
          <w:r>
            <w:fldChar w:fldCharType="begin"/>
          </w:r>
          <w:r>
            <w:instrText xml:space="preserve"> HYPERLINK \l "_Toc6439" </w:instrText>
          </w:r>
          <w:r>
            <w:fldChar w:fldCharType="separate"/>
          </w:r>
          <w:r>
            <w:rPr>
              <w:rFonts w:hint="eastAsia" w:ascii="方正仿宋简体" w:hAnsi="方正仿宋简体" w:eastAsia="方正仿宋简体" w:cs="方正仿宋简体"/>
              <w:sz w:val="32"/>
              <w:szCs w:val="32"/>
              <w:lang w:eastAsia="zh-CN"/>
            </w:rPr>
            <w:t>单位预算收支总表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_Toc6439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BB781C0">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"_Toc9299" </w:instrText>
          </w:r>
          <w:r>
            <w:fldChar w:fldCharType="separate"/>
          </w:r>
          <w:r>
            <w:rPr>
              <w:rFonts w:hint="eastAsia" w:ascii="方正仿宋简体" w:hAnsi="方正仿宋简体" w:eastAsia="方正仿宋简体" w:cs="方正仿宋简体"/>
              <w:sz w:val="32"/>
              <w:szCs w:val="32"/>
              <w:lang w:eastAsia="zh-CN"/>
            </w:rPr>
            <w:t>单位预算收入总表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_Toc9299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66F37FDA">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"_Toc16619" </w:instrText>
          </w:r>
          <w:r>
            <w:fldChar w:fldCharType="separate"/>
          </w:r>
          <w:r>
            <w:rPr>
              <w:rFonts w:hint="eastAsia" w:ascii="方正仿宋简体" w:hAnsi="方正仿宋简体" w:eastAsia="方正仿宋简体" w:cs="方正仿宋简体"/>
              <w:sz w:val="32"/>
              <w:szCs w:val="32"/>
              <w:lang w:eastAsia="zh-CN"/>
            </w:rPr>
            <w:t>单位预算支出总表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_Toc16619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5F4C9FFC">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"_Toc25145" </w:instrText>
          </w:r>
          <w:r>
            <w:fldChar w:fldCharType="separate"/>
          </w:r>
          <w:r>
            <w:rPr>
              <w:rFonts w:hint="eastAsia" w:ascii="方正仿宋简体" w:hAnsi="方正仿宋简体" w:eastAsia="方正仿宋简体" w:cs="方正仿宋简体"/>
              <w:sz w:val="32"/>
              <w:szCs w:val="32"/>
              <w:lang w:eastAsia="zh-CN"/>
            </w:rPr>
            <w:t>单位预算财政拨款收支总表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_Toc25145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9FCCE7D">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"_Toc17595" </w:instrText>
          </w:r>
          <w:r>
            <w:fldChar w:fldCharType="separate"/>
          </w:r>
          <w:r>
            <w:rPr>
              <w:rFonts w:hint="eastAsia" w:ascii="方正仿宋简体" w:hAnsi="方正仿宋简体" w:eastAsia="方正仿宋简体" w:cs="方正仿宋简体"/>
              <w:sz w:val="32"/>
              <w:szCs w:val="32"/>
              <w:lang w:eastAsia="zh-CN"/>
            </w:rPr>
            <w:t>单位预算一般公共预算财政拨款支出表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_Toc17595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7B563681">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"_Toc1764" </w:instrText>
          </w:r>
          <w:r>
            <w:fldChar w:fldCharType="separate"/>
          </w:r>
          <w:r>
            <w:rPr>
              <w:rFonts w:hint="eastAsia" w:ascii="方正仿宋简体" w:hAnsi="方正仿宋简体" w:eastAsia="方正仿宋简体" w:cs="方正仿宋简体"/>
              <w:sz w:val="32"/>
              <w:szCs w:val="32"/>
              <w:lang w:eastAsia="zh-CN"/>
            </w:rPr>
            <w:t>单位预算一般公共预算财政拨款基本支出表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_Toc1764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285E61E5">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"_Toc3209" </w:instrText>
          </w:r>
          <w:r>
            <w:fldChar w:fldCharType="separate"/>
          </w:r>
          <w:r>
            <w:rPr>
              <w:rFonts w:hint="eastAsia" w:ascii="方正仿宋简体" w:hAnsi="方正仿宋简体" w:eastAsia="方正仿宋简体" w:cs="方正仿宋简体"/>
              <w:sz w:val="32"/>
              <w:szCs w:val="32"/>
              <w:lang w:eastAsia="zh-CN"/>
            </w:rPr>
            <w:t>单位预算政府基金预算财政拨款支出表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_Toc3209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711029B8">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"_Toc15278" </w:instrText>
          </w:r>
          <w:r>
            <w:fldChar w:fldCharType="separate"/>
          </w:r>
          <w:r>
            <w:rPr>
              <w:rFonts w:hint="eastAsia" w:ascii="方正仿宋简体" w:hAnsi="方正仿宋简体" w:eastAsia="方正仿宋简体" w:cs="方正仿宋简体"/>
              <w:sz w:val="32"/>
              <w:szCs w:val="32"/>
              <w:lang w:eastAsia="zh-CN"/>
            </w:rPr>
            <w:t>单位预算国有资本经营预算财政拨款支出表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_Toc15278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78F6C835">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"_Toc16560" </w:instrText>
          </w:r>
          <w:r>
            <w:fldChar w:fldCharType="separate"/>
          </w:r>
          <w:r>
            <w:rPr>
              <w:rFonts w:hint="eastAsia" w:ascii="方正仿宋简体" w:hAnsi="方正仿宋简体" w:eastAsia="方正仿宋简体" w:cs="方正仿宋简体"/>
              <w:sz w:val="32"/>
              <w:szCs w:val="32"/>
              <w:lang w:eastAsia="zh-CN"/>
            </w:rPr>
            <w:t>单位预算财政拨款“三公”经费支出表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_Toc16560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540E5C3D">
          <w:pPr>
            <w:rPr>
              <w:rFonts w:ascii="方正仿宋简体" w:hAnsi="方正仿宋简体" w:eastAsia="方正仿宋简体" w:cs="方正仿宋简体"/>
              <w:b/>
              <w:color w:val="000000"/>
              <w:sz w:val="32"/>
              <w:szCs w:val="32"/>
            </w:rPr>
          </w:pPr>
        </w:p>
        <w:p w14:paraId="2FDAC2C3">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color w:val="000000"/>
              <w:sz w:val="32"/>
              <w:szCs w:val="32"/>
              <w:lang w:eastAsia="zh-CN"/>
            </w:rPr>
            <w:t>单位</w:t>
          </w:r>
          <w:r>
            <w:rPr>
              <w:rFonts w:hint="eastAsia" w:ascii="方正仿宋简体" w:hAnsi="方正仿宋简体" w:eastAsia="方正仿宋简体" w:cs="方正仿宋简体"/>
              <w:b/>
              <w:color w:val="000000"/>
              <w:sz w:val="32"/>
              <w:szCs w:val="32"/>
            </w:rPr>
            <w:t>预算信息公开情况说明</w:t>
          </w:r>
        </w:p>
        <w:p w14:paraId="349EBA98">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"_Toc16966" </w:instrText>
          </w:r>
          <w:r>
            <w:fldChar w:fldCharType="separate"/>
          </w:r>
          <w:r>
            <w:rPr>
              <w:rFonts w:hint="eastAsia" w:ascii="方正仿宋简体" w:hAnsi="方正仿宋简体" w:eastAsia="方正仿宋简体" w:cs="方正仿宋简体"/>
              <w:sz w:val="32"/>
              <w:szCs w:val="32"/>
              <w:lang w:eastAsia="zh-CN"/>
            </w:rPr>
            <w:t>一、单位职责及机构设置情况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_Toc16966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6AA4F0D6">
          <w:pPr>
            <w:pStyle w:val="7"/>
            <w:tabs>
              <w:tab w:val="right" w:leader="dot" w:pos="14572"/>
            </w:tabs>
            <w:rPr>
              <w:rFonts w:ascii="方正仿宋简体" w:hAnsi="方正仿宋简体" w:eastAsia="方正仿宋简体" w:cs="方正仿宋简体"/>
              <w:sz w:val="32"/>
              <w:szCs w:val="32"/>
            </w:rPr>
            <w:sectPr>
              <w:pgSz w:w="16840" w:h="11900" w:orient="landscape"/>
              <w:pgMar w:top="1587" w:right="1134" w:bottom="1361" w:left="1134" w:header="720" w:footer="720" w:gutter="0"/>
              <w:pgNumType w:start="1"/>
              <w:cols w:space="720" w:num="1"/>
            </w:sectPr>
          </w:pPr>
        </w:p>
        <w:p w14:paraId="22D2EB4C">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"_Toc29663" </w:instrText>
          </w:r>
          <w:r>
            <w:fldChar w:fldCharType="separate"/>
          </w:r>
          <w:r>
            <w:rPr>
              <w:rFonts w:hint="eastAsia" w:ascii="方正仿宋简体" w:hAnsi="方正仿宋简体" w:eastAsia="方正仿宋简体" w:cs="方正仿宋简体"/>
              <w:sz w:val="32"/>
              <w:szCs w:val="32"/>
              <w:lang w:eastAsia="zh-CN"/>
            </w:rPr>
            <w:t>二、单位预算安排的总体情况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_Toc29663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7D3261BA">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"_Toc17269" </w:instrText>
          </w:r>
          <w:r>
            <w:fldChar w:fldCharType="separate"/>
          </w:r>
          <w:r>
            <w:rPr>
              <w:rFonts w:hint="eastAsia" w:ascii="方正仿宋简体" w:hAnsi="方正仿宋简体" w:eastAsia="方正仿宋简体" w:cs="方正仿宋简体"/>
              <w:sz w:val="32"/>
              <w:szCs w:val="32"/>
              <w:lang w:eastAsia="zh-CN"/>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_Toc17269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6579DEA9">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"_Toc20807" </w:instrText>
          </w:r>
          <w:r>
            <w:fldChar w:fldCharType="separate"/>
          </w:r>
          <w:r>
            <w:rPr>
              <w:rFonts w:hint="eastAsia" w:ascii="方正仿宋简体" w:hAnsi="方正仿宋简体" w:eastAsia="方正仿宋简体" w:cs="方正仿宋简体"/>
              <w:sz w:val="32"/>
              <w:szCs w:val="32"/>
              <w:lang w:eastAsia="zh-CN"/>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_Toc20807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720E0C56">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"_Toc29955" </w:instrText>
          </w:r>
          <w:r>
            <w:fldChar w:fldCharType="separate"/>
          </w:r>
          <w:r>
            <w:rPr>
              <w:rFonts w:hint="eastAsia" w:ascii="方正仿宋简体" w:hAnsi="方正仿宋简体" w:eastAsia="方正仿宋简体" w:cs="方正仿宋简体"/>
              <w:sz w:val="32"/>
              <w:szCs w:val="32"/>
              <w:lang w:eastAsia="zh-CN"/>
            </w:rPr>
            <w:t>五、绩效预算信息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_Toc29955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54C5FCFA">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"_Toc6500" </w:instrText>
          </w:r>
          <w:r>
            <w:fldChar w:fldCharType="separate"/>
          </w:r>
          <w:r>
            <w:rPr>
              <w:rFonts w:hint="eastAsia" w:ascii="方正仿宋简体" w:hAnsi="方正仿宋简体" w:eastAsia="方正仿宋简体" w:cs="方正仿宋简体"/>
              <w:sz w:val="32"/>
              <w:szCs w:val="32"/>
              <w:lang w:eastAsia="zh-CN"/>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_Toc6500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2DA951C1">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"_Toc22518" </w:instrText>
          </w:r>
          <w:r>
            <w:fldChar w:fldCharType="separate"/>
          </w:r>
          <w:r>
            <w:rPr>
              <w:rFonts w:hint="eastAsia" w:ascii="方正仿宋简体" w:hAnsi="方正仿宋简体" w:eastAsia="方正仿宋简体" w:cs="方正仿宋简体"/>
              <w:sz w:val="32"/>
              <w:szCs w:val="32"/>
              <w:lang w:eastAsia="zh-CN"/>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_Toc22518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108AB409">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"_Toc18898" </w:instrText>
          </w:r>
          <w:r>
            <w:fldChar w:fldCharType="separate"/>
          </w:r>
          <w:r>
            <w:rPr>
              <w:rFonts w:hint="eastAsia" w:ascii="方正仿宋简体" w:hAnsi="方正仿宋简体" w:eastAsia="方正仿宋简体" w:cs="方正仿宋简体"/>
              <w:sz w:val="32"/>
              <w:szCs w:val="32"/>
              <w:lang w:eastAsia="zh-CN"/>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_Toc18898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489076F3">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"_Toc6519" </w:instrText>
          </w:r>
          <w:r>
            <w:fldChar w:fldCharType="separate"/>
          </w:r>
          <w:r>
            <w:rPr>
              <w:rFonts w:hint="eastAsia" w:ascii="方正仿宋简体" w:hAnsi="方正仿宋简体" w:eastAsia="方正仿宋简体" w:cs="方正仿宋简体"/>
              <w:sz w:val="32"/>
              <w:szCs w:val="32"/>
              <w:lang w:eastAsia="zh-CN"/>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_Toc6519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2AF6D8AE">
          <w:r>
            <w:rPr>
              <w:rFonts w:hint="eastAsia" w:ascii="方正仿宋简体" w:hAnsi="方正仿宋简体" w:eastAsia="方正仿宋简体" w:cs="方正仿宋简体"/>
              <w:sz w:val="32"/>
              <w:szCs w:val="32"/>
            </w:rPr>
            <w:fldChar w:fldCharType="end"/>
          </w:r>
        </w:p>
      </w:sdtContent>
    </w:sdt>
    <w:p w14:paraId="3E2DE74F">
      <w:pPr>
        <w:spacing w:line="570" w:lineRule="exact"/>
      </w:pPr>
      <w:r>
        <w:br w:type="page"/>
      </w:r>
    </w:p>
    <w:p w14:paraId="09DEE20E">
      <w:pPr>
        <w:spacing w:line="570" w:lineRule="exact"/>
        <w:sectPr>
          <w:footerReference r:id="rId3" w:type="default"/>
          <w:pgSz w:w="16840" w:h="11900" w:orient="landscape"/>
          <w:pgMar w:top="1587" w:right="1134" w:bottom="1361" w:left="1134" w:header="720" w:footer="720" w:gutter="0"/>
          <w:pgNumType w:start="1"/>
          <w:cols w:space="720" w:num="1"/>
        </w:sectPr>
      </w:pPr>
    </w:p>
    <w:p w14:paraId="2FE4485A">
      <w:pPr>
        <w:spacing w:line="570" w:lineRule="exact"/>
        <w:textAlignment w:val="center"/>
        <w:rPr>
          <w:rFonts w:ascii="宋体" w:hAnsi="宋体" w:eastAsia="宋体" w:cs="宋体"/>
          <w:color w:val="000000"/>
          <w:sz w:val="44"/>
          <w:szCs w:val="44"/>
          <w:lang w:eastAsia="zh-CN"/>
        </w:rPr>
      </w:pPr>
      <w:bookmarkStart w:id="2" w:name="_Toc_2_2_0000000001"/>
      <w:r>
        <w:rPr>
          <w:rFonts w:hint="eastAsia" w:ascii="方正仿宋简体" w:hAnsi="方正仿宋简体" w:eastAsia="方正仿宋简体" w:cs="方正仿宋简体"/>
          <w:color w:val="000000"/>
          <w:kern w:val="2"/>
          <w:lang w:eastAsia="zh-CN"/>
        </w:rPr>
        <w:t>附表1-1</w:t>
      </w:r>
    </w:p>
    <w:p w14:paraId="20A7A113">
      <w:pPr>
        <w:pStyle w:val="2"/>
        <w:spacing w:line="240" w:lineRule="exact"/>
        <w:jc w:val="center"/>
        <w:rPr>
          <w:lang w:eastAsia="zh-CN"/>
        </w:rPr>
      </w:pPr>
      <w:bookmarkStart w:id="3" w:name="_Toc6439"/>
      <w:r>
        <w:rPr>
          <w:rFonts w:hint="eastAsia"/>
          <w:lang w:eastAsia="zh-CN"/>
        </w:rPr>
        <w:t>单位</w:t>
      </w:r>
      <w:r>
        <w:rPr>
          <w:lang w:eastAsia="zh-CN"/>
        </w:rPr>
        <w:t>预算收支总表</w:t>
      </w:r>
      <w:bookmarkEnd w:id="2"/>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004E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439131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126" w:type="dxa"/>
            <w:tcBorders>
              <w:top w:val="single" w:color="FFFFFF" w:sz="6" w:space="0"/>
              <w:left w:val="single" w:color="FFFFFF" w:sz="6" w:space="0"/>
              <w:right w:val="single" w:color="FFFFFF" w:sz="6" w:space="0"/>
            </w:tcBorders>
            <w:vAlign w:val="center"/>
          </w:tcPr>
          <w:p w14:paraId="4999F1B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6661" w:type="dxa"/>
            <w:gridSpan w:val="2"/>
            <w:tcBorders>
              <w:top w:val="single" w:color="FFFFFF" w:sz="6" w:space="0"/>
              <w:left w:val="single" w:color="FFFFFF" w:sz="6" w:space="0"/>
              <w:right w:val="single" w:color="FFFFFF" w:sz="6" w:space="0"/>
            </w:tcBorders>
            <w:vAlign w:val="center"/>
          </w:tcPr>
          <w:p w14:paraId="53CF660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23FD8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509DB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6661" w:type="dxa"/>
            <w:gridSpan w:val="2"/>
            <w:vAlign w:val="center"/>
          </w:tcPr>
          <w:p w14:paraId="0178AE3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收入</w:t>
            </w:r>
          </w:p>
        </w:tc>
        <w:tc>
          <w:tcPr>
            <w:tcW w:w="6661" w:type="dxa"/>
            <w:gridSpan w:val="2"/>
            <w:vAlign w:val="center"/>
          </w:tcPr>
          <w:p w14:paraId="26E6D9B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支出</w:t>
            </w:r>
          </w:p>
        </w:tc>
      </w:tr>
      <w:tr w14:paraId="56B7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B229E5">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1CCFA5D2">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项  目</w:t>
            </w:r>
          </w:p>
        </w:tc>
        <w:tc>
          <w:tcPr>
            <w:tcW w:w="2126" w:type="dxa"/>
            <w:vAlign w:val="center"/>
          </w:tcPr>
          <w:p w14:paraId="1CCB9F7B">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预算数</w:t>
            </w:r>
          </w:p>
        </w:tc>
        <w:tc>
          <w:tcPr>
            <w:tcW w:w="4535" w:type="dxa"/>
            <w:vAlign w:val="center"/>
          </w:tcPr>
          <w:p w14:paraId="624F157B">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项  目</w:t>
            </w:r>
          </w:p>
        </w:tc>
        <w:tc>
          <w:tcPr>
            <w:tcW w:w="2126" w:type="dxa"/>
            <w:vAlign w:val="center"/>
          </w:tcPr>
          <w:p w14:paraId="5E4BEB13">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预算数</w:t>
            </w:r>
          </w:p>
        </w:tc>
      </w:tr>
      <w:tr w14:paraId="256D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C2E93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4535" w:type="dxa"/>
            <w:vAlign w:val="center"/>
          </w:tcPr>
          <w:p w14:paraId="4878AB0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2126" w:type="dxa"/>
            <w:vAlign w:val="center"/>
          </w:tcPr>
          <w:p w14:paraId="000015B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4535" w:type="dxa"/>
            <w:vAlign w:val="center"/>
          </w:tcPr>
          <w:p w14:paraId="25D40F0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2126" w:type="dxa"/>
            <w:vAlign w:val="center"/>
          </w:tcPr>
          <w:p w14:paraId="6E478FE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r>
      <w:tr w14:paraId="19FB9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91DE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318565F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一、一般公共预算拨款收入</w:t>
            </w:r>
          </w:p>
        </w:tc>
        <w:tc>
          <w:tcPr>
            <w:tcW w:w="2126" w:type="dxa"/>
            <w:vAlign w:val="center"/>
          </w:tcPr>
          <w:p w14:paraId="1F66BB8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4535" w:type="dxa"/>
            <w:vAlign w:val="center"/>
          </w:tcPr>
          <w:p w14:paraId="3330E8C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一、一般公共服务支出</w:t>
            </w:r>
          </w:p>
        </w:tc>
        <w:tc>
          <w:tcPr>
            <w:tcW w:w="2126" w:type="dxa"/>
            <w:vAlign w:val="center"/>
          </w:tcPr>
          <w:p w14:paraId="0699C0D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r>
      <w:tr w14:paraId="188DB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F75E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4535" w:type="dxa"/>
            <w:vAlign w:val="center"/>
          </w:tcPr>
          <w:p w14:paraId="7E3A7B2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二、政府性基金预算拨款收入</w:t>
            </w:r>
          </w:p>
        </w:tc>
        <w:tc>
          <w:tcPr>
            <w:tcW w:w="2126" w:type="dxa"/>
            <w:vAlign w:val="center"/>
          </w:tcPr>
          <w:p w14:paraId="37A7452D">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2984C51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二、外交支出</w:t>
            </w:r>
          </w:p>
        </w:tc>
        <w:tc>
          <w:tcPr>
            <w:tcW w:w="2126" w:type="dxa"/>
            <w:vAlign w:val="center"/>
          </w:tcPr>
          <w:p w14:paraId="001D78F2">
            <w:pPr>
              <w:spacing w:line="570" w:lineRule="exact"/>
              <w:jc w:val="center"/>
              <w:textAlignment w:val="center"/>
              <w:rPr>
                <w:rFonts w:ascii="方正仿宋简体" w:hAnsi="方正仿宋简体" w:eastAsia="方正仿宋简体" w:cs="方正仿宋简体"/>
                <w:color w:val="000000"/>
                <w:kern w:val="2"/>
                <w:lang w:eastAsia="zh-CN"/>
              </w:rPr>
            </w:pPr>
          </w:p>
        </w:tc>
      </w:tr>
      <w:tr w14:paraId="69A4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68BA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4535" w:type="dxa"/>
            <w:vAlign w:val="center"/>
          </w:tcPr>
          <w:p w14:paraId="010749C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三、国有资本经营预算拨款收入</w:t>
            </w:r>
          </w:p>
        </w:tc>
        <w:tc>
          <w:tcPr>
            <w:tcW w:w="2126" w:type="dxa"/>
            <w:vAlign w:val="center"/>
          </w:tcPr>
          <w:p w14:paraId="46646C4D">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6A2DE52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三、国防支出</w:t>
            </w:r>
          </w:p>
        </w:tc>
        <w:tc>
          <w:tcPr>
            <w:tcW w:w="2126" w:type="dxa"/>
            <w:vAlign w:val="center"/>
          </w:tcPr>
          <w:p w14:paraId="227335B6">
            <w:pPr>
              <w:spacing w:line="570" w:lineRule="exact"/>
              <w:jc w:val="center"/>
              <w:textAlignment w:val="center"/>
              <w:rPr>
                <w:rFonts w:ascii="方正仿宋简体" w:hAnsi="方正仿宋简体" w:eastAsia="方正仿宋简体" w:cs="方正仿宋简体"/>
                <w:color w:val="000000"/>
                <w:kern w:val="2"/>
                <w:lang w:eastAsia="zh-CN"/>
              </w:rPr>
            </w:pPr>
          </w:p>
        </w:tc>
      </w:tr>
      <w:tr w14:paraId="1BA6C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18FA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4535" w:type="dxa"/>
            <w:vAlign w:val="center"/>
          </w:tcPr>
          <w:p w14:paraId="6A7DAE8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四、财政专户管理资金收入</w:t>
            </w:r>
          </w:p>
        </w:tc>
        <w:tc>
          <w:tcPr>
            <w:tcW w:w="2126" w:type="dxa"/>
            <w:vAlign w:val="center"/>
          </w:tcPr>
          <w:p w14:paraId="02187156">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60916B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四、公共安全支出</w:t>
            </w:r>
          </w:p>
        </w:tc>
        <w:tc>
          <w:tcPr>
            <w:tcW w:w="2126" w:type="dxa"/>
            <w:vAlign w:val="center"/>
          </w:tcPr>
          <w:p w14:paraId="05365445">
            <w:pPr>
              <w:spacing w:line="570" w:lineRule="exact"/>
              <w:jc w:val="center"/>
              <w:textAlignment w:val="center"/>
              <w:rPr>
                <w:rFonts w:ascii="方正仿宋简体" w:hAnsi="方正仿宋简体" w:eastAsia="方正仿宋简体" w:cs="方正仿宋简体"/>
                <w:color w:val="000000"/>
                <w:kern w:val="2"/>
                <w:lang w:eastAsia="zh-CN"/>
              </w:rPr>
            </w:pPr>
          </w:p>
        </w:tc>
      </w:tr>
      <w:tr w14:paraId="1CA52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8576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4535" w:type="dxa"/>
            <w:vAlign w:val="center"/>
          </w:tcPr>
          <w:p w14:paraId="2B55B6B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五、事业收入</w:t>
            </w:r>
          </w:p>
        </w:tc>
        <w:tc>
          <w:tcPr>
            <w:tcW w:w="2126" w:type="dxa"/>
            <w:vAlign w:val="center"/>
          </w:tcPr>
          <w:p w14:paraId="58F7225F">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BDC2DA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五、教育支出</w:t>
            </w:r>
          </w:p>
        </w:tc>
        <w:tc>
          <w:tcPr>
            <w:tcW w:w="2126" w:type="dxa"/>
            <w:vAlign w:val="center"/>
          </w:tcPr>
          <w:p w14:paraId="602ABE07">
            <w:pPr>
              <w:spacing w:line="570" w:lineRule="exact"/>
              <w:jc w:val="center"/>
              <w:textAlignment w:val="center"/>
              <w:rPr>
                <w:rFonts w:ascii="方正仿宋简体" w:hAnsi="方正仿宋简体" w:eastAsia="方正仿宋简体" w:cs="方正仿宋简体"/>
                <w:color w:val="000000"/>
                <w:kern w:val="2"/>
                <w:lang w:eastAsia="zh-CN"/>
              </w:rPr>
            </w:pPr>
          </w:p>
        </w:tc>
      </w:tr>
      <w:tr w14:paraId="2A6C9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1697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4535" w:type="dxa"/>
            <w:vAlign w:val="center"/>
          </w:tcPr>
          <w:p w14:paraId="3EDB4BB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六、事业单位经营收入</w:t>
            </w:r>
          </w:p>
        </w:tc>
        <w:tc>
          <w:tcPr>
            <w:tcW w:w="2126" w:type="dxa"/>
            <w:vAlign w:val="center"/>
          </w:tcPr>
          <w:p w14:paraId="69A07A6C">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329510E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六、科学技术支出</w:t>
            </w:r>
          </w:p>
        </w:tc>
        <w:tc>
          <w:tcPr>
            <w:tcW w:w="2126" w:type="dxa"/>
            <w:vAlign w:val="center"/>
          </w:tcPr>
          <w:p w14:paraId="0B6065DB">
            <w:pPr>
              <w:spacing w:line="570" w:lineRule="exact"/>
              <w:jc w:val="center"/>
              <w:textAlignment w:val="center"/>
              <w:rPr>
                <w:rFonts w:ascii="方正仿宋简体" w:hAnsi="方正仿宋简体" w:eastAsia="方正仿宋简体" w:cs="方正仿宋简体"/>
                <w:color w:val="000000"/>
                <w:kern w:val="2"/>
                <w:lang w:eastAsia="zh-CN"/>
              </w:rPr>
            </w:pPr>
          </w:p>
        </w:tc>
      </w:tr>
      <w:tr w14:paraId="2FA16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B44D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4535" w:type="dxa"/>
            <w:vAlign w:val="center"/>
          </w:tcPr>
          <w:p w14:paraId="6EDCCD5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七、上级补助收入</w:t>
            </w:r>
          </w:p>
        </w:tc>
        <w:tc>
          <w:tcPr>
            <w:tcW w:w="2126" w:type="dxa"/>
            <w:vAlign w:val="center"/>
          </w:tcPr>
          <w:p w14:paraId="21AAE13B">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54C6351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七、文化旅游体育与传媒支出</w:t>
            </w:r>
          </w:p>
        </w:tc>
        <w:tc>
          <w:tcPr>
            <w:tcW w:w="2126" w:type="dxa"/>
            <w:vAlign w:val="center"/>
          </w:tcPr>
          <w:p w14:paraId="604CF075">
            <w:pPr>
              <w:spacing w:line="570" w:lineRule="exact"/>
              <w:jc w:val="center"/>
              <w:textAlignment w:val="center"/>
              <w:rPr>
                <w:rFonts w:ascii="方正仿宋简体" w:hAnsi="方正仿宋简体" w:eastAsia="方正仿宋简体" w:cs="方正仿宋简体"/>
                <w:color w:val="000000"/>
                <w:kern w:val="2"/>
                <w:lang w:eastAsia="zh-CN"/>
              </w:rPr>
            </w:pPr>
          </w:p>
        </w:tc>
      </w:tr>
      <w:tr w14:paraId="58127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B69D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4535" w:type="dxa"/>
            <w:vAlign w:val="center"/>
          </w:tcPr>
          <w:p w14:paraId="50CA41A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八、附属单位上缴收入</w:t>
            </w:r>
          </w:p>
        </w:tc>
        <w:tc>
          <w:tcPr>
            <w:tcW w:w="2126" w:type="dxa"/>
            <w:vAlign w:val="center"/>
          </w:tcPr>
          <w:p w14:paraId="05DE9CFF">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1AA3AEB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八、社会保障和就业支出</w:t>
            </w:r>
          </w:p>
        </w:tc>
        <w:tc>
          <w:tcPr>
            <w:tcW w:w="2126" w:type="dxa"/>
            <w:vAlign w:val="center"/>
          </w:tcPr>
          <w:p w14:paraId="4E71132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r>
      <w:tr w14:paraId="70C85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1C1B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4535" w:type="dxa"/>
            <w:vAlign w:val="center"/>
          </w:tcPr>
          <w:p w14:paraId="2190329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九、其他收入</w:t>
            </w:r>
          </w:p>
        </w:tc>
        <w:tc>
          <w:tcPr>
            <w:tcW w:w="2126" w:type="dxa"/>
            <w:vAlign w:val="center"/>
          </w:tcPr>
          <w:p w14:paraId="6457B2B3">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6E133AD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九、社会保险基金支出</w:t>
            </w:r>
          </w:p>
        </w:tc>
        <w:tc>
          <w:tcPr>
            <w:tcW w:w="2126" w:type="dxa"/>
            <w:vAlign w:val="center"/>
          </w:tcPr>
          <w:p w14:paraId="7242408C">
            <w:pPr>
              <w:spacing w:line="570" w:lineRule="exact"/>
              <w:jc w:val="center"/>
              <w:textAlignment w:val="center"/>
              <w:rPr>
                <w:rFonts w:ascii="方正仿宋简体" w:hAnsi="方正仿宋简体" w:eastAsia="方正仿宋简体" w:cs="方正仿宋简体"/>
                <w:color w:val="000000"/>
                <w:kern w:val="2"/>
                <w:lang w:eastAsia="zh-CN"/>
              </w:rPr>
            </w:pPr>
          </w:p>
        </w:tc>
      </w:tr>
      <w:tr w14:paraId="0AAD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B4B2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4535" w:type="dxa"/>
            <w:vAlign w:val="center"/>
          </w:tcPr>
          <w:p w14:paraId="12989E75">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71F56AF4">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592F2B6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十、卫生健康支出</w:t>
            </w:r>
          </w:p>
        </w:tc>
        <w:tc>
          <w:tcPr>
            <w:tcW w:w="2126" w:type="dxa"/>
            <w:vAlign w:val="center"/>
          </w:tcPr>
          <w:p w14:paraId="1535B79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r>
      <w:tr w14:paraId="2006E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18B0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4535" w:type="dxa"/>
            <w:vAlign w:val="center"/>
          </w:tcPr>
          <w:p w14:paraId="08F6F0EB">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242BD5AC">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BD59B3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十一、节能环保支出</w:t>
            </w:r>
          </w:p>
        </w:tc>
        <w:tc>
          <w:tcPr>
            <w:tcW w:w="2126" w:type="dxa"/>
            <w:vAlign w:val="center"/>
          </w:tcPr>
          <w:p w14:paraId="40681F44">
            <w:pPr>
              <w:spacing w:line="570" w:lineRule="exact"/>
              <w:jc w:val="center"/>
              <w:textAlignment w:val="center"/>
              <w:rPr>
                <w:rFonts w:ascii="方正仿宋简体" w:hAnsi="方正仿宋简体" w:eastAsia="方正仿宋简体" w:cs="方正仿宋简体"/>
                <w:color w:val="000000"/>
                <w:kern w:val="2"/>
                <w:lang w:eastAsia="zh-CN"/>
              </w:rPr>
            </w:pPr>
          </w:p>
        </w:tc>
      </w:tr>
      <w:tr w14:paraId="15B6C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D594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4535" w:type="dxa"/>
            <w:vAlign w:val="center"/>
          </w:tcPr>
          <w:p w14:paraId="2C680184">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375B5914">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5FDD7F9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十二、城乡社区支出</w:t>
            </w:r>
          </w:p>
        </w:tc>
        <w:tc>
          <w:tcPr>
            <w:tcW w:w="2126" w:type="dxa"/>
            <w:vAlign w:val="center"/>
          </w:tcPr>
          <w:p w14:paraId="1461244D">
            <w:pPr>
              <w:spacing w:line="570" w:lineRule="exact"/>
              <w:jc w:val="center"/>
              <w:textAlignment w:val="center"/>
              <w:rPr>
                <w:rFonts w:ascii="方正仿宋简体" w:hAnsi="方正仿宋简体" w:eastAsia="方正仿宋简体" w:cs="方正仿宋简体"/>
                <w:color w:val="000000"/>
                <w:kern w:val="2"/>
                <w:lang w:eastAsia="zh-CN"/>
              </w:rPr>
            </w:pPr>
          </w:p>
        </w:tc>
      </w:tr>
      <w:tr w14:paraId="3311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A3E9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4535" w:type="dxa"/>
            <w:vAlign w:val="center"/>
          </w:tcPr>
          <w:p w14:paraId="29BED3E9">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4AE711A3">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2B8DF13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十三、农林水支出</w:t>
            </w:r>
          </w:p>
        </w:tc>
        <w:tc>
          <w:tcPr>
            <w:tcW w:w="2126" w:type="dxa"/>
            <w:vAlign w:val="center"/>
          </w:tcPr>
          <w:p w14:paraId="2CA774A7">
            <w:pPr>
              <w:spacing w:line="570" w:lineRule="exact"/>
              <w:jc w:val="center"/>
              <w:textAlignment w:val="center"/>
              <w:rPr>
                <w:rFonts w:ascii="方正仿宋简体" w:hAnsi="方正仿宋简体" w:eastAsia="方正仿宋简体" w:cs="方正仿宋简体"/>
                <w:color w:val="000000"/>
                <w:kern w:val="2"/>
                <w:lang w:eastAsia="zh-CN"/>
              </w:rPr>
            </w:pPr>
          </w:p>
        </w:tc>
      </w:tr>
      <w:tr w14:paraId="57EE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41FB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4535" w:type="dxa"/>
            <w:vAlign w:val="center"/>
          </w:tcPr>
          <w:p w14:paraId="295D3635">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762BB2CC">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6310FE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十四、交通运输支出</w:t>
            </w:r>
          </w:p>
        </w:tc>
        <w:tc>
          <w:tcPr>
            <w:tcW w:w="2126" w:type="dxa"/>
            <w:vAlign w:val="center"/>
          </w:tcPr>
          <w:p w14:paraId="7EE4F586">
            <w:pPr>
              <w:spacing w:line="570" w:lineRule="exact"/>
              <w:jc w:val="center"/>
              <w:textAlignment w:val="center"/>
              <w:rPr>
                <w:rFonts w:ascii="方正仿宋简体" w:hAnsi="方正仿宋简体" w:eastAsia="方正仿宋简体" w:cs="方正仿宋简体"/>
                <w:color w:val="000000"/>
                <w:kern w:val="2"/>
                <w:lang w:eastAsia="zh-CN"/>
              </w:rPr>
            </w:pPr>
          </w:p>
        </w:tc>
      </w:tr>
      <w:tr w14:paraId="28F88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2865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4535" w:type="dxa"/>
            <w:vAlign w:val="center"/>
          </w:tcPr>
          <w:p w14:paraId="4E11BE95">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528CB6FE">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20E5B9F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十五、资源勘探工业信息等支出</w:t>
            </w:r>
          </w:p>
        </w:tc>
        <w:tc>
          <w:tcPr>
            <w:tcW w:w="2126" w:type="dxa"/>
            <w:vAlign w:val="center"/>
          </w:tcPr>
          <w:p w14:paraId="4408AE88">
            <w:pPr>
              <w:spacing w:line="570" w:lineRule="exact"/>
              <w:jc w:val="center"/>
              <w:textAlignment w:val="center"/>
              <w:rPr>
                <w:rFonts w:ascii="方正仿宋简体" w:hAnsi="方正仿宋简体" w:eastAsia="方正仿宋简体" w:cs="方正仿宋简体"/>
                <w:color w:val="000000"/>
                <w:kern w:val="2"/>
                <w:lang w:eastAsia="zh-CN"/>
              </w:rPr>
            </w:pPr>
          </w:p>
        </w:tc>
      </w:tr>
      <w:tr w14:paraId="30404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E2BE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4535" w:type="dxa"/>
            <w:vAlign w:val="center"/>
          </w:tcPr>
          <w:p w14:paraId="3B9AE0E2">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512C4D4F">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1F531EE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十六、商业服务业等支出</w:t>
            </w:r>
          </w:p>
        </w:tc>
        <w:tc>
          <w:tcPr>
            <w:tcW w:w="2126" w:type="dxa"/>
            <w:vAlign w:val="center"/>
          </w:tcPr>
          <w:p w14:paraId="6C124B70">
            <w:pPr>
              <w:spacing w:line="570" w:lineRule="exact"/>
              <w:jc w:val="center"/>
              <w:textAlignment w:val="center"/>
              <w:rPr>
                <w:rFonts w:ascii="方正仿宋简体" w:hAnsi="方正仿宋简体" w:eastAsia="方正仿宋简体" w:cs="方正仿宋简体"/>
                <w:color w:val="000000"/>
                <w:kern w:val="2"/>
                <w:lang w:eastAsia="zh-CN"/>
              </w:rPr>
            </w:pPr>
          </w:p>
        </w:tc>
      </w:tr>
      <w:tr w14:paraId="3F286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0C3F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4535" w:type="dxa"/>
            <w:vAlign w:val="center"/>
          </w:tcPr>
          <w:p w14:paraId="39CCDA2B">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54664B07">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12532ED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十七、金融支出</w:t>
            </w:r>
          </w:p>
        </w:tc>
        <w:tc>
          <w:tcPr>
            <w:tcW w:w="2126" w:type="dxa"/>
            <w:vAlign w:val="center"/>
          </w:tcPr>
          <w:p w14:paraId="303ADAB2">
            <w:pPr>
              <w:spacing w:line="570" w:lineRule="exact"/>
              <w:jc w:val="center"/>
              <w:textAlignment w:val="center"/>
              <w:rPr>
                <w:rFonts w:ascii="方正仿宋简体" w:hAnsi="方正仿宋简体" w:eastAsia="方正仿宋简体" w:cs="方正仿宋简体"/>
                <w:color w:val="000000"/>
                <w:kern w:val="2"/>
                <w:lang w:eastAsia="zh-CN"/>
              </w:rPr>
            </w:pPr>
          </w:p>
        </w:tc>
      </w:tr>
      <w:tr w14:paraId="50575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5CFB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w:t>
            </w:r>
          </w:p>
        </w:tc>
        <w:tc>
          <w:tcPr>
            <w:tcW w:w="4535" w:type="dxa"/>
            <w:vAlign w:val="center"/>
          </w:tcPr>
          <w:p w14:paraId="08401AF7">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54F2C279">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5CF6787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十八、援助其他地区支出</w:t>
            </w:r>
          </w:p>
        </w:tc>
        <w:tc>
          <w:tcPr>
            <w:tcW w:w="2126" w:type="dxa"/>
            <w:vAlign w:val="center"/>
          </w:tcPr>
          <w:p w14:paraId="68471203">
            <w:pPr>
              <w:spacing w:line="570" w:lineRule="exact"/>
              <w:jc w:val="center"/>
              <w:textAlignment w:val="center"/>
              <w:rPr>
                <w:rFonts w:ascii="方正仿宋简体" w:hAnsi="方正仿宋简体" w:eastAsia="方正仿宋简体" w:cs="方正仿宋简体"/>
                <w:color w:val="000000"/>
                <w:kern w:val="2"/>
                <w:lang w:eastAsia="zh-CN"/>
              </w:rPr>
            </w:pPr>
          </w:p>
        </w:tc>
      </w:tr>
      <w:tr w14:paraId="0DF06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91BE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w:t>
            </w:r>
          </w:p>
        </w:tc>
        <w:tc>
          <w:tcPr>
            <w:tcW w:w="4535" w:type="dxa"/>
            <w:vAlign w:val="center"/>
          </w:tcPr>
          <w:p w14:paraId="2DEB2853">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6AF87B96">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A22151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十九、自然资源海洋气象等支出</w:t>
            </w:r>
          </w:p>
        </w:tc>
        <w:tc>
          <w:tcPr>
            <w:tcW w:w="2126" w:type="dxa"/>
            <w:vAlign w:val="center"/>
          </w:tcPr>
          <w:p w14:paraId="1759CE7A">
            <w:pPr>
              <w:spacing w:line="570" w:lineRule="exact"/>
              <w:jc w:val="center"/>
              <w:textAlignment w:val="center"/>
              <w:rPr>
                <w:rFonts w:ascii="方正仿宋简体" w:hAnsi="方正仿宋简体" w:eastAsia="方正仿宋简体" w:cs="方正仿宋简体"/>
                <w:color w:val="000000"/>
                <w:kern w:val="2"/>
                <w:lang w:eastAsia="zh-CN"/>
              </w:rPr>
            </w:pPr>
          </w:p>
        </w:tc>
      </w:tr>
      <w:tr w14:paraId="4ED9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429E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w:t>
            </w:r>
          </w:p>
        </w:tc>
        <w:tc>
          <w:tcPr>
            <w:tcW w:w="4535" w:type="dxa"/>
            <w:vAlign w:val="center"/>
          </w:tcPr>
          <w:p w14:paraId="1EF2E77B">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500BDCE8">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124592C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二十、住房保障支出</w:t>
            </w:r>
          </w:p>
        </w:tc>
        <w:tc>
          <w:tcPr>
            <w:tcW w:w="2126" w:type="dxa"/>
            <w:vAlign w:val="center"/>
          </w:tcPr>
          <w:p w14:paraId="74F2667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r>
      <w:tr w14:paraId="50A7E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5071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w:t>
            </w:r>
          </w:p>
        </w:tc>
        <w:tc>
          <w:tcPr>
            <w:tcW w:w="4535" w:type="dxa"/>
            <w:vAlign w:val="center"/>
          </w:tcPr>
          <w:p w14:paraId="3728FBB4">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72A11C45">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3B14797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二十一、粮油物资储备支出</w:t>
            </w:r>
          </w:p>
        </w:tc>
        <w:tc>
          <w:tcPr>
            <w:tcW w:w="2126" w:type="dxa"/>
            <w:vAlign w:val="center"/>
          </w:tcPr>
          <w:p w14:paraId="23EF0C49">
            <w:pPr>
              <w:spacing w:line="570" w:lineRule="exact"/>
              <w:jc w:val="center"/>
              <w:textAlignment w:val="center"/>
              <w:rPr>
                <w:rFonts w:ascii="方正仿宋简体" w:hAnsi="方正仿宋简体" w:eastAsia="方正仿宋简体" w:cs="方正仿宋简体"/>
                <w:color w:val="000000"/>
                <w:kern w:val="2"/>
                <w:lang w:eastAsia="zh-CN"/>
              </w:rPr>
            </w:pPr>
          </w:p>
        </w:tc>
      </w:tr>
      <w:tr w14:paraId="3A30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FA10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w:t>
            </w:r>
          </w:p>
        </w:tc>
        <w:tc>
          <w:tcPr>
            <w:tcW w:w="4535" w:type="dxa"/>
            <w:vAlign w:val="center"/>
          </w:tcPr>
          <w:p w14:paraId="53651AAA">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38C0A396">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69F0646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二十二、国有资本经营预算支出</w:t>
            </w:r>
          </w:p>
        </w:tc>
        <w:tc>
          <w:tcPr>
            <w:tcW w:w="2126" w:type="dxa"/>
            <w:vAlign w:val="center"/>
          </w:tcPr>
          <w:p w14:paraId="51C37D5B">
            <w:pPr>
              <w:spacing w:line="570" w:lineRule="exact"/>
              <w:jc w:val="center"/>
              <w:textAlignment w:val="center"/>
              <w:rPr>
                <w:rFonts w:ascii="方正仿宋简体" w:hAnsi="方正仿宋简体" w:eastAsia="方正仿宋简体" w:cs="方正仿宋简体"/>
                <w:color w:val="000000"/>
                <w:kern w:val="2"/>
                <w:lang w:eastAsia="zh-CN"/>
              </w:rPr>
            </w:pPr>
          </w:p>
        </w:tc>
      </w:tr>
      <w:tr w14:paraId="4F513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B9D6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23</w:t>
            </w:r>
          </w:p>
        </w:tc>
        <w:tc>
          <w:tcPr>
            <w:tcW w:w="4535" w:type="dxa"/>
            <w:vAlign w:val="center"/>
          </w:tcPr>
          <w:p w14:paraId="136946C7">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3A589207">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C8F457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二十三、灾害防治及应急管理支出</w:t>
            </w:r>
          </w:p>
        </w:tc>
        <w:tc>
          <w:tcPr>
            <w:tcW w:w="2126" w:type="dxa"/>
            <w:vAlign w:val="center"/>
          </w:tcPr>
          <w:p w14:paraId="4F490DCD">
            <w:pPr>
              <w:spacing w:line="570" w:lineRule="exact"/>
              <w:jc w:val="center"/>
              <w:textAlignment w:val="center"/>
              <w:rPr>
                <w:rFonts w:ascii="方正仿宋简体" w:hAnsi="方正仿宋简体" w:eastAsia="方正仿宋简体" w:cs="方正仿宋简体"/>
                <w:color w:val="000000"/>
                <w:kern w:val="2"/>
                <w:lang w:eastAsia="zh-CN"/>
              </w:rPr>
            </w:pPr>
          </w:p>
        </w:tc>
      </w:tr>
      <w:tr w14:paraId="04A93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FF3C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24</w:t>
            </w:r>
          </w:p>
        </w:tc>
        <w:tc>
          <w:tcPr>
            <w:tcW w:w="4535" w:type="dxa"/>
            <w:vAlign w:val="center"/>
          </w:tcPr>
          <w:p w14:paraId="3840B72A">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7B737720">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6A77A25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二十四、预备费</w:t>
            </w:r>
          </w:p>
        </w:tc>
        <w:tc>
          <w:tcPr>
            <w:tcW w:w="2126" w:type="dxa"/>
            <w:vAlign w:val="center"/>
          </w:tcPr>
          <w:p w14:paraId="1E3A7ABF">
            <w:pPr>
              <w:spacing w:line="570" w:lineRule="exact"/>
              <w:jc w:val="center"/>
              <w:textAlignment w:val="center"/>
              <w:rPr>
                <w:rFonts w:ascii="方正仿宋简体" w:hAnsi="方正仿宋简体" w:eastAsia="方正仿宋简体" w:cs="方正仿宋简体"/>
                <w:color w:val="000000"/>
                <w:kern w:val="2"/>
                <w:lang w:eastAsia="zh-CN"/>
              </w:rPr>
            </w:pPr>
          </w:p>
        </w:tc>
      </w:tr>
      <w:tr w14:paraId="2199B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495F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25</w:t>
            </w:r>
          </w:p>
        </w:tc>
        <w:tc>
          <w:tcPr>
            <w:tcW w:w="4535" w:type="dxa"/>
            <w:vAlign w:val="center"/>
          </w:tcPr>
          <w:p w14:paraId="6C5BF886">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22FF0B4F">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DB329A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二十五、其他支出</w:t>
            </w:r>
          </w:p>
        </w:tc>
        <w:tc>
          <w:tcPr>
            <w:tcW w:w="2126" w:type="dxa"/>
            <w:vAlign w:val="center"/>
          </w:tcPr>
          <w:p w14:paraId="764BAFBA">
            <w:pPr>
              <w:spacing w:line="570" w:lineRule="exact"/>
              <w:jc w:val="center"/>
              <w:textAlignment w:val="center"/>
              <w:rPr>
                <w:rFonts w:ascii="方正仿宋简体" w:hAnsi="方正仿宋简体" w:eastAsia="方正仿宋简体" w:cs="方正仿宋简体"/>
                <w:color w:val="000000"/>
                <w:kern w:val="2"/>
                <w:lang w:eastAsia="zh-CN"/>
              </w:rPr>
            </w:pPr>
          </w:p>
        </w:tc>
      </w:tr>
      <w:tr w14:paraId="67FE9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10DF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26</w:t>
            </w:r>
          </w:p>
        </w:tc>
        <w:tc>
          <w:tcPr>
            <w:tcW w:w="4535" w:type="dxa"/>
            <w:vAlign w:val="center"/>
          </w:tcPr>
          <w:p w14:paraId="5615F2A6">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642D4D4A">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EB3D4E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二十六、转移性支出</w:t>
            </w:r>
          </w:p>
        </w:tc>
        <w:tc>
          <w:tcPr>
            <w:tcW w:w="2126" w:type="dxa"/>
            <w:vAlign w:val="center"/>
          </w:tcPr>
          <w:p w14:paraId="088957CD">
            <w:pPr>
              <w:spacing w:line="570" w:lineRule="exact"/>
              <w:jc w:val="center"/>
              <w:textAlignment w:val="center"/>
              <w:rPr>
                <w:rFonts w:ascii="方正仿宋简体" w:hAnsi="方正仿宋简体" w:eastAsia="方正仿宋简体" w:cs="方正仿宋简体"/>
                <w:color w:val="000000"/>
                <w:kern w:val="2"/>
                <w:lang w:eastAsia="zh-CN"/>
              </w:rPr>
            </w:pPr>
          </w:p>
        </w:tc>
      </w:tr>
      <w:tr w14:paraId="4750D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B54B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w:t>
            </w:r>
          </w:p>
        </w:tc>
        <w:tc>
          <w:tcPr>
            <w:tcW w:w="4535" w:type="dxa"/>
            <w:vAlign w:val="center"/>
          </w:tcPr>
          <w:p w14:paraId="32AA43C4">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3175A4FA">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16E60FD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二十七、债务还本支出</w:t>
            </w:r>
          </w:p>
        </w:tc>
        <w:tc>
          <w:tcPr>
            <w:tcW w:w="2126" w:type="dxa"/>
            <w:vAlign w:val="center"/>
          </w:tcPr>
          <w:p w14:paraId="5DC50038">
            <w:pPr>
              <w:spacing w:line="570" w:lineRule="exact"/>
              <w:jc w:val="center"/>
              <w:textAlignment w:val="center"/>
              <w:rPr>
                <w:rFonts w:ascii="方正仿宋简体" w:hAnsi="方正仿宋简体" w:eastAsia="方正仿宋简体" w:cs="方正仿宋简体"/>
                <w:color w:val="000000"/>
                <w:kern w:val="2"/>
                <w:lang w:eastAsia="zh-CN"/>
              </w:rPr>
            </w:pPr>
          </w:p>
        </w:tc>
      </w:tr>
      <w:tr w14:paraId="0477C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0BEB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28</w:t>
            </w:r>
          </w:p>
        </w:tc>
        <w:tc>
          <w:tcPr>
            <w:tcW w:w="4535" w:type="dxa"/>
            <w:vAlign w:val="center"/>
          </w:tcPr>
          <w:p w14:paraId="580B3908">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1ED62053">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4D8DFBF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二十八、债务付息支出</w:t>
            </w:r>
          </w:p>
        </w:tc>
        <w:tc>
          <w:tcPr>
            <w:tcW w:w="2126" w:type="dxa"/>
            <w:vAlign w:val="center"/>
          </w:tcPr>
          <w:p w14:paraId="78E5F3DB">
            <w:pPr>
              <w:spacing w:line="570" w:lineRule="exact"/>
              <w:jc w:val="center"/>
              <w:textAlignment w:val="center"/>
              <w:rPr>
                <w:rFonts w:ascii="方正仿宋简体" w:hAnsi="方正仿宋简体" w:eastAsia="方正仿宋简体" w:cs="方正仿宋简体"/>
                <w:color w:val="000000"/>
                <w:kern w:val="2"/>
                <w:lang w:eastAsia="zh-CN"/>
              </w:rPr>
            </w:pPr>
          </w:p>
        </w:tc>
      </w:tr>
      <w:tr w14:paraId="6DA84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A93E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w:t>
            </w:r>
          </w:p>
        </w:tc>
        <w:tc>
          <w:tcPr>
            <w:tcW w:w="4535" w:type="dxa"/>
            <w:vAlign w:val="center"/>
          </w:tcPr>
          <w:p w14:paraId="1FBBB8D2">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176FDBEA">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2A22615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二十九、债务发行费用支出</w:t>
            </w:r>
          </w:p>
        </w:tc>
        <w:tc>
          <w:tcPr>
            <w:tcW w:w="2126" w:type="dxa"/>
            <w:vAlign w:val="center"/>
          </w:tcPr>
          <w:p w14:paraId="5427C760">
            <w:pPr>
              <w:spacing w:line="570" w:lineRule="exact"/>
              <w:jc w:val="center"/>
              <w:textAlignment w:val="center"/>
              <w:rPr>
                <w:rFonts w:ascii="方正仿宋简体" w:hAnsi="方正仿宋简体" w:eastAsia="方正仿宋简体" w:cs="方正仿宋简体"/>
                <w:color w:val="000000"/>
                <w:kern w:val="2"/>
                <w:lang w:eastAsia="zh-CN"/>
              </w:rPr>
            </w:pPr>
          </w:p>
        </w:tc>
      </w:tr>
      <w:tr w14:paraId="39757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7D9A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w:t>
            </w:r>
          </w:p>
        </w:tc>
        <w:tc>
          <w:tcPr>
            <w:tcW w:w="4535" w:type="dxa"/>
            <w:vAlign w:val="center"/>
          </w:tcPr>
          <w:p w14:paraId="142E60E5">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7902E9F9">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6C62766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三十、抗疫特别国债安排的支出</w:t>
            </w:r>
          </w:p>
        </w:tc>
        <w:tc>
          <w:tcPr>
            <w:tcW w:w="2126" w:type="dxa"/>
            <w:vAlign w:val="center"/>
          </w:tcPr>
          <w:p w14:paraId="48B785AE">
            <w:pPr>
              <w:spacing w:line="570" w:lineRule="exact"/>
              <w:jc w:val="center"/>
              <w:textAlignment w:val="center"/>
              <w:rPr>
                <w:rFonts w:ascii="方正仿宋简体" w:hAnsi="方正仿宋简体" w:eastAsia="方正仿宋简体" w:cs="方正仿宋简体"/>
                <w:color w:val="000000"/>
                <w:kern w:val="2"/>
                <w:lang w:eastAsia="zh-CN"/>
              </w:rPr>
            </w:pPr>
          </w:p>
        </w:tc>
      </w:tr>
      <w:tr w14:paraId="65B24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1D2E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31</w:t>
            </w:r>
          </w:p>
        </w:tc>
        <w:tc>
          <w:tcPr>
            <w:tcW w:w="4535" w:type="dxa"/>
            <w:vAlign w:val="center"/>
          </w:tcPr>
          <w:p w14:paraId="46EB2A39">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47136779">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C48384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三十一、人行科目</w:t>
            </w:r>
          </w:p>
        </w:tc>
        <w:tc>
          <w:tcPr>
            <w:tcW w:w="2126" w:type="dxa"/>
            <w:vAlign w:val="center"/>
          </w:tcPr>
          <w:p w14:paraId="24149CC1">
            <w:pPr>
              <w:spacing w:line="570" w:lineRule="exact"/>
              <w:jc w:val="center"/>
              <w:textAlignment w:val="center"/>
              <w:rPr>
                <w:rFonts w:ascii="方正仿宋简体" w:hAnsi="方正仿宋简体" w:eastAsia="方正仿宋简体" w:cs="方正仿宋简体"/>
                <w:color w:val="000000"/>
                <w:kern w:val="2"/>
                <w:lang w:eastAsia="zh-CN"/>
              </w:rPr>
            </w:pPr>
          </w:p>
        </w:tc>
      </w:tr>
      <w:tr w14:paraId="05199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8534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32</w:t>
            </w:r>
          </w:p>
        </w:tc>
        <w:tc>
          <w:tcPr>
            <w:tcW w:w="4535" w:type="dxa"/>
            <w:vAlign w:val="center"/>
          </w:tcPr>
          <w:p w14:paraId="044EE2B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本年收入合计</w:t>
            </w:r>
          </w:p>
        </w:tc>
        <w:tc>
          <w:tcPr>
            <w:tcW w:w="2126" w:type="dxa"/>
            <w:vAlign w:val="center"/>
          </w:tcPr>
          <w:p w14:paraId="27ECD67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4535" w:type="dxa"/>
            <w:vAlign w:val="center"/>
          </w:tcPr>
          <w:p w14:paraId="0B23677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本年支出合计</w:t>
            </w:r>
          </w:p>
        </w:tc>
        <w:tc>
          <w:tcPr>
            <w:tcW w:w="2126" w:type="dxa"/>
            <w:vAlign w:val="center"/>
          </w:tcPr>
          <w:p w14:paraId="64A444F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r>
      <w:tr w14:paraId="7DB1D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C0F3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33</w:t>
            </w:r>
          </w:p>
        </w:tc>
        <w:tc>
          <w:tcPr>
            <w:tcW w:w="4535" w:type="dxa"/>
            <w:vAlign w:val="center"/>
          </w:tcPr>
          <w:p w14:paraId="5719F3B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上年结转结余</w:t>
            </w:r>
          </w:p>
        </w:tc>
        <w:tc>
          <w:tcPr>
            <w:tcW w:w="2126" w:type="dxa"/>
            <w:vAlign w:val="center"/>
          </w:tcPr>
          <w:p w14:paraId="259DE98C">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2FAC4A8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年终结转结余</w:t>
            </w:r>
          </w:p>
        </w:tc>
        <w:tc>
          <w:tcPr>
            <w:tcW w:w="2126" w:type="dxa"/>
            <w:vAlign w:val="center"/>
          </w:tcPr>
          <w:p w14:paraId="738B781B">
            <w:pPr>
              <w:spacing w:line="570" w:lineRule="exact"/>
              <w:jc w:val="center"/>
              <w:textAlignment w:val="center"/>
              <w:rPr>
                <w:rFonts w:ascii="方正仿宋简体" w:hAnsi="方正仿宋简体" w:eastAsia="方正仿宋简体" w:cs="方正仿宋简体"/>
                <w:color w:val="000000"/>
                <w:kern w:val="2"/>
                <w:lang w:eastAsia="zh-CN"/>
              </w:rPr>
            </w:pPr>
          </w:p>
        </w:tc>
      </w:tr>
      <w:tr w14:paraId="1238C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7C24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34</w:t>
            </w:r>
          </w:p>
        </w:tc>
        <w:tc>
          <w:tcPr>
            <w:tcW w:w="4535" w:type="dxa"/>
            <w:vAlign w:val="center"/>
          </w:tcPr>
          <w:p w14:paraId="6B5CCAC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收入总计</w:t>
            </w:r>
          </w:p>
        </w:tc>
        <w:tc>
          <w:tcPr>
            <w:tcW w:w="2126" w:type="dxa"/>
            <w:vAlign w:val="center"/>
          </w:tcPr>
          <w:p w14:paraId="5451CA6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4535" w:type="dxa"/>
            <w:vAlign w:val="center"/>
          </w:tcPr>
          <w:p w14:paraId="0A9FB69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支出总计</w:t>
            </w:r>
          </w:p>
        </w:tc>
        <w:tc>
          <w:tcPr>
            <w:tcW w:w="2126" w:type="dxa"/>
            <w:vAlign w:val="center"/>
          </w:tcPr>
          <w:p w14:paraId="7A3FB16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r>
    </w:tbl>
    <w:p w14:paraId="46C35EE1">
      <w:pPr>
        <w:spacing w:line="570" w:lineRule="exact"/>
        <w:sectPr>
          <w:footerReference r:id="rId4" w:type="default"/>
          <w:footerReference r:id="rId5" w:type="even"/>
          <w:pgSz w:w="16840" w:h="11900" w:orient="landscape"/>
          <w:pgMar w:top="1361" w:right="1020" w:bottom="1134" w:left="1020" w:header="720" w:footer="720" w:gutter="0"/>
          <w:pgNumType w:start="1"/>
          <w:cols w:space="720" w:num="1"/>
        </w:sectPr>
      </w:pPr>
    </w:p>
    <w:p w14:paraId="166F157C">
      <w:pPr>
        <w:spacing w:line="570" w:lineRule="exact"/>
        <w:textAlignment w:val="center"/>
        <w:rPr>
          <w:rFonts w:ascii="宋体" w:hAnsi="宋体" w:eastAsia="宋体" w:cs="宋体"/>
          <w:color w:val="000000"/>
          <w:sz w:val="44"/>
          <w:szCs w:val="44"/>
          <w:lang w:eastAsia="zh-CN"/>
        </w:rPr>
      </w:pPr>
      <w:bookmarkStart w:id="4" w:name="_Toc_2_2_0000000002"/>
      <w:r>
        <w:rPr>
          <w:rFonts w:hint="eastAsia" w:ascii="方正仿宋简体" w:hAnsi="方正仿宋简体" w:eastAsia="方正仿宋简体" w:cs="方正仿宋简体"/>
          <w:color w:val="000000"/>
          <w:kern w:val="2"/>
          <w:lang w:eastAsia="zh-CN"/>
        </w:rPr>
        <w:t>附表1-2</w:t>
      </w:r>
    </w:p>
    <w:p w14:paraId="61206DCD">
      <w:pPr>
        <w:pStyle w:val="2"/>
        <w:spacing w:line="240" w:lineRule="exact"/>
        <w:jc w:val="center"/>
        <w:rPr>
          <w:lang w:eastAsia="zh-CN"/>
        </w:rPr>
      </w:pPr>
      <w:bookmarkStart w:id="5" w:name="_Toc9299"/>
      <w:r>
        <w:rPr>
          <w:rFonts w:hint="eastAsia"/>
          <w:lang w:eastAsia="zh-CN"/>
        </w:rPr>
        <w:t>单位</w:t>
      </w:r>
      <w:r>
        <w:rPr>
          <w:lang w:eastAsia="zh-CN"/>
        </w:rPr>
        <w:t>预算收入总表</w:t>
      </w:r>
      <w:bookmarkEnd w:id="4"/>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1E34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C5A369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3402" w:type="dxa"/>
            <w:gridSpan w:val="3"/>
            <w:tcBorders>
              <w:top w:val="single" w:color="FFFFFF" w:sz="6" w:space="0"/>
              <w:left w:val="single" w:color="FFFFFF" w:sz="6" w:space="0"/>
              <w:right w:val="single" w:color="FFFFFF" w:sz="6" w:space="0"/>
            </w:tcBorders>
            <w:vAlign w:val="center"/>
          </w:tcPr>
          <w:p w14:paraId="3F66AC9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669" w:type="dxa"/>
            <w:gridSpan w:val="5"/>
            <w:tcBorders>
              <w:top w:val="single" w:color="FFFFFF" w:sz="6" w:space="0"/>
              <w:left w:val="single" w:color="FFFFFF" w:sz="6" w:space="0"/>
              <w:right w:val="single" w:color="FFFFFF" w:sz="6" w:space="0"/>
            </w:tcBorders>
            <w:vAlign w:val="center"/>
          </w:tcPr>
          <w:p w14:paraId="542EF5A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314B1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917A5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2551" w:type="dxa"/>
            <w:gridSpan w:val="2"/>
            <w:vAlign w:val="center"/>
          </w:tcPr>
          <w:p w14:paraId="30DB6B3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功能分类科目</w:t>
            </w:r>
          </w:p>
        </w:tc>
        <w:tc>
          <w:tcPr>
            <w:tcW w:w="1134" w:type="dxa"/>
            <w:vMerge w:val="restart"/>
            <w:vAlign w:val="center"/>
          </w:tcPr>
          <w:p w14:paraId="202AB63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9071" w:type="dxa"/>
            <w:gridSpan w:val="8"/>
            <w:vAlign w:val="center"/>
          </w:tcPr>
          <w:p w14:paraId="49D3908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本年收入</w:t>
            </w:r>
          </w:p>
        </w:tc>
        <w:tc>
          <w:tcPr>
            <w:tcW w:w="1134" w:type="dxa"/>
            <w:vMerge w:val="restart"/>
            <w:vAlign w:val="center"/>
          </w:tcPr>
          <w:p w14:paraId="22711E7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上年结转</w:t>
            </w:r>
          </w:p>
        </w:tc>
      </w:tr>
      <w:tr w14:paraId="66AE9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402D89">
            <w:pPr>
              <w:spacing w:line="570" w:lineRule="exact"/>
              <w:jc w:val="center"/>
              <w:textAlignment w:val="center"/>
              <w:rPr>
                <w:rFonts w:ascii="方正仿宋简体" w:hAnsi="方正仿宋简体" w:eastAsia="方正仿宋简体" w:cs="方正仿宋简体"/>
                <w:color w:val="000000"/>
                <w:kern w:val="2"/>
                <w:lang w:eastAsia="zh-CN"/>
              </w:rPr>
            </w:pPr>
          </w:p>
        </w:tc>
        <w:tc>
          <w:tcPr>
            <w:tcW w:w="992" w:type="dxa"/>
            <w:vAlign w:val="center"/>
          </w:tcPr>
          <w:p w14:paraId="7B9BF1D4">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    编码</w:t>
            </w:r>
          </w:p>
        </w:tc>
        <w:tc>
          <w:tcPr>
            <w:tcW w:w="1559" w:type="dxa"/>
            <w:vAlign w:val="center"/>
          </w:tcPr>
          <w:p w14:paraId="543B68B7">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科目名称</w:t>
            </w:r>
          </w:p>
        </w:tc>
        <w:tc>
          <w:tcPr>
            <w:tcW w:w="1134" w:type="dxa"/>
            <w:vMerge w:val="continue"/>
          </w:tcPr>
          <w:p w14:paraId="07A7A2D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F158CA3">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小计</w:t>
            </w:r>
          </w:p>
        </w:tc>
        <w:tc>
          <w:tcPr>
            <w:tcW w:w="1134" w:type="dxa"/>
            <w:vAlign w:val="center"/>
          </w:tcPr>
          <w:p w14:paraId="163D36ED">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财政拨款 收入</w:t>
            </w:r>
          </w:p>
        </w:tc>
        <w:tc>
          <w:tcPr>
            <w:tcW w:w="1134" w:type="dxa"/>
            <w:vAlign w:val="center"/>
          </w:tcPr>
          <w:p w14:paraId="2E71B6D8">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财政专户 收入</w:t>
            </w:r>
          </w:p>
        </w:tc>
        <w:tc>
          <w:tcPr>
            <w:tcW w:w="1134" w:type="dxa"/>
            <w:vAlign w:val="center"/>
          </w:tcPr>
          <w:p w14:paraId="200979CD">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事业收入</w:t>
            </w:r>
          </w:p>
        </w:tc>
        <w:tc>
          <w:tcPr>
            <w:tcW w:w="1134" w:type="dxa"/>
            <w:vAlign w:val="center"/>
          </w:tcPr>
          <w:p w14:paraId="39300079">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经营收入</w:t>
            </w:r>
          </w:p>
        </w:tc>
        <w:tc>
          <w:tcPr>
            <w:tcW w:w="1134" w:type="dxa"/>
            <w:vAlign w:val="center"/>
          </w:tcPr>
          <w:p w14:paraId="7D954F86">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上级补助收入</w:t>
            </w:r>
          </w:p>
        </w:tc>
        <w:tc>
          <w:tcPr>
            <w:tcW w:w="1134" w:type="dxa"/>
            <w:vAlign w:val="center"/>
          </w:tcPr>
          <w:p w14:paraId="4DEEA8D7">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附属单位上缴收入</w:t>
            </w:r>
          </w:p>
        </w:tc>
        <w:tc>
          <w:tcPr>
            <w:tcW w:w="1134" w:type="dxa"/>
            <w:vAlign w:val="center"/>
          </w:tcPr>
          <w:p w14:paraId="0B9C393D">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其他收入</w:t>
            </w:r>
          </w:p>
        </w:tc>
        <w:tc>
          <w:tcPr>
            <w:tcW w:w="1134" w:type="dxa"/>
            <w:vMerge w:val="continue"/>
          </w:tcPr>
          <w:p w14:paraId="55BB5446">
            <w:pPr>
              <w:spacing w:line="570" w:lineRule="exact"/>
              <w:jc w:val="center"/>
              <w:textAlignment w:val="center"/>
              <w:rPr>
                <w:rFonts w:ascii="方正仿宋简体" w:hAnsi="方正仿宋简体" w:eastAsia="方正仿宋简体" w:cs="方正仿宋简体"/>
                <w:color w:val="000000"/>
                <w:kern w:val="2"/>
                <w:lang w:eastAsia="zh-CN"/>
              </w:rPr>
            </w:pPr>
          </w:p>
        </w:tc>
      </w:tr>
      <w:tr w14:paraId="603E0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2BC29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992" w:type="dxa"/>
            <w:vAlign w:val="center"/>
          </w:tcPr>
          <w:p w14:paraId="2843854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1559" w:type="dxa"/>
            <w:vAlign w:val="center"/>
          </w:tcPr>
          <w:p w14:paraId="38A755B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1134" w:type="dxa"/>
            <w:vAlign w:val="center"/>
          </w:tcPr>
          <w:p w14:paraId="2219520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1134" w:type="dxa"/>
            <w:vAlign w:val="center"/>
          </w:tcPr>
          <w:p w14:paraId="48CCEA5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1134" w:type="dxa"/>
            <w:vAlign w:val="center"/>
          </w:tcPr>
          <w:p w14:paraId="30C7335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1134" w:type="dxa"/>
            <w:vAlign w:val="center"/>
          </w:tcPr>
          <w:p w14:paraId="35CF8B4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1134" w:type="dxa"/>
            <w:vAlign w:val="center"/>
          </w:tcPr>
          <w:p w14:paraId="3C93DB7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1134" w:type="dxa"/>
            <w:vAlign w:val="center"/>
          </w:tcPr>
          <w:p w14:paraId="0D0A873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1134" w:type="dxa"/>
            <w:vAlign w:val="center"/>
          </w:tcPr>
          <w:p w14:paraId="236D183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1134" w:type="dxa"/>
            <w:vAlign w:val="center"/>
          </w:tcPr>
          <w:p w14:paraId="71B8F88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1134" w:type="dxa"/>
            <w:vAlign w:val="center"/>
          </w:tcPr>
          <w:p w14:paraId="354A52F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1134" w:type="dxa"/>
            <w:vAlign w:val="center"/>
          </w:tcPr>
          <w:p w14:paraId="63A1788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r>
      <w:tr w14:paraId="1D54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711A7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992" w:type="dxa"/>
            <w:vAlign w:val="center"/>
          </w:tcPr>
          <w:p w14:paraId="2E5B8BA4">
            <w:pPr>
              <w:spacing w:line="570" w:lineRule="exact"/>
              <w:jc w:val="center"/>
              <w:textAlignment w:val="center"/>
              <w:rPr>
                <w:rFonts w:ascii="方正仿宋简体" w:hAnsi="方正仿宋简体" w:eastAsia="方正仿宋简体" w:cs="方正仿宋简体"/>
                <w:color w:val="000000"/>
                <w:kern w:val="2"/>
                <w:lang w:eastAsia="zh-CN"/>
              </w:rPr>
            </w:pPr>
          </w:p>
        </w:tc>
        <w:tc>
          <w:tcPr>
            <w:tcW w:w="1559" w:type="dxa"/>
            <w:vAlign w:val="center"/>
          </w:tcPr>
          <w:p w14:paraId="7A229E9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1134" w:type="dxa"/>
            <w:vAlign w:val="center"/>
          </w:tcPr>
          <w:p w14:paraId="7EEE4C8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134" w:type="dxa"/>
            <w:vAlign w:val="center"/>
          </w:tcPr>
          <w:p w14:paraId="3F41F39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134" w:type="dxa"/>
            <w:vAlign w:val="center"/>
          </w:tcPr>
          <w:p w14:paraId="48F3F18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134" w:type="dxa"/>
            <w:vAlign w:val="center"/>
          </w:tcPr>
          <w:p w14:paraId="2AC29441">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3FC0FC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940284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DE0DAB5">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69034D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3519AF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131F281">
            <w:pPr>
              <w:spacing w:line="570" w:lineRule="exact"/>
              <w:jc w:val="center"/>
              <w:textAlignment w:val="center"/>
              <w:rPr>
                <w:rFonts w:ascii="方正仿宋简体" w:hAnsi="方正仿宋简体" w:eastAsia="方正仿宋简体" w:cs="方正仿宋简体"/>
                <w:color w:val="000000"/>
                <w:kern w:val="2"/>
                <w:lang w:eastAsia="zh-CN"/>
              </w:rPr>
            </w:pPr>
          </w:p>
        </w:tc>
      </w:tr>
      <w:tr w14:paraId="1B24C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0C095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992" w:type="dxa"/>
            <w:vAlign w:val="center"/>
          </w:tcPr>
          <w:p w14:paraId="42603E5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w:t>
            </w:r>
          </w:p>
        </w:tc>
        <w:tc>
          <w:tcPr>
            <w:tcW w:w="1559" w:type="dxa"/>
            <w:vAlign w:val="center"/>
          </w:tcPr>
          <w:p w14:paraId="78B8D48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一般公共服务支出</w:t>
            </w:r>
          </w:p>
        </w:tc>
        <w:tc>
          <w:tcPr>
            <w:tcW w:w="1134" w:type="dxa"/>
            <w:vAlign w:val="center"/>
          </w:tcPr>
          <w:p w14:paraId="08712AB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70134BD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6A3C36A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44CD5B4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D7237F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EBD0D7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0AA40F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635E1C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EC90FE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5D1B026">
            <w:pPr>
              <w:spacing w:line="570" w:lineRule="exact"/>
              <w:jc w:val="center"/>
              <w:textAlignment w:val="center"/>
              <w:rPr>
                <w:rFonts w:ascii="方正仿宋简体" w:hAnsi="方正仿宋简体" w:eastAsia="方正仿宋简体" w:cs="方正仿宋简体"/>
                <w:color w:val="000000"/>
                <w:kern w:val="2"/>
                <w:lang w:eastAsia="zh-CN"/>
              </w:rPr>
            </w:pPr>
          </w:p>
        </w:tc>
      </w:tr>
      <w:tr w14:paraId="61738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BFD56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992" w:type="dxa"/>
            <w:vAlign w:val="center"/>
          </w:tcPr>
          <w:p w14:paraId="5D61DDE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w:t>
            </w:r>
          </w:p>
        </w:tc>
        <w:tc>
          <w:tcPr>
            <w:tcW w:w="1559" w:type="dxa"/>
            <w:vAlign w:val="center"/>
          </w:tcPr>
          <w:p w14:paraId="179CEE3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市场监督管理事务</w:t>
            </w:r>
          </w:p>
        </w:tc>
        <w:tc>
          <w:tcPr>
            <w:tcW w:w="1134" w:type="dxa"/>
            <w:vAlign w:val="center"/>
          </w:tcPr>
          <w:p w14:paraId="4C956BD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3238A76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2FA6E01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4036B2A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6FA305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AFD13A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20FDFD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2A0CFD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BC2702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9C31853">
            <w:pPr>
              <w:spacing w:line="570" w:lineRule="exact"/>
              <w:jc w:val="center"/>
              <w:textAlignment w:val="center"/>
              <w:rPr>
                <w:rFonts w:ascii="方正仿宋简体" w:hAnsi="方正仿宋简体" w:eastAsia="方正仿宋简体" w:cs="方正仿宋简体"/>
                <w:color w:val="000000"/>
                <w:kern w:val="2"/>
                <w:lang w:eastAsia="zh-CN"/>
              </w:rPr>
            </w:pPr>
          </w:p>
        </w:tc>
      </w:tr>
      <w:tr w14:paraId="36D14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DEAB5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992" w:type="dxa"/>
            <w:vAlign w:val="center"/>
          </w:tcPr>
          <w:p w14:paraId="7B246F4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2013801</w:t>
            </w:r>
          </w:p>
        </w:tc>
        <w:tc>
          <w:tcPr>
            <w:tcW w:w="1559" w:type="dxa"/>
            <w:vAlign w:val="center"/>
          </w:tcPr>
          <w:p w14:paraId="78B5787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行政运行</w:t>
            </w:r>
          </w:p>
        </w:tc>
        <w:tc>
          <w:tcPr>
            <w:tcW w:w="1134" w:type="dxa"/>
            <w:vAlign w:val="center"/>
          </w:tcPr>
          <w:p w14:paraId="6EBBA3E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134" w:type="dxa"/>
            <w:vAlign w:val="center"/>
          </w:tcPr>
          <w:p w14:paraId="6700C51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134" w:type="dxa"/>
            <w:vAlign w:val="center"/>
          </w:tcPr>
          <w:p w14:paraId="7E4D2B7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134" w:type="dxa"/>
            <w:vAlign w:val="center"/>
          </w:tcPr>
          <w:p w14:paraId="12B2119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C731A7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007697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BF8480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4C5ED8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C701DB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0F41360">
            <w:pPr>
              <w:spacing w:line="570" w:lineRule="exact"/>
              <w:jc w:val="center"/>
              <w:textAlignment w:val="center"/>
              <w:rPr>
                <w:rFonts w:ascii="方正仿宋简体" w:hAnsi="方正仿宋简体" w:eastAsia="方正仿宋简体" w:cs="方正仿宋简体"/>
                <w:color w:val="000000"/>
                <w:kern w:val="2"/>
                <w:lang w:eastAsia="zh-CN"/>
              </w:rPr>
            </w:pPr>
          </w:p>
        </w:tc>
      </w:tr>
      <w:tr w14:paraId="02894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CDC6C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992" w:type="dxa"/>
            <w:vAlign w:val="center"/>
          </w:tcPr>
          <w:p w14:paraId="35D2E5F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2013802</w:t>
            </w:r>
          </w:p>
        </w:tc>
        <w:tc>
          <w:tcPr>
            <w:tcW w:w="1559" w:type="dxa"/>
            <w:vAlign w:val="center"/>
          </w:tcPr>
          <w:p w14:paraId="40F6064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一般行政管理事务</w:t>
            </w:r>
          </w:p>
        </w:tc>
        <w:tc>
          <w:tcPr>
            <w:tcW w:w="1134" w:type="dxa"/>
            <w:vAlign w:val="center"/>
          </w:tcPr>
          <w:p w14:paraId="5A85CEF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1134" w:type="dxa"/>
            <w:vAlign w:val="center"/>
          </w:tcPr>
          <w:p w14:paraId="5ECC8BC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1134" w:type="dxa"/>
            <w:vAlign w:val="center"/>
          </w:tcPr>
          <w:p w14:paraId="3B09F9D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1134" w:type="dxa"/>
            <w:vAlign w:val="center"/>
          </w:tcPr>
          <w:p w14:paraId="410A40E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C582CD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1D1DF9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B3260FB">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20C3A8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B264B3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2C7626E">
            <w:pPr>
              <w:spacing w:line="570" w:lineRule="exact"/>
              <w:jc w:val="center"/>
              <w:textAlignment w:val="center"/>
              <w:rPr>
                <w:rFonts w:ascii="方正仿宋简体" w:hAnsi="方正仿宋简体" w:eastAsia="方正仿宋简体" w:cs="方正仿宋简体"/>
                <w:color w:val="000000"/>
                <w:kern w:val="2"/>
                <w:lang w:eastAsia="zh-CN"/>
              </w:rPr>
            </w:pPr>
          </w:p>
        </w:tc>
      </w:tr>
      <w:tr w14:paraId="38E2F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4008A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992" w:type="dxa"/>
            <w:vAlign w:val="center"/>
          </w:tcPr>
          <w:p w14:paraId="08E2025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2013804</w:t>
            </w:r>
          </w:p>
        </w:tc>
        <w:tc>
          <w:tcPr>
            <w:tcW w:w="1559" w:type="dxa"/>
            <w:vAlign w:val="center"/>
          </w:tcPr>
          <w:p w14:paraId="2DFC9A3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市场主体管理</w:t>
            </w:r>
          </w:p>
        </w:tc>
        <w:tc>
          <w:tcPr>
            <w:tcW w:w="1134" w:type="dxa"/>
            <w:vAlign w:val="center"/>
          </w:tcPr>
          <w:p w14:paraId="5617E7C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1134" w:type="dxa"/>
            <w:vAlign w:val="center"/>
          </w:tcPr>
          <w:p w14:paraId="17A8ABC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1134" w:type="dxa"/>
            <w:vAlign w:val="center"/>
          </w:tcPr>
          <w:p w14:paraId="14C19C1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1134" w:type="dxa"/>
            <w:vAlign w:val="center"/>
          </w:tcPr>
          <w:p w14:paraId="019DD66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5655E2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C81B4B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5E42FDF">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5E7062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65E612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414C958">
            <w:pPr>
              <w:spacing w:line="570" w:lineRule="exact"/>
              <w:jc w:val="center"/>
              <w:textAlignment w:val="center"/>
              <w:rPr>
                <w:rFonts w:ascii="方正仿宋简体" w:hAnsi="方正仿宋简体" w:eastAsia="方正仿宋简体" w:cs="方正仿宋简体"/>
                <w:color w:val="000000"/>
                <w:kern w:val="2"/>
                <w:lang w:eastAsia="zh-CN"/>
              </w:rPr>
            </w:pPr>
          </w:p>
        </w:tc>
      </w:tr>
      <w:tr w14:paraId="4214C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1A88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992" w:type="dxa"/>
            <w:vAlign w:val="center"/>
          </w:tcPr>
          <w:p w14:paraId="4D85D98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2013805</w:t>
            </w:r>
          </w:p>
        </w:tc>
        <w:tc>
          <w:tcPr>
            <w:tcW w:w="1559" w:type="dxa"/>
            <w:vAlign w:val="center"/>
          </w:tcPr>
          <w:p w14:paraId="0FDCE8A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市场秩序执法</w:t>
            </w:r>
          </w:p>
        </w:tc>
        <w:tc>
          <w:tcPr>
            <w:tcW w:w="1134" w:type="dxa"/>
            <w:vAlign w:val="center"/>
          </w:tcPr>
          <w:p w14:paraId="68F68F7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1134" w:type="dxa"/>
            <w:vAlign w:val="center"/>
          </w:tcPr>
          <w:p w14:paraId="4CF3A28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1134" w:type="dxa"/>
            <w:vAlign w:val="center"/>
          </w:tcPr>
          <w:p w14:paraId="1383488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1134" w:type="dxa"/>
            <w:vAlign w:val="center"/>
          </w:tcPr>
          <w:p w14:paraId="74F8F27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BA433A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2C7F7F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57D796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827823B">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8FBAD21">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F88A580">
            <w:pPr>
              <w:spacing w:line="570" w:lineRule="exact"/>
              <w:jc w:val="center"/>
              <w:textAlignment w:val="center"/>
              <w:rPr>
                <w:rFonts w:ascii="方正仿宋简体" w:hAnsi="方正仿宋简体" w:eastAsia="方正仿宋简体" w:cs="方正仿宋简体"/>
                <w:color w:val="000000"/>
                <w:kern w:val="2"/>
                <w:lang w:eastAsia="zh-CN"/>
              </w:rPr>
            </w:pPr>
          </w:p>
        </w:tc>
      </w:tr>
      <w:tr w14:paraId="19A4D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44F43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992" w:type="dxa"/>
            <w:vAlign w:val="center"/>
          </w:tcPr>
          <w:p w14:paraId="56435AD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w:t>
            </w:r>
          </w:p>
        </w:tc>
        <w:tc>
          <w:tcPr>
            <w:tcW w:w="1559" w:type="dxa"/>
            <w:vAlign w:val="center"/>
          </w:tcPr>
          <w:p w14:paraId="7EF0B4B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社会保障和就业支出</w:t>
            </w:r>
          </w:p>
        </w:tc>
        <w:tc>
          <w:tcPr>
            <w:tcW w:w="1134" w:type="dxa"/>
            <w:vAlign w:val="center"/>
          </w:tcPr>
          <w:p w14:paraId="13982C6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78133BD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3C49A00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3ED7ECF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3A20BD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A2173AF">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23ABD15">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DC0C31F">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A7415A5">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5245103">
            <w:pPr>
              <w:spacing w:line="570" w:lineRule="exact"/>
              <w:jc w:val="center"/>
              <w:textAlignment w:val="center"/>
              <w:rPr>
                <w:rFonts w:ascii="方正仿宋简体" w:hAnsi="方正仿宋简体" w:eastAsia="方正仿宋简体" w:cs="方正仿宋简体"/>
                <w:color w:val="000000"/>
                <w:kern w:val="2"/>
                <w:lang w:eastAsia="zh-CN"/>
              </w:rPr>
            </w:pPr>
          </w:p>
        </w:tc>
      </w:tr>
      <w:tr w14:paraId="0D782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8C52F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992" w:type="dxa"/>
            <w:vAlign w:val="center"/>
          </w:tcPr>
          <w:p w14:paraId="4B45C52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w:t>
            </w:r>
          </w:p>
        </w:tc>
        <w:tc>
          <w:tcPr>
            <w:tcW w:w="1559" w:type="dxa"/>
            <w:vAlign w:val="center"/>
          </w:tcPr>
          <w:p w14:paraId="7AC27C8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行政事业单位养老支出</w:t>
            </w:r>
          </w:p>
        </w:tc>
        <w:tc>
          <w:tcPr>
            <w:tcW w:w="1134" w:type="dxa"/>
            <w:vAlign w:val="center"/>
          </w:tcPr>
          <w:p w14:paraId="345D78F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72BB9E2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70F78EA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1C98801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D803B0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52A681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9FF97F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6A887E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6377A0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DB5AF71">
            <w:pPr>
              <w:spacing w:line="570" w:lineRule="exact"/>
              <w:jc w:val="center"/>
              <w:textAlignment w:val="center"/>
              <w:rPr>
                <w:rFonts w:ascii="方正仿宋简体" w:hAnsi="方正仿宋简体" w:eastAsia="方正仿宋简体" w:cs="方正仿宋简体"/>
                <w:color w:val="000000"/>
                <w:kern w:val="2"/>
                <w:lang w:eastAsia="zh-CN"/>
              </w:rPr>
            </w:pPr>
          </w:p>
        </w:tc>
      </w:tr>
      <w:tr w14:paraId="4216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74E67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992" w:type="dxa"/>
            <w:vAlign w:val="center"/>
          </w:tcPr>
          <w:p w14:paraId="37E498D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2080505</w:t>
            </w:r>
          </w:p>
        </w:tc>
        <w:tc>
          <w:tcPr>
            <w:tcW w:w="1559" w:type="dxa"/>
            <w:vAlign w:val="center"/>
          </w:tcPr>
          <w:p w14:paraId="72849B8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机关事业单位基本养老保险缴费支出</w:t>
            </w:r>
          </w:p>
        </w:tc>
        <w:tc>
          <w:tcPr>
            <w:tcW w:w="1134" w:type="dxa"/>
            <w:vAlign w:val="center"/>
          </w:tcPr>
          <w:p w14:paraId="26DC4DD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1134" w:type="dxa"/>
            <w:vAlign w:val="center"/>
          </w:tcPr>
          <w:p w14:paraId="50CF91B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1134" w:type="dxa"/>
            <w:vAlign w:val="center"/>
          </w:tcPr>
          <w:p w14:paraId="3F0669E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1134" w:type="dxa"/>
            <w:vAlign w:val="center"/>
          </w:tcPr>
          <w:p w14:paraId="46BD2A1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280C39B">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B4163EF">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6DD346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581EB0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C9E623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4328C22">
            <w:pPr>
              <w:spacing w:line="570" w:lineRule="exact"/>
              <w:jc w:val="center"/>
              <w:textAlignment w:val="center"/>
              <w:rPr>
                <w:rFonts w:ascii="方正仿宋简体" w:hAnsi="方正仿宋简体" w:eastAsia="方正仿宋简体" w:cs="方正仿宋简体"/>
                <w:color w:val="000000"/>
                <w:kern w:val="2"/>
                <w:lang w:eastAsia="zh-CN"/>
              </w:rPr>
            </w:pPr>
          </w:p>
        </w:tc>
      </w:tr>
      <w:tr w14:paraId="13C72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E1780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992" w:type="dxa"/>
            <w:vAlign w:val="center"/>
          </w:tcPr>
          <w:p w14:paraId="5646B76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2080506</w:t>
            </w:r>
          </w:p>
        </w:tc>
        <w:tc>
          <w:tcPr>
            <w:tcW w:w="1559" w:type="dxa"/>
            <w:vAlign w:val="center"/>
          </w:tcPr>
          <w:p w14:paraId="39EC4EE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机关事业单位职业年金缴费支出</w:t>
            </w:r>
          </w:p>
        </w:tc>
        <w:tc>
          <w:tcPr>
            <w:tcW w:w="1134" w:type="dxa"/>
            <w:vAlign w:val="center"/>
          </w:tcPr>
          <w:p w14:paraId="6B66853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1134" w:type="dxa"/>
            <w:vAlign w:val="center"/>
          </w:tcPr>
          <w:p w14:paraId="01DC607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1134" w:type="dxa"/>
            <w:vAlign w:val="center"/>
          </w:tcPr>
          <w:p w14:paraId="28E220C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1134" w:type="dxa"/>
            <w:vAlign w:val="center"/>
          </w:tcPr>
          <w:p w14:paraId="6803513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51FD94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E8167F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4BA989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E9302C1">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502DD3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5D58BCA">
            <w:pPr>
              <w:spacing w:line="570" w:lineRule="exact"/>
              <w:jc w:val="center"/>
              <w:textAlignment w:val="center"/>
              <w:rPr>
                <w:rFonts w:ascii="方正仿宋简体" w:hAnsi="方正仿宋简体" w:eastAsia="方正仿宋简体" w:cs="方正仿宋简体"/>
                <w:color w:val="000000"/>
                <w:kern w:val="2"/>
                <w:lang w:eastAsia="zh-CN"/>
              </w:rPr>
            </w:pPr>
          </w:p>
        </w:tc>
      </w:tr>
      <w:tr w14:paraId="73F1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46B5C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992" w:type="dxa"/>
            <w:vAlign w:val="center"/>
          </w:tcPr>
          <w:p w14:paraId="5058FA9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w:t>
            </w:r>
          </w:p>
        </w:tc>
        <w:tc>
          <w:tcPr>
            <w:tcW w:w="1559" w:type="dxa"/>
            <w:vAlign w:val="center"/>
          </w:tcPr>
          <w:p w14:paraId="0D1541B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卫生健康支出</w:t>
            </w:r>
          </w:p>
        </w:tc>
        <w:tc>
          <w:tcPr>
            <w:tcW w:w="1134" w:type="dxa"/>
            <w:vAlign w:val="center"/>
          </w:tcPr>
          <w:p w14:paraId="2664011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3464C8E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61CFEE3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6DC6B8BF">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1595BD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20CCE0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B7C6E3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E5B1B6F">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388B2C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FE00EFA">
            <w:pPr>
              <w:spacing w:line="570" w:lineRule="exact"/>
              <w:jc w:val="center"/>
              <w:textAlignment w:val="center"/>
              <w:rPr>
                <w:rFonts w:ascii="方正仿宋简体" w:hAnsi="方正仿宋简体" w:eastAsia="方正仿宋简体" w:cs="方正仿宋简体"/>
                <w:color w:val="000000"/>
                <w:kern w:val="2"/>
                <w:lang w:eastAsia="zh-CN"/>
              </w:rPr>
            </w:pPr>
          </w:p>
        </w:tc>
      </w:tr>
      <w:tr w14:paraId="5002D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E2D85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992" w:type="dxa"/>
            <w:vAlign w:val="center"/>
          </w:tcPr>
          <w:p w14:paraId="42DC729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w:t>
            </w:r>
          </w:p>
        </w:tc>
        <w:tc>
          <w:tcPr>
            <w:tcW w:w="1559" w:type="dxa"/>
            <w:vAlign w:val="center"/>
          </w:tcPr>
          <w:p w14:paraId="3D942A4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行政事业单位医疗</w:t>
            </w:r>
          </w:p>
        </w:tc>
        <w:tc>
          <w:tcPr>
            <w:tcW w:w="1134" w:type="dxa"/>
            <w:vAlign w:val="center"/>
          </w:tcPr>
          <w:p w14:paraId="4365E39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03099AD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29F9023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22592E3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B7305A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44D9DA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FA88F3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684572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04A9E4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DC2A6E6">
            <w:pPr>
              <w:spacing w:line="570" w:lineRule="exact"/>
              <w:jc w:val="center"/>
              <w:textAlignment w:val="center"/>
              <w:rPr>
                <w:rFonts w:ascii="方正仿宋简体" w:hAnsi="方正仿宋简体" w:eastAsia="方正仿宋简体" w:cs="方正仿宋简体"/>
                <w:color w:val="000000"/>
                <w:kern w:val="2"/>
                <w:lang w:eastAsia="zh-CN"/>
              </w:rPr>
            </w:pPr>
          </w:p>
        </w:tc>
      </w:tr>
      <w:tr w14:paraId="0025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8FFF2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992" w:type="dxa"/>
            <w:vAlign w:val="center"/>
          </w:tcPr>
          <w:p w14:paraId="3FF3B49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2101101</w:t>
            </w:r>
          </w:p>
        </w:tc>
        <w:tc>
          <w:tcPr>
            <w:tcW w:w="1559" w:type="dxa"/>
            <w:vAlign w:val="center"/>
          </w:tcPr>
          <w:p w14:paraId="649917B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行政单位医疗</w:t>
            </w:r>
          </w:p>
        </w:tc>
        <w:tc>
          <w:tcPr>
            <w:tcW w:w="1134" w:type="dxa"/>
            <w:vAlign w:val="center"/>
          </w:tcPr>
          <w:p w14:paraId="4FA0722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08653D4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67AD65E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43496E6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189E6B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0C5F0E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0F5D31B">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5301015">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E942A1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ABF7B69">
            <w:pPr>
              <w:spacing w:line="570" w:lineRule="exact"/>
              <w:jc w:val="center"/>
              <w:textAlignment w:val="center"/>
              <w:rPr>
                <w:rFonts w:ascii="方正仿宋简体" w:hAnsi="方正仿宋简体" w:eastAsia="方正仿宋简体" w:cs="方正仿宋简体"/>
                <w:color w:val="000000"/>
                <w:kern w:val="2"/>
                <w:lang w:eastAsia="zh-CN"/>
              </w:rPr>
            </w:pPr>
          </w:p>
        </w:tc>
      </w:tr>
      <w:tr w14:paraId="3ED5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62CA0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992" w:type="dxa"/>
            <w:vAlign w:val="center"/>
          </w:tcPr>
          <w:p w14:paraId="0454FA3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w:t>
            </w:r>
          </w:p>
        </w:tc>
        <w:tc>
          <w:tcPr>
            <w:tcW w:w="1559" w:type="dxa"/>
            <w:vAlign w:val="center"/>
          </w:tcPr>
          <w:p w14:paraId="15015C8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住房保障支出</w:t>
            </w:r>
          </w:p>
        </w:tc>
        <w:tc>
          <w:tcPr>
            <w:tcW w:w="1134" w:type="dxa"/>
            <w:vAlign w:val="center"/>
          </w:tcPr>
          <w:p w14:paraId="2C2D008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4B21041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667E651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4F0B89E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D25215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0515B3F">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6432A5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914E74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4952C9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7857141">
            <w:pPr>
              <w:spacing w:line="570" w:lineRule="exact"/>
              <w:jc w:val="center"/>
              <w:textAlignment w:val="center"/>
              <w:rPr>
                <w:rFonts w:ascii="方正仿宋简体" w:hAnsi="方正仿宋简体" w:eastAsia="方正仿宋简体" w:cs="方正仿宋简体"/>
                <w:color w:val="000000"/>
                <w:kern w:val="2"/>
                <w:lang w:eastAsia="zh-CN"/>
              </w:rPr>
            </w:pPr>
          </w:p>
        </w:tc>
      </w:tr>
      <w:tr w14:paraId="0E524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98932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992" w:type="dxa"/>
            <w:vAlign w:val="center"/>
          </w:tcPr>
          <w:p w14:paraId="64CF9A0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w:t>
            </w:r>
          </w:p>
        </w:tc>
        <w:tc>
          <w:tcPr>
            <w:tcW w:w="1559" w:type="dxa"/>
            <w:vAlign w:val="center"/>
          </w:tcPr>
          <w:p w14:paraId="15BF77B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住房改革支出</w:t>
            </w:r>
          </w:p>
        </w:tc>
        <w:tc>
          <w:tcPr>
            <w:tcW w:w="1134" w:type="dxa"/>
            <w:vAlign w:val="center"/>
          </w:tcPr>
          <w:p w14:paraId="324F6C7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4194694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54879D9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7AC1459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3F33F9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AFD7FD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177C18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A878BB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7260FA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5E07278">
            <w:pPr>
              <w:spacing w:line="570" w:lineRule="exact"/>
              <w:jc w:val="center"/>
              <w:textAlignment w:val="center"/>
              <w:rPr>
                <w:rFonts w:ascii="方正仿宋简体" w:hAnsi="方正仿宋简体" w:eastAsia="方正仿宋简体" w:cs="方正仿宋简体"/>
                <w:color w:val="000000"/>
                <w:kern w:val="2"/>
                <w:lang w:eastAsia="zh-CN"/>
              </w:rPr>
            </w:pPr>
          </w:p>
        </w:tc>
      </w:tr>
      <w:tr w14:paraId="2CD6E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DD254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992" w:type="dxa"/>
            <w:vAlign w:val="center"/>
          </w:tcPr>
          <w:p w14:paraId="6059EC3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2210201</w:t>
            </w:r>
          </w:p>
        </w:tc>
        <w:tc>
          <w:tcPr>
            <w:tcW w:w="1559" w:type="dxa"/>
            <w:vAlign w:val="center"/>
          </w:tcPr>
          <w:p w14:paraId="5358836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住房公积金</w:t>
            </w:r>
          </w:p>
        </w:tc>
        <w:tc>
          <w:tcPr>
            <w:tcW w:w="1134" w:type="dxa"/>
            <w:vAlign w:val="center"/>
          </w:tcPr>
          <w:p w14:paraId="4FE6B15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00AAF08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7D5CF32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3F2874B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B2CA03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C9A758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16293D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A25ADAB">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F1DCB2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9E9A471">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6B522B7A">
      <w:pPr>
        <w:spacing w:line="570" w:lineRule="exact"/>
        <w:sectPr>
          <w:pgSz w:w="16840" w:h="11900" w:orient="landscape"/>
          <w:pgMar w:top="1361" w:right="1020" w:bottom="1134" w:left="1020" w:header="720" w:footer="720" w:gutter="0"/>
          <w:cols w:space="720" w:num="1"/>
        </w:sectPr>
      </w:pPr>
    </w:p>
    <w:p w14:paraId="766990F5">
      <w:pPr>
        <w:spacing w:line="570" w:lineRule="exact"/>
        <w:textAlignment w:val="center"/>
        <w:rPr>
          <w:rFonts w:ascii="宋体" w:hAnsi="宋体" w:eastAsia="宋体" w:cs="宋体"/>
          <w:color w:val="000000"/>
          <w:sz w:val="44"/>
          <w:szCs w:val="44"/>
          <w:lang w:eastAsia="zh-CN"/>
        </w:rPr>
      </w:pPr>
      <w:bookmarkStart w:id="6" w:name="_Toc_2_2_0000000003"/>
      <w:r>
        <w:rPr>
          <w:rFonts w:hint="eastAsia" w:ascii="方正仿宋简体" w:hAnsi="方正仿宋简体" w:eastAsia="方正仿宋简体" w:cs="方正仿宋简体"/>
          <w:color w:val="000000"/>
          <w:kern w:val="2"/>
          <w:lang w:eastAsia="zh-CN"/>
        </w:rPr>
        <w:t>附表1-3</w:t>
      </w:r>
    </w:p>
    <w:p w14:paraId="55F43A62">
      <w:pPr>
        <w:pStyle w:val="2"/>
        <w:spacing w:line="240" w:lineRule="exact"/>
        <w:jc w:val="center"/>
        <w:rPr>
          <w:lang w:eastAsia="zh-CN"/>
        </w:rPr>
      </w:pPr>
      <w:bookmarkStart w:id="7" w:name="_Toc16619"/>
      <w:r>
        <w:rPr>
          <w:rFonts w:hint="eastAsia"/>
          <w:lang w:eastAsia="zh-CN"/>
        </w:rPr>
        <w:t>单位</w:t>
      </w:r>
      <w:r>
        <w:rPr>
          <w:lang w:eastAsia="zh-CN"/>
        </w:rPr>
        <w:t>预算支出总表</w:t>
      </w:r>
      <w:bookmarkEnd w:id="6"/>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29FB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86407F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721" w:type="dxa"/>
            <w:gridSpan w:val="2"/>
            <w:tcBorders>
              <w:top w:val="single" w:color="FFFFFF" w:sz="6" w:space="0"/>
              <w:left w:val="single" w:color="FFFFFF" w:sz="6" w:space="0"/>
              <w:right w:val="single" w:color="FFFFFF" w:sz="6" w:space="0"/>
            </w:tcBorders>
            <w:vAlign w:val="center"/>
          </w:tcPr>
          <w:p w14:paraId="1142E05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443" w:type="dxa"/>
            <w:gridSpan w:val="4"/>
            <w:tcBorders>
              <w:top w:val="single" w:color="FFFFFF" w:sz="6" w:space="0"/>
              <w:left w:val="single" w:color="FFFFFF" w:sz="6" w:space="0"/>
              <w:right w:val="single" w:color="FFFFFF" w:sz="6" w:space="0"/>
            </w:tcBorders>
            <w:vAlign w:val="center"/>
          </w:tcPr>
          <w:p w14:paraId="0469A47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73214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D5E98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5528" w:type="dxa"/>
            <w:gridSpan w:val="2"/>
            <w:vAlign w:val="center"/>
          </w:tcPr>
          <w:p w14:paraId="1778155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功能分类科目</w:t>
            </w:r>
          </w:p>
        </w:tc>
        <w:tc>
          <w:tcPr>
            <w:tcW w:w="1361" w:type="dxa"/>
            <w:vMerge w:val="restart"/>
            <w:vAlign w:val="center"/>
          </w:tcPr>
          <w:p w14:paraId="4416D7A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1361" w:type="dxa"/>
            <w:vMerge w:val="restart"/>
            <w:vAlign w:val="center"/>
          </w:tcPr>
          <w:p w14:paraId="5FA9113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基本支出</w:t>
            </w:r>
          </w:p>
        </w:tc>
        <w:tc>
          <w:tcPr>
            <w:tcW w:w="1361" w:type="dxa"/>
            <w:vMerge w:val="restart"/>
            <w:vAlign w:val="center"/>
          </w:tcPr>
          <w:p w14:paraId="4DCAC20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项目支出</w:t>
            </w:r>
          </w:p>
        </w:tc>
        <w:tc>
          <w:tcPr>
            <w:tcW w:w="1361" w:type="dxa"/>
            <w:vMerge w:val="restart"/>
            <w:vAlign w:val="center"/>
          </w:tcPr>
          <w:p w14:paraId="54B6012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经营支出</w:t>
            </w:r>
          </w:p>
        </w:tc>
        <w:tc>
          <w:tcPr>
            <w:tcW w:w="1361" w:type="dxa"/>
            <w:vMerge w:val="restart"/>
            <w:vAlign w:val="center"/>
          </w:tcPr>
          <w:p w14:paraId="18FBDC8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上解上级     支出</w:t>
            </w:r>
          </w:p>
        </w:tc>
        <w:tc>
          <w:tcPr>
            <w:tcW w:w="1361" w:type="dxa"/>
            <w:vMerge w:val="restart"/>
            <w:vAlign w:val="center"/>
          </w:tcPr>
          <w:p w14:paraId="419A24B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对附属单位补助支出</w:t>
            </w:r>
          </w:p>
        </w:tc>
      </w:tr>
      <w:tr w14:paraId="51B4C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E3CE6D">
            <w:pPr>
              <w:spacing w:line="570" w:lineRule="exact"/>
              <w:jc w:val="center"/>
              <w:textAlignment w:val="center"/>
              <w:rPr>
                <w:rFonts w:ascii="方正仿宋简体" w:hAnsi="方正仿宋简体" w:eastAsia="方正仿宋简体" w:cs="方正仿宋简体"/>
                <w:color w:val="000000"/>
                <w:kern w:val="2"/>
                <w:lang w:eastAsia="zh-CN"/>
              </w:rPr>
            </w:pPr>
          </w:p>
        </w:tc>
        <w:tc>
          <w:tcPr>
            <w:tcW w:w="992" w:type="dxa"/>
            <w:vAlign w:val="center"/>
          </w:tcPr>
          <w:p w14:paraId="4202EF08">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    编码</w:t>
            </w:r>
          </w:p>
        </w:tc>
        <w:tc>
          <w:tcPr>
            <w:tcW w:w="4535" w:type="dxa"/>
            <w:vAlign w:val="center"/>
          </w:tcPr>
          <w:p w14:paraId="22B3E56B">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科目名称</w:t>
            </w:r>
          </w:p>
        </w:tc>
        <w:tc>
          <w:tcPr>
            <w:tcW w:w="1361" w:type="dxa"/>
            <w:vMerge w:val="continue"/>
          </w:tcPr>
          <w:p w14:paraId="59B8991E">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Merge w:val="continue"/>
          </w:tcPr>
          <w:p w14:paraId="5096F380">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Merge w:val="continue"/>
          </w:tcPr>
          <w:p w14:paraId="5DDC64EC">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Merge w:val="continue"/>
          </w:tcPr>
          <w:p w14:paraId="4D3D59FB">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Merge w:val="continue"/>
          </w:tcPr>
          <w:p w14:paraId="2C4DA56F">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Merge w:val="continue"/>
          </w:tcPr>
          <w:p w14:paraId="36AA6EAD">
            <w:pPr>
              <w:spacing w:line="570" w:lineRule="exact"/>
              <w:jc w:val="center"/>
              <w:textAlignment w:val="center"/>
              <w:rPr>
                <w:rFonts w:ascii="方正仿宋简体" w:hAnsi="方正仿宋简体" w:eastAsia="方正仿宋简体" w:cs="方正仿宋简体"/>
                <w:color w:val="000000"/>
                <w:kern w:val="2"/>
                <w:lang w:eastAsia="zh-CN"/>
              </w:rPr>
            </w:pPr>
          </w:p>
        </w:tc>
      </w:tr>
      <w:tr w14:paraId="412FD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2D775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992" w:type="dxa"/>
            <w:vAlign w:val="center"/>
          </w:tcPr>
          <w:p w14:paraId="7404F06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5F60F72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1361" w:type="dxa"/>
            <w:vAlign w:val="center"/>
          </w:tcPr>
          <w:p w14:paraId="56E5076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1361" w:type="dxa"/>
            <w:vAlign w:val="center"/>
          </w:tcPr>
          <w:p w14:paraId="707E5B2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1361" w:type="dxa"/>
            <w:vAlign w:val="center"/>
          </w:tcPr>
          <w:p w14:paraId="60BAA30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1361" w:type="dxa"/>
            <w:vAlign w:val="center"/>
          </w:tcPr>
          <w:p w14:paraId="6BDAA99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1361" w:type="dxa"/>
            <w:vAlign w:val="center"/>
          </w:tcPr>
          <w:p w14:paraId="15D1BD3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1361" w:type="dxa"/>
            <w:vAlign w:val="center"/>
          </w:tcPr>
          <w:p w14:paraId="0A8F27A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r>
      <w:tr w14:paraId="46D71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529B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992" w:type="dxa"/>
            <w:vAlign w:val="center"/>
          </w:tcPr>
          <w:p w14:paraId="168185BD">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56F0F3C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1361" w:type="dxa"/>
            <w:vAlign w:val="center"/>
          </w:tcPr>
          <w:p w14:paraId="48CFCBC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361" w:type="dxa"/>
            <w:vAlign w:val="center"/>
          </w:tcPr>
          <w:p w14:paraId="2FF70C9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3744.15</w:t>
            </w:r>
          </w:p>
        </w:tc>
        <w:tc>
          <w:tcPr>
            <w:tcW w:w="1361" w:type="dxa"/>
            <w:vAlign w:val="center"/>
          </w:tcPr>
          <w:p w14:paraId="28350D6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c>
          <w:tcPr>
            <w:tcW w:w="1361" w:type="dxa"/>
            <w:vAlign w:val="center"/>
          </w:tcPr>
          <w:p w14:paraId="5E5C5EFC">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0E12C812">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CC8947D">
            <w:pPr>
              <w:spacing w:line="570" w:lineRule="exact"/>
              <w:jc w:val="center"/>
              <w:textAlignment w:val="center"/>
              <w:rPr>
                <w:rFonts w:ascii="方正仿宋简体" w:hAnsi="方正仿宋简体" w:eastAsia="方正仿宋简体" w:cs="方正仿宋简体"/>
                <w:color w:val="000000"/>
                <w:kern w:val="2"/>
                <w:lang w:eastAsia="zh-CN"/>
              </w:rPr>
            </w:pPr>
          </w:p>
        </w:tc>
      </w:tr>
      <w:tr w14:paraId="0CAB0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7A53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992" w:type="dxa"/>
            <w:vAlign w:val="center"/>
          </w:tcPr>
          <w:p w14:paraId="4FD3199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w:t>
            </w:r>
          </w:p>
        </w:tc>
        <w:tc>
          <w:tcPr>
            <w:tcW w:w="4535" w:type="dxa"/>
            <w:vAlign w:val="center"/>
          </w:tcPr>
          <w:p w14:paraId="4980494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一般公共服务支出</w:t>
            </w:r>
          </w:p>
        </w:tc>
        <w:tc>
          <w:tcPr>
            <w:tcW w:w="1361" w:type="dxa"/>
            <w:vAlign w:val="center"/>
          </w:tcPr>
          <w:p w14:paraId="24235A4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361" w:type="dxa"/>
            <w:vAlign w:val="center"/>
          </w:tcPr>
          <w:p w14:paraId="724D1C6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361" w:type="dxa"/>
            <w:vAlign w:val="center"/>
          </w:tcPr>
          <w:p w14:paraId="36FBE16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c>
          <w:tcPr>
            <w:tcW w:w="1361" w:type="dxa"/>
            <w:vAlign w:val="center"/>
          </w:tcPr>
          <w:p w14:paraId="3F910F65">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1838C22D">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18F1F074">
            <w:pPr>
              <w:spacing w:line="570" w:lineRule="exact"/>
              <w:jc w:val="center"/>
              <w:textAlignment w:val="center"/>
              <w:rPr>
                <w:rFonts w:ascii="方正仿宋简体" w:hAnsi="方正仿宋简体" w:eastAsia="方正仿宋简体" w:cs="方正仿宋简体"/>
                <w:color w:val="000000"/>
                <w:kern w:val="2"/>
                <w:lang w:eastAsia="zh-CN"/>
              </w:rPr>
            </w:pPr>
          </w:p>
        </w:tc>
      </w:tr>
      <w:tr w14:paraId="17425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D1C0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992" w:type="dxa"/>
            <w:vAlign w:val="center"/>
          </w:tcPr>
          <w:p w14:paraId="08402C1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w:t>
            </w:r>
          </w:p>
        </w:tc>
        <w:tc>
          <w:tcPr>
            <w:tcW w:w="4535" w:type="dxa"/>
            <w:vAlign w:val="center"/>
          </w:tcPr>
          <w:p w14:paraId="1EDC320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市场监督管理事务</w:t>
            </w:r>
          </w:p>
        </w:tc>
        <w:tc>
          <w:tcPr>
            <w:tcW w:w="1361" w:type="dxa"/>
            <w:vAlign w:val="center"/>
          </w:tcPr>
          <w:p w14:paraId="10AFDC8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361" w:type="dxa"/>
            <w:vAlign w:val="center"/>
          </w:tcPr>
          <w:p w14:paraId="52C7A67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361" w:type="dxa"/>
            <w:vAlign w:val="center"/>
          </w:tcPr>
          <w:p w14:paraId="3289808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c>
          <w:tcPr>
            <w:tcW w:w="1361" w:type="dxa"/>
            <w:vAlign w:val="center"/>
          </w:tcPr>
          <w:p w14:paraId="2A5869B8">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A54D765">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7BE1E85D">
            <w:pPr>
              <w:spacing w:line="570" w:lineRule="exact"/>
              <w:jc w:val="center"/>
              <w:textAlignment w:val="center"/>
              <w:rPr>
                <w:rFonts w:ascii="方正仿宋简体" w:hAnsi="方正仿宋简体" w:eastAsia="方正仿宋简体" w:cs="方正仿宋简体"/>
                <w:color w:val="000000"/>
                <w:kern w:val="2"/>
                <w:lang w:eastAsia="zh-CN"/>
              </w:rPr>
            </w:pPr>
          </w:p>
        </w:tc>
      </w:tr>
      <w:tr w14:paraId="43102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5668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992" w:type="dxa"/>
            <w:vAlign w:val="center"/>
          </w:tcPr>
          <w:p w14:paraId="7386C84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2013801</w:t>
            </w:r>
          </w:p>
        </w:tc>
        <w:tc>
          <w:tcPr>
            <w:tcW w:w="4535" w:type="dxa"/>
            <w:vAlign w:val="center"/>
          </w:tcPr>
          <w:p w14:paraId="747304A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行政运行</w:t>
            </w:r>
          </w:p>
        </w:tc>
        <w:tc>
          <w:tcPr>
            <w:tcW w:w="1361" w:type="dxa"/>
            <w:vAlign w:val="center"/>
          </w:tcPr>
          <w:p w14:paraId="4663F09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361" w:type="dxa"/>
            <w:vAlign w:val="center"/>
          </w:tcPr>
          <w:p w14:paraId="61BC482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361" w:type="dxa"/>
            <w:vAlign w:val="center"/>
          </w:tcPr>
          <w:p w14:paraId="4FCAF8ED">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F509FA6">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0659DBE">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131DF825">
            <w:pPr>
              <w:spacing w:line="570" w:lineRule="exact"/>
              <w:jc w:val="center"/>
              <w:textAlignment w:val="center"/>
              <w:rPr>
                <w:rFonts w:ascii="方正仿宋简体" w:hAnsi="方正仿宋简体" w:eastAsia="方正仿宋简体" w:cs="方正仿宋简体"/>
                <w:color w:val="000000"/>
                <w:kern w:val="2"/>
                <w:lang w:eastAsia="zh-CN"/>
              </w:rPr>
            </w:pPr>
          </w:p>
        </w:tc>
      </w:tr>
      <w:tr w14:paraId="71F67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EC70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992" w:type="dxa"/>
            <w:vAlign w:val="center"/>
          </w:tcPr>
          <w:p w14:paraId="64EE508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2013802</w:t>
            </w:r>
          </w:p>
        </w:tc>
        <w:tc>
          <w:tcPr>
            <w:tcW w:w="4535" w:type="dxa"/>
            <w:vAlign w:val="center"/>
          </w:tcPr>
          <w:p w14:paraId="11C6E48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一般行政管理事务</w:t>
            </w:r>
          </w:p>
        </w:tc>
        <w:tc>
          <w:tcPr>
            <w:tcW w:w="1361" w:type="dxa"/>
            <w:vAlign w:val="center"/>
          </w:tcPr>
          <w:p w14:paraId="6DD49C5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1361" w:type="dxa"/>
            <w:vAlign w:val="center"/>
          </w:tcPr>
          <w:p w14:paraId="1B03053D">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5A0FFCB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1361" w:type="dxa"/>
            <w:vAlign w:val="center"/>
          </w:tcPr>
          <w:p w14:paraId="7AE20E2F">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232AEBA">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53319E36">
            <w:pPr>
              <w:spacing w:line="570" w:lineRule="exact"/>
              <w:jc w:val="center"/>
              <w:textAlignment w:val="center"/>
              <w:rPr>
                <w:rFonts w:ascii="方正仿宋简体" w:hAnsi="方正仿宋简体" w:eastAsia="方正仿宋简体" w:cs="方正仿宋简体"/>
                <w:color w:val="000000"/>
                <w:kern w:val="2"/>
                <w:lang w:eastAsia="zh-CN"/>
              </w:rPr>
            </w:pPr>
          </w:p>
        </w:tc>
      </w:tr>
      <w:tr w14:paraId="5FF2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E11A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992" w:type="dxa"/>
            <w:vAlign w:val="center"/>
          </w:tcPr>
          <w:p w14:paraId="5DD92CD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2013804</w:t>
            </w:r>
          </w:p>
        </w:tc>
        <w:tc>
          <w:tcPr>
            <w:tcW w:w="4535" w:type="dxa"/>
            <w:vAlign w:val="center"/>
          </w:tcPr>
          <w:p w14:paraId="45116D7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市场主体管理</w:t>
            </w:r>
          </w:p>
        </w:tc>
        <w:tc>
          <w:tcPr>
            <w:tcW w:w="1361" w:type="dxa"/>
            <w:vAlign w:val="center"/>
          </w:tcPr>
          <w:p w14:paraId="00EDDF9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1361" w:type="dxa"/>
            <w:vAlign w:val="center"/>
          </w:tcPr>
          <w:p w14:paraId="3CD721FA">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4BDA42A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1361" w:type="dxa"/>
            <w:vAlign w:val="center"/>
          </w:tcPr>
          <w:p w14:paraId="58E42502">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202F8A4">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511DB340">
            <w:pPr>
              <w:spacing w:line="570" w:lineRule="exact"/>
              <w:jc w:val="center"/>
              <w:textAlignment w:val="center"/>
              <w:rPr>
                <w:rFonts w:ascii="方正仿宋简体" w:hAnsi="方正仿宋简体" w:eastAsia="方正仿宋简体" w:cs="方正仿宋简体"/>
                <w:color w:val="000000"/>
                <w:kern w:val="2"/>
                <w:lang w:eastAsia="zh-CN"/>
              </w:rPr>
            </w:pPr>
          </w:p>
        </w:tc>
      </w:tr>
      <w:tr w14:paraId="349C6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DE3A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992" w:type="dxa"/>
            <w:vAlign w:val="center"/>
          </w:tcPr>
          <w:p w14:paraId="2124A96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2013805</w:t>
            </w:r>
          </w:p>
        </w:tc>
        <w:tc>
          <w:tcPr>
            <w:tcW w:w="4535" w:type="dxa"/>
            <w:vAlign w:val="center"/>
          </w:tcPr>
          <w:p w14:paraId="6A41A4B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市场秩序执法</w:t>
            </w:r>
          </w:p>
        </w:tc>
        <w:tc>
          <w:tcPr>
            <w:tcW w:w="1361" w:type="dxa"/>
            <w:vAlign w:val="center"/>
          </w:tcPr>
          <w:p w14:paraId="403A379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1361" w:type="dxa"/>
            <w:vAlign w:val="center"/>
          </w:tcPr>
          <w:p w14:paraId="74F0A26A">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41E3650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1361" w:type="dxa"/>
            <w:vAlign w:val="center"/>
          </w:tcPr>
          <w:p w14:paraId="766BA0D6">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665BCF8">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37067B6">
            <w:pPr>
              <w:spacing w:line="570" w:lineRule="exact"/>
              <w:jc w:val="center"/>
              <w:textAlignment w:val="center"/>
              <w:rPr>
                <w:rFonts w:ascii="方正仿宋简体" w:hAnsi="方正仿宋简体" w:eastAsia="方正仿宋简体" w:cs="方正仿宋简体"/>
                <w:color w:val="000000"/>
                <w:kern w:val="2"/>
                <w:lang w:eastAsia="zh-CN"/>
              </w:rPr>
            </w:pPr>
          </w:p>
        </w:tc>
      </w:tr>
      <w:tr w14:paraId="0A16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FFF2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992" w:type="dxa"/>
            <w:vAlign w:val="center"/>
          </w:tcPr>
          <w:p w14:paraId="088F66A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w:t>
            </w:r>
          </w:p>
        </w:tc>
        <w:tc>
          <w:tcPr>
            <w:tcW w:w="4535" w:type="dxa"/>
            <w:vAlign w:val="center"/>
          </w:tcPr>
          <w:p w14:paraId="5813E75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社会保障和就业支出</w:t>
            </w:r>
          </w:p>
        </w:tc>
        <w:tc>
          <w:tcPr>
            <w:tcW w:w="1361" w:type="dxa"/>
            <w:vAlign w:val="center"/>
          </w:tcPr>
          <w:p w14:paraId="25A2C22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361" w:type="dxa"/>
            <w:vAlign w:val="center"/>
          </w:tcPr>
          <w:p w14:paraId="6A6BD33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361" w:type="dxa"/>
            <w:vAlign w:val="center"/>
          </w:tcPr>
          <w:p w14:paraId="33B9F891">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00D3816F">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1D9FB8A5">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76201388">
            <w:pPr>
              <w:spacing w:line="570" w:lineRule="exact"/>
              <w:jc w:val="center"/>
              <w:textAlignment w:val="center"/>
              <w:rPr>
                <w:rFonts w:ascii="方正仿宋简体" w:hAnsi="方正仿宋简体" w:eastAsia="方正仿宋简体" w:cs="方正仿宋简体"/>
                <w:color w:val="000000"/>
                <w:kern w:val="2"/>
                <w:lang w:eastAsia="zh-CN"/>
              </w:rPr>
            </w:pPr>
          </w:p>
        </w:tc>
      </w:tr>
      <w:tr w14:paraId="186F8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0E2F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992" w:type="dxa"/>
            <w:vAlign w:val="center"/>
          </w:tcPr>
          <w:p w14:paraId="3A60E35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w:t>
            </w:r>
          </w:p>
        </w:tc>
        <w:tc>
          <w:tcPr>
            <w:tcW w:w="4535" w:type="dxa"/>
            <w:vAlign w:val="center"/>
          </w:tcPr>
          <w:p w14:paraId="2256206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行政事业单位养老支出</w:t>
            </w:r>
          </w:p>
        </w:tc>
        <w:tc>
          <w:tcPr>
            <w:tcW w:w="1361" w:type="dxa"/>
            <w:vAlign w:val="center"/>
          </w:tcPr>
          <w:p w14:paraId="0271375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361" w:type="dxa"/>
            <w:vAlign w:val="center"/>
          </w:tcPr>
          <w:p w14:paraId="500015C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361" w:type="dxa"/>
            <w:vAlign w:val="center"/>
          </w:tcPr>
          <w:p w14:paraId="627D3A61">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742A210">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3740D3B8">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05D7A046">
            <w:pPr>
              <w:spacing w:line="570" w:lineRule="exact"/>
              <w:jc w:val="center"/>
              <w:textAlignment w:val="center"/>
              <w:rPr>
                <w:rFonts w:ascii="方正仿宋简体" w:hAnsi="方正仿宋简体" w:eastAsia="方正仿宋简体" w:cs="方正仿宋简体"/>
                <w:color w:val="000000"/>
                <w:kern w:val="2"/>
                <w:lang w:eastAsia="zh-CN"/>
              </w:rPr>
            </w:pPr>
          </w:p>
        </w:tc>
      </w:tr>
      <w:tr w14:paraId="07AE9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68B0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992" w:type="dxa"/>
            <w:vAlign w:val="center"/>
          </w:tcPr>
          <w:p w14:paraId="19A4893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2080505</w:t>
            </w:r>
          </w:p>
        </w:tc>
        <w:tc>
          <w:tcPr>
            <w:tcW w:w="4535" w:type="dxa"/>
            <w:vAlign w:val="center"/>
          </w:tcPr>
          <w:p w14:paraId="7660EC6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机关事业单位基本养老保险缴费支出</w:t>
            </w:r>
          </w:p>
        </w:tc>
        <w:tc>
          <w:tcPr>
            <w:tcW w:w="1361" w:type="dxa"/>
            <w:vAlign w:val="center"/>
          </w:tcPr>
          <w:p w14:paraId="183DDB6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1361" w:type="dxa"/>
            <w:vAlign w:val="center"/>
          </w:tcPr>
          <w:p w14:paraId="6997586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1361" w:type="dxa"/>
            <w:vAlign w:val="center"/>
          </w:tcPr>
          <w:p w14:paraId="4464A8AE">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7FDEF1CB">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C884589">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08CC679B">
            <w:pPr>
              <w:spacing w:line="570" w:lineRule="exact"/>
              <w:jc w:val="center"/>
              <w:textAlignment w:val="center"/>
              <w:rPr>
                <w:rFonts w:ascii="方正仿宋简体" w:hAnsi="方正仿宋简体" w:eastAsia="方正仿宋简体" w:cs="方正仿宋简体"/>
                <w:color w:val="000000"/>
                <w:kern w:val="2"/>
                <w:lang w:eastAsia="zh-CN"/>
              </w:rPr>
            </w:pPr>
          </w:p>
        </w:tc>
      </w:tr>
      <w:tr w14:paraId="56695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12EB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992" w:type="dxa"/>
            <w:vAlign w:val="center"/>
          </w:tcPr>
          <w:p w14:paraId="00DA843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2080506</w:t>
            </w:r>
          </w:p>
        </w:tc>
        <w:tc>
          <w:tcPr>
            <w:tcW w:w="4535" w:type="dxa"/>
            <w:vAlign w:val="center"/>
          </w:tcPr>
          <w:p w14:paraId="10020AF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机关事业单位职业年金缴费支出</w:t>
            </w:r>
          </w:p>
        </w:tc>
        <w:tc>
          <w:tcPr>
            <w:tcW w:w="1361" w:type="dxa"/>
            <w:vAlign w:val="center"/>
          </w:tcPr>
          <w:p w14:paraId="7EA2921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1361" w:type="dxa"/>
            <w:vAlign w:val="center"/>
          </w:tcPr>
          <w:p w14:paraId="6EA9A04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1361" w:type="dxa"/>
            <w:vAlign w:val="center"/>
          </w:tcPr>
          <w:p w14:paraId="7D81766D">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5EE11EBA">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34CD4A2">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47B2EE59">
            <w:pPr>
              <w:spacing w:line="570" w:lineRule="exact"/>
              <w:jc w:val="center"/>
              <w:textAlignment w:val="center"/>
              <w:rPr>
                <w:rFonts w:ascii="方正仿宋简体" w:hAnsi="方正仿宋简体" w:eastAsia="方正仿宋简体" w:cs="方正仿宋简体"/>
                <w:color w:val="000000"/>
                <w:kern w:val="2"/>
                <w:lang w:eastAsia="zh-CN"/>
              </w:rPr>
            </w:pPr>
          </w:p>
        </w:tc>
      </w:tr>
      <w:tr w14:paraId="76F32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33E4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992" w:type="dxa"/>
            <w:vAlign w:val="center"/>
          </w:tcPr>
          <w:p w14:paraId="433C8CC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w:t>
            </w:r>
          </w:p>
        </w:tc>
        <w:tc>
          <w:tcPr>
            <w:tcW w:w="4535" w:type="dxa"/>
            <w:vAlign w:val="center"/>
          </w:tcPr>
          <w:p w14:paraId="6E042BF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卫生健康支出</w:t>
            </w:r>
          </w:p>
        </w:tc>
        <w:tc>
          <w:tcPr>
            <w:tcW w:w="1361" w:type="dxa"/>
            <w:vAlign w:val="center"/>
          </w:tcPr>
          <w:p w14:paraId="5C82744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392C7C9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60867EB4">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06ED314">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1605C93F">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CCEF969">
            <w:pPr>
              <w:spacing w:line="570" w:lineRule="exact"/>
              <w:jc w:val="center"/>
              <w:textAlignment w:val="center"/>
              <w:rPr>
                <w:rFonts w:ascii="方正仿宋简体" w:hAnsi="方正仿宋简体" w:eastAsia="方正仿宋简体" w:cs="方正仿宋简体"/>
                <w:color w:val="000000"/>
                <w:kern w:val="2"/>
                <w:lang w:eastAsia="zh-CN"/>
              </w:rPr>
            </w:pPr>
          </w:p>
        </w:tc>
      </w:tr>
      <w:tr w14:paraId="57AA5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0084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992" w:type="dxa"/>
            <w:vAlign w:val="center"/>
          </w:tcPr>
          <w:p w14:paraId="1E3DA12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w:t>
            </w:r>
          </w:p>
        </w:tc>
        <w:tc>
          <w:tcPr>
            <w:tcW w:w="4535" w:type="dxa"/>
            <w:vAlign w:val="center"/>
          </w:tcPr>
          <w:p w14:paraId="55AEE15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行政事业单位医疗</w:t>
            </w:r>
          </w:p>
        </w:tc>
        <w:tc>
          <w:tcPr>
            <w:tcW w:w="1361" w:type="dxa"/>
            <w:vAlign w:val="center"/>
          </w:tcPr>
          <w:p w14:paraId="11A0650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292CCA8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426C0D79">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0EE8C2DF">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3A88F98B">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CA27EDC">
            <w:pPr>
              <w:spacing w:line="570" w:lineRule="exact"/>
              <w:jc w:val="center"/>
              <w:textAlignment w:val="center"/>
              <w:rPr>
                <w:rFonts w:ascii="方正仿宋简体" w:hAnsi="方正仿宋简体" w:eastAsia="方正仿宋简体" w:cs="方正仿宋简体"/>
                <w:color w:val="000000"/>
                <w:kern w:val="2"/>
                <w:lang w:eastAsia="zh-CN"/>
              </w:rPr>
            </w:pPr>
          </w:p>
        </w:tc>
      </w:tr>
      <w:tr w14:paraId="6F488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606A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992" w:type="dxa"/>
            <w:vAlign w:val="center"/>
          </w:tcPr>
          <w:p w14:paraId="33BDB97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2101101</w:t>
            </w:r>
          </w:p>
        </w:tc>
        <w:tc>
          <w:tcPr>
            <w:tcW w:w="4535" w:type="dxa"/>
            <w:vAlign w:val="center"/>
          </w:tcPr>
          <w:p w14:paraId="5C67C55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行政单位医疗</w:t>
            </w:r>
          </w:p>
        </w:tc>
        <w:tc>
          <w:tcPr>
            <w:tcW w:w="1361" w:type="dxa"/>
            <w:vAlign w:val="center"/>
          </w:tcPr>
          <w:p w14:paraId="59913F2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062C525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4D3800A1">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0C54251A">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40786377">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355F1E6D">
            <w:pPr>
              <w:spacing w:line="570" w:lineRule="exact"/>
              <w:jc w:val="center"/>
              <w:textAlignment w:val="center"/>
              <w:rPr>
                <w:rFonts w:ascii="方正仿宋简体" w:hAnsi="方正仿宋简体" w:eastAsia="方正仿宋简体" w:cs="方正仿宋简体"/>
                <w:color w:val="000000"/>
                <w:kern w:val="2"/>
                <w:lang w:eastAsia="zh-CN"/>
              </w:rPr>
            </w:pPr>
          </w:p>
        </w:tc>
      </w:tr>
      <w:tr w14:paraId="6AB8F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2CD1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992" w:type="dxa"/>
            <w:vAlign w:val="center"/>
          </w:tcPr>
          <w:p w14:paraId="5342285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w:t>
            </w:r>
          </w:p>
        </w:tc>
        <w:tc>
          <w:tcPr>
            <w:tcW w:w="4535" w:type="dxa"/>
            <w:vAlign w:val="center"/>
          </w:tcPr>
          <w:p w14:paraId="6AA494D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住房保障支出</w:t>
            </w:r>
          </w:p>
        </w:tc>
        <w:tc>
          <w:tcPr>
            <w:tcW w:w="1361" w:type="dxa"/>
            <w:vAlign w:val="center"/>
          </w:tcPr>
          <w:p w14:paraId="3130929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127C94D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4F8DDA83">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36AF9730">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50443DB5">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9C74379">
            <w:pPr>
              <w:spacing w:line="570" w:lineRule="exact"/>
              <w:jc w:val="center"/>
              <w:textAlignment w:val="center"/>
              <w:rPr>
                <w:rFonts w:ascii="方正仿宋简体" w:hAnsi="方正仿宋简体" w:eastAsia="方正仿宋简体" w:cs="方正仿宋简体"/>
                <w:color w:val="000000"/>
                <w:kern w:val="2"/>
                <w:lang w:eastAsia="zh-CN"/>
              </w:rPr>
            </w:pPr>
          </w:p>
        </w:tc>
      </w:tr>
      <w:tr w14:paraId="488AE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052D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992" w:type="dxa"/>
            <w:vAlign w:val="center"/>
          </w:tcPr>
          <w:p w14:paraId="63F46F2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w:t>
            </w:r>
          </w:p>
        </w:tc>
        <w:tc>
          <w:tcPr>
            <w:tcW w:w="4535" w:type="dxa"/>
            <w:vAlign w:val="center"/>
          </w:tcPr>
          <w:p w14:paraId="46FD0B0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住房改革支出</w:t>
            </w:r>
          </w:p>
        </w:tc>
        <w:tc>
          <w:tcPr>
            <w:tcW w:w="1361" w:type="dxa"/>
            <w:vAlign w:val="center"/>
          </w:tcPr>
          <w:p w14:paraId="479D0BB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68F0C58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03DBB906">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F4C247B">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3377952B">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17F15D7">
            <w:pPr>
              <w:spacing w:line="570" w:lineRule="exact"/>
              <w:jc w:val="center"/>
              <w:textAlignment w:val="center"/>
              <w:rPr>
                <w:rFonts w:ascii="方正仿宋简体" w:hAnsi="方正仿宋简体" w:eastAsia="方正仿宋简体" w:cs="方正仿宋简体"/>
                <w:color w:val="000000"/>
                <w:kern w:val="2"/>
                <w:lang w:eastAsia="zh-CN"/>
              </w:rPr>
            </w:pPr>
          </w:p>
        </w:tc>
      </w:tr>
      <w:tr w14:paraId="4418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2C1C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992" w:type="dxa"/>
            <w:vAlign w:val="center"/>
          </w:tcPr>
          <w:p w14:paraId="50495C6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2210201</w:t>
            </w:r>
          </w:p>
        </w:tc>
        <w:tc>
          <w:tcPr>
            <w:tcW w:w="4535" w:type="dxa"/>
            <w:vAlign w:val="center"/>
          </w:tcPr>
          <w:p w14:paraId="63C9A96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住房公积金</w:t>
            </w:r>
          </w:p>
        </w:tc>
        <w:tc>
          <w:tcPr>
            <w:tcW w:w="1361" w:type="dxa"/>
            <w:vAlign w:val="center"/>
          </w:tcPr>
          <w:p w14:paraId="79D55E3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06BE3EF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12162333">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0C2B56AD">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866BA69">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4DB9867F">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3954897E">
      <w:pPr>
        <w:spacing w:line="570" w:lineRule="exact"/>
        <w:sectPr>
          <w:pgSz w:w="16840" w:h="11900" w:orient="landscape"/>
          <w:pgMar w:top="1361" w:right="1020" w:bottom="1134" w:left="1020" w:header="720" w:footer="720" w:gutter="0"/>
          <w:cols w:space="720" w:num="1"/>
        </w:sectPr>
      </w:pPr>
    </w:p>
    <w:p w14:paraId="7CA5C49D">
      <w:pPr>
        <w:spacing w:line="570" w:lineRule="exact"/>
        <w:textAlignment w:val="center"/>
        <w:rPr>
          <w:rFonts w:ascii="宋体" w:hAnsi="宋体" w:eastAsia="宋体" w:cs="宋体"/>
          <w:color w:val="000000"/>
          <w:sz w:val="44"/>
          <w:szCs w:val="44"/>
          <w:lang w:eastAsia="zh-CN"/>
        </w:rPr>
      </w:pPr>
      <w:bookmarkStart w:id="8" w:name="_Toc_2_2_0000000004"/>
      <w:r>
        <w:rPr>
          <w:rFonts w:hint="eastAsia" w:ascii="方正仿宋简体" w:hAnsi="方正仿宋简体" w:eastAsia="方正仿宋简体" w:cs="方正仿宋简体"/>
          <w:color w:val="000000"/>
          <w:kern w:val="2"/>
          <w:lang w:eastAsia="zh-CN"/>
        </w:rPr>
        <w:t>附表1-4</w:t>
      </w:r>
    </w:p>
    <w:p w14:paraId="131FF287">
      <w:pPr>
        <w:pStyle w:val="2"/>
        <w:spacing w:line="240" w:lineRule="exact"/>
        <w:jc w:val="center"/>
        <w:rPr>
          <w:lang w:eastAsia="zh-CN"/>
        </w:rPr>
      </w:pPr>
      <w:bookmarkStart w:id="9" w:name="_Toc25145"/>
      <w:r>
        <w:rPr>
          <w:rFonts w:hint="eastAsia"/>
          <w:lang w:eastAsia="zh-CN"/>
        </w:rPr>
        <w:t>单位</w:t>
      </w:r>
      <w:r>
        <w:rPr>
          <w:lang w:eastAsia="zh-CN"/>
        </w:rPr>
        <w:t>预算财政拨款收支总表</w:t>
      </w:r>
      <w:bookmarkEnd w:id="8"/>
      <w:bookmarkEnd w:id="9"/>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2B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FFE46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3402" w:type="dxa"/>
            <w:tcBorders>
              <w:top w:val="single" w:color="FFFFFF" w:sz="6" w:space="0"/>
              <w:left w:val="single" w:color="FFFFFF" w:sz="6" w:space="0"/>
              <w:right w:val="single" w:color="FFFFFF" w:sz="6" w:space="0"/>
            </w:tcBorders>
            <w:vAlign w:val="center"/>
          </w:tcPr>
          <w:p w14:paraId="7BFEFF1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896" w:type="dxa"/>
            <w:gridSpan w:val="4"/>
            <w:tcBorders>
              <w:top w:val="single" w:color="FFFFFF" w:sz="6" w:space="0"/>
              <w:left w:val="single" w:color="FFFFFF" w:sz="6" w:space="0"/>
              <w:right w:val="single" w:color="FFFFFF" w:sz="6" w:space="0"/>
            </w:tcBorders>
            <w:vAlign w:val="center"/>
          </w:tcPr>
          <w:p w14:paraId="49F1D3D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33FF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C8342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4876" w:type="dxa"/>
            <w:gridSpan w:val="2"/>
            <w:vAlign w:val="center"/>
          </w:tcPr>
          <w:p w14:paraId="05F24E8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收入</w:t>
            </w:r>
          </w:p>
        </w:tc>
        <w:tc>
          <w:tcPr>
            <w:tcW w:w="9298" w:type="dxa"/>
            <w:gridSpan w:val="5"/>
            <w:vAlign w:val="center"/>
          </w:tcPr>
          <w:p w14:paraId="1C76619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支出</w:t>
            </w:r>
          </w:p>
        </w:tc>
      </w:tr>
      <w:tr w14:paraId="7143D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6C95B9">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CDDD66F">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项  目</w:t>
            </w:r>
          </w:p>
        </w:tc>
        <w:tc>
          <w:tcPr>
            <w:tcW w:w="1474" w:type="dxa"/>
            <w:vAlign w:val="center"/>
          </w:tcPr>
          <w:p w14:paraId="58C75C42">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金额</w:t>
            </w:r>
          </w:p>
        </w:tc>
        <w:tc>
          <w:tcPr>
            <w:tcW w:w="3402" w:type="dxa"/>
            <w:vAlign w:val="center"/>
          </w:tcPr>
          <w:p w14:paraId="78A57FAB">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项  目</w:t>
            </w:r>
          </w:p>
        </w:tc>
        <w:tc>
          <w:tcPr>
            <w:tcW w:w="1474" w:type="dxa"/>
            <w:vAlign w:val="center"/>
          </w:tcPr>
          <w:p w14:paraId="3B46A6EB">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合计</w:t>
            </w:r>
          </w:p>
        </w:tc>
        <w:tc>
          <w:tcPr>
            <w:tcW w:w="1474" w:type="dxa"/>
            <w:vAlign w:val="center"/>
          </w:tcPr>
          <w:p w14:paraId="7CEB770F">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一般公共预算财政拨款</w:t>
            </w:r>
          </w:p>
        </w:tc>
        <w:tc>
          <w:tcPr>
            <w:tcW w:w="1474" w:type="dxa"/>
            <w:vAlign w:val="center"/>
          </w:tcPr>
          <w:p w14:paraId="66E906EE">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政府性基金预算财政    拨款</w:t>
            </w:r>
          </w:p>
        </w:tc>
        <w:tc>
          <w:tcPr>
            <w:tcW w:w="1474" w:type="dxa"/>
            <w:vAlign w:val="center"/>
          </w:tcPr>
          <w:p w14:paraId="346F1326">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国有资本经营预算财政拨款</w:t>
            </w:r>
          </w:p>
        </w:tc>
      </w:tr>
      <w:tr w14:paraId="1EBFB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BE76E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3402" w:type="dxa"/>
            <w:vAlign w:val="center"/>
          </w:tcPr>
          <w:p w14:paraId="3D0A8DC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1474" w:type="dxa"/>
            <w:vAlign w:val="center"/>
          </w:tcPr>
          <w:p w14:paraId="4CECD17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3402" w:type="dxa"/>
            <w:vAlign w:val="center"/>
          </w:tcPr>
          <w:p w14:paraId="18272AC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1474" w:type="dxa"/>
            <w:vAlign w:val="center"/>
          </w:tcPr>
          <w:p w14:paraId="543A65A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1474" w:type="dxa"/>
            <w:vAlign w:val="center"/>
          </w:tcPr>
          <w:p w14:paraId="39749DA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1474" w:type="dxa"/>
            <w:vAlign w:val="center"/>
          </w:tcPr>
          <w:p w14:paraId="631EA66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1474" w:type="dxa"/>
            <w:vAlign w:val="center"/>
          </w:tcPr>
          <w:p w14:paraId="06B619B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r>
      <w:tr w14:paraId="139CC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5225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3402" w:type="dxa"/>
            <w:vAlign w:val="center"/>
          </w:tcPr>
          <w:p w14:paraId="5783306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一、一般公共预算拨款</w:t>
            </w:r>
          </w:p>
        </w:tc>
        <w:tc>
          <w:tcPr>
            <w:tcW w:w="1474" w:type="dxa"/>
            <w:vAlign w:val="center"/>
          </w:tcPr>
          <w:p w14:paraId="37740C6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3402" w:type="dxa"/>
            <w:vAlign w:val="center"/>
          </w:tcPr>
          <w:p w14:paraId="2609E68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一、一般公共服务支出</w:t>
            </w:r>
          </w:p>
        </w:tc>
        <w:tc>
          <w:tcPr>
            <w:tcW w:w="1474" w:type="dxa"/>
            <w:vAlign w:val="center"/>
          </w:tcPr>
          <w:p w14:paraId="563272D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474" w:type="dxa"/>
            <w:vAlign w:val="center"/>
          </w:tcPr>
          <w:p w14:paraId="0A31F74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474" w:type="dxa"/>
            <w:vAlign w:val="center"/>
          </w:tcPr>
          <w:p w14:paraId="66A6D44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4116756">
            <w:pPr>
              <w:spacing w:line="570" w:lineRule="exact"/>
              <w:jc w:val="center"/>
              <w:textAlignment w:val="center"/>
              <w:rPr>
                <w:rFonts w:ascii="方正仿宋简体" w:hAnsi="方正仿宋简体" w:eastAsia="方正仿宋简体" w:cs="方正仿宋简体"/>
                <w:color w:val="000000"/>
                <w:kern w:val="2"/>
                <w:lang w:eastAsia="zh-CN"/>
              </w:rPr>
            </w:pPr>
          </w:p>
        </w:tc>
      </w:tr>
      <w:tr w14:paraId="37885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FCCB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3402" w:type="dxa"/>
            <w:vAlign w:val="center"/>
          </w:tcPr>
          <w:p w14:paraId="7C858AE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二、政府性基金预算拨款</w:t>
            </w:r>
          </w:p>
        </w:tc>
        <w:tc>
          <w:tcPr>
            <w:tcW w:w="1474" w:type="dxa"/>
            <w:vAlign w:val="center"/>
          </w:tcPr>
          <w:p w14:paraId="0341794C">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0D52263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二、外交支出</w:t>
            </w:r>
          </w:p>
        </w:tc>
        <w:tc>
          <w:tcPr>
            <w:tcW w:w="1474" w:type="dxa"/>
            <w:vAlign w:val="center"/>
          </w:tcPr>
          <w:p w14:paraId="7E7F54B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B9C232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817C4B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CC8E3D7">
            <w:pPr>
              <w:spacing w:line="570" w:lineRule="exact"/>
              <w:jc w:val="center"/>
              <w:textAlignment w:val="center"/>
              <w:rPr>
                <w:rFonts w:ascii="方正仿宋简体" w:hAnsi="方正仿宋简体" w:eastAsia="方正仿宋简体" w:cs="方正仿宋简体"/>
                <w:color w:val="000000"/>
                <w:kern w:val="2"/>
                <w:lang w:eastAsia="zh-CN"/>
              </w:rPr>
            </w:pPr>
          </w:p>
        </w:tc>
      </w:tr>
      <w:tr w14:paraId="249F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8851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3402" w:type="dxa"/>
            <w:vAlign w:val="center"/>
          </w:tcPr>
          <w:p w14:paraId="176B810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三、国有资本经营预算拨款</w:t>
            </w:r>
          </w:p>
        </w:tc>
        <w:tc>
          <w:tcPr>
            <w:tcW w:w="1474" w:type="dxa"/>
            <w:vAlign w:val="center"/>
          </w:tcPr>
          <w:p w14:paraId="0A232DAE">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5851EFB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三、国防支出</w:t>
            </w:r>
          </w:p>
        </w:tc>
        <w:tc>
          <w:tcPr>
            <w:tcW w:w="1474" w:type="dxa"/>
            <w:vAlign w:val="center"/>
          </w:tcPr>
          <w:p w14:paraId="03F4A19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A2DC5BF">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FF690C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8B28AD2">
            <w:pPr>
              <w:spacing w:line="570" w:lineRule="exact"/>
              <w:jc w:val="center"/>
              <w:textAlignment w:val="center"/>
              <w:rPr>
                <w:rFonts w:ascii="方正仿宋简体" w:hAnsi="方正仿宋简体" w:eastAsia="方正仿宋简体" w:cs="方正仿宋简体"/>
                <w:color w:val="000000"/>
                <w:kern w:val="2"/>
                <w:lang w:eastAsia="zh-CN"/>
              </w:rPr>
            </w:pPr>
          </w:p>
        </w:tc>
      </w:tr>
      <w:tr w14:paraId="5D709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31CF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3402" w:type="dxa"/>
            <w:vAlign w:val="center"/>
          </w:tcPr>
          <w:p w14:paraId="7C7B176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2A8C51B">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0B87292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四、公共安全支出</w:t>
            </w:r>
          </w:p>
        </w:tc>
        <w:tc>
          <w:tcPr>
            <w:tcW w:w="1474" w:type="dxa"/>
            <w:vAlign w:val="center"/>
          </w:tcPr>
          <w:p w14:paraId="2CCD504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6D41D6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50E667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6EDD5FB">
            <w:pPr>
              <w:spacing w:line="570" w:lineRule="exact"/>
              <w:jc w:val="center"/>
              <w:textAlignment w:val="center"/>
              <w:rPr>
                <w:rFonts w:ascii="方正仿宋简体" w:hAnsi="方正仿宋简体" w:eastAsia="方正仿宋简体" w:cs="方正仿宋简体"/>
                <w:color w:val="000000"/>
                <w:kern w:val="2"/>
                <w:lang w:eastAsia="zh-CN"/>
              </w:rPr>
            </w:pPr>
          </w:p>
        </w:tc>
      </w:tr>
      <w:tr w14:paraId="051FF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E242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3402" w:type="dxa"/>
            <w:vAlign w:val="center"/>
          </w:tcPr>
          <w:p w14:paraId="5FD25E6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21A3FD7">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5DDB8CC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五、教育支出</w:t>
            </w:r>
          </w:p>
        </w:tc>
        <w:tc>
          <w:tcPr>
            <w:tcW w:w="1474" w:type="dxa"/>
            <w:vAlign w:val="center"/>
          </w:tcPr>
          <w:p w14:paraId="6F86015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1C2BF2A">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BA5A01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258EF2F">
            <w:pPr>
              <w:spacing w:line="570" w:lineRule="exact"/>
              <w:jc w:val="center"/>
              <w:textAlignment w:val="center"/>
              <w:rPr>
                <w:rFonts w:ascii="方正仿宋简体" w:hAnsi="方正仿宋简体" w:eastAsia="方正仿宋简体" w:cs="方正仿宋简体"/>
                <w:color w:val="000000"/>
                <w:kern w:val="2"/>
                <w:lang w:eastAsia="zh-CN"/>
              </w:rPr>
            </w:pPr>
          </w:p>
        </w:tc>
      </w:tr>
      <w:tr w14:paraId="32428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7D63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3402" w:type="dxa"/>
            <w:vAlign w:val="center"/>
          </w:tcPr>
          <w:p w14:paraId="6ACD318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BF2E5A5">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760940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六、科学技术支出</w:t>
            </w:r>
          </w:p>
        </w:tc>
        <w:tc>
          <w:tcPr>
            <w:tcW w:w="1474" w:type="dxa"/>
            <w:vAlign w:val="center"/>
          </w:tcPr>
          <w:p w14:paraId="01B44CC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1864A5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98F611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9BFB286">
            <w:pPr>
              <w:spacing w:line="570" w:lineRule="exact"/>
              <w:jc w:val="center"/>
              <w:textAlignment w:val="center"/>
              <w:rPr>
                <w:rFonts w:ascii="方正仿宋简体" w:hAnsi="方正仿宋简体" w:eastAsia="方正仿宋简体" w:cs="方正仿宋简体"/>
                <w:color w:val="000000"/>
                <w:kern w:val="2"/>
                <w:lang w:eastAsia="zh-CN"/>
              </w:rPr>
            </w:pPr>
          </w:p>
        </w:tc>
      </w:tr>
      <w:tr w14:paraId="2BE54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EE73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3402" w:type="dxa"/>
            <w:vAlign w:val="center"/>
          </w:tcPr>
          <w:p w14:paraId="76455E0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F4A16C7">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B89524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七、文化旅游体育与传媒支出</w:t>
            </w:r>
          </w:p>
        </w:tc>
        <w:tc>
          <w:tcPr>
            <w:tcW w:w="1474" w:type="dxa"/>
            <w:vAlign w:val="center"/>
          </w:tcPr>
          <w:p w14:paraId="37BF24F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A41CE3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4869BF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2C6F675">
            <w:pPr>
              <w:spacing w:line="570" w:lineRule="exact"/>
              <w:jc w:val="center"/>
              <w:textAlignment w:val="center"/>
              <w:rPr>
                <w:rFonts w:ascii="方正仿宋简体" w:hAnsi="方正仿宋简体" w:eastAsia="方正仿宋简体" w:cs="方正仿宋简体"/>
                <w:color w:val="000000"/>
                <w:kern w:val="2"/>
                <w:lang w:eastAsia="zh-CN"/>
              </w:rPr>
            </w:pPr>
          </w:p>
        </w:tc>
      </w:tr>
      <w:tr w14:paraId="5AA1C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156E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3402" w:type="dxa"/>
            <w:vAlign w:val="center"/>
          </w:tcPr>
          <w:p w14:paraId="0493A08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32D3B41">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0DE3FFA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八、社会保障和就业支出</w:t>
            </w:r>
          </w:p>
        </w:tc>
        <w:tc>
          <w:tcPr>
            <w:tcW w:w="1474" w:type="dxa"/>
            <w:vAlign w:val="center"/>
          </w:tcPr>
          <w:p w14:paraId="054BF91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474" w:type="dxa"/>
            <w:vAlign w:val="center"/>
          </w:tcPr>
          <w:p w14:paraId="1B59B92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474" w:type="dxa"/>
            <w:vAlign w:val="center"/>
          </w:tcPr>
          <w:p w14:paraId="07BCDA8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7BEC6D6">
            <w:pPr>
              <w:spacing w:line="570" w:lineRule="exact"/>
              <w:jc w:val="center"/>
              <w:textAlignment w:val="center"/>
              <w:rPr>
                <w:rFonts w:ascii="方正仿宋简体" w:hAnsi="方正仿宋简体" w:eastAsia="方正仿宋简体" w:cs="方正仿宋简体"/>
                <w:color w:val="000000"/>
                <w:kern w:val="2"/>
                <w:lang w:eastAsia="zh-CN"/>
              </w:rPr>
            </w:pPr>
          </w:p>
        </w:tc>
      </w:tr>
      <w:tr w14:paraId="1216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6BCA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3402" w:type="dxa"/>
            <w:vAlign w:val="center"/>
          </w:tcPr>
          <w:p w14:paraId="01A0A33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E0377C0">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319BED9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九、社会保险基金支出</w:t>
            </w:r>
          </w:p>
        </w:tc>
        <w:tc>
          <w:tcPr>
            <w:tcW w:w="1474" w:type="dxa"/>
            <w:vAlign w:val="center"/>
          </w:tcPr>
          <w:p w14:paraId="23C31C4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C4B747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C56E1D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F0B99F7">
            <w:pPr>
              <w:spacing w:line="570" w:lineRule="exact"/>
              <w:jc w:val="center"/>
              <w:textAlignment w:val="center"/>
              <w:rPr>
                <w:rFonts w:ascii="方正仿宋简体" w:hAnsi="方正仿宋简体" w:eastAsia="方正仿宋简体" w:cs="方正仿宋简体"/>
                <w:color w:val="000000"/>
                <w:kern w:val="2"/>
                <w:lang w:eastAsia="zh-CN"/>
              </w:rPr>
            </w:pPr>
          </w:p>
        </w:tc>
      </w:tr>
      <w:tr w14:paraId="527CC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A1B1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3402" w:type="dxa"/>
            <w:vAlign w:val="center"/>
          </w:tcPr>
          <w:p w14:paraId="4F6E46D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965949E">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4076E88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十、卫生健康支出</w:t>
            </w:r>
          </w:p>
        </w:tc>
        <w:tc>
          <w:tcPr>
            <w:tcW w:w="1474" w:type="dxa"/>
            <w:vAlign w:val="center"/>
          </w:tcPr>
          <w:p w14:paraId="5B4A2A8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474" w:type="dxa"/>
            <w:vAlign w:val="center"/>
          </w:tcPr>
          <w:p w14:paraId="76198CE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474" w:type="dxa"/>
            <w:vAlign w:val="center"/>
          </w:tcPr>
          <w:p w14:paraId="1B31C84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A406071">
            <w:pPr>
              <w:spacing w:line="570" w:lineRule="exact"/>
              <w:jc w:val="center"/>
              <w:textAlignment w:val="center"/>
              <w:rPr>
                <w:rFonts w:ascii="方正仿宋简体" w:hAnsi="方正仿宋简体" w:eastAsia="方正仿宋简体" w:cs="方正仿宋简体"/>
                <w:color w:val="000000"/>
                <w:kern w:val="2"/>
                <w:lang w:eastAsia="zh-CN"/>
              </w:rPr>
            </w:pPr>
          </w:p>
        </w:tc>
      </w:tr>
      <w:tr w14:paraId="2CA1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519A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3402" w:type="dxa"/>
            <w:vAlign w:val="center"/>
          </w:tcPr>
          <w:p w14:paraId="6ADD36F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2FFC348">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4ACC8E2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十一、节能环保支出</w:t>
            </w:r>
          </w:p>
        </w:tc>
        <w:tc>
          <w:tcPr>
            <w:tcW w:w="1474" w:type="dxa"/>
            <w:vAlign w:val="center"/>
          </w:tcPr>
          <w:p w14:paraId="48500C8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49C4F6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259203F">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9E7393D">
            <w:pPr>
              <w:spacing w:line="570" w:lineRule="exact"/>
              <w:jc w:val="center"/>
              <w:textAlignment w:val="center"/>
              <w:rPr>
                <w:rFonts w:ascii="方正仿宋简体" w:hAnsi="方正仿宋简体" w:eastAsia="方正仿宋简体" w:cs="方正仿宋简体"/>
                <w:color w:val="000000"/>
                <w:kern w:val="2"/>
                <w:lang w:eastAsia="zh-CN"/>
              </w:rPr>
            </w:pPr>
          </w:p>
        </w:tc>
      </w:tr>
      <w:tr w14:paraId="5EA3C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A3B6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3402" w:type="dxa"/>
            <w:vAlign w:val="center"/>
          </w:tcPr>
          <w:p w14:paraId="1778627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3FE27CF">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624C845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十二、城乡社区支出</w:t>
            </w:r>
          </w:p>
        </w:tc>
        <w:tc>
          <w:tcPr>
            <w:tcW w:w="1474" w:type="dxa"/>
            <w:vAlign w:val="center"/>
          </w:tcPr>
          <w:p w14:paraId="60A0B19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D1E6E7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9FD5A7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2D44695">
            <w:pPr>
              <w:spacing w:line="570" w:lineRule="exact"/>
              <w:jc w:val="center"/>
              <w:textAlignment w:val="center"/>
              <w:rPr>
                <w:rFonts w:ascii="方正仿宋简体" w:hAnsi="方正仿宋简体" w:eastAsia="方正仿宋简体" w:cs="方正仿宋简体"/>
                <w:color w:val="000000"/>
                <w:kern w:val="2"/>
                <w:lang w:eastAsia="zh-CN"/>
              </w:rPr>
            </w:pPr>
          </w:p>
        </w:tc>
      </w:tr>
      <w:tr w14:paraId="7D728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3A06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3402" w:type="dxa"/>
            <w:vAlign w:val="center"/>
          </w:tcPr>
          <w:p w14:paraId="5CF53B1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27B797F">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0FB7980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十三、农林水支出</w:t>
            </w:r>
          </w:p>
        </w:tc>
        <w:tc>
          <w:tcPr>
            <w:tcW w:w="1474" w:type="dxa"/>
            <w:vAlign w:val="center"/>
          </w:tcPr>
          <w:p w14:paraId="3108A80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7C8E31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AA701A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29EB8AB">
            <w:pPr>
              <w:spacing w:line="570" w:lineRule="exact"/>
              <w:jc w:val="center"/>
              <w:textAlignment w:val="center"/>
              <w:rPr>
                <w:rFonts w:ascii="方正仿宋简体" w:hAnsi="方正仿宋简体" w:eastAsia="方正仿宋简体" w:cs="方正仿宋简体"/>
                <w:color w:val="000000"/>
                <w:kern w:val="2"/>
                <w:lang w:eastAsia="zh-CN"/>
              </w:rPr>
            </w:pPr>
          </w:p>
        </w:tc>
      </w:tr>
      <w:tr w14:paraId="3EEA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A017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3402" w:type="dxa"/>
            <w:vAlign w:val="center"/>
          </w:tcPr>
          <w:p w14:paraId="2F46BF7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AC83566">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097E665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十四、交通运输支出</w:t>
            </w:r>
          </w:p>
        </w:tc>
        <w:tc>
          <w:tcPr>
            <w:tcW w:w="1474" w:type="dxa"/>
            <w:vAlign w:val="center"/>
          </w:tcPr>
          <w:p w14:paraId="48D16CBF">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81357BF">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3E9236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9101014">
            <w:pPr>
              <w:spacing w:line="570" w:lineRule="exact"/>
              <w:jc w:val="center"/>
              <w:textAlignment w:val="center"/>
              <w:rPr>
                <w:rFonts w:ascii="方正仿宋简体" w:hAnsi="方正仿宋简体" w:eastAsia="方正仿宋简体" w:cs="方正仿宋简体"/>
                <w:color w:val="000000"/>
                <w:kern w:val="2"/>
                <w:lang w:eastAsia="zh-CN"/>
              </w:rPr>
            </w:pPr>
          </w:p>
        </w:tc>
      </w:tr>
      <w:tr w14:paraId="4885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813E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3402" w:type="dxa"/>
            <w:vAlign w:val="center"/>
          </w:tcPr>
          <w:p w14:paraId="082EEF6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E982A82">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5368AA4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十五、资源勘探工业信息等支出</w:t>
            </w:r>
          </w:p>
        </w:tc>
        <w:tc>
          <w:tcPr>
            <w:tcW w:w="1474" w:type="dxa"/>
            <w:vAlign w:val="center"/>
          </w:tcPr>
          <w:p w14:paraId="5C2490F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0DCAC6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8388BD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B674878">
            <w:pPr>
              <w:spacing w:line="570" w:lineRule="exact"/>
              <w:jc w:val="center"/>
              <w:textAlignment w:val="center"/>
              <w:rPr>
                <w:rFonts w:ascii="方正仿宋简体" w:hAnsi="方正仿宋简体" w:eastAsia="方正仿宋简体" w:cs="方正仿宋简体"/>
                <w:color w:val="000000"/>
                <w:kern w:val="2"/>
                <w:lang w:eastAsia="zh-CN"/>
              </w:rPr>
            </w:pPr>
          </w:p>
        </w:tc>
      </w:tr>
      <w:tr w14:paraId="649A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A10C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3402" w:type="dxa"/>
            <w:vAlign w:val="center"/>
          </w:tcPr>
          <w:p w14:paraId="1320A42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E372660">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20C61FF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十六、商业服务业等支出</w:t>
            </w:r>
          </w:p>
        </w:tc>
        <w:tc>
          <w:tcPr>
            <w:tcW w:w="1474" w:type="dxa"/>
            <w:vAlign w:val="center"/>
          </w:tcPr>
          <w:p w14:paraId="0FA58EF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599BCE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FE25AF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25AABA8">
            <w:pPr>
              <w:spacing w:line="570" w:lineRule="exact"/>
              <w:jc w:val="center"/>
              <w:textAlignment w:val="center"/>
              <w:rPr>
                <w:rFonts w:ascii="方正仿宋简体" w:hAnsi="方正仿宋简体" w:eastAsia="方正仿宋简体" w:cs="方正仿宋简体"/>
                <w:color w:val="000000"/>
                <w:kern w:val="2"/>
                <w:lang w:eastAsia="zh-CN"/>
              </w:rPr>
            </w:pPr>
          </w:p>
        </w:tc>
      </w:tr>
      <w:tr w14:paraId="50374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0D2F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3402" w:type="dxa"/>
            <w:vAlign w:val="center"/>
          </w:tcPr>
          <w:p w14:paraId="1016755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B583F07">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93C471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十七、金融支出</w:t>
            </w:r>
          </w:p>
        </w:tc>
        <w:tc>
          <w:tcPr>
            <w:tcW w:w="1474" w:type="dxa"/>
            <w:vAlign w:val="center"/>
          </w:tcPr>
          <w:p w14:paraId="0BA0E38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094579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D8132F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1F5A2BC">
            <w:pPr>
              <w:spacing w:line="570" w:lineRule="exact"/>
              <w:jc w:val="center"/>
              <w:textAlignment w:val="center"/>
              <w:rPr>
                <w:rFonts w:ascii="方正仿宋简体" w:hAnsi="方正仿宋简体" w:eastAsia="方正仿宋简体" w:cs="方正仿宋简体"/>
                <w:color w:val="000000"/>
                <w:kern w:val="2"/>
                <w:lang w:eastAsia="zh-CN"/>
              </w:rPr>
            </w:pPr>
          </w:p>
        </w:tc>
      </w:tr>
      <w:tr w14:paraId="2B376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C44F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w:t>
            </w:r>
          </w:p>
        </w:tc>
        <w:tc>
          <w:tcPr>
            <w:tcW w:w="3402" w:type="dxa"/>
            <w:vAlign w:val="center"/>
          </w:tcPr>
          <w:p w14:paraId="297A1D3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1E892BC">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301BE5A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十八、援助其他地区支出</w:t>
            </w:r>
          </w:p>
        </w:tc>
        <w:tc>
          <w:tcPr>
            <w:tcW w:w="1474" w:type="dxa"/>
            <w:vAlign w:val="center"/>
          </w:tcPr>
          <w:p w14:paraId="4A281C8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0CC4A4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135ECE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5B1B657">
            <w:pPr>
              <w:spacing w:line="570" w:lineRule="exact"/>
              <w:jc w:val="center"/>
              <w:textAlignment w:val="center"/>
              <w:rPr>
                <w:rFonts w:ascii="方正仿宋简体" w:hAnsi="方正仿宋简体" w:eastAsia="方正仿宋简体" w:cs="方正仿宋简体"/>
                <w:color w:val="000000"/>
                <w:kern w:val="2"/>
                <w:lang w:eastAsia="zh-CN"/>
              </w:rPr>
            </w:pPr>
          </w:p>
        </w:tc>
      </w:tr>
      <w:tr w14:paraId="138D6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7722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w:t>
            </w:r>
          </w:p>
        </w:tc>
        <w:tc>
          <w:tcPr>
            <w:tcW w:w="3402" w:type="dxa"/>
            <w:vAlign w:val="center"/>
          </w:tcPr>
          <w:p w14:paraId="42571EF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ECF946B">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4338F3C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十九、自然资源海洋气象等支出</w:t>
            </w:r>
          </w:p>
        </w:tc>
        <w:tc>
          <w:tcPr>
            <w:tcW w:w="1474" w:type="dxa"/>
            <w:vAlign w:val="center"/>
          </w:tcPr>
          <w:p w14:paraId="5870A97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4436FF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B51500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06A3C8B">
            <w:pPr>
              <w:spacing w:line="570" w:lineRule="exact"/>
              <w:jc w:val="center"/>
              <w:textAlignment w:val="center"/>
              <w:rPr>
                <w:rFonts w:ascii="方正仿宋简体" w:hAnsi="方正仿宋简体" w:eastAsia="方正仿宋简体" w:cs="方正仿宋简体"/>
                <w:color w:val="000000"/>
                <w:kern w:val="2"/>
                <w:lang w:eastAsia="zh-CN"/>
              </w:rPr>
            </w:pPr>
          </w:p>
        </w:tc>
      </w:tr>
      <w:tr w14:paraId="1245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9B39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w:t>
            </w:r>
          </w:p>
        </w:tc>
        <w:tc>
          <w:tcPr>
            <w:tcW w:w="3402" w:type="dxa"/>
            <w:vAlign w:val="center"/>
          </w:tcPr>
          <w:p w14:paraId="02A16F8F">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7484588">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AED8CA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二十、住房保障支出</w:t>
            </w:r>
          </w:p>
        </w:tc>
        <w:tc>
          <w:tcPr>
            <w:tcW w:w="1474" w:type="dxa"/>
            <w:vAlign w:val="center"/>
          </w:tcPr>
          <w:p w14:paraId="6EA4ECE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474" w:type="dxa"/>
            <w:vAlign w:val="center"/>
          </w:tcPr>
          <w:p w14:paraId="43C8DBB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474" w:type="dxa"/>
            <w:vAlign w:val="center"/>
          </w:tcPr>
          <w:p w14:paraId="76299A2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887160F">
            <w:pPr>
              <w:spacing w:line="570" w:lineRule="exact"/>
              <w:jc w:val="center"/>
              <w:textAlignment w:val="center"/>
              <w:rPr>
                <w:rFonts w:ascii="方正仿宋简体" w:hAnsi="方正仿宋简体" w:eastAsia="方正仿宋简体" w:cs="方正仿宋简体"/>
                <w:color w:val="000000"/>
                <w:kern w:val="2"/>
                <w:lang w:eastAsia="zh-CN"/>
              </w:rPr>
            </w:pPr>
          </w:p>
        </w:tc>
      </w:tr>
      <w:tr w14:paraId="24C2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A577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w:t>
            </w:r>
          </w:p>
        </w:tc>
        <w:tc>
          <w:tcPr>
            <w:tcW w:w="3402" w:type="dxa"/>
            <w:vAlign w:val="center"/>
          </w:tcPr>
          <w:p w14:paraId="73C6271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1B33CF7">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477705F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二十一、粮油物资储备支出</w:t>
            </w:r>
          </w:p>
        </w:tc>
        <w:tc>
          <w:tcPr>
            <w:tcW w:w="1474" w:type="dxa"/>
            <w:vAlign w:val="center"/>
          </w:tcPr>
          <w:p w14:paraId="283BC42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11E286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4BFDE8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5008CC9">
            <w:pPr>
              <w:spacing w:line="570" w:lineRule="exact"/>
              <w:jc w:val="center"/>
              <w:textAlignment w:val="center"/>
              <w:rPr>
                <w:rFonts w:ascii="方正仿宋简体" w:hAnsi="方正仿宋简体" w:eastAsia="方正仿宋简体" w:cs="方正仿宋简体"/>
                <w:color w:val="000000"/>
                <w:kern w:val="2"/>
                <w:lang w:eastAsia="zh-CN"/>
              </w:rPr>
            </w:pPr>
          </w:p>
        </w:tc>
      </w:tr>
      <w:tr w14:paraId="6226D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2ED5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w:t>
            </w:r>
          </w:p>
        </w:tc>
        <w:tc>
          <w:tcPr>
            <w:tcW w:w="3402" w:type="dxa"/>
            <w:vAlign w:val="center"/>
          </w:tcPr>
          <w:p w14:paraId="5AB27C6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CB807D9">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0EA2382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二十二、国有资本经营预算支出</w:t>
            </w:r>
          </w:p>
        </w:tc>
        <w:tc>
          <w:tcPr>
            <w:tcW w:w="1474" w:type="dxa"/>
            <w:vAlign w:val="center"/>
          </w:tcPr>
          <w:p w14:paraId="77A24AE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3A83D1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F28EE6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B065F4B">
            <w:pPr>
              <w:spacing w:line="570" w:lineRule="exact"/>
              <w:jc w:val="center"/>
              <w:textAlignment w:val="center"/>
              <w:rPr>
                <w:rFonts w:ascii="方正仿宋简体" w:hAnsi="方正仿宋简体" w:eastAsia="方正仿宋简体" w:cs="方正仿宋简体"/>
                <w:color w:val="000000"/>
                <w:kern w:val="2"/>
                <w:lang w:eastAsia="zh-CN"/>
              </w:rPr>
            </w:pPr>
          </w:p>
        </w:tc>
      </w:tr>
      <w:tr w14:paraId="1977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93C6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23</w:t>
            </w:r>
          </w:p>
        </w:tc>
        <w:tc>
          <w:tcPr>
            <w:tcW w:w="3402" w:type="dxa"/>
            <w:vAlign w:val="center"/>
          </w:tcPr>
          <w:p w14:paraId="136CB95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7A0AC08">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05F3985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二十三、灾害防治及应急管理支出</w:t>
            </w:r>
          </w:p>
        </w:tc>
        <w:tc>
          <w:tcPr>
            <w:tcW w:w="1474" w:type="dxa"/>
            <w:vAlign w:val="center"/>
          </w:tcPr>
          <w:p w14:paraId="6ED9EB4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7D655D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0E12F9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154FCEC">
            <w:pPr>
              <w:spacing w:line="570" w:lineRule="exact"/>
              <w:jc w:val="center"/>
              <w:textAlignment w:val="center"/>
              <w:rPr>
                <w:rFonts w:ascii="方正仿宋简体" w:hAnsi="方正仿宋简体" w:eastAsia="方正仿宋简体" w:cs="方正仿宋简体"/>
                <w:color w:val="000000"/>
                <w:kern w:val="2"/>
                <w:lang w:eastAsia="zh-CN"/>
              </w:rPr>
            </w:pPr>
          </w:p>
        </w:tc>
      </w:tr>
      <w:tr w14:paraId="73BC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F80E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24</w:t>
            </w:r>
          </w:p>
        </w:tc>
        <w:tc>
          <w:tcPr>
            <w:tcW w:w="3402" w:type="dxa"/>
            <w:vAlign w:val="center"/>
          </w:tcPr>
          <w:p w14:paraId="0A22960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085781E">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78BB5D2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二十四、预备费</w:t>
            </w:r>
          </w:p>
        </w:tc>
        <w:tc>
          <w:tcPr>
            <w:tcW w:w="1474" w:type="dxa"/>
            <w:vAlign w:val="center"/>
          </w:tcPr>
          <w:p w14:paraId="27C465FA">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C3A90D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0CD561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6D1284A">
            <w:pPr>
              <w:spacing w:line="570" w:lineRule="exact"/>
              <w:jc w:val="center"/>
              <w:textAlignment w:val="center"/>
              <w:rPr>
                <w:rFonts w:ascii="方正仿宋简体" w:hAnsi="方正仿宋简体" w:eastAsia="方正仿宋简体" w:cs="方正仿宋简体"/>
                <w:color w:val="000000"/>
                <w:kern w:val="2"/>
                <w:lang w:eastAsia="zh-CN"/>
              </w:rPr>
            </w:pPr>
          </w:p>
        </w:tc>
      </w:tr>
      <w:tr w14:paraId="6620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AFA4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25</w:t>
            </w:r>
          </w:p>
        </w:tc>
        <w:tc>
          <w:tcPr>
            <w:tcW w:w="3402" w:type="dxa"/>
            <w:vAlign w:val="center"/>
          </w:tcPr>
          <w:p w14:paraId="6411C0A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83AD009">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339888A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二十五、其他支出</w:t>
            </w:r>
          </w:p>
        </w:tc>
        <w:tc>
          <w:tcPr>
            <w:tcW w:w="1474" w:type="dxa"/>
            <w:vAlign w:val="center"/>
          </w:tcPr>
          <w:p w14:paraId="016ED3A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BE7540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F86F25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81E2A79">
            <w:pPr>
              <w:spacing w:line="570" w:lineRule="exact"/>
              <w:jc w:val="center"/>
              <w:textAlignment w:val="center"/>
              <w:rPr>
                <w:rFonts w:ascii="方正仿宋简体" w:hAnsi="方正仿宋简体" w:eastAsia="方正仿宋简体" w:cs="方正仿宋简体"/>
                <w:color w:val="000000"/>
                <w:kern w:val="2"/>
                <w:lang w:eastAsia="zh-CN"/>
              </w:rPr>
            </w:pPr>
          </w:p>
        </w:tc>
      </w:tr>
      <w:tr w14:paraId="3062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5158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26</w:t>
            </w:r>
          </w:p>
        </w:tc>
        <w:tc>
          <w:tcPr>
            <w:tcW w:w="3402" w:type="dxa"/>
            <w:vAlign w:val="center"/>
          </w:tcPr>
          <w:p w14:paraId="3518730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E20565F">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1FE5C4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二十六、转移性支出</w:t>
            </w:r>
          </w:p>
        </w:tc>
        <w:tc>
          <w:tcPr>
            <w:tcW w:w="1474" w:type="dxa"/>
            <w:vAlign w:val="center"/>
          </w:tcPr>
          <w:p w14:paraId="1D70649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46980F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07605A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A95CE33">
            <w:pPr>
              <w:spacing w:line="570" w:lineRule="exact"/>
              <w:jc w:val="center"/>
              <w:textAlignment w:val="center"/>
              <w:rPr>
                <w:rFonts w:ascii="方正仿宋简体" w:hAnsi="方正仿宋简体" w:eastAsia="方正仿宋简体" w:cs="方正仿宋简体"/>
                <w:color w:val="000000"/>
                <w:kern w:val="2"/>
                <w:lang w:eastAsia="zh-CN"/>
              </w:rPr>
            </w:pPr>
          </w:p>
        </w:tc>
      </w:tr>
      <w:tr w14:paraId="5ACDB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51BD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w:t>
            </w:r>
          </w:p>
        </w:tc>
        <w:tc>
          <w:tcPr>
            <w:tcW w:w="3402" w:type="dxa"/>
            <w:vAlign w:val="center"/>
          </w:tcPr>
          <w:p w14:paraId="2EF640FA">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3F664BE">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673057F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二十七、债务还本支出</w:t>
            </w:r>
          </w:p>
        </w:tc>
        <w:tc>
          <w:tcPr>
            <w:tcW w:w="1474" w:type="dxa"/>
            <w:vAlign w:val="center"/>
          </w:tcPr>
          <w:p w14:paraId="2B4152B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9B042C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5D3147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417FBDB">
            <w:pPr>
              <w:spacing w:line="570" w:lineRule="exact"/>
              <w:jc w:val="center"/>
              <w:textAlignment w:val="center"/>
              <w:rPr>
                <w:rFonts w:ascii="方正仿宋简体" w:hAnsi="方正仿宋简体" w:eastAsia="方正仿宋简体" w:cs="方正仿宋简体"/>
                <w:color w:val="000000"/>
                <w:kern w:val="2"/>
                <w:lang w:eastAsia="zh-CN"/>
              </w:rPr>
            </w:pPr>
          </w:p>
        </w:tc>
      </w:tr>
      <w:tr w14:paraId="74E9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BA1B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28</w:t>
            </w:r>
          </w:p>
        </w:tc>
        <w:tc>
          <w:tcPr>
            <w:tcW w:w="3402" w:type="dxa"/>
            <w:vAlign w:val="center"/>
          </w:tcPr>
          <w:p w14:paraId="1145EAC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F69C777">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75E93A6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二十八、债务付息支出</w:t>
            </w:r>
          </w:p>
        </w:tc>
        <w:tc>
          <w:tcPr>
            <w:tcW w:w="1474" w:type="dxa"/>
            <w:vAlign w:val="center"/>
          </w:tcPr>
          <w:p w14:paraId="5F4ED11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C7C383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F75E6A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76A327F">
            <w:pPr>
              <w:spacing w:line="570" w:lineRule="exact"/>
              <w:jc w:val="center"/>
              <w:textAlignment w:val="center"/>
              <w:rPr>
                <w:rFonts w:ascii="方正仿宋简体" w:hAnsi="方正仿宋简体" w:eastAsia="方正仿宋简体" w:cs="方正仿宋简体"/>
                <w:color w:val="000000"/>
                <w:kern w:val="2"/>
                <w:lang w:eastAsia="zh-CN"/>
              </w:rPr>
            </w:pPr>
          </w:p>
        </w:tc>
      </w:tr>
      <w:tr w14:paraId="1DF44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F6B7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w:t>
            </w:r>
          </w:p>
        </w:tc>
        <w:tc>
          <w:tcPr>
            <w:tcW w:w="3402" w:type="dxa"/>
            <w:vAlign w:val="center"/>
          </w:tcPr>
          <w:p w14:paraId="149ACA5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B80CAAF">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4745C44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二十九、债务发行费用支出</w:t>
            </w:r>
          </w:p>
        </w:tc>
        <w:tc>
          <w:tcPr>
            <w:tcW w:w="1474" w:type="dxa"/>
            <w:vAlign w:val="center"/>
          </w:tcPr>
          <w:p w14:paraId="1FC8009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28F7D7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10027F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E46D488">
            <w:pPr>
              <w:spacing w:line="570" w:lineRule="exact"/>
              <w:jc w:val="center"/>
              <w:textAlignment w:val="center"/>
              <w:rPr>
                <w:rFonts w:ascii="方正仿宋简体" w:hAnsi="方正仿宋简体" w:eastAsia="方正仿宋简体" w:cs="方正仿宋简体"/>
                <w:color w:val="000000"/>
                <w:kern w:val="2"/>
                <w:lang w:eastAsia="zh-CN"/>
              </w:rPr>
            </w:pPr>
          </w:p>
        </w:tc>
      </w:tr>
      <w:tr w14:paraId="54953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51A7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w:t>
            </w:r>
          </w:p>
        </w:tc>
        <w:tc>
          <w:tcPr>
            <w:tcW w:w="3402" w:type="dxa"/>
            <w:vAlign w:val="center"/>
          </w:tcPr>
          <w:p w14:paraId="0A70A34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83F6799">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04E8C2B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三十、抗疫特别国债安排的支出</w:t>
            </w:r>
          </w:p>
        </w:tc>
        <w:tc>
          <w:tcPr>
            <w:tcW w:w="1474" w:type="dxa"/>
            <w:vAlign w:val="center"/>
          </w:tcPr>
          <w:p w14:paraId="08B6926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66E8D5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1922FF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B3E6BD5">
            <w:pPr>
              <w:spacing w:line="570" w:lineRule="exact"/>
              <w:jc w:val="center"/>
              <w:textAlignment w:val="center"/>
              <w:rPr>
                <w:rFonts w:ascii="方正仿宋简体" w:hAnsi="方正仿宋简体" w:eastAsia="方正仿宋简体" w:cs="方正仿宋简体"/>
                <w:color w:val="000000"/>
                <w:kern w:val="2"/>
                <w:lang w:eastAsia="zh-CN"/>
              </w:rPr>
            </w:pPr>
          </w:p>
        </w:tc>
      </w:tr>
      <w:tr w14:paraId="6BCA9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790B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31</w:t>
            </w:r>
          </w:p>
        </w:tc>
        <w:tc>
          <w:tcPr>
            <w:tcW w:w="3402" w:type="dxa"/>
            <w:vAlign w:val="center"/>
          </w:tcPr>
          <w:p w14:paraId="1762E8D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299D23B">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D4E30E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三十一、人行科目</w:t>
            </w:r>
          </w:p>
        </w:tc>
        <w:tc>
          <w:tcPr>
            <w:tcW w:w="1474" w:type="dxa"/>
            <w:vAlign w:val="center"/>
          </w:tcPr>
          <w:p w14:paraId="4D23210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3D46A3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DDE2EC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9A8BBD0">
            <w:pPr>
              <w:spacing w:line="570" w:lineRule="exact"/>
              <w:jc w:val="center"/>
              <w:textAlignment w:val="center"/>
              <w:rPr>
                <w:rFonts w:ascii="方正仿宋简体" w:hAnsi="方正仿宋简体" w:eastAsia="方正仿宋简体" w:cs="方正仿宋简体"/>
                <w:color w:val="000000"/>
                <w:kern w:val="2"/>
                <w:lang w:eastAsia="zh-CN"/>
              </w:rPr>
            </w:pPr>
          </w:p>
        </w:tc>
      </w:tr>
      <w:tr w14:paraId="514C2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7764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32</w:t>
            </w:r>
          </w:p>
        </w:tc>
        <w:tc>
          <w:tcPr>
            <w:tcW w:w="3402" w:type="dxa"/>
            <w:vAlign w:val="center"/>
          </w:tcPr>
          <w:p w14:paraId="599D0A0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本年收入合计</w:t>
            </w:r>
          </w:p>
        </w:tc>
        <w:tc>
          <w:tcPr>
            <w:tcW w:w="1474" w:type="dxa"/>
            <w:vAlign w:val="center"/>
          </w:tcPr>
          <w:p w14:paraId="45E7FFE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3402" w:type="dxa"/>
            <w:vAlign w:val="center"/>
          </w:tcPr>
          <w:p w14:paraId="73EC0E3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本年支出合计</w:t>
            </w:r>
          </w:p>
        </w:tc>
        <w:tc>
          <w:tcPr>
            <w:tcW w:w="1474" w:type="dxa"/>
            <w:vAlign w:val="center"/>
          </w:tcPr>
          <w:p w14:paraId="6E70D04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474" w:type="dxa"/>
            <w:vAlign w:val="center"/>
          </w:tcPr>
          <w:p w14:paraId="5D55922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474" w:type="dxa"/>
            <w:vAlign w:val="center"/>
          </w:tcPr>
          <w:p w14:paraId="1552463F">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31B1806">
            <w:pPr>
              <w:spacing w:line="570" w:lineRule="exact"/>
              <w:jc w:val="center"/>
              <w:textAlignment w:val="center"/>
              <w:rPr>
                <w:rFonts w:ascii="方正仿宋简体" w:hAnsi="方正仿宋简体" w:eastAsia="方正仿宋简体" w:cs="方正仿宋简体"/>
                <w:color w:val="000000"/>
                <w:kern w:val="2"/>
                <w:lang w:eastAsia="zh-CN"/>
              </w:rPr>
            </w:pPr>
          </w:p>
        </w:tc>
      </w:tr>
      <w:tr w14:paraId="1C1A1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52A5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33</w:t>
            </w:r>
          </w:p>
        </w:tc>
        <w:tc>
          <w:tcPr>
            <w:tcW w:w="3402" w:type="dxa"/>
            <w:vAlign w:val="center"/>
          </w:tcPr>
          <w:p w14:paraId="4537286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年初财政拨款结转和结余</w:t>
            </w:r>
          </w:p>
        </w:tc>
        <w:tc>
          <w:tcPr>
            <w:tcW w:w="1474" w:type="dxa"/>
            <w:vAlign w:val="center"/>
          </w:tcPr>
          <w:p w14:paraId="0BE40295">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4A0C44D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年末财政拨款结转和结余</w:t>
            </w:r>
          </w:p>
        </w:tc>
        <w:tc>
          <w:tcPr>
            <w:tcW w:w="1474" w:type="dxa"/>
            <w:vAlign w:val="center"/>
          </w:tcPr>
          <w:p w14:paraId="28438F5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3F8AD3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794D46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B7E68AD">
            <w:pPr>
              <w:spacing w:line="570" w:lineRule="exact"/>
              <w:jc w:val="center"/>
              <w:textAlignment w:val="center"/>
              <w:rPr>
                <w:rFonts w:ascii="方正仿宋简体" w:hAnsi="方正仿宋简体" w:eastAsia="方正仿宋简体" w:cs="方正仿宋简体"/>
                <w:color w:val="000000"/>
                <w:kern w:val="2"/>
                <w:lang w:eastAsia="zh-CN"/>
              </w:rPr>
            </w:pPr>
          </w:p>
        </w:tc>
      </w:tr>
      <w:tr w14:paraId="65265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69C8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34</w:t>
            </w:r>
          </w:p>
        </w:tc>
        <w:tc>
          <w:tcPr>
            <w:tcW w:w="3402" w:type="dxa"/>
            <w:vAlign w:val="center"/>
          </w:tcPr>
          <w:p w14:paraId="246E9D5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一、一般公共预算拨款</w:t>
            </w:r>
          </w:p>
        </w:tc>
        <w:tc>
          <w:tcPr>
            <w:tcW w:w="1474" w:type="dxa"/>
            <w:vAlign w:val="center"/>
          </w:tcPr>
          <w:p w14:paraId="1B7118BD">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59E63410">
            <w:pPr>
              <w:spacing w:line="570" w:lineRule="exact"/>
              <w:textAlignment w:val="center"/>
              <w:rPr>
                <w:rFonts w:ascii="方正仿宋简体" w:hAnsi="方正仿宋简体" w:eastAsia="方正仿宋简体" w:cs="方正仿宋简体"/>
                <w:color w:val="000000"/>
                <w:kern w:val="2"/>
                <w:lang w:eastAsia="zh-CN"/>
              </w:rPr>
            </w:pPr>
          </w:p>
        </w:tc>
        <w:tc>
          <w:tcPr>
            <w:tcW w:w="1474" w:type="dxa"/>
            <w:vAlign w:val="center"/>
          </w:tcPr>
          <w:p w14:paraId="51105E7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1476EF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CED91D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3DF1EC6">
            <w:pPr>
              <w:spacing w:line="570" w:lineRule="exact"/>
              <w:jc w:val="center"/>
              <w:textAlignment w:val="center"/>
              <w:rPr>
                <w:rFonts w:ascii="方正仿宋简体" w:hAnsi="方正仿宋简体" w:eastAsia="方正仿宋简体" w:cs="方正仿宋简体"/>
                <w:color w:val="000000"/>
                <w:kern w:val="2"/>
                <w:lang w:eastAsia="zh-CN"/>
              </w:rPr>
            </w:pPr>
          </w:p>
        </w:tc>
      </w:tr>
      <w:tr w14:paraId="299C2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8767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35</w:t>
            </w:r>
          </w:p>
        </w:tc>
        <w:tc>
          <w:tcPr>
            <w:tcW w:w="3402" w:type="dxa"/>
            <w:vAlign w:val="center"/>
          </w:tcPr>
          <w:p w14:paraId="72150B7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二、政府性基金预算拨款</w:t>
            </w:r>
          </w:p>
        </w:tc>
        <w:tc>
          <w:tcPr>
            <w:tcW w:w="1474" w:type="dxa"/>
            <w:vAlign w:val="center"/>
          </w:tcPr>
          <w:p w14:paraId="456E1048">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580E32E5">
            <w:pPr>
              <w:spacing w:line="570" w:lineRule="exact"/>
              <w:textAlignment w:val="center"/>
              <w:rPr>
                <w:rFonts w:ascii="方正仿宋简体" w:hAnsi="方正仿宋简体" w:eastAsia="方正仿宋简体" w:cs="方正仿宋简体"/>
                <w:color w:val="000000"/>
                <w:kern w:val="2"/>
                <w:lang w:eastAsia="zh-CN"/>
              </w:rPr>
            </w:pPr>
          </w:p>
        </w:tc>
        <w:tc>
          <w:tcPr>
            <w:tcW w:w="1474" w:type="dxa"/>
            <w:vAlign w:val="center"/>
          </w:tcPr>
          <w:p w14:paraId="001AFEE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2152B8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918B10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5F25D50">
            <w:pPr>
              <w:spacing w:line="570" w:lineRule="exact"/>
              <w:jc w:val="center"/>
              <w:textAlignment w:val="center"/>
              <w:rPr>
                <w:rFonts w:ascii="方正仿宋简体" w:hAnsi="方正仿宋简体" w:eastAsia="方正仿宋简体" w:cs="方正仿宋简体"/>
                <w:color w:val="000000"/>
                <w:kern w:val="2"/>
                <w:lang w:eastAsia="zh-CN"/>
              </w:rPr>
            </w:pPr>
          </w:p>
        </w:tc>
      </w:tr>
      <w:tr w14:paraId="039C3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D078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36</w:t>
            </w:r>
          </w:p>
        </w:tc>
        <w:tc>
          <w:tcPr>
            <w:tcW w:w="3402" w:type="dxa"/>
            <w:vAlign w:val="center"/>
          </w:tcPr>
          <w:p w14:paraId="42A2086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三、国有资本经营预算拨款</w:t>
            </w:r>
          </w:p>
        </w:tc>
        <w:tc>
          <w:tcPr>
            <w:tcW w:w="1474" w:type="dxa"/>
            <w:vAlign w:val="center"/>
          </w:tcPr>
          <w:p w14:paraId="42AB3537">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5790E7FB">
            <w:pPr>
              <w:spacing w:line="570" w:lineRule="exact"/>
              <w:textAlignment w:val="center"/>
              <w:rPr>
                <w:rFonts w:ascii="方正仿宋简体" w:hAnsi="方正仿宋简体" w:eastAsia="方正仿宋简体" w:cs="方正仿宋简体"/>
                <w:color w:val="000000"/>
                <w:kern w:val="2"/>
                <w:lang w:eastAsia="zh-CN"/>
              </w:rPr>
            </w:pPr>
          </w:p>
        </w:tc>
        <w:tc>
          <w:tcPr>
            <w:tcW w:w="1474" w:type="dxa"/>
            <w:vAlign w:val="center"/>
          </w:tcPr>
          <w:p w14:paraId="758AB26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AE2FE2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C95E97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0AAB6A0">
            <w:pPr>
              <w:spacing w:line="570" w:lineRule="exact"/>
              <w:jc w:val="center"/>
              <w:textAlignment w:val="center"/>
              <w:rPr>
                <w:rFonts w:ascii="方正仿宋简体" w:hAnsi="方正仿宋简体" w:eastAsia="方正仿宋简体" w:cs="方正仿宋简体"/>
                <w:color w:val="000000"/>
                <w:kern w:val="2"/>
                <w:lang w:eastAsia="zh-CN"/>
              </w:rPr>
            </w:pPr>
          </w:p>
        </w:tc>
      </w:tr>
      <w:tr w14:paraId="0DCFC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AF0B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w:t>
            </w:r>
          </w:p>
        </w:tc>
        <w:tc>
          <w:tcPr>
            <w:tcW w:w="3402" w:type="dxa"/>
            <w:vAlign w:val="center"/>
          </w:tcPr>
          <w:p w14:paraId="4C45CBC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收入总计</w:t>
            </w:r>
          </w:p>
        </w:tc>
        <w:tc>
          <w:tcPr>
            <w:tcW w:w="1474" w:type="dxa"/>
            <w:vAlign w:val="center"/>
          </w:tcPr>
          <w:p w14:paraId="3183E02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3402" w:type="dxa"/>
            <w:vAlign w:val="center"/>
          </w:tcPr>
          <w:p w14:paraId="3DB4602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支出总计</w:t>
            </w:r>
          </w:p>
        </w:tc>
        <w:tc>
          <w:tcPr>
            <w:tcW w:w="1474" w:type="dxa"/>
            <w:vAlign w:val="center"/>
          </w:tcPr>
          <w:p w14:paraId="1C3953C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474" w:type="dxa"/>
            <w:vAlign w:val="center"/>
          </w:tcPr>
          <w:p w14:paraId="0BDC0EA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474" w:type="dxa"/>
            <w:vAlign w:val="center"/>
          </w:tcPr>
          <w:p w14:paraId="176EF2F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1C1CF3C">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70CB52E5">
      <w:pPr>
        <w:spacing w:line="570" w:lineRule="exact"/>
        <w:sectPr>
          <w:pgSz w:w="16840" w:h="11900" w:orient="landscape"/>
          <w:pgMar w:top="1361" w:right="1020" w:bottom="1134" w:left="1020" w:header="720" w:footer="720" w:gutter="0"/>
          <w:cols w:space="720" w:num="1"/>
        </w:sectPr>
      </w:pPr>
    </w:p>
    <w:p w14:paraId="6E025747">
      <w:pPr>
        <w:spacing w:line="570" w:lineRule="exact"/>
        <w:textAlignment w:val="center"/>
        <w:rPr>
          <w:rFonts w:ascii="宋体" w:hAnsi="宋体" w:eastAsia="宋体" w:cs="宋体"/>
          <w:color w:val="000000"/>
          <w:sz w:val="44"/>
          <w:szCs w:val="44"/>
          <w:lang w:eastAsia="zh-CN"/>
        </w:rPr>
      </w:pPr>
      <w:bookmarkStart w:id="10" w:name="_Toc_2_2_0000000005"/>
      <w:r>
        <w:rPr>
          <w:rFonts w:hint="eastAsia" w:ascii="方正仿宋简体" w:hAnsi="方正仿宋简体" w:eastAsia="方正仿宋简体" w:cs="方正仿宋简体"/>
          <w:color w:val="000000"/>
          <w:kern w:val="2"/>
          <w:lang w:eastAsia="zh-CN"/>
        </w:rPr>
        <w:t>附表1-5</w:t>
      </w:r>
    </w:p>
    <w:p w14:paraId="1574E21D">
      <w:pPr>
        <w:pStyle w:val="2"/>
        <w:spacing w:line="240" w:lineRule="exact"/>
        <w:jc w:val="center"/>
        <w:rPr>
          <w:lang w:eastAsia="zh-CN"/>
        </w:rPr>
      </w:pPr>
      <w:bookmarkStart w:id="11" w:name="_Toc17595"/>
      <w:r>
        <w:rPr>
          <w:rFonts w:hint="eastAsia"/>
          <w:lang w:eastAsia="zh-CN"/>
        </w:rPr>
        <w:t>单位</w:t>
      </w:r>
      <w:r>
        <w:rPr>
          <w:lang w:eastAsia="zh-CN"/>
        </w:rPr>
        <w:t>预算一般公共预算财政拨款支出表</w:t>
      </w:r>
      <w:bookmarkEnd w:id="10"/>
      <w:bookmarkEnd w:id="1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4E2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7502C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551" w:type="dxa"/>
            <w:tcBorders>
              <w:top w:val="single" w:color="FFFFFF" w:sz="6" w:space="0"/>
              <w:left w:val="single" w:color="FFFFFF" w:sz="6" w:space="0"/>
              <w:right w:val="single" w:color="FFFFFF" w:sz="6" w:space="0"/>
            </w:tcBorders>
            <w:vAlign w:val="center"/>
          </w:tcPr>
          <w:p w14:paraId="4FCDA80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27F80D5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2F418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A68E9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5726" w:type="dxa"/>
            <w:gridSpan w:val="2"/>
            <w:vAlign w:val="center"/>
          </w:tcPr>
          <w:p w14:paraId="6199258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功能分类科目</w:t>
            </w:r>
          </w:p>
        </w:tc>
        <w:tc>
          <w:tcPr>
            <w:tcW w:w="2551" w:type="dxa"/>
            <w:vMerge w:val="restart"/>
            <w:vAlign w:val="center"/>
          </w:tcPr>
          <w:p w14:paraId="7F013F6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2551" w:type="dxa"/>
            <w:vMerge w:val="restart"/>
            <w:vAlign w:val="center"/>
          </w:tcPr>
          <w:p w14:paraId="1AB8FB0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基本支出</w:t>
            </w:r>
          </w:p>
        </w:tc>
        <w:tc>
          <w:tcPr>
            <w:tcW w:w="2551" w:type="dxa"/>
            <w:vMerge w:val="restart"/>
            <w:vAlign w:val="center"/>
          </w:tcPr>
          <w:p w14:paraId="542FD3F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项目支出</w:t>
            </w:r>
          </w:p>
        </w:tc>
      </w:tr>
      <w:tr w14:paraId="2CEA5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8EF25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4B6255BD">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科目编码</w:t>
            </w:r>
          </w:p>
        </w:tc>
        <w:tc>
          <w:tcPr>
            <w:tcW w:w="4535" w:type="dxa"/>
            <w:vAlign w:val="center"/>
          </w:tcPr>
          <w:p w14:paraId="65CACCFC">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科目名称</w:t>
            </w:r>
          </w:p>
        </w:tc>
        <w:tc>
          <w:tcPr>
            <w:tcW w:w="2551" w:type="dxa"/>
            <w:vMerge w:val="continue"/>
          </w:tcPr>
          <w:p w14:paraId="5813FC60">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03F42A7B">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53CAD97B">
            <w:pPr>
              <w:spacing w:line="570" w:lineRule="exact"/>
              <w:jc w:val="center"/>
              <w:textAlignment w:val="center"/>
              <w:rPr>
                <w:rFonts w:ascii="方正仿宋简体" w:hAnsi="方正仿宋简体" w:eastAsia="方正仿宋简体" w:cs="方正仿宋简体"/>
                <w:color w:val="000000"/>
                <w:kern w:val="2"/>
                <w:lang w:eastAsia="zh-CN"/>
              </w:rPr>
            </w:pPr>
          </w:p>
        </w:tc>
      </w:tr>
      <w:tr w14:paraId="401D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4844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1191" w:type="dxa"/>
            <w:vAlign w:val="center"/>
          </w:tcPr>
          <w:p w14:paraId="3C2FF90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57D1F68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2551" w:type="dxa"/>
            <w:vAlign w:val="center"/>
          </w:tcPr>
          <w:p w14:paraId="27EF0BE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2551" w:type="dxa"/>
            <w:vAlign w:val="center"/>
          </w:tcPr>
          <w:p w14:paraId="2CAD9EA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2551" w:type="dxa"/>
            <w:vAlign w:val="center"/>
          </w:tcPr>
          <w:p w14:paraId="5472456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r>
      <w:tr w14:paraId="0DC84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2E98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1191" w:type="dxa"/>
            <w:vAlign w:val="center"/>
          </w:tcPr>
          <w:p w14:paraId="2A3A0A7C">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1CB1A9D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2551" w:type="dxa"/>
            <w:vAlign w:val="center"/>
          </w:tcPr>
          <w:p w14:paraId="6D6D6E7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2551" w:type="dxa"/>
            <w:vAlign w:val="center"/>
          </w:tcPr>
          <w:p w14:paraId="70B8333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3744.15</w:t>
            </w:r>
          </w:p>
        </w:tc>
        <w:tc>
          <w:tcPr>
            <w:tcW w:w="2551" w:type="dxa"/>
            <w:vAlign w:val="center"/>
          </w:tcPr>
          <w:p w14:paraId="1B5EC0B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r>
      <w:tr w14:paraId="7348E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A157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1191" w:type="dxa"/>
            <w:vAlign w:val="center"/>
          </w:tcPr>
          <w:p w14:paraId="0B6A3EC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w:t>
            </w:r>
          </w:p>
        </w:tc>
        <w:tc>
          <w:tcPr>
            <w:tcW w:w="4535" w:type="dxa"/>
            <w:vAlign w:val="center"/>
          </w:tcPr>
          <w:p w14:paraId="4FF2C57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一般公共服务支出</w:t>
            </w:r>
          </w:p>
        </w:tc>
        <w:tc>
          <w:tcPr>
            <w:tcW w:w="2551" w:type="dxa"/>
            <w:vAlign w:val="center"/>
          </w:tcPr>
          <w:p w14:paraId="1DEFA56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2551" w:type="dxa"/>
            <w:vAlign w:val="center"/>
          </w:tcPr>
          <w:p w14:paraId="416637E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2551" w:type="dxa"/>
            <w:vAlign w:val="center"/>
          </w:tcPr>
          <w:p w14:paraId="05DBF69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r>
      <w:tr w14:paraId="6999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8E3A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1191" w:type="dxa"/>
            <w:vAlign w:val="center"/>
          </w:tcPr>
          <w:p w14:paraId="064CCC7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w:t>
            </w:r>
          </w:p>
        </w:tc>
        <w:tc>
          <w:tcPr>
            <w:tcW w:w="4535" w:type="dxa"/>
            <w:vAlign w:val="center"/>
          </w:tcPr>
          <w:p w14:paraId="5A3F5F6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市场监督管理事务</w:t>
            </w:r>
          </w:p>
        </w:tc>
        <w:tc>
          <w:tcPr>
            <w:tcW w:w="2551" w:type="dxa"/>
            <w:vAlign w:val="center"/>
          </w:tcPr>
          <w:p w14:paraId="36967F8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2551" w:type="dxa"/>
            <w:vAlign w:val="center"/>
          </w:tcPr>
          <w:p w14:paraId="5637273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2551" w:type="dxa"/>
            <w:vAlign w:val="center"/>
          </w:tcPr>
          <w:p w14:paraId="0D192CA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r>
      <w:tr w14:paraId="1E13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80FE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1191" w:type="dxa"/>
            <w:vAlign w:val="center"/>
          </w:tcPr>
          <w:p w14:paraId="71CDC6F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2013801</w:t>
            </w:r>
          </w:p>
        </w:tc>
        <w:tc>
          <w:tcPr>
            <w:tcW w:w="4535" w:type="dxa"/>
            <w:vAlign w:val="center"/>
          </w:tcPr>
          <w:p w14:paraId="4A66F04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行政运行</w:t>
            </w:r>
          </w:p>
        </w:tc>
        <w:tc>
          <w:tcPr>
            <w:tcW w:w="2551" w:type="dxa"/>
            <w:vAlign w:val="center"/>
          </w:tcPr>
          <w:p w14:paraId="4BFC996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2551" w:type="dxa"/>
            <w:vAlign w:val="center"/>
          </w:tcPr>
          <w:p w14:paraId="30DFE04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2551" w:type="dxa"/>
            <w:vAlign w:val="center"/>
          </w:tcPr>
          <w:p w14:paraId="42C59717">
            <w:pPr>
              <w:spacing w:line="570" w:lineRule="exact"/>
              <w:jc w:val="center"/>
              <w:textAlignment w:val="center"/>
              <w:rPr>
                <w:rFonts w:ascii="方正仿宋简体" w:hAnsi="方正仿宋简体" w:eastAsia="方正仿宋简体" w:cs="方正仿宋简体"/>
                <w:color w:val="000000"/>
                <w:kern w:val="2"/>
                <w:lang w:eastAsia="zh-CN"/>
              </w:rPr>
            </w:pPr>
          </w:p>
        </w:tc>
      </w:tr>
      <w:tr w14:paraId="384FE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2FEA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1191" w:type="dxa"/>
            <w:vAlign w:val="center"/>
          </w:tcPr>
          <w:p w14:paraId="111CBAE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2013802</w:t>
            </w:r>
          </w:p>
        </w:tc>
        <w:tc>
          <w:tcPr>
            <w:tcW w:w="4535" w:type="dxa"/>
            <w:vAlign w:val="center"/>
          </w:tcPr>
          <w:p w14:paraId="1298E45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一般行政管理事务</w:t>
            </w:r>
          </w:p>
        </w:tc>
        <w:tc>
          <w:tcPr>
            <w:tcW w:w="2551" w:type="dxa"/>
            <w:vAlign w:val="center"/>
          </w:tcPr>
          <w:p w14:paraId="5CA4880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2551" w:type="dxa"/>
            <w:vAlign w:val="center"/>
          </w:tcPr>
          <w:p w14:paraId="37EE45AD">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63B3A3E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r>
      <w:tr w14:paraId="28A15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7318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1191" w:type="dxa"/>
            <w:vAlign w:val="center"/>
          </w:tcPr>
          <w:p w14:paraId="1F4E3C0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2013804</w:t>
            </w:r>
          </w:p>
        </w:tc>
        <w:tc>
          <w:tcPr>
            <w:tcW w:w="4535" w:type="dxa"/>
            <w:vAlign w:val="center"/>
          </w:tcPr>
          <w:p w14:paraId="7E78DAE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市场主体管理</w:t>
            </w:r>
          </w:p>
        </w:tc>
        <w:tc>
          <w:tcPr>
            <w:tcW w:w="2551" w:type="dxa"/>
            <w:vAlign w:val="center"/>
          </w:tcPr>
          <w:p w14:paraId="468D65D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2551" w:type="dxa"/>
            <w:vAlign w:val="center"/>
          </w:tcPr>
          <w:p w14:paraId="2E0BDEE5">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0E6D4D0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r>
      <w:tr w14:paraId="60FC2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3EDF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1191" w:type="dxa"/>
            <w:vAlign w:val="center"/>
          </w:tcPr>
          <w:p w14:paraId="2F20020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2013805</w:t>
            </w:r>
          </w:p>
        </w:tc>
        <w:tc>
          <w:tcPr>
            <w:tcW w:w="4535" w:type="dxa"/>
            <w:vAlign w:val="center"/>
          </w:tcPr>
          <w:p w14:paraId="7D5FD7F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市场秩序执法</w:t>
            </w:r>
          </w:p>
        </w:tc>
        <w:tc>
          <w:tcPr>
            <w:tcW w:w="2551" w:type="dxa"/>
            <w:vAlign w:val="center"/>
          </w:tcPr>
          <w:p w14:paraId="47E8617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2551" w:type="dxa"/>
            <w:vAlign w:val="center"/>
          </w:tcPr>
          <w:p w14:paraId="0251C2B6">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1C47B34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r>
      <w:tr w14:paraId="4E9D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81C6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1191" w:type="dxa"/>
            <w:vAlign w:val="center"/>
          </w:tcPr>
          <w:p w14:paraId="0D0EF3D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w:t>
            </w:r>
          </w:p>
        </w:tc>
        <w:tc>
          <w:tcPr>
            <w:tcW w:w="4535" w:type="dxa"/>
            <w:vAlign w:val="center"/>
          </w:tcPr>
          <w:p w14:paraId="02FA5BD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社会保障和就业支出</w:t>
            </w:r>
          </w:p>
        </w:tc>
        <w:tc>
          <w:tcPr>
            <w:tcW w:w="2551" w:type="dxa"/>
            <w:vAlign w:val="center"/>
          </w:tcPr>
          <w:p w14:paraId="0294F64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2551" w:type="dxa"/>
            <w:vAlign w:val="center"/>
          </w:tcPr>
          <w:p w14:paraId="714BE39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2551" w:type="dxa"/>
            <w:vAlign w:val="center"/>
          </w:tcPr>
          <w:p w14:paraId="254ED659">
            <w:pPr>
              <w:spacing w:line="570" w:lineRule="exact"/>
              <w:jc w:val="center"/>
              <w:textAlignment w:val="center"/>
              <w:rPr>
                <w:rFonts w:ascii="方正仿宋简体" w:hAnsi="方正仿宋简体" w:eastAsia="方正仿宋简体" w:cs="方正仿宋简体"/>
                <w:color w:val="000000"/>
                <w:kern w:val="2"/>
                <w:lang w:eastAsia="zh-CN"/>
              </w:rPr>
            </w:pPr>
          </w:p>
        </w:tc>
      </w:tr>
      <w:tr w14:paraId="3B0EC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4014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1191" w:type="dxa"/>
            <w:vAlign w:val="center"/>
          </w:tcPr>
          <w:p w14:paraId="779E7C8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w:t>
            </w:r>
          </w:p>
        </w:tc>
        <w:tc>
          <w:tcPr>
            <w:tcW w:w="4535" w:type="dxa"/>
            <w:vAlign w:val="center"/>
          </w:tcPr>
          <w:p w14:paraId="293EDE6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行政事业单位养老支出</w:t>
            </w:r>
          </w:p>
        </w:tc>
        <w:tc>
          <w:tcPr>
            <w:tcW w:w="2551" w:type="dxa"/>
            <w:vAlign w:val="center"/>
          </w:tcPr>
          <w:p w14:paraId="069EF37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2551" w:type="dxa"/>
            <w:vAlign w:val="center"/>
          </w:tcPr>
          <w:p w14:paraId="2C55FE2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2551" w:type="dxa"/>
            <w:vAlign w:val="center"/>
          </w:tcPr>
          <w:p w14:paraId="08900342">
            <w:pPr>
              <w:spacing w:line="570" w:lineRule="exact"/>
              <w:jc w:val="center"/>
              <w:textAlignment w:val="center"/>
              <w:rPr>
                <w:rFonts w:ascii="方正仿宋简体" w:hAnsi="方正仿宋简体" w:eastAsia="方正仿宋简体" w:cs="方正仿宋简体"/>
                <w:color w:val="000000"/>
                <w:kern w:val="2"/>
                <w:lang w:eastAsia="zh-CN"/>
              </w:rPr>
            </w:pPr>
          </w:p>
        </w:tc>
      </w:tr>
      <w:tr w14:paraId="2C24F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B6E5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1191" w:type="dxa"/>
            <w:vAlign w:val="center"/>
          </w:tcPr>
          <w:p w14:paraId="78690B6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2080505</w:t>
            </w:r>
          </w:p>
        </w:tc>
        <w:tc>
          <w:tcPr>
            <w:tcW w:w="4535" w:type="dxa"/>
            <w:vAlign w:val="center"/>
          </w:tcPr>
          <w:p w14:paraId="385EB96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机关事业单位基本养老保险缴费支出</w:t>
            </w:r>
          </w:p>
        </w:tc>
        <w:tc>
          <w:tcPr>
            <w:tcW w:w="2551" w:type="dxa"/>
            <w:vAlign w:val="center"/>
          </w:tcPr>
          <w:p w14:paraId="24B49B4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2551" w:type="dxa"/>
            <w:vAlign w:val="center"/>
          </w:tcPr>
          <w:p w14:paraId="575F7A5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2551" w:type="dxa"/>
            <w:vAlign w:val="center"/>
          </w:tcPr>
          <w:p w14:paraId="7E7DB8DC">
            <w:pPr>
              <w:spacing w:line="570" w:lineRule="exact"/>
              <w:jc w:val="center"/>
              <w:textAlignment w:val="center"/>
              <w:rPr>
                <w:rFonts w:ascii="方正仿宋简体" w:hAnsi="方正仿宋简体" w:eastAsia="方正仿宋简体" w:cs="方正仿宋简体"/>
                <w:color w:val="000000"/>
                <w:kern w:val="2"/>
                <w:lang w:eastAsia="zh-CN"/>
              </w:rPr>
            </w:pPr>
          </w:p>
        </w:tc>
      </w:tr>
      <w:tr w14:paraId="486B1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7CE5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1191" w:type="dxa"/>
            <w:vAlign w:val="center"/>
          </w:tcPr>
          <w:p w14:paraId="1D8259B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2080506</w:t>
            </w:r>
          </w:p>
        </w:tc>
        <w:tc>
          <w:tcPr>
            <w:tcW w:w="4535" w:type="dxa"/>
            <w:vAlign w:val="center"/>
          </w:tcPr>
          <w:p w14:paraId="30EDB8D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机关事业单位职业年金缴费支出</w:t>
            </w:r>
          </w:p>
        </w:tc>
        <w:tc>
          <w:tcPr>
            <w:tcW w:w="2551" w:type="dxa"/>
            <w:vAlign w:val="center"/>
          </w:tcPr>
          <w:p w14:paraId="749A6C6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2551" w:type="dxa"/>
            <w:vAlign w:val="center"/>
          </w:tcPr>
          <w:p w14:paraId="0BA6B4E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2551" w:type="dxa"/>
            <w:vAlign w:val="center"/>
          </w:tcPr>
          <w:p w14:paraId="3B54A800">
            <w:pPr>
              <w:spacing w:line="570" w:lineRule="exact"/>
              <w:jc w:val="center"/>
              <w:textAlignment w:val="center"/>
              <w:rPr>
                <w:rFonts w:ascii="方正仿宋简体" w:hAnsi="方正仿宋简体" w:eastAsia="方正仿宋简体" w:cs="方正仿宋简体"/>
                <w:color w:val="000000"/>
                <w:kern w:val="2"/>
                <w:lang w:eastAsia="zh-CN"/>
              </w:rPr>
            </w:pPr>
          </w:p>
        </w:tc>
      </w:tr>
      <w:tr w14:paraId="2B433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2CF4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1191" w:type="dxa"/>
            <w:vAlign w:val="center"/>
          </w:tcPr>
          <w:p w14:paraId="1DF3445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w:t>
            </w:r>
          </w:p>
        </w:tc>
        <w:tc>
          <w:tcPr>
            <w:tcW w:w="4535" w:type="dxa"/>
            <w:vAlign w:val="center"/>
          </w:tcPr>
          <w:p w14:paraId="15A7903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卫生健康支出</w:t>
            </w:r>
          </w:p>
        </w:tc>
        <w:tc>
          <w:tcPr>
            <w:tcW w:w="2551" w:type="dxa"/>
            <w:vAlign w:val="center"/>
          </w:tcPr>
          <w:p w14:paraId="6934DC0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4AC8946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39E826A7">
            <w:pPr>
              <w:spacing w:line="570" w:lineRule="exact"/>
              <w:jc w:val="center"/>
              <w:textAlignment w:val="center"/>
              <w:rPr>
                <w:rFonts w:ascii="方正仿宋简体" w:hAnsi="方正仿宋简体" w:eastAsia="方正仿宋简体" w:cs="方正仿宋简体"/>
                <w:color w:val="000000"/>
                <w:kern w:val="2"/>
                <w:lang w:eastAsia="zh-CN"/>
              </w:rPr>
            </w:pPr>
          </w:p>
        </w:tc>
      </w:tr>
      <w:tr w14:paraId="14C30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FE07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1191" w:type="dxa"/>
            <w:vAlign w:val="center"/>
          </w:tcPr>
          <w:p w14:paraId="3DFA9A6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w:t>
            </w:r>
          </w:p>
        </w:tc>
        <w:tc>
          <w:tcPr>
            <w:tcW w:w="4535" w:type="dxa"/>
            <w:vAlign w:val="center"/>
          </w:tcPr>
          <w:p w14:paraId="0C1A2FF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行政事业单位医疗</w:t>
            </w:r>
          </w:p>
        </w:tc>
        <w:tc>
          <w:tcPr>
            <w:tcW w:w="2551" w:type="dxa"/>
            <w:vAlign w:val="center"/>
          </w:tcPr>
          <w:p w14:paraId="4498907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603EAA4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7DCC9963">
            <w:pPr>
              <w:spacing w:line="570" w:lineRule="exact"/>
              <w:jc w:val="center"/>
              <w:textAlignment w:val="center"/>
              <w:rPr>
                <w:rFonts w:ascii="方正仿宋简体" w:hAnsi="方正仿宋简体" w:eastAsia="方正仿宋简体" w:cs="方正仿宋简体"/>
                <w:color w:val="000000"/>
                <w:kern w:val="2"/>
                <w:lang w:eastAsia="zh-CN"/>
              </w:rPr>
            </w:pPr>
          </w:p>
        </w:tc>
      </w:tr>
      <w:tr w14:paraId="75B88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0211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1191" w:type="dxa"/>
            <w:vAlign w:val="center"/>
          </w:tcPr>
          <w:p w14:paraId="0A18C73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2101101</w:t>
            </w:r>
          </w:p>
        </w:tc>
        <w:tc>
          <w:tcPr>
            <w:tcW w:w="4535" w:type="dxa"/>
            <w:vAlign w:val="center"/>
          </w:tcPr>
          <w:p w14:paraId="77B8450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行政单位医疗</w:t>
            </w:r>
          </w:p>
        </w:tc>
        <w:tc>
          <w:tcPr>
            <w:tcW w:w="2551" w:type="dxa"/>
            <w:vAlign w:val="center"/>
          </w:tcPr>
          <w:p w14:paraId="217F736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4C2E365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679062CA">
            <w:pPr>
              <w:spacing w:line="570" w:lineRule="exact"/>
              <w:jc w:val="center"/>
              <w:textAlignment w:val="center"/>
              <w:rPr>
                <w:rFonts w:ascii="方正仿宋简体" w:hAnsi="方正仿宋简体" w:eastAsia="方正仿宋简体" w:cs="方正仿宋简体"/>
                <w:color w:val="000000"/>
                <w:kern w:val="2"/>
                <w:lang w:eastAsia="zh-CN"/>
              </w:rPr>
            </w:pPr>
          </w:p>
        </w:tc>
      </w:tr>
      <w:tr w14:paraId="475BC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5884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1191" w:type="dxa"/>
            <w:vAlign w:val="center"/>
          </w:tcPr>
          <w:p w14:paraId="71AC0F1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w:t>
            </w:r>
          </w:p>
        </w:tc>
        <w:tc>
          <w:tcPr>
            <w:tcW w:w="4535" w:type="dxa"/>
            <w:vAlign w:val="center"/>
          </w:tcPr>
          <w:p w14:paraId="5189E03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住房保障支出</w:t>
            </w:r>
          </w:p>
        </w:tc>
        <w:tc>
          <w:tcPr>
            <w:tcW w:w="2551" w:type="dxa"/>
            <w:vAlign w:val="center"/>
          </w:tcPr>
          <w:p w14:paraId="242B2B9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1529E35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2094DCDE">
            <w:pPr>
              <w:spacing w:line="570" w:lineRule="exact"/>
              <w:jc w:val="center"/>
              <w:textAlignment w:val="center"/>
              <w:rPr>
                <w:rFonts w:ascii="方正仿宋简体" w:hAnsi="方正仿宋简体" w:eastAsia="方正仿宋简体" w:cs="方正仿宋简体"/>
                <w:color w:val="000000"/>
                <w:kern w:val="2"/>
                <w:lang w:eastAsia="zh-CN"/>
              </w:rPr>
            </w:pPr>
          </w:p>
        </w:tc>
      </w:tr>
      <w:tr w14:paraId="4B911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A764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1191" w:type="dxa"/>
            <w:vAlign w:val="center"/>
          </w:tcPr>
          <w:p w14:paraId="2575708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w:t>
            </w:r>
          </w:p>
        </w:tc>
        <w:tc>
          <w:tcPr>
            <w:tcW w:w="4535" w:type="dxa"/>
            <w:vAlign w:val="center"/>
          </w:tcPr>
          <w:p w14:paraId="6E7CD72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住房改革支出</w:t>
            </w:r>
          </w:p>
        </w:tc>
        <w:tc>
          <w:tcPr>
            <w:tcW w:w="2551" w:type="dxa"/>
            <w:vAlign w:val="center"/>
          </w:tcPr>
          <w:p w14:paraId="0079170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7705AB4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337BCFAD">
            <w:pPr>
              <w:spacing w:line="570" w:lineRule="exact"/>
              <w:jc w:val="center"/>
              <w:textAlignment w:val="center"/>
              <w:rPr>
                <w:rFonts w:ascii="方正仿宋简体" w:hAnsi="方正仿宋简体" w:eastAsia="方正仿宋简体" w:cs="方正仿宋简体"/>
                <w:color w:val="000000"/>
                <w:kern w:val="2"/>
                <w:lang w:eastAsia="zh-CN"/>
              </w:rPr>
            </w:pPr>
          </w:p>
        </w:tc>
      </w:tr>
      <w:tr w14:paraId="2AFC5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498E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1191" w:type="dxa"/>
            <w:vAlign w:val="center"/>
          </w:tcPr>
          <w:p w14:paraId="4B22027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2210201</w:t>
            </w:r>
          </w:p>
        </w:tc>
        <w:tc>
          <w:tcPr>
            <w:tcW w:w="4535" w:type="dxa"/>
            <w:vAlign w:val="center"/>
          </w:tcPr>
          <w:p w14:paraId="4889AFA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住房公积金</w:t>
            </w:r>
          </w:p>
        </w:tc>
        <w:tc>
          <w:tcPr>
            <w:tcW w:w="2551" w:type="dxa"/>
            <w:vAlign w:val="center"/>
          </w:tcPr>
          <w:p w14:paraId="56F17BE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286F073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74277E26">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4FEA0F1E">
      <w:pPr>
        <w:spacing w:line="570" w:lineRule="exact"/>
        <w:sectPr>
          <w:pgSz w:w="16840" w:h="11900" w:orient="landscape"/>
          <w:pgMar w:top="1361" w:right="1020" w:bottom="1134" w:left="1020" w:header="720" w:footer="720" w:gutter="0"/>
          <w:cols w:space="720" w:num="1"/>
        </w:sectPr>
      </w:pPr>
    </w:p>
    <w:p w14:paraId="7D54D486">
      <w:pPr>
        <w:spacing w:line="570" w:lineRule="exact"/>
        <w:textAlignment w:val="center"/>
        <w:rPr>
          <w:rFonts w:ascii="宋体" w:hAnsi="宋体" w:eastAsia="宋体" w:cs="宋体"/>
          <w:color w:val="000000"/>
          <w:sz w:val="44"/>
          <w:szCs w:val="44"/>
          <w:lang w:eastAsia="zh-CN"/>
        </w:rPr>
      </w:pPr>
      <w:bookmarkStart w:id="12" w:name="_Toc_2_2_0000000006"/>
      <w:r>
        <w:rPr>
          <w:rFonts w:hint="eastAsia" w:ascii="方正仿宋简体" w:hAnsi="方正仿宋简体" w:eastAsia="方正仿宋简体" w:cs="方正仿宋简体"/>
          <w:color w:val="000000"/>
          <w:kern w:val="2"/>
          <w:lang w:eastAsia="zh-CN"/>
        </w:rPr>
        <w:t>附表1-6</w:t>
      </w:r>
    </w:p>
    <w:p w14:paraId="1B9441A5">
      <w:pPr>
        <w:pStyle w:val="2"/>
        <w:spacing w:line="240" w:lineRule="exact"/>
        <w:jc w:val="center"/>
        <w:rPr>
          <w:lang w:eastAsia="zh-CN"/>
        </w:rPr>
      </w:pPr>
      <w:bookmarkStart w:id="13" w:name="_Toc1764"/>
      <w:r>
        <w:rPr>
          <w:rFonts w:hint="eastAsia"/>
          <w:lang w:eastAsia="zh-CN"/>
        </w:rPr>
        <w:t>单位</w:t>
      </w:r>
      <w:r>
        <w:rPr>
          <w:lang w:eastAsia="zh-CN"/>
        </w:rPr>
        <w:t>预算一般公共预算财政拨款基本支出表</w:t>
      </w:r>
      <w:bookmarkEnd w:id="12"/>
      <w:bookmarkEnd w:id="1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BBB0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8EAF5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551" w:type="dxa"/>
            <w:tcBorders>
              <w:top w:val="single" w:color="FFFFFF" w:sz="6" w:space="0"/>
              <w:left w:val="single" w:color="FFFFFF" w:sz="6" w:space="0"/>
              <w:right w:val="single" w:color="FFFFFF" w:sz="6" w:space="0"/>
            </w:tcBorders>
            <w:vAlign w:val="center"/>
          </w:tcPr>
          <w:p w14:paraId="48C7DBD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313B8C5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0A24B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57038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5726" w:type="dxa"/>
            <w:gridSpan w:val="2"/>
            <w:vAlign w:val="center"/>
          </w:tcPr>
          <w:p w14:paraId="04F0F7D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支出</w:t>
            </w:r>
            <w:r>
              <w:rPr>
                <w:rFonts w:hint="eastAsia" w:ascii="方正仿宋简体" w:hAnsi="方正仿宋简体" w:eastAsia="方正仿宋简体" w:cs="方正仿宋简体"/>
                <w:color w:val="000000"/>
                <w:kern w:val="2"/>
                <w:lang w:eastAsia="zh-CN"/>
              </w:rPr>
              <w:t>单位</w:t>
            </w:r>
            <w:r>
              <w:rPr>
                <w:rFonts w:ascii="方正仿宋简体" w:hAnsi="方正仿宋简体" w:eastAsia="方正仿宋简体" w:cs="方正仿宋简体"/>
                <w:color w:val="000000"/>
                <w:kern w:val="2"/>
                <w:lang w:eastAsia="zh-CN"/>
              </w:rPr>
              <w:t>经济分类科目</w:t>
            </w:r>
          </w:p>
        </w:tc>
        <w:tc>
          <w:tcPr>
            <w:tcW w:w="7654" w:type="dxa"/>
            <w:gridSpan w:val="3"/>
            <w:vAlign w:val="center"/>
          </w:tcPr>
          <w:p w14:paraId="0CCC6AB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一般公共预算基本支出</w:t>
            </w:r>
          </w:p>
        </w:tc>
      </w:tr>
      <w:tr w14:paraId="5C873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0CA7C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1F6A74EB">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科目编码</w:t>
            </w:r>
          </w:p>
        </w:tc>
        <w:tc>
          <w:tcPr>
            <w:tcW w:w="4535" w:type="dxa"/>
            <w:vAlign w:val="center"/>
          </w:tcPr>
          <w:p w14:paraId="3D5AECCC">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科目名称</w:t>
            </w:r>
          </w:p>
        </w:tc>
        <w:tc>
          <w:tcPr>
            <w:tcW w:w="2551" w:type="dxa"/>
            <w:vAlign w:val="center"/>
          </w:tcPr>
          <w:p w14:paraId="7E0A3C8B">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合计</w:t>
            </w:r>
          </w:p>
        </w:tc>
        <w:tc>
          <w:tcPr>
            <w:tcW w:w="2551" w:type="dxa"/>
            <w:vAlign w:val="center"/>
          </w:tcPr>
          <w:p w14:paraId="36D852DA">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人员经费</w:t>
            </w:r>
          </w:p>
        </w:tc>
        <w:tc>
          <w:tcPr>
            <w:tcW w:w="2551" w:type="dxa"/>
            <w:vAlign w:val="center"/>
          </w:tcPr>
          <w:p w14:paraId="03708872">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公用经费</w:t>
            </w:r>
          </w:p>
        </w:tc>
      </w:tr>
      <w:tr w14:paraId="672D3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DC29F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1191" w:type="dxa"/>
            <w:vAlign w:val="center"/>
          </w:tcPr>
          <w:p w14:paraId="68BC34A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1926710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2551" w:type="dxa"/>
            <w:vAlign w:val="center"/>
          </w:tcPr>
          <w:p w14:paraId="40C699A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2551" w:type="dxa"/>
            <w:vAlign w:val="center"/>
          </w:tcPr>
          <w:p w14:paraId="3955906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2551" w:type="dxa"/>
            <w:vAlign w:val="center"/>
          </w:tcPr>
          <w:p w14:paraId="113F2B9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r>
      <w:tr w14:paraId="1F4E6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8A31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1191" w:type="dxa"/>
            <w:vAlign w:val="center"/>
          </w:tcPr>
          <w:p w14:paraId="18DFD9D5">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105F35B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2551" w:type="dxa"/>
            <w:vAlign w:val="center"/>
          </w:tcPr>
          <w:p w14:paraId="7B84D63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3744.15</w:t>
            </w:r>
          </w:p>
        </w:tc>
        <w:tc>
          <w:tcPr>
            <w:tcW w:w="2551" w:type="dxa"/>
            <w:vAlign w:val="center"/>
          </w:tcPr>
          <w:p w14:paraId="38331E6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3555.55</w:t>
            </w:r>
          </w:p>
        </w:tc>
        <w:tc>
          <w:tcPr>
            <w:tcW w:w="2551" w:type="dxa"/>
            <w:vAlign w:val="center"/>
          </w:tcPr>
          <w:p w14:paraId="64D0C37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188.60</w:t>
            </w:r>
          </w:p>
        </w:tc>
      </w:tr>
      <w:tr w14:paraId="16106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47B7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1191" w:type="dxa"/>
            <w:vAlign w:val="center"/>
          </w:tcPr>
          <w:p w14:paraId="53B52B7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w:t>
            </w:r>
          </w:p>
        </w:tc>
        <w:tc>
          <w:tcPr>
            <w:tcW w:w="4535" w:type="dxa"/>
            <w:vAlign w:val="center"/>
          </w:tcPr>
          <w:p w14:paraId="3327EDF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工资福利支出</w:t>
            </w:r>
          </w:p>
        </w:tc>
        <w:tc>
          <w:tcPr>
            <w:tcW w:w="2551" w:type="dxa"/>
            <w:vAlign w:val="center"/>
          </w:tcPr>
          <w:p w14:paraId="675ADA8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3104.21</w:t>
            </w:r>
          </w:p>
        </w:tc>
        <w:tc>
          <w:tcPr>
            <w:tcW w:w="2551" w:type="dxa"/>
            <w:vAlign w:val="center"/>
          </w:tcPr>
          <w:p w14:paraId="3CC2470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3104.21</w:t>
            </w:r>
          </w:p>
        </w:tc>
        <w:tc>
          <w:tcPr>
            <w:tcW w:w="2551" w:type="dxa"/>
            <w:vAlign w:val="center"/>
          </w:tcPr>
          <w:p w14:paraId="04AC7889">
            <w:pPr>
              <w:spacing w:line="570" w:lineRule="exact"/>
              <w:jc w:val="center"/>
              <w:textAlignment w:val="center"/>
              <w:rPr>
                <w:rFonts w:ascii="方正仿宋简体" w:hAnsi="方正仿宋简体" w:eastAsia="方正仿宋简体" w:cs="方正仿宋简体"/>
                <w:color w:val="000000"/>
                <w:kern w:val="2"/>
                <w:lang w:eastAsia="zh-CN"/>
              </w:rPr>
            </w:pPr>
          </w:p>
        </w:tc>
      </w:tr>
      <w:tr w14:paraId="1728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A0B1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1191" w:type="dxa"/>
            <w:vAlign w:val="center"/>
          </w:tcPr>
          <w:p w14:paraId="5B557CD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30101</w:t>
            </w:r>
          </w:p>
        </w:tc>
        <w:tc>
          <w:tcPr>
            <w:tcW w:w="4535" w:type="dxa"/>
            <w:vAlign w:val="center"/>
          </w:tcPr>
          <w:p w14:paraId="1BDB6E7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基本工资</w:t>
            </w:r>
          </w:p>
        </w:tc>
        <w:tc>
          <w:tcPr>
            <w:tcW w:w="2551" w:type="dxa"/>
            <w:vAlign w:val="center"/>
          </w:tcPr>
          <w:p w14:paraId="7650540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978.59</w:t>
            </w:r>
          </w:p>
        </w:tc>
        <w:tc>
          <w:tcPr>
            <w:tcW w:w="2551" w:type="dxa"/>
            <w:vAlign w:val="center"/>
          </w:tcPr>
          <w:p w14:paraId="3DA2823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978.59</w:t>
            </w:r>
          </w:p>
        </w:tc>
        <w:tc>
          <w:tcPr>
            <w:tcW w:w="2551" w:type="dxa"/>
            <w:vAlign w:val="center"/>
          </w:tcPr>
          <w:p w14:paraId="6FE1C7E5">
            <w:pPr>
              <w:spacing w:line="570" w:lineRule="exact"/>
              <w:jc w:val="center"/>
              <w:textAlignment w:val="center"/>
              <w:rPr>
                <w:rFonts w:ascii="方正仿宋简体" w:hAnsi="方正仿宋简体" w:eastAsia="方正仿宋简体" w:cs="方正仿宋简体"/>
                <w:color w:val="000000"/>
                <w:kern w:val="2"/>
                <w:lang w:eastAsia="zh-CN"/>
              </w:rPr>
            </w:pPr>
          </w:p>
        </w:tc>
      </w:tr>
      <w:tr w14:paraId="45DA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CB6D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1191" w:type="dxa"/>
            <w:vAlign w:val="center"/>
          </w:tcPr>
          <w:p w14:paraId="5E4ADDB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30102</w:t>
            </w:r>
          </w:p>
        </w:tc>
        <w:tc>
          <w:tcPr>
            <w:tcW w:w="4535" w:type="dxa"/>
            <w:vAlign w:val="center"/>
          </w:tcPr>
          <w:p w14:paraId="6202506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津贴补贴</w:t>
            </w:r>
          </w:p>
        </w:tc>
        <w:tc>
          <w:tcPr>
            <w:tcW w:w="2551" w:type="dxa"/>
            <w:vAlign w:val="center"/>
          </w:tcPr>
          <w:p w14:paraId="07CB2AB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690.46</w:t>
            </w:r>
          </w:p>
        </w:tc>
        <w:tc>
          <w:tcPr>
            <w:tcW w:w="2551" w:type="dxa"/>
            <w:vAlign w:val="center"/>
          </w:tcPr>
          <w:p w14:paraId="4F1A927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690.46</w:t>
            </w:r>
          </w:p>
        </w:tc>
        <w:tc>
          <w:tcPr>
            <w:tcW w:w="2551" w:type="dxa"/>
            <w:vAlign w:val="center"/>
          </w:tcPr>
          <w:p w14:paraId="20327FC1">
            <w:pPr>
              <w:spacing w:line="570" w:lineRule="exact"/>
              <w:jc w:val="center"/>
              <w:textAlignment w:val="center"/>
              <w:rPr>
                <w:rFonts w:ascii="方正仿宋简体" w:hAnsi="方正仿宋简体" w:eastAsia="方正仿宋简体" w:cs="方正仿宋简体"/>
                <w:color w:val="000000"/>
                <w:kern w:val="2"/>
                <w:lang w:eastAsia="zh-CN"/>
              </w:rPr>
            </w:pPr>
          </w:p>
        </w:tc>
      </w:tr>
      <w:tr w14:paraId="79529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EB15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1191" w:type="dxa"/>
            <w:vAlign w:val="center"/>
          </w:tcPr>
          <w:p w14:paraId="048A5D7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30103</w:t>
            </w:r>
          </w:p>
        </w:tc>
        <w:tc>
          <w:tcPr>
            <w:tcW w:w="4535" w:type="dxa"/>
            <w:vAlign w:val="center"/>
          </w:tcPr>
          <w:p w14:paraId="3B67B7F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奖金</w:t>
            </w:r>
          </w:p>
        </w:tc>
        <w:tc>
          <w:tcPr>
            <w:tcW w:w="2551" w:type="dxa"/>
            <w:vAlign w:val="center"/>
          </w:tcPr>
          <w:p w14:paraId="483DC75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294.04</w:t>
            </w:r>
          </w:p>
        </w:tc>
        <w:tc>
          <w:tcPr>
            <w:tcW w:w="2551" w:type="dxa"/>
            <w:vAlign w:val="center"/>
          </w:tcPr>
          <w:p w14:paraId="1707CFF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294.04</w:t>
            </w:r>
          </w:p>
        </w:tc>
        <w:tc>
          <w:tcPr>
            <w:tcW w:w="2551" w:type="dxa"/>
            <w:vAlign w:val="center"/>
          </w:tcPr>
          <w:p w14:paraId="575E074E">
            <w:pPr>
              <w:spacing w:line="570" w:lineRule="exact"/>
              <w:jc w:val="center"/>
              <w:textAlignment w:val="center"/>
              <w:rPr>
                <w:rFonts w:ascii="方正仿宋简体" w:hAnsi="方正仿宋简体" w:eastAsia="方正仿宋简体" w:cs="方正仿宋简体"/>
                <w:color w:val="000000"/>
                <w:kern w:val="2"/>
                <w:lang w:eastAsia="zh-CN"/>
              </w:rPr>
            </w:pPr>
          </w:p>
        </w:tc>
      </w:tr>
      <w:tr w14:paraId="43B9B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0192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1191" w:type="dxa"/>
            <w:vAlign w:val="center"/>
          </w:tcPr>
          <w:p w14:paraId="4E653AF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30107</w:t>
            </w:r>
          </w:p>
        </w:tc>
        <w:tc>
          <w:tcPr>
            <w:tcW w:w="4535" w:type="dxa"/>
            <w:vAlign w:val="center"/>
          </w:tcPr>
          <w:p w14:paraId="363F928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绩效工资</w:t>
            </w:r>
          </w:p>
        </w:tc>
        <w:tc>
          <w:tcPr>
            <w:tcW w:w="2551" w:type="dxa"/>
            <w:vAlign w:val="center"/>
          </w:tcPr>
          <w:p w14:paraId="5393803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161.20</w:t>
            </w:r>
          </w:p>
        </w:tc>
        <w:tc>
          <w:tcPr>
            <w:tcW w:w="2551" w:type="dxa"/>
            <w:vAlign w:val="center"/>
          </w:tcPr>
          <w:p w14:paraId="4C58E00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161.20</w:t>
            </w:r>
          </w:p>
        </w:tc>
        <w:tc>
          <w:tcPr>
            <w:tcW w:w="2551" w:type="dxa"/>
            <w:vAlign w:val="center"/>
          </w:tcPr>
          <w:p w14:paraId="101C52FE">
            <w:pPr>
              <w:spacing w:line="570" w:lineRule="exact"/>
              <w:jc w:val="center"/>
              <w:textAlignment w:val="center"/>
              <w:rPr>
                <w:rFonts w:ascii="方正仿宋简体" w:hAnsi="方正仿宋简体" w:eastAsia="方正仿宋简体" w:cs="方正仿宋简体"/>
                <w:color w:val="000000"/>
                <w:kern w:val="2"/>
                <w:lang w:eastAsia="zh-CN"/>
              </w:rPr>
            </w:pPr>
          </w:p>
        </w:tc>
      </w:tr>
      <w:tr w14:paraId="368DC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F7BD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1191" w:type="dxa"/>
            <w:vAlign w:val="center"/>
          </w:tcPr>
          <w:p w14:paraId="67D781E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30108</w:t>
            </w:r>
          </w:p>
        </w:tc>
        <w:tc>
          <w:tcPr>
            <w:tcW w:w="4535" w:type="dxa"/>
            <w:vAlign w:val="center"/>
          </w:tcPr>
          <w:p w14:paraId="7A4D68B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机关事业单位基本养老保险缴费</w:t>
            </w:r>
          </w:p>
        </w:tc>
        <w:tc>
          <w:tcPr>
            <w:tcW w:w="2551" w:type="dxa"/>
            <w:vAlign w:val="center"/>
          </w:tcPr>
          <w:p w14:paraId="448A3AB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293.50</w:t>
            </w:r>
          </w:p>
        </w:tc>
        <w:tc>
          <w:tcPr>
            <w:tcW w:w="2551" w:type="dxa"/>
            <w:vAlign w:val="center"/>
          </w:tcPr>
          <w:p w14:paraId="15801A1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293.50</w:t>
            </w:r>
          </w:p>
        </w:tc>
        <w:tc>
          <w:tcPr>
            <w:tcW w:w="2551" w:type="dxa"/>
            <w:vAlign w:val="center"/>
          </w:tcPr>
          <w:p w14:paraId="1603EC34">
            <w:pPr>
              <w:spacing w:line="570" w:lineRule="exact"/>
              <w:jc w:val="center"/>
              <w:textAlignment w:val="center"/>
              <w:rPr>
                <w:rFonts w:ascii="方正仿宋简体" w:hAnsi="方正仿宋简体" w:eastAsia="方正仿宋简体" w:cs="方正仿宋简体"/>
                <w:color w:val="000000"/>
                <w:kern w:val="2"/>
                <w:lang w:eastAsia="zh-CN"/>
              </w:rPr>
            </w:pPr>
          </w:p>
        </w:tc>
      </w:tr>
      <w:tr w14:paraId="72036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4049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1191" w:type="dxa"/>
            <w:vAlign w:val="center"/>
          </w:tcPr>
          <w:p w14:paraId="4E1DAEA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30109</w:t>
            </w:r>
          </w:p>
        </w:tc>
        <w:tc>
          <w:tcPr>
            <w:tcW w:w="4535" w:type="dxa"/>
            <w:vAlign w:val="center"/>
          </w:tcPr>
          <w:p w14:paraId="2D379C1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职业年金缴费</w:t>
            </w:r>
          </w:p>
        </w:tc>
        <w:tc>
          <w:tcPr>
            <w:tcW w:w="2551" w:type="dxa"/>
            <w:vAlign w:val="center"/>
          </w:tcPr>
          <w:p w14:paraId="1DD5503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2551" w:type="dxa"/>
            <w:vAlign w:val="center"/>
          </w:tcPr>
          <w:p w14:paraId="30B99EF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2551" w:type="dxa"/>
            <w:vAlign w:val="center"/>
          </w:tcPr>
          <w:p w14:paraId="4060B61A">
            <w:pPr>
              <w:spacing w:line="570" w:lineRule="exact"/>
              <w:jc w:val="center"/>
              <w:textAlignment w:val="center"/>
              <w:rPr>
                <w:rFonts w:ascii="方正仿宋简体" w:hAnsi="方正仿宋简体" w:eastAsia="方正仿宋简体" w:cs="方正仿宋简体"/>
                <w:color w:val="000000"/>
                <w:kern w:val="2"/>
                <w:lang w:eastAsia="zh-CN"/>
              </w:rPr>
            </w:pPr>
          </w:p>
        </w:tc>
      </w:tr>
      <w:tr w14:paraId="2C7D1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4987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1191" w:type="dxa"/>
            <w:vAlign w:val="center"/>
          </w:tcPr>
          <w:p w14:paraId="1F8133E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30110</w:t>
            </w:r>
          </w:p>
        </w:tc>
        <w:tc>
          <w:tcPr>
            <w:tcW w:w="4535" w:type="dxa"/>
            <w:vAlign w:val="center"/>
          </w:tcPr>
          <w:p w14:paraId="6AF5271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职工基本医疗保险缴费</w:t>
            </w:r>
          </w:p>
        </w:tc>
        <w:tc>
          <w:tcPr>
            <w:tcW w:w="2551" w:type="dxa"/>
            <w:vAlign w:val="center"/>
          </w:tcPr>
          <w:p w14:paraId="356C00B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153.12</w:t>
            </w:r>
          </w:p>
        </w:tc>
        <w:tc>
          <w:tcPr>
            <w:tcW w:w="2551" w:type="dxa"/>
            <w:vAlign w:val="center"/>
          </w:tcPr>
          <w:p w14:paraId="60689EB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153.12</w:t>
            </w:r>
          </w:p>
        </w:tc>
        <w:tc>
          <w:tcPr>
            <w:tcW w:w="2551" w:type="dxa"/>
            <w:vAlign w:val="center"/>
          </w:tcPr>
          <w:p w14:paraId="69BA4B03">
            <w:pPr>
              <w:spacing w:line="570" w:lineRule="exact"/>
              <w:jc w:val="center"/>
              <w:textAlignment w:val="center"/>
              <w:rPr>
                <w:rFonts w:ascii="方正仿宋简体" w:hAnsi="方正仿宋简体" w:eastAsia="方正仿宋简体" w:cs="方正仿宋简体"/>
                <w:color w:val="000000"/>
                <w:kern w:val="2"/>
                <w:lang w:eastAsia="zh-CN"/>
              </w:rPr>
            </w:pPr>
          </w:p>
        </w:tc>
      </w:tr>
      <w:tr w14:paraId="0A0B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77BB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1191" w:type="dxa"/>
            <w:vAlign w:val="center"/>
          </w:tcPr>
          <w:p w14:paraId="0A604B4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30111</w:t>
            </w:r>
          </w:p>
        </w:tc>
        <w:tc>
          <w:tcPr>
            <w:tcW w:w="4535" w:type="dxa"/>
            <w:vAlign w:val="center"/>
          </w:tcPr>
          <w:p w14:paraId="26D648E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公务员医疗补助缴费</w:t>
            </w:r>
          </w:p>
        </w:tc>
        <w:tc>
          <w:tcPr>
            <w:tcW w:w="2551" w:type="dxa"/>
            <w:vAlign w:val="center"/>
          </w:tcPr>
          <w:p w14:paraId="1700361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133.50</w:t>
            </w:r>
          </w:p>
        </w:tc>
        <w:tc>
          <w:tcPr>
            <w:tcW w:w="2551" w:type="dxa"/>
            <w:vAlign w:val="center"/>
          </w:tcPr>
          <w:p w14:paraId="3FF95A4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133.50</w:t>
            </w:r>
          </w:p>
        </w:tc>
        <w:tc>
          <w:tcPr>
            <w:tcW w:w="2551" w:type="dxa"/>
            <w:vAlign w:val="center"/>
          </w:tcPr>
          <w:p w14:paraId="5110B3BA">
            <w:pPr>
              <w:spacing w:line="570" w:lineRule="exact"/>
              <w:jc w:val="center"/>
              <w:textAlignment w:val="center"/>
              <w:rPr>
                <w:rFonts w:ascii="方正仿宋简体" w:hAnsi="方正仿宋简体" w:eastAsia="方正仿宋简体" w:cs="方正仿宋简体"/>
                <w:color w:val="000000"/>
                <w:kern w:val="2"/>
                <w:lang w:eastAsia="zh-CN"/>
              </w:rPr>
            </w:pPr>
          </w:p>
        </w:tc>
      </w:tr>
      <w:tr w14:paraId="058E8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2527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1191" w:type="dxa"/>
            <w:vAlign w:val="center"/>
          </w:tcPr>
          <w:p w14:paraId="004A038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30112</w:t>
            </w:r>
          </w:p>
        </w:tc>
        <w:tc>
          <w:tcPr>
            <w:tcW w:w="4535" w:type="dxa"/>
            <w:vAlign w:val="center"/>
          </w:tcPr>
          <w:p w14:paraId="2D3E3F3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其他社会保障缴费</w:t>
            </w:r>
          </w:p>
        </w:tc>
        <w:tc>
          <w:tcPr>
            <w:tcW w:w="2551" w:type="dxa"/>
            <w:vAlign w:val="center"/>
          </w:tcPr>
          <w:p w14:paraId="42CC7E4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25.30</w:t>
            </w:r>
          </w:p>
        </w:tc>
        <w:tc>
          <w:tcPr>
            <w:tcW w:w="2551" w:type="dxa"/>
            <w:vAlign w:val="center"/>
          </w:tcPr>
          <w:p w14:paraId="4AD231C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25.30</w:t>
            </w:r>
          </w:p>
        </w:tc>
        <w:tc>
          <w:tcPr>
            <w:tcW w:w="2551" w:type="dxa"/>
            <w:vAlign w:val="center"/>
          </w:tcPr>
          <w:p w14:paraId="09634AE9">
            <w:pPr>
              <w:spacing w:line="570" w:lineRule="exact"/>
              <w:jc w:val="center"/>
              <w:textAlignment w:val="center"/>
              <w:rPr>
                <w:rFonts w:ascii="方正仿宋简体" w:hAnsi="方正仿宋简体" w:eastAsia="方正仿宋简体" w:cs="方正仿宋简体"/>
                <w:color w:val="000000"/>
                <w:kern w:val="2"/>
                <w:lang w:eastAsia="zh-CN"/>
              </w:rPr>
            </w:pPr>
          </w:p>
        </w:tc>
      </w:tr>
      <w:tr w14:paraId="4062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92FA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1191" w:type="dxa"/>
            <w:vAlign w:val="center"/>
          </w:tcPr>
          <w:p w14:paraId="61BB2C0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30113</w:t>
            </w:r>
          </w:p>
        </w:tc>
        <w:tc>
          <w:tcPr>
            <w:tcW w:w="4535" w:type="dxa"/>
            <w:vAlign w:val="center"/>
          </w:tcPr>
          <w:p w14:paraId="1B00FCE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住房公积金</w:t>
            </w:r>
          </w:p>
        </w:tc>
        <w:tc>
          <w:tcPr>
            <w:tcW w:w="2551" w:type="dxa"/>
            <w:vAlign w:val="center"/>
          </w:tcPr>
          <w:p w14:paraId="568EAAD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24CFF48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1FE5419A">
            <w:pPr>
              <w:spacing w:line="570" w:lineRule="exact"/>
              <w:jc w:val="center"/>
              <w:textAlignment w:val="center"/>
              <w:rPr>
                <w:rFonts w:ascii="方正仿宋简体" w:hAnsi="方正仿宋简体" w:eastAsia="方正仿宋简体" w:cs="方正仿宋简体"/>
                <w:color w:val="000000"/>
                <w:kern w:val="2"/>
                <w:lang w:eastAsia="zh-CN"/>
              </w:rPr>
            </w:pPr>
          </w:p>
        </w:tc>
      </w:tr>
      <w:tr w14:paraId="56494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4EBC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1191" w:type="dxa"/>
            <w:vAlign w:val="center"/>
          </w:tcPr>
          <w:p w14:paraId="1531747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w:t>
            </w:r>
          </w:p>
        </w:tc>
        <w:tc>
          <w:tcPr>
            <w:tcW w:w="4535" w:type="dxa"/>
            <w:vAlign w:val="center"/>
          </w:tcPr>
          <w:p w14:paraId="14A61FD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商品和服务支出</w:t>
            </w:r>
          </w:p>
        </w:tc>
        <w:tc>
          <w:tcPr>
            <w:tcW w:w="2551" w:type="dxa"/>
            <w:vAlign w:val="center"/>
          </w:tcPr>
          <w:p w14:paraId="57DC64F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188.60</w:t>
            </w:r>
          </w:p>
        </w:tc>
        <w:tc>
          <w:tcPr>
            <w:tcW w:w="2551" w:type="dxa"/>
            <w:vAlign w:val="center"/>
          </w:tcPr>
          <w:p w14:paraId="19FB70C0">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178989B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188.60</w:t>
            </w:r>
          </w:p>
        </w:tc>
      </w:tr>
      <w:tr w14:paraId="5B2E1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F310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1191" w:type="dxa"/>
            <w:vAlign w:val="center"/>
          </w:tcPr>
          <w:p w14:paraId="732EB1E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30201</w:t>
            </w:r>
          </w:p>
        </w:tc>
        <w:tc>
          <w:tcPr>
            <w:tcW w:w="4535" w:type="dxa"/>
            <w:vAlign w:val="center"/>
          </w:tcPr>
          <w:p w14:paraId="7C47EC1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办公费</w:t>
            </w:r>
          </w:p>
        </w:tc>
        <w:tc>
          <w:tcPr>
            <w:tcW w:w="2551" w:type="dxa"/>
            <w:vAlign w:val="center"/>
          </w:tcPr>
          <w:p w14:paraId="48500AB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5.67</w:t>
            </w:r>
          </w:p>
        </w:tc>
        <w:tc>
          <w:tcPr>
            <w:tcW w:w="2551" w:type="dxa"/>
            <w:vAlign w:val="center"/>
          </w:tcPr>
          <w:p w14:paraId="721C464A">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5D6A735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5.67</w:t>
            </w:r>
          </w:p>
        </w:tc>
      </w:tr>
      <w:tr w14:paraId="2DD25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E837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1191" w:type="dxa"/>
            <w:vAlign w:val="center"/>
          </w:tcPr>
          <w:p w14:paraId="7E7DEC3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30206</w:t>
            </w:r>
          </w:p>
        </w:tc>
        <w:tc>
          <w:tcPr>
            <w:tcW w:w="4535" w:type="dxa"/>
            <w:vAlign w:val="center"/>
          </w:tcPr>
          <w:p w14:paraId="2746676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电费</w:t>
            </w:r>
          </w:p>
        </w:tc>
        <w:tc>
          <w:tcPr>
            <w:tcW w:w="2551" w:type="dxa"/>
            <w:vAlign w:val="center"/>
          </w:tcPr>
          <w:p w14:paraId="4D5AF8B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3.78</w:t>
            </w:r>
          </w:p>
        </w:tc>
        <w:tc>
          <w:tcPr>
            <w:tcW w:w="2551" w:type="dxa"/>
            <w:vAlign w:val="center"/>
          </w:tcPr>
          <w:p w14:paraId="3DD44C58">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328432A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3.78</w:t>
            </w:r>
          </w:p>
        </w:tc>
      </w:tr>
      <w:tr w14:paraId="5CAD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0662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1191" w:type="dxa"/>
            <w:vAlign w:val="center"/>
          </w:tcPr>
          <w:p w14:paraId="3881E1D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30207</w:t>
            </w:r>
          </w:p>
        </w:tc>
        <w:tc>
          <w:tcPr>
            <w:tcW w:w="4535" w:type="dxa"/>
            <w:vAlign w:val="center"/>
          </w:tcPr>
          <w:p w14:paraId="26AF630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邮电费</w:t>
            </w:r>
          </w:p>
        </w:tc>
        <w:tc>
          <w:tcPr>
            <w:tcW w:w="2551" w:type="dxa"/>
            <w:vAlign w:val="center"/>
          </w:tcPr>
          <w:p w14:paraId="5B472F6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1.89</w:t>
            </w:r>
          </w:p>
        </w:tc>
        <w:tc>
          <w:tcPr>
            <w:tcW w:w="2551" w:type="dxa"/>
            <w:vAlign w:val="center"/>
          </w:tcPr>
          <w:p w14:paraId="5A45C3D1">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4B18FC7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1.89</w:t>
            </w:r>
          </w:p>
        </w:tc>
      </w:tr>
      <w:tr w14:paraId="0790F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342C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1191" w:type="dxa"/>
            <w:vAlign w:val="center"/>
          </w:tcPr>
          <w:p w14:paraId="298E8BE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30208</w:t>
            </w:r>
          </w:p>
        </w:tc>
        <w:tc>
          <w:tcPr>
            <w:tcW w:w="4535" w:type="dxa"/>
            <w:vAlign w:val="center"/>
          </w:tcPr>
          <w:p w14:paraId="3AB9023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取暖费</w:t>
            </w:r>
          </w:p>
        </w:tc>
        <w:tc>
          <w:tcPr>
            <w:tcW w:w="2551" w:type="dxa"/>
            <w:vAlign w:val="center"/>
          </w:tcPr>
          <w:p w14:paraId="7BF6D17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40.60</w:t>
            </w:r>
          </w:p>
        </w:tc>
        <w:tc>
          <w:tcPr>
            <w:tcW w:w="2551" w:type="dxa"/>
            <w:vAlign w:val="center"/>
          </w:tcPr>
          <w:p w14:paraId="0A9A36FA">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29C7D44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40.60</w:t>
            </w:r>
          </w:p>
        </w:tc>
      </w:tr>
      <w:tr w14:paraId="4DAE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99D9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w:t>
            </w:r>
          </w:p>
        </w:tc>
        <w:tc>
          <w:tcPr>
            <w:tcW w:w="1191" w:type="dxa"/>
            <w:vAlign w:val="center"/>
          </w:tcPr>
          <w:p w14:paraId="2239601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30211</w:t>
            </w:r>
          </w:p>
        </w:tc>
        <w:tc>
          <w:tcPr>
            <w:tcW w:w="4535" w:type="dxa"/>
            <w:vAlign w:val="center"/>
          </w:tcPr>
          <w:p w14:paraId="2300467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差旅费</w:t>
            </w:r>
          </w:p>
        </w:tc>
        <w:tc>
          <w:tcPr>
            <w:tcW w:w="2551" w:type="dxa"/>
            <w:vAlign w:val="center"/>
          </w:tcPr>
          <w:p w14:paraId="362A5A9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3.78</w:t>
            </w:r>
          </w:p>
        </w:tc>
        <w:tc>
          <w:tcPr>
            <w:tcW w:w="2551" w:type="dxa"/>
            <w:vAlign w:val="center"/>
          </w:tcPr>
          <w:p w14:paraId="73B1593E">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3D51320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3.78</w:t>
            </w:r>
          </w:p>
        </w:tc>
      </w:tr>
      <w:tr w14:paraId="42747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74CE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w:t>
            </w:r>
          </w:p>
        </w:tc>
        <w:tc>
          <w:tcPr>
            <w:tcW w:w="1191" w:type="dxa"/>
            <w:vAlign w:val="center"/>
          </w:tcPr>
          <w:p w14:paraId="0870098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30215</w:t>
            </w:r>
          </w:p>
        </w:tc>
        <w:tc>
          <w:tcPr>
            <w:tcW w:w="4535" w:type="dxa"/>
            <w:vAlign w:val="center"/>
          </w:tcPr>
          <w:p w14:paraId="4AD078B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会议费</w:t>
            </w:r>
          </w:p>
        </w:tc>
        <w:tc>
          <w:tcPr>
            <w:tcW w:w="2551" w:type="dxa"/>
            <w:vAlign w:val="center"/>
          </w:tcPr>
          <w:p w14:paraId="2FD7F0C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0.91</w:t>
            </w:r>
          </w:p>
        </w:tc>
        <w:tc>
          <w:tcPr>
            <w:tcW w:w="2551" w:type="dxa"/>
            <w:vAlign w:val="center"/>
          </w:tcPr>
          <w:p w14:paraId="566AD9F1">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593A665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0.91</w:t>
            </w:r>
          </w:p>
        </w:tc>
      </w:tr>
      <w:tr w14:paraId="75E6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FB3D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w:t>
            </w:r>
          </w:p>
        </w:tc>
        <w:tc>
          <w:tcPr>
            <w:tcW w:w="1191" w:type="dxa"/>
            <w:vAlign w:val="center"/>
          </w:tcPr>
          <w:p w14:paraId="3735B3D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30216</w:t>
            </w:r>
          </w:p>
        </w:tc>
        <w:tc>
          <w:tcPr>
            <w:tcW w:w="4535" w:type="dxa"/>
            <w:vAlign w:val="center"/>
          </w:tcPr>
          <w:p w14:paraId="2ED92CF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培训费</w:t>
            </w:r>
          </w:p>
        </w:tc>
        <w:tc>
          <w:tcPr>
            <w:tcW w:w="2551" w:type="dxa"/>
            <w:vAlign w:val="center"/>
          </w:tcPr>
          <w:p w14:paraId="61B6959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0.91</w:t>
            </w:r>
          </w:p>
        </w:tc>
        <w:tc>
          <w:tcPr>
            <w:tcW w:w="2551" w:type="dxa"/>
            <w:vAlign w:val="center"/>
          </w:tcPr>
          <w:p w14:paraId="33E339D2">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104B98E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0.91</w:t>
            </w:r>
          </w:p>
        </w:tc>
      </w:tr>
      <w:tr w14:paraId="3B2C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A535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w:t>
            </w:r>
          </w:p>
        </w:tc>
        <w:tc>
          <w:tcPr>
            <w:tcW w:w="1191" w:type="dxa"/>
            <w:vAlign w:val="center"/>
          </w:tcPr>
          <w:p w14:paraId="1C1FFE2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30228</w:t>
            </w:r>
          </w:p>
        </w:tc>
        <w:tc>
          <w:tcPr>
            <w:tcW w:w="4535" w:type="dxa"/>
            <w:vAlign w:val="center"/>
          </w:tcPr>
          <w:p w14:paraId="4CBA1F7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工会经费</w:t>
            </w:r>
          </w:p>
        </w:tc>
        <w:tc>
          <w:tcPr>
            <w:tcW w:w="2551" w:type="dxa"/>
            <w:vAlign w:val="center"/>
          </w:tcPr>
          <w:p w14:paraId="4BC16D9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19.36</w:t>
            </w:r>
          </w:p>
        </w:tc>
        <w:tc>
          <w:tcPr>
            <w:tcW w:w="2551" w:type="dxa"/>
            <w:vAlign w:val="center"/>
          </w:tcPr>
          <w:p w14:paraId="4B5CC19F">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00A0598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19.36</w:t>
            </w:r>
          </w:p>
        </w:tc>
      </w:tr>
      <w:tr w14:paraId="65291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63BC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w:t>
            </w:r>
          </w:p>
        </w:tc>
        <w:tc>
          <w:tcPr>
            <w:tcW w:w="1191" w:type="dxa"/>
            <w:vAlign w:val="center"/>
          </w:tcPr>
          <w:p w14:paraId="50260AB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30229</w:t>
            </w:r>
          </w:p>
        </w:tc>
        <w:tc>
          <w:tcPr>
            <w:tcW w:w="4535" w:type="dxa"/>
            <w:vAlign w:val="center"/>
          </w:tcPr>
          <w:p w14:paraId="0E3EBD0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福利费</w:t>
            </w:r>
          </w:p>
        </w:tc>
        <w:tc>
          <w:tcPr>
            <w:tcW w:w="2551" w:type="dxa"/>
            <w:vAlign w:val="center"/>
          </w:tcPr>
          <w:p w14:paraId="6E21962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19.86</w:t>
            </w:r>
          </w:p>
        </w:tc>
        <w:tc>
          <w:tcPr>
            <w:tcW w:w="2551" w:type="dxa"/>
            <w:vAlign w:val="center"/>
          </w:tcPr>
          <w:p w14:paraId="4B1B2BB3">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2BAF0BA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19.86</w:t>
            </w:r>
          </w:p>
        </w:tc>
      </w:tr>
      <w:tr w14:paraId="554A3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C669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23</w:t>
            </w:r>
          </w:p>
        </w:tc>
        <w:tc>
          <w:tcPr>
            <w:tcW w:w="1191" w:type="dxa"/>
            <w:vAlign w:val="center"/>
          </w:tcPr>
          <w:p w14:paraId="7D59A95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30231</w:t>
            </w:r>
          </w:p>
        </w:tc>
        <w:tc>
          <w:tcPr>
            <w:tcW w:w="4535" w:type="dxa"/>
            <w:vAlign w:val="center"/>
          </w:tcPr>
          <w:p w14:paraId="1C900E4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公务用车运行维护费</w:t>
            </w:r>
          </w:p>
        </w:tc>
        <w:tc>
          <w:tcPr>
            <w:tcW w:w="2551" w:type="dxa"/>
            <w:vAlign w:val="center"/>
          </w:tcPr>
          <w:p w14:paraId="7740073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10.25</w:t>
            </w:r>
          </w:p>
        </w:tc>
        <w:tc>
          <w:tcPr>
            <w:tcW w:w="2551" w:type="dxa"/>
            <w:vAlign w:val="center"/>
          </w:tcPr>
          <w:p w14:paraId="27D892E3">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0FFDCC5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10.25</w:t>
            </w:r>
          </w:p>
        </w:tc>
      </w:tr>
      <w:tr w14:paraId="256D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A9BC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24</w:t>
            </w:r>
          </w:p>
        </w:tc>
        <w:tc>
          <w:tcPr>
            <w:tcW w:w="1191" w:type="dxa"/>
            <w:vAlign w:val="center"/>
          </w:tcPr>
          <w:p w14:paraId="591EFE7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30239</w:t>
            </w:r>
          </w:p>
        </w:tc>
        <w:tc>
          <w:tcPr>
            <w:tcW w:w="4535" w:type="dxa"/>
            <w:vAlign w:val="center"/>
          </w:tcPr>
          <w:p w14:paraId="527C0DC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其他交通费用</w:t>
            </w:r>
          </w:p>
        </w:tc>
        <w:tc>
          <w:tcPr>
            <w:tcW w:w="2551" w:type="dxa"/>
            <w:vAlign w:val="center"/>
          </w:tcPr>
          <w:p w14:paraId="3D87D56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75.50</w:t>
            </w:r>
          </w:p>
        </w:tc>
        <w:tc>
          <w:tcPr>
            <w:tcW w:w="2551" w:type="dxa"/>
            <w:vAlign w:val="center"/>
          </w:tcPr>
          <w:p w14:paraId="3A1CFCE3">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0A047D1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75.50</w:t>
            </w:r>
          </w:p>
        </w:tc>
      </w:tr>
      <w:tr w14:paraId="15454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B0B8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25</w:t>
            </w:r>
          </w:p>
        </w:tc>
        <w:tc>
          <w:tcPr>
            <w:tcW w:w="1191" w:type="dxa"/>
            <w:vAlign w:val="center"/>
          </w:tcPr>
          <w:p w14:paraId="613168B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30299</w:t>
            </w:r>
          </w:p>
        </w:tc>
        <w:tc>
          <w:tcPr>
            <w:tcW w:w="4535" w:type="dxa"/>
            <w:vAlign w:val="center"/>
          </w:tcPr>
          <w:p w14:paraId="230030D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其他商品和服务支出</w:t>
            </w:r>
          </w:p>
        </w:tc>
        <w:tc>
          <w:tcPr>
            <w:tcW w:w="2551" w:type="dxa"/>
            <w:vAlign w:val="center"/>
          </w:tcPr>
          <w:p w14:paraId="04071B9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6.09</w:t>
            </w:r>
          </w:p>
        </w:tc>
        <w:tc>
          <w:tcPr>
            <w:tcW w:w="2551" w:type="dxa"/>
            <w:vAlign w:val="center"/>
          </w:tcPr>
          <w:p w14:paraId="3CBD08EA">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7E0C8FB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6.09</w:t>
            </w:r>
          </w:p>
        </w:tc>
      </w:tr>
      <w:tr w14:paraId="78F44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0F9D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26</w:t>
            </w:r>
          </w:p>
        </w:tc>
        <w:tc>
          <w:tcPr>
            <w:tcW w:w="1191" w:type="dxa"/>
            <w:vAlign w:val="center"/>
          </w:tcPr>
          <w:p w14:paraId="16A615A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303</w:t>
            </w:r>
          </w:p>
        </w:tc>
        <w:tc>
          <w:tcPr>
            <w:tcW w:w="4535" w:type="dxa"/>
            <w:vAlign w:val="center"/>
          </w:tcPr>
          <w:p w14:paraId="31922C9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对个人和家庭的补助</w:t>
            </w:r>
          </w:p>
        </w:tc>
        <w:tc>
          <w:tcPr>
            <w:tcW w:w="2551" w:type="dxa"/>
            <w:vAlign w:val="center"/>
          </w:tcPr>
          <w:p w14:paraId="06DD214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451.34</w:t>
            </w:r>
          </w:p>
        </w:tc>
        <w:tc>
          <w:tcPr>
            <w:tcW w:w="2551" w:type="dxa"/>
            <w:vAlign w:val="center"/>
          </w:tcPr>
          <w:p w14:paraId="74F9D9D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451.34</w:t>
            </w:r>
          </w:p>
        </w:tc>
        <w:tc>
          <w:tcPr>
            <w:tcW w:w="2551" w:type="dxa"/>
            <w:vAlign w:val="center"/>
          </w:tcPr>
          <w:p w14:paraId="7EAAA514">
            <w:pPr>
              <w:spacing w:line="570" w:lineRule="exact"/>
              <w:jc w:val="center"/>
              <w:textAlignment w:val="center"/>
              <w:rPr>
                <w:rFonts w:ascii="方正仿宋简体" w:hAnsi="方正仿宋简体" w:eastAsia="方正仿宋简体" w:cs="方正仿宋简体"/>
                <w:color w:val="000000"/>
                <w:kern w:val="2"/>
                <w:lang w:eastAsia="zh-CN"/>
              </w:rPr>
            </w:pPr>
          </w:p>
        </w:tc>
      </w:tr>
      <w:tr w14:paraId="61994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F34C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w:t>
            </w:r>
          </w:p>
        </w:tc>
        <w:tc>
          <w:tcPr>
            <w:tcW w:w="1191" w:type="dxa"/>
            <w:vAlign w:val="center"/>
          </w:tcPr>
          <w:p w14:paraId="6AC67EF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30302</w:t>
            </w:r>
          </w:p>
        </w:tc>
        <w:tc>
          <w:tcPr>
            <w:tcW w:w="4535" w:type="dxa"/>
            <w:vAlign w:val="center"/>
          </w:tcPr>
          <w:p w14:paraId="0A7CB00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退休费</w:t>
            </w:r>
          </w:p>
        </w:tc>
        <w:tc>
          <w:tcPr>
            <w:tcW w:w="2551" w:type="dxa"/>
            <w:vAlign w:val="center"/>
          </w:tcPr>
          <w:p w14:paraId="0A4D789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344.14</w:t>
            </w:r>
          </w:p>
        </w:tc>
        <w:tc>
          <w:tcPr>
            <w:tcW w:w="2551" w:type="dxa"/>
            <w:vAlign w:val="center"/>
          </w:tcPr>
          <w:p w14:paraId="697EAD8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344.14</w:t>
            </w:r>
          </w:p>
        </w:tc>
        <w:tc>
          <w:tcPr>
            <w:tcW w:w="2551" w:type="dxa"/>
            <w:vAlign w:val="center"/>
          </w:tcPr>
          <w:p w14:paraId="196D0BE8">
            <w:pPr>
              <w:spacing w:line="570" w:lineRule="exact"/>
              <w:jc w:val="center"/>
              <w:textAlignment w:val="center"/>
              <w:rPr>
                <w:rFonts w:ascii="方正仿宋简体" w:hAnsi="方正仿宋简体" w:eastAsia="方正仿宋简体" w:cs="方正仿宋简体"/>
                <w:color w:val="000000"/>
                <w:kern w:val="2"/>
                <w:lang w:eastAsia="zh-CN"/>
              </w:rPr>
            </w:pPr>
          </w:p>
        </w:tc>
      </w:tr>
      <w:tr w14:paraId="7E8BB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EBA2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28</w:t>
            </w:r>
          </w:p>
        </w:tc>
        <w:tc>
          <w:tcPr>
            <w:tcW w:w="1191" w:type="dxa"/>
            <w:vAlign w:val="center"/>
          </w:tcPr>
          <w:p w14:paraId="68D16B1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30304</w:t>
            </w:r>
          </w:p>
        </w:tc>
        <w:tc>
          <w:tcPr>
            <w:tcW w:w="4535" w:type="dxa"/>
            <w:vAlign w:val="center"/>
          </w:tcPr>
          <w:p w14:paraId="1DC4423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抚恤金</w:t>
            </w:r>
          </w:p>
        </w:tc>
        <w:tc>
          <w:tcPr>
            <w:tcW w:w="2551" w:type="dxa"/>
            <w:vAlign w:val="center"/>
          </w:tcPr>
          <w:p w14:paraId="4BF9B48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15.07</w:t>
            </w:r>
          </w:p>
        </w:tc>
        <w:tc>
          <w:tcPr>
            <w:tcW w:w="2551" w:type="dxa"/>
            <w:vAlign w:val="center"/>
          </w:tcPr>
          <w:p w14:paraId="1A95646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15.07</w:t>
            </w:r>
          </w:p>
        </w:tc>
        <w:tc>
          <w:tcPr>
            <w:tcW w:w="2551" w:type="dxa"/>
            <w:vAlign w:val="center"/>
          </w:tcPr>
          <w:p w14:paraId="14F6B4A2">
            <w:pPr>
              <w:spacing w:line="570" w:lineRule="exact"/>
              <w:jc w:val="center"/>
              <w:textAlignment w:val="center"/>
              <w:rPr>
                <w:rFonts w:ascii="方正仿宋简体" w:hAnsi="方正仿宋简体" w:eastAsia="方正仿宋简体" w:cs="方正仿宋简体"/>
                <w:color w:val="000000"/>
                <w:kern w:val="2"/>
                <w:lang w:eastAsia="zh-CN"/>
              </w:rPr>
            </w:pPr>
          </w:p>
        </w:tc>
      </w:tr>
      <w:tr w14:paraId="1C8D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77F7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w:t>
            </w:r>
          </w:p>
        </w:tc>
        <w:tc>
          <w:tcPr>
            <w:tcW w:w="1191" w:type="dxa"/>
            <w:vAlign w:val="center"/>
          </w:tcPr>
          <w:p w14:paraId="2A3AE34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30307</w:t>
            </w:r>
          </w:p>
        </w:tc>
        <w:tc>
          <w:tcPr>
            <w:tcW w:w="4535" w:type="dxa"/>
            <w:vAlign w:val="center"/>
          </w:tcPr>
          <w:p w14:paraId="1A3698D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医疗费补助</w:t>
            </w:r>
          </w:p>
        </w:tc>
        <w:tc>
          <w:tcPr>
            <w:tcW w:w="2551" w:type="dxa"/>
            <w:vAlign w:val="center"/>
          </w:tcPr>
          <w:p w14:paraId="6324F9D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92.05</w:t>
            </w:r>
          </w:p>
        </w:tc>
        <w:tc>
          <w:tcPr>
            <w:tcW w:w="2551" w:type="dxa"/>
            <w:vAlign w:val="center"/>
          </w:tcPr>
          <w:p w14:paraId="7F86E1D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92.05</w:t>
            </w:r>
          </w:p>
        </w:tc>
        <w:tc>
          <w:tcPr>
            <w:tcW w:w="2551" w:type="dxa"/>
            <w:vAlign w:val="center"/>
          </w:tcPr>
          <w:p w14:paraId="5780E2F7">
            <w:pPr>
              <w:spacing w:line="570" w:lineRule="exact"/>
              <w:jc w:val="center"/>
              <w:textAlignment w:val="center"/>
              <w:rPr>
                <w:rFonts w:ascii="方正仿宋简体" w:hAnsi="方正仿宋简体" w:eastAsia="方正仿宋简体" w:cs="方正仿宋简体"/>
                <w:color w:val="000000"/>
                <w:kern w:val="2"/>
                <w:lang w:eastAsia="zh-CN"/>
              </w:rPr>
            </w:pPr>
          </w:p>
        </w:tc>
      </w:tr>
      <w:tr w14:paraId="18674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5D01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w:t>
            </w:r>
          </w:p>
        </w:tc>
        <w:tc>
          <w:tcPr>
            <w:tcW w:w="1191" w:type="dxa"/>
            <w:vAlign w:val="center"/>
          </w:tcPr>
          <w:p w14:paraId="65602D1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30309</w:t>
            </w:r>
          </w:p>
        </w:tc>
        <w:tc>
          <w:tcPr>
            <w:tcW w:w="4535" w:type="dxa"/>
            <w:vAlign w:val="center"/>
          </w:tcPr>
          <w:p w14:paraId="1B8EE75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奖励金</w:t>
            </w:r>
          </w:p>
        </w:tc>
        <w:tc>
          <w:tcPr>
            <w:tcW w:w="2551" w:type="dxa"/>
            <w:vAlign w:val="center"/>
          </w:tcPr>
          <w:p w14:paraId="42693AE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0.08</w:t>
            </w:r>
          </w:p>
        </w:tc>
        <w:tc>
          <w:tcPr>
            <w:tcW w:w="2551" w:type="dxa"/>
            <w:vAlign w:val="center"/>
          </w:tcPr>
          <w:p w14:paraId="2A56D34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0.08</w:t>
            </w:r>
          </w:p>
        </w:tc>
        <w:tc>
          <w:tcPr>
            <w:tcW w:w="2551" w:type="dxa"/>
            <w:vAlign w:val="center"/>
          </w:tcPr>
          <w:p w14:paraId="24F8754B">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2E47CE00">
      <w:pPr>
        <w:spacing w:line="570" w:lineRule="exact"/>
        <w:sectPr>
          <w:pgSz w:w="16840" w:h="11900" w:orient="landscape"/>
          <w:pgMar w:top="1361" w:right="1020" w:bottom="1134" w:left="1020" w:header="720" w:footer="720" w:gutter="0"/>
          <w:cols w:space="720" w:num="1"/>
          <w:docGrid w:linePitch="326" w:charSpace="0"/>
        </w:sectPr>
      </w:pPr>
    </w:p>
    <w:p w14:paraId="53F5146D">
      <w:pPr>
        <w:spacing w:line="570" w:lineRule="exact"/>
        <w:textAlignment w:val="center"/>
        <w:rPr>
          <w:rFonts w:ascii="宋体" w:hAnsi="宋体" w:eastAsia="宋体" w:cs="宋体"/>
          <w:color w:val="000000"/>
          <w:sz w:val="44"/>
          <w:szCs w:val="44"/>
          <w:lang w:eastAsia="zh-CN"/>
        </w:rPr>
      </w:pPr>
      <w:bookmarkStart w:id="14" w:name="_Toc_2_2_0000000007"/>
      <w:r>
        <w:rPr>
          <w:rFonts w:hint="eastAsia" w:ascii="方正仿宋简体" w:hAnsi="方正仿宋简体" w:eastAsia="方正仿宋简体" w:cs="方正仿宋简体"/>
          <w:color w:val="000000"/>
          <w:kern w:val="2"/>
          <w:lang w:eastAsia="zh-CN"/>
        </w:rPr>
        <w:t>附表1-7</w:t>
      </w:r>
    </w:p>
    <w:p w14:paraId="1F1E8C6C">
      <w:pPr>
        <w:pStyle w:val="2"/>
        <w:spacing w:line="240" w:lineRule="exact"/>
        <w:jc w:val="center"/>
        <w:rPr>
          <w:lang w:eastAsia="zh-CN"/>
        </w:rPr>
      </w:pPr>
      <w:bookmarkStart w:id="15" w:name="_Toc3209"/>
      <w:r>
        <w:rPr>
          <w:rFonts w:hint="eastAsia"/>
          <w:lang w:eastAsia="zh-CN"/>
        </w:rPr>
        <w:t>单位</w:t>
      </w:r>
      <w:r>
        <w:rPr>
          <w:lang w:eastAsia="zh-CN"/>
        </w:rPr>
        <w:t>预算政府基金预算财政拨款支出表</w:t>
      </w:r>
      <w:bookmarkEnd w:id="14"/>
      <w:bookmarkEnd w:id="1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16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47A67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551" w:type="dxa"/>
            <w:tcBorders>
              <w:top w:val="single" w:color="FFFFFF" w:sz="6" w:space="0"/>
              <w:left w:val="single" w:color="FFFFFF" w:sz="6" w:space="0"/>
              <w:right w:val="single" w:color="FFFFFF" w:sz="6" w:space="0"/>
            </w:tcBorders>
            <w:vAlign w:val="center"/>
          </w:tcPr>
          <w:p w14:paraId="30BB3DB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58C5370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6D38F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C8C19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5726" w:type="dxa"/>
            <w:gridSpan w:val="2"/>
            <w:vAlign w:val="center"/>
          </w:tcPr>
          <w:p w14:paraId="2EA2BB8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功能分类科目</w:t>
            </w:r>
          </w:p>
        </w:tc>
        <w:tc>
          <w:tcPr>
            <w:tcW w:w="2551" w:type="dxa"/>
            <w:vMerge w:val="restart"/>
            <w:vAlign w:val="center"/>
          </w:tcPr>
          <w:p w14:paraId="5EE5F11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2551" w:type="dxa"/>
            <w:vMerge w:val="restart"/>
            <w:vAlign w:val="center"/>
          </w:tcPr>
          <w:p w14:paraId="4BB17F5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基本支出</w:t>
            </w:r>
          </w:p>
        </w:tc>
        <w:tc>
          <w:tcPr>
            <w:tcW w:w="2551" w:type="dxa"/>
            <w:vMerge w:val="restart"/>
            <w:vAlign w:val="center"/>
          </w:tcPr>
          <w:p w14:paraId="6607253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项目支出</w:t>
            </w:r>
          </w:p>
        </w:tc>
      </w:tr>
      <w:tr w14:paraId="45D74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7CAC3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6E9F2CF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科目编码</w:t>
            </w:r>
          </w:p>
        </w:tc>
        <w:tc>
          <w:tcPr>
            <w:tcW w:w="4535" w:type="dxa"/>
            <w:vAlign w:val="center"/>
          </w:tcPr>
          <w:p w14:paraId="1BB0DEA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科目名称</w:t>
            </w:r>
          </w:p>
        </w:tc>
        <w:tc>
          <w:tcPr>
            <w:tcW w:w="2551" w:type="dxa"/>
            <w:vMerge w:val="continue"/>
          </w:tcPr>
          <w:p w14:paraId="750760A1">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3E91B33C">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09460A65">
            <w:pPr>
              <w:spacing w:line="570" w:lineRule="exact"/>
              <w:jc w:val="center"/>
              <w:textAlignment w:val="center"/>
              <w:rPr>
                <w:rFonts w:ascii="方正仿宋简体" w:hAnsi="方正仿宋简体" w:eastAsia="方正仿宋简体" w:cs="方正仿宋简体"/>
                <w:color w:val="000000"/>
                <w:kern w:val="2"/>
                <w:lang w:eastAsia="zh-CN"/>
              </w:rPr>
            </w:pPr>
          </w:p>
        </w:tc>
      </w:tr>
      <w:tr w14:paraId="30319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5CC1C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1191" w:type="dxa"/>
            <w:vAlign w:val="center"/>
          </w:tcPr>
          <w:p w14:paraId="7306DE5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435EE16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2551" w:type="dxa"/>
            <w:vAlign w:val="center"/>
          </w:tcPr>
          <w:p w14:paraId="6A019B2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2551" w:type="dxa"/>
            <w:vAlign w:val="center"/>
          </w:tcPr>
          <w:p w14:paraId="3BD95CF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2551" w:type="dxa"/>
            <w:vAlign w:val="center"/>
          </w:tcPr>
          <w:p w14:paraId="5A616B9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r>
      <w:tr w14:paraId="2D8EB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A65E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7A40DBA3">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59B5BB57">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4E60EB50">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04A4ABDB">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75425FB3">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2DE039A8">
      <w:pPr>
        <w:spacing w:line="570" w:lineRule="exact"/>
        <w:textAlignment w:val="center"/>
        <w:rPr>
          <w:rFonts w:ascii="方正仿宋简体" w:hAnsi="方正仿宋简体" w:eastAsia="方正仿宋简体" w:cs="方正仿宋简体"/>
          <w:color w:val="000000"/>
          <w:kern w:val="2"/>
          <w:lang w:eastAsia="zh-CN"/>
        </w:rPr>
        <w:sectPr>
          <w:pgSz w:w="16840" w:h="11900" w:orient="landscape"/>
          <w:pgMar w:top="1361" w:right="1020" w:bottom="1134" w:left="1020" w:header="720" w:footer="720" w:gutter="0"/>
          <w:cols w:space="720" w:num="1"/>
        </w:sectPr>
      </w:pPr>
      <w:r>
        <w:rPr>
          <w:rFonts w:ascii="方正仿宋简体" w:hAnsi="方正仿宋简体" w:eastAsia="方正仿宋简体" w:cs="方正仿宋简体"/>
          <w:color w:val="000000"/>
          <w:kern w:val="2"/>
          <w:lang w:eastAsia="zh-CN"/>
        </w:rPr>
        <w:t>注：无政府基金预算财政拨款预算，空表列示。</w:t>
      </w:r>
    </w:p>
    <w:p w14:paraId="7D0BCC0D">
      <w:pPr>
        <w:spacing w:line="570" w:lineRule="exact"/>
        <w:textAlignment w:val="center"/>
        <w:rPr>
          <w:rFonts w:ascii="宋体" w:hAnsi="宋体" w:eastAsia="宋体" w:cs="宋体"/>
          <w:color w:val="000000"/>
          <w:sz w:val="44"/>
          <w:szCs w:val="44"/>
          <w:lang w:eastAsia="zh-CN"/>
        </w:rPr>
      </w:pPr>
      <w:bookmarkStart w:id="16" w:name="_Toc_2_2_0000000008"/>
      <w:r>
        <w:rPr>
          <w:rFonts w:hint="eastAsia" w:ascii="方正仿宋简体" w:hAnsi="方正仿宋简体" w:eastAsia="方正仿宋简体" w:cs="方正仿宋简体"/>
          <w:color w:val="000000"/>
          <w:kern w:val="2"/>
          <w:lang w:eastAsia="zh-CN"/>
        </w:rPr>
        <w:t>附表1-8</w:t>
      </w:r>
    </w:p>
    <w:p w14:paraId="516437D7">
      <w:pPr>
        <w:pStyle w:val="2"/>
        <w:spacing w:line="240" w:lineRule="exact"/>
        <w:jc w:val="center"/>
        <w:rPr>
          <w:lang w:eastAsia="zh-CN"/>
        </w:rPr>
      </w:pPr>
      <w:bookmarkStart w:id="17" w:name="_Toc15278"/>
      <w:r>
        <w:rPr>
          <w:rFonts w:hint="eastAsia"/>
          <w:lang w:eastAsia="zh-CN"/>
        </w:rPr>
        <w:t>单位</w:t>
      </w:r>
      <w:r>
        <w:rPr>
          <w:lang w:eastAsia="zh-CN"/>
        </w:rPr>
        <w:t>预算国有资本经营预算财政拨款支出表</w:t>
      </w:r>
      <w:bookmarkEnd w:id="16"/>
      <w:bookmarkEnd w:id="1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516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83FEE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551" w:type="dxa"/>
            <w:tcBorders>
              <w:top w:val="single" w:color="FFFFFF" w:sz="6" w:space="0"/>
              <w:left w:val="single" w:color="FFFFFF" w:sz="6" w:space="0"/>
              <w:right w:val="single" w:color="FFFFFF" w:sz="6" w:space="0"/>
            </w:tcBorders>
            <w:vAlign w:val="center"/>
          </w:tcPr>
          <w:p w14:paraId="6487034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0419486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1413D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717F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5726" w:type="dxa"/>
            <w:gridSpan w:val="2"/>
            <w:vAlign w:val="center"/>
          </w:tcPr>
          <w:p w14:paraId="3AB8766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功能分类科目</w:t>
            </w:r>
          </w:p>
        </w:tc>
        <w:tc>
          <w:tcPr>
            <w:tcW w:w="2551" w:type="dxa"/>
            <w:vMerge w:val="restart"/>
            <w:vAlign w:val="center"/>
          </w:tcPr>
          <w:p w14:paraId="4431776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2551" w:type="dxa"/>
            <w:vMerge w:val="restart"/>
            <w:vAlign w:val="center"/>
          </w:tcPr>
          <w:p w14:paraId="00AB71E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基本支出</w:t>
            </w:r>
          </w:p>
        </w:tc>
        <w:tc>
          <w:tcPr>
            <w:tcW w:w="2551" w:type="dxa"/>
            <w:vMerge w:val="restart"/>
            <w:vAlign w:val="center"/>
          </w:tcPr>
          <w:p w14:paraId="4F549EF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项目支出</w:t>
            </w:r>
          </w:p>
        </w:tc>
      </w:tr>
      <w:tr w14:paraId="50581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FD255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214402A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科目编码</w:t>
            </w:r>
          </w:p>
        </w:tc>
        <w:tc>
          <w:tcPr>
            <w:tcW w:w="4535" w:type="dxa"/>
            <w:vAlign w:val="center"/>
          </w:tcPr>
          <w:p w14:paraId="31CE2C3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科目名称</w:t>
            </w:r>
          </w:p>
        </w:tc>
        <w:tc>
          <w:tcPr>
            <w:tcW w:w="2551" w:type="dxa"/>
            <w:vMerge w:val="continue"/>
          </w:tcPr>
          <w:p w14:paraId="1AF1552F">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78160F88">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10B16C77">
            <w:pPr>
              <w:spacing w:line="570" w:lineRule="exact"/>
              <w:jc w:val="center"/>
              <w:textAlignment w:val="center"/>
              <w:rPr>
                <w:rFonts w:ascii="方正仿宋简体" w:hAnsi="方正仿宋简体" w:eastAsia="方正仿宋简体" w:cs="方正仿宋简体"/>
                <w:color w:val="000000"/>
                <w:kern w:val="2"/>
                <w:lang w:eastAsia="zh-CN"/>
              </w:rPr>
            </w:pPr>
          </w:p>
        </w:tc>
      </w:tr>
      <w:tr w14:paraId="2547B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5A74F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1191" w:type="dxa"/>
            <w:vAlign w:val="center"/>
          </w:tcPr>
          <w:p w14:paraId="2E44087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24C1396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2551" w:type="dxa"/>
            <w:vAlign w:val="center"/>
          </w:tcPr>
          <w:p w14:paraId="4ABFA70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2551" w:type="dxa"/>
            <w:vAlign w:val="center"/>
          </w:tcPr>
          <w:p w14:paraId="3181AA3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2551" w:type="dxa"/>
            <w:vAlign w:val="center"/>
          </w:tcPr>
          <w:p w14:paraId="3C4D25A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r>
      <w:tr w14:paraId="3015C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661C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18FCC327">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1431BC75">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02289E65">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791BDF28">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11ED8D0F">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67E27CB4">
      <w:pPr>
        <w:spacing w:line="570" w:lineRule="exact"/>
        <w:textAlignment w:val="center"/>
        <w:rPr>
          <w:rFonts w:ascii="方正仿宋简体" w:hAnsi="方正仿宋简体" w:eastAsia="方正仿宋简体" w:cs="方正仿宋简体"/>
          <w:color w:val="000000"/>
          <w:kern w:val="2"/>
          <w:lang w:eastAsia="zh-CN"/>
        </w:rPr>
        <w:sectPr>
          <w:pgSz w:w="16840" w:h="11900" w:orient="landscape"/>
          <w:pgMar w:top="1361" w:right="1020" w:bottom="1134" w:left="1020" w:header="720" w:footer="720" w:gutter="0"/>
          <w:cols w:space="720" w:num="1"/>
        </w:sectPr>
      </w:pPr>
      <w:r>
        <w:rPr>
          <w:rFonts w:ascii="方正仿宋简体" w:hAnsi="方正仿宋简体" w:eastAsia="方正仿宋简体" w:cs="方正仿宋简体"/>
          <w:color w:val="000000"/>
          <w:kern w:val="2"/>
          <w:lang w:eastAsia="zh-CN"/>
        </w:rPr>
        <w:t>注：无国有资本经营预算财政拨款预算，空表列示。</w:t>
      </w:r>
    </w:p>
    <w:p w14:paraId="592FD2AB">
      <w:pPr>
        <w:spacing w:line="570" w:lineRule="exact"/>
        <w:textAlignment w:val="center"/>
        <w:rPr>
          <w:rFonts w:ascii="宋体" w:hAnsi="宋体" w:eastAsia="宋体" w:cs="宋体"/>
          <w:color w:val="000000"/>
          <w:sz w:val="44"/>
          <w:szCs w:val="44"/>
          <w:lang w:eastAsia="zh-CN"/>
        </w:rPr>
      </w:pPr>
      <w:bookmarkStart w:id="18" w:name="_Toc_2_2_0000000009"/>
      <w:r>
        <w:rPr>
          <w:rFonts w:hint="eastAsia" w:ascii="方正仿宋简体" w:hAnsi="方正仿宋简体" w:eastAsia="方正仿宋简体" w:cs="方正仿宋简体"/>
          <w:color w:val="000000"/>
          <w:kern w:val="2"/>
          <w:lang w:eastAsia="zh-CN"/>
        </w:rPr>
        <w:t>附表1-9</w:t>
      </w:r>
    </w:p>
    <w:p w14:paraId="4DB69AA0">
      <w:pPr>
        <w:pStyle w:val="2"/>
        <w:spacing w:line="240" w:lineRule="exact"/>
        <w:jc w:val="center"/>
        <w:rPr>
          <w:lang w:eastAsia="zh-CN"/>
        </w:rPr>
      </w:pPr>
      <w:bookmarkStart w:id="19" w:name="_Toc16560"/>
      <w:r>
        <w:rPr>
          <w:rFonts w:hint="eastAsia"/>
          <w:lang w:eastAsia="zh-CN"/>
        </w:rPr>
        <w:t>单位</w:t>
      </w:r>
      <w:r>
        <w:rPr>
          <w:lang w:eastAsia="zh-CN"/>
        </w:rPr>
        <w:t>预算财政拨款“三公”经费支出表</w:t>
      </w:r>
      <w:bookmarkEnd w:id="18"/>
      <w:bookmarkEnd w:id="19"/>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EAA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895113D">
            <w:pPr>
              <w:spacing w:line="570" w:lineRule="exact"/>
              <w:textAlignment w:val="center"/>
            </w:pPr>
            <w:r>
              <w:rPr>
                <w:rFonts w:ascii="方正仿宋简体" w:hAnsi="方正仿宋简体" w:eastAsia="方正仿宋简体" w:cs="方正仿宋简体"/>
                <w:color w:val="000000"/>
                <w:lang w:eastAsia="zh-CN"/>
              </w:rPr>
              <w:t>4</w:t>
            </w:r>
            <w:r>
              <w:rPr>
                <w:rFonts w:ascii="方正仿宋简体" w:hAnsi="方正仿宋简体" w:eastAsia="方正仿宋简体" w:cs="方正仿宋简体"/>
                <w:color w:val="000000"/>
                <w:kern w:val="2"/>
                <w:lang w:eastAsia="zh-CN"/>
              </w:rPr>
              <w:t>14遵化市市场监督管理局</w:t>
            </w:r>
          </w:p>
        </w:tc>
        <w:tc>
          <w:tcPr>
            <w:tcW w:w="2381" w:type="dxa"/>
            <w:tcBorders>
              <w:top w:val="single" w:color="FFFFFF" w:sz="6" w:space="0"/>
              <w:left w:val="single" w:color="FFFFFF" w:sz="6" w:space="0"/>
              <w:right w:val="single" w:color="FFFFFF" w:sz="6" w:space="0"/>
            </w:tcBorders>
            <w:vAlign w:val="center"/>
          </w:tcPr>
          <w:p w14:paraId="5F30D30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4762" w:type="dxa"/>
            <w:gridSpan w:val="2"/>
            <w:tcBorders>
              <w:top w:val="single" w:color="FFFFFF" w:sz="6" w:space="0"/>
              <w:left w:val="single" w:color="FFFFFF" w:sz="6" w:space="0"/>
              <w:right w:val="single" w:color="FFFFFF" w:sz="6" w:space="0"/>
            </w:tcBorders>
            <w:vAlign w:val="center"/>
          </w:tcPr>
          <w:p w14:paraId="53A1480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7AA16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213449">
            <w:pPr>
              <w:spacing w:line="570" w:lineRule="exact"/>
              <w:textAlignment w:val="center"/>
              <w:rPr>
                <w:rFonts w:ascii="方正仿宋简体" w:eastAsia="方正仿宋简体"/>
              </w:rPr>
            </w:pPr>
            <w:r>
              <w:rPr>
                <w:rFonts w:hint="eastAsia" w:ascii="方正仿宋简体" w:eastAsia="方正仿宋简体"/>
              </w:rPr>
              <w:t>序号</w:t>
            </w:r>
          </w:p>
        </w:tc>
        <w:tc>
          <w:tcPr>
            <w:tcW w:w="3798" w:type="dxa"/>
            <w:vMerge w:val="restart"/>
            <w:vAlign w:val="center"/>
          </w:tcPr>
          <w:p w14:paraId="086B0AE8">
            <w:pPr>
              <w:spacing w:line="570" w:lineRule="exact"/>
              <w:textAlignment w:val="center"/>
              <w:rPr>
                <w:rFonts w:ascii="方正仿宋简体" w:eastAsia="方正仿宋简体"/>
              </w:rPr>
            </w:pPr>
            <w:r>
              <w:rPr>
                <w:rFonts w:hint="eastAsia" w:ascii="方正仿宋简体" w:eastAsia="方正仿宋简体"/>
              </w:rPr>
              <w:t>项  目</w:t>
            </w:r>
          </w:p>
        </w:tc>
        <w:tc>
          <w:tcPr>
            <w:tcW w:w="9525" w:type="dxa"/>
            <w:gridSpan w:val="4"/>
            <w:vAlign w:val="center"/>
          </w:tcPr>
          <w:p w14:paraId="0205DCA0">
            <w:pPr>
              <w:pStyle w:val="17"/>
              <w:spacing w:line="570" w:lineRule="exact"/>
              <w:rPr>
                <w:rFonts w:hint="eastAsia" w:ascii="方正仿宋简体" w:eastAsia="方正仿宋简体"/>
                <w:sz w:val="24"/>
              </w:rPr>
            </w:pPr>
            <w:r>
              <w:rPr>
                <w:rFonts w:hint="eastAsia" w:ascii="方正仿宋简体" w:eastAsia="方正仿宋简体"/>
                <w:sz w:val="24"/>
              </w:rPr>
              <w:t>资 金 性 质</w:t>
            </w:r>
          </w:p>
        </w:tc>
      </w:tr>
      <w:tr w14:paraId="7D681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766F9C">
            <w:pPr>
              <w:spacing w:line="570" w:lineRule="exact"/>
              <w:rPr>
                <w:rFonts w:ascii="方正仿宋简体" w:eastAsia="方正仿宋简体"/>
              </w:rPr>
            </w:pPr>
          </w:p>
        </w:tc>
        <w:tc>
          <w:tcPr>
            <w:tcW w:w="3798" w:type="dxa"/>
            <w:vMerge w:val="continue"/>
          </w:tcPr>
          <w:p w14:paraId="712A22AD">
            <w:pPr>
              <w:spacing w:line="570" w:lineRule="exact"/>
              <w:rPr>
                <w:rFonts w:ascii="方正仿宋简体" w:eastAsia="方正仿宋简体"/>
              </w:rPr>
            </w:pPr>
          </w:p>
        </w:tc>
        <w:tc>
          <w:tcPr>
            <w:tcW w:w="2382" w:type="dxa"/>
            <w:vAlign w:val="center"/>
          </w:tcPr>
          <w:p w14:paraId="00DFC8A0">
            <w:pPr>
              <w:pStyle w:val="17"/>
              <w:spacing w:line="570" w:lineRule="exact"/>
              <w:rPr>
                <w:rFonts w:hint="eastAsia" w:ascii="方正仿宋简体" w:eastAsia="方正仿宋简体"/>
                <w:sz w:val="24"/>
              </w:rPr>
            </w:pPr>
            <w:r>
              <w:rPr>
                <w:rFonts w:hint="eastAsia" w:ascii="方正仿宋简体" w:eastAsia="方正仿宋简体"/>
                <w:sz w:val="24"/>
              </w:rPr>
              <w:t>合计</w:t>
            </w:r>
          </w:p>
        </w:tc>
        <w:tc>
          <w:tcPr>
            <w:tcW w:w="2381" w:type="dxa"/>
            <w:vAlign w:val="center"/>
          </w:tcPr>
          <w:p w14:paraId="1F5B3E90">
            <w:pPr>
              <w:pStyle w:val="17"/>
              <w:spacing w:line="570" w:lineRule="exact"/>
              <w:rPr>
                <w:rFonts w:hint="eastAsia" w:ascii="方正仿宋简体" w:eastAsia="方正仿宋简体"/>
                <w:sz w:val="24"/>
              </w:rPr>
            </w:pPr>
            <w:r>
              <w:rPr>
                <w:rFonts w:hint="eastAsia" w:ascii="方正仿宋简体" w:eastAsia="方正仿宋简体"/>
                <w:sz w:val="24"/>
              </w:rPr>
              <w:t>一般公共预算              财政拨款</w:t>
            </w:r>
          </w:p>
        </w:tc>
        <w:tc>
          <w:tcPr>
            <w:tcW w:w="2381" w:type="dxa"/>
            <w:vAlign w:val="center"/>
          </w:tcPr>
          <w:p w14:paraId="6EAB69E8">
            <w:pPr>
              <w:pStyle w:val="17"/>
              <w:spacing w:line="570" w:lineRule="exact"/>
              <w:rPr>
                <w:rFonts w:hint="eastAsia" w:ascii="方正仿宋简体" w:eastAsia="方正仿宋简体"/>
                <w:sz w:val="24"/>
              </w:rPr>
            </w:pPr>
            <w:r>
              <w:rPr>
                <w:rFonts w:hint="eastAsia" w:ascii="方正仿宋简体" w:eastAsia="方正仿宋简体"/>
                <w:sz w:val="24"/>
              </w:rPr>
              <w:t>政府性基金                  预算拨款</w:t>
            </w:r>
          </w:p>
        </w:tc>
        <w:tc>
          <w:tcPr>
            <w:tcW w:w="2381" w:type="dxa"/>
            <w:vAlign w:val="center"/>
          </w:tcPr>
          <w:p w14:paraId="1D47B37D">
            <w:pPr>
              <w:pStyle w:val="17"/>
              <w:spacing w:line="570" w:lineRule="exact"/>
              <w:rPr>
                <w:rFonts w:hint="eastAsia" w:ascii="方正仿宋简体" w:eastAsia="方正仿宋简体"/>
                <w:sz w:val="24"/>
              </w:rPr>
            </w:pPr>
            <w:r>
              <w:rPr>
                <w:rFonts w:hint="eastAsia" w:ascii="方正仿宋简体" w:eastAsia="方正仿宋简体"/>
                <w:sz w:val="24"/>
              </w:rPr>
              <w:t>国有资本经营              预算财政拨款</w:t>
            </w:r>
          </w:p>
        </w:tc>
      </w:tr>
      <w:tr w14:paraId="77D4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5335D84">
            <w:pPr>
              <w:pStyle w:val="17"/>
              <w:spacing w:line="570" w:lineRule="exact"/>
              <w:rPr>
                <w:rFonts w:hint="eastAsia" w:ascii="方正仿宋简体" w:eastAsia="方正仿宋简体"/>
                <w:sz w:val="24"/>
              </w:rPr>
            </w:pPr>
            <w:r>
              <w:rPr>
                <w:rFonts w:hint="eastAsia" w:ascii="方正仿宋简体" w:eastAsia="方正仿宋简体"/>
                <w:sz w:val="24"/>
              </w:rPr>
              <w:t>栏次</w:t>
            </w:r>
          </w:p>
        </w:tc>
        <w:tc>
          <w:tcPr>
            <w:tcW w:w="3798" w:type="dxa"/>
            <w:vAlign w:val="center"/>
          </w:tcPr>
          <w:p w14:paraId="3E63D610">
            <w:pPr>
              <w:pStyle w:val="17"/>
              <w:spacing w:line="570" w:lineRule="exact"/>
              <w:rPr>
                <w:rFonts w:hint="eastAsia" w:ascii="方正仿宋简体" w:eastAsia="方正仿宋简体"/>
                <w:sz w:val="24"/>
              </w:rPr>
            </w:pPr>
            <w:r>
              <w:rPr>
                <w:rFonts w:hint="eastAsia" w:ascii="方正仿宋简体" w:eastAsia="方正仿宋简体"/>
                <w:sz w:val="24"/>
              </w:rPr>
              <w:t>1</w:t>
            </w:r>
          </w:p>
        </w:tc>
        <w:tc>
          <w:tcPr>
            <w:tcW w:w="2382" w:type="dxa"/>
            <w:vAlign w:val="center"/>
          </w:tcPr>
          <w:p w14:paraId="5E0644B4">
            <w:pPr>
              <w:pStyle w:val="17"/>
              <w:spacing w:line="570" w:lineRule="exact"/>
              <w:rPr>
                <w:rFonts w:hint="eastAsia" w:ascii="方正仿宋简体" w:eastAsia="方正仿宋简体"/>
                <w:sz w:val="24"/>
              </w:rPr>
            </w:pPr>
            <w:r>
              <w:rPr>
                <w:rFonts w:hint="eastAsia" w:ascii="方正仿宋简体" w:eastAsia="方正仿宋简体"/>
                <w:sz w:val="24"/>
              </w:rPr>
              <w:t>2</w:t>
            </w:r>
          </w:p>
        </w:tc>
        <w:tc>
          <w:tcPr>
            <w:tcW w:w="2381" w:type="dxa"/>
            <w:vAlign w:val="center"/>
          </w:tcPr>
          <w:p w14:paraId="2D2F985F">
            <w:pPr>
              <w:pStyle w:val="17"/>
              <w:spacing w:line="570" w:lineRule="exact"/>
              <w:rPr>
                <w:rFonts w:hint="eastAsia" w:ascii="方正仿宋简体" w:eastAsia="方正仿宋简体"/>
                <w:sz w:val="24"/>
              </w:rPr>
            </w:pPr>
            <w:r>
              <w:rPr>
                <w:rFonts w:hint="eastAsia" w:ascii="方正仿宋简体" w:eastAsia="方正仿宋简体"/>
                <w:sz w:val="24"/>
              </w:rPr>
              <w:t>3</w:t>
            </w:r>
          </w:p>
        </w:tc>
        <w:tc>
          <w:tcPr>
            <w:tcW w:w="2381" w:type="dxa"/>
            <w:vAlign w:val="center"/>
          </w:tcPr>
          <w:p w14:paraId="5BF489E7">
            <w:pPr>
              <w:pStyle w:val="17"/>
              <w:spacing w:line="570" w:lineRule="exact"/>
              <w:rPr>
                <w:rFonts w:hint="eastAsia" w:ascii="方正仿宋简体" w:eastAsia="方正仿宋简体"/>
                <w:sz w:val="24"/>
              </w:rPr>
            </w:pPr>
            <w:r>
              <w:rPr>
                <w:rFonts w:hint="eastAsia" w:ascii="方正仿宋简体" w:eastAsia="方正仿宋简体"/>
                <w:sz w:val="24"/>
              </w:rPr>
              <w:t>4</w:t>
            </w:r>
          </w:p>
        </w:tc>
        <w:tc>
          <w:tcPr>
            <w:tcW w:w="2381" w:type="dxa"/>
            <w:vAlign w:val="center"/>
          </w:tcPr>
          <w:p w14:paraId="2E99D7E6">
            <w:pPr>
              <w:pStyle w:val="17"/>
              <w:spacing w:line="570" w:lineRule="exact"/>
              <w:rPr>
                <w:rFonts w:hint="eastAsia" w:ascii="方正仿宋简体" w:eastAsia="方正仿宋简体"/>
                <w:sz w:val="24"/>
              </w:rPr>
            </w:pPr>
            <w:r>
              <w:rPr>
                <w:rFonts w:hint="eastAsia" w:ascii="方正仿宋简体" w:eastAsia="方正仿宋简体"/>
                <w:sz w:val="24"/>
              </w:rPr>
              <w:t>5</w:t>
            </w:r>
          </w:p>
        </w:tc>
      </w:tr>
      <w:tr w14:paraId="7F266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28FCE9">
            <w:pPr>
              <w:pStyle w:val="20"/>
              <w:spacing w:line="570" w:lineRule="exact"/>
              <w:rPr>
                <w:rFonts w:hint="eastAsia" w:ascii="方正仿宋简体" w:eastAsia="方正仿宋简体"/>
                <w:sz w:val="24"/>
              </w:rPr>
            </w:pPr>
            <w:r>
              <w:rPr>
                <w:rFonts w:hint="eastAsia" w:ascii="方正仿宋简体" w:eastAsia="方正仿宋简体"/>
                <w:sz w:val="24"/>
              </w:rPr>
              <w:t>1</w:t>
            </w:r>
          </w:p>
        </w:tc>
        <w:tc>
          <w:tcPr>
            <w:tcW w:w="3798" w:type="dxa"/>
            <w:vAlign w:val="center"/>
          </w:tcPr>
          <w:p w14:paraId="7CCB763F">
            <w:pPr>
              <w:pStyle w:val="21"/>
              <w:spacing w:line="570" w:lineRule="exact"/>
              <w:rPr>
                <w:rFonts w:hint="eastAsia" w:ascii="方正仿宋简体" w:eastAsia="方正仿宋简体"/>
                <w:sz w:val="24"/>
              </w:rPr>
            </w:pPr>
            <w:r>
              <w:rPr>
                <w:rFonts w:hint="eastAsia" w:ascii="方正仿宋简体" w:eastAsia="方正仿宋简体"/>
                <w:sz w:val="24"/>
              </w:rPr>
              <w:t>合计</w:t>
            </w:r>
          </w:p>
        </w:tc>
        <w:tc>
          <w:tcPr>
            <w:tcW w:w="2382" w:type="dxa"/>
            <w:vAlign w:val="center"/>
          </w:tcPr>
          <w:p w14:paraId="1C4B172E">
            <w:pPr>
              <w:pStyle w:val="22"/>
              <w:spacing w:line="570" w:lineRule="exact"/>
              <w:rPr>
                <w:rFonts w:hint="eastAsia" w:ascii="方正仿宋简体" w:eastAsia="方正仿宋简体"/>
                <w:sz w:val="24"/>
                <w:lang w:eastAsia="zh-CN"/>
              </w:rPr>
            </w:pPr>
            <w:r>
              <w:rPr>
                <w:rFonts w:hint="eastAsia" w:ascii="方正仿宋简体" w:eastAsia="方正仿宋简体"/>
                <w:sz w:val="24"/>
                <w:lang w:eastAsia="zh-CN"/>
              </w:rPr>
              <w:t>28.09</w:t>
            </w:r>
          </w:p>
        </w:tc>
        <w:tc>
          <w:tcPr>
            <w:tcW w:w="2381" w:type="dxa"/>
            <w:vAlign w:val="center"/>
          </w:tcPr>
          <w:p w14:paraId="5566FE8E">
            <w:pPr>
              <w:pStyle w:val="22"/>
              <w:spacing w:line="570" w:lineRule="exact"/>
              <w:rPr>
                <w:rFonts w:hint="eastAsia" w:ascii="方正仿宋简体" w:eastAsia="方正仿宋简体"/>
                <w:sz w:val="24"/>
                <w:lang w:eastAsia="zh-CN"/>
              </w:rPr>
            </w:pPr>
            <w:r>
              <w:rPr>
                <w:rFonts w:hint="eastAsia" w:ascii="方正仿宋简体" w:eastAsia="方正仿宋简体"/>
                <w:sz w:val="24"/>
                <w:lang w:eastAsia="zh-CN"/>
              </w:rPr>
              <w:t>28.09</w:t>
            </w:r>
          </w:p>
        </w:tc>
        <w:tc>
          <w:tcPr>
            <w:tcW w:w="2381" w:type="dxa"/>
            <w:vAlign w:val="center"/>
          </w:tcPr>
          <w:p w14:paraId="6AAA5B6C">
            <w:pPr>
              <w:pStyle w:val="22"/>
              <w:spacing w:line="570" w:lineRule="exact"/>
              <w:rPr>
                <w:rFonts w:hint="eastAsia" w:ascii="方正仿宋简体" w:eastAsia="方正仿宋简体"/>
                <w:sz w:val="24"/>
              </w:rPr>
            </w:pPr>
          </w:p>
        </w:tc>
        <w:tc>
          <w:tcPr>
            <w:tcW w:w="2381" w:type="dxa"/>
            <w:vAlign w:val="center"/>
          </w:tcPr>
          <w:p w14:paraId="7473CF3B">
            <w:pPr>
              <w:pStyle w:val="22"/>
              <w:spacing w:line="570" w:lineRule="exact"/>
              <w:rPr>
                <w:rFonts w:hint="eastAsia" w:ascii="方正仿宋简体" w:eastAsia="方正仿宋简体"/>
                <w:sz w:val="24"/>
              </w:rPr>
            </w:pPr>
          </w:p>
        </w:tc>
      </w:tr>
      <w:tr w14:paraId="42F4C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744459">
            <w:pPr>
              <w:pStyle w:val="20"/>
              <w:spacing w:line="570" w:lineRule="exact"/>
              <w:rPr>
                <w:rFonts w:hint="eastAsia" w:ascii="方正仿宋简体" w:eastAsia="方正仿宋简体"/>
                <w:sz w:val="24"/>
              </w:rPr>
            </w:pPr>
            <w:r>
              <w:rPr>
                <w:rFonts w:hint="eastAsia" w:ascii="方正仿宋简体" w:eastAsia="方正仿宋简体"/>
                <w:sz w:val="24"/>
              </w:rPr>
              <w:t>2</w:t>
            </w:r>
          </w:p>
        </w:tc>
        <w:tc>
          <w:tcPr>
            <w:tcW w:w="3798" w:type="dxa"/>
            <w:vAlign w:val="center"/>
          </w:tcPr>
          <w:p w14:paraId="17344616">
            <w:pPr>
              <w:pStyle w:val="19"/>
              <w:spacing w:line="570" w:lineRule="exact"/>
              <w:jc w:val="both"/>
              <w:rPr>
                <w:rFonts w:hint="eastAsia" w:ascii="方正仿宋简体" w:eastAsia="方正仿宋简体"/>
                <w:sz w:val="24"/>
              </w:rPr>
            </w:pPr>
            <w:r>
              <w:rPr>
                <w:rFonts w:hint="eastAsia" w:ascii="方正仿宋简体" w:eastAsia="方正仿宋简体"/>
                <w:sz w:val="24"/>
              </w:rPr>
              <w:t>“三公”经费小计</w:t>
            </w:r>
          </w:p>
        </w:tc>
        <w:tc>
          <w:tcPr>
            <w:tcW w:w="2382" w:type="dxa"/>
            <w:vAlign w:val="center"/>
          </w:tcPr>
          <w:p w14:paraId="2FE154AB">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52C044B0">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413BA333">
            <w:pPr>
              <w:pStyle w:val="18"/>
              <w:spacing w:line="570" w:lineRule="exact"/>
              <w:rPr>
                <w:rFonts w:hint="eastAsia" w:ascii="方正仿宋简体" w:eastAsia="方正仿宋简体"/>
                <w:sz w:val="24"/>
              </w:rPr>
            </w:pPr>
          </w:p>
        </w:tc>
        <w:tc>
          <w:tcPr>
            <w:tcW w:w="2381" w:type="dxa"/>
            <w:vAlign w:val="center"/>
          </w:tcPr>
          <w:p w14:paraId="56C78284">
            <w:pPr>
              <w:pStyle w:val="18"/>
              <w:spacing w:line="570" w:lineRule="exact"/>
              <w:rPr>
                <w:rFonts w:hint="eastAsia" w:ascii="方正仿宋简体" w:eastAsia="方正仿宋简体"/>
                <w:sz w:val="24"/>
              </w:rPr>
            </w:pPr>
          </w:p>
        </w:tc>
      </w:tr>
      <w:tr w14:paraId="0023F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2820C7">
            <w:pPr>
              <w:pStyle w:val="20"/>
              <w:spacing w:line="570" w:lineRule="exact"/>
              <w:rPr>
                <w:rFonts w:hint="eastAsia" w:ascii="方正仿宋简体" w:eastAsia="方正仿宋简体"/>
                <w:sz w:val="24"/>
              </w:rPr>
            </w:pPr>
            <w:r>
              <w:rPr>
                <w:rFonts w:hint="eastAsia" w:ascii="方正仿宋简体" w:eastAsia="方正仿宋简体"/>
                <w:sz w:val="24"/>
              </w:rPr>
              <w:t>3</w:t>
            </w:r>
          </w:p>
        </w:tc>
        <w:tc>
          <w:tcPr>
            <w:tcW w:w="3798" w:type="dxa"/>
            <w:vAlign w:val="center"/>
          </w:tcPr>
          <w:p w14:paraId="0F628F91">
            <w:pPr>
              <w:pStyle w:val="19"/>
              <w:spacing w:line="570" w:lineRule="exact"/>
              <w:jc w:val="both"/>
              <w:rPr>
                <w:rFonts w:hint="eastAsia" w:ascii="方正仿宋简体" w:eastAsia="方正仿宋简体"/>
                <w:sz w:val="24"/>
              </w:rPr>
            </w:pPr>
            <w:r>
              <w:rPr>
                <w:rFonts w:hint="eastAsia" w:ascii="方正仿宋简体" w:eastAsia="方正仿宋简体"/>
                <w:sz w:val="24"/>
              </w:rPr>
              <w:t>一、因公出国（境）费</w:t>
            </w:r>
          </w:p>
        </w:tc>
        <w:tc>
          <w:tcPr>
            <w:tcW w:w="2382" w:type="dxa"/>
            <w:vAlign w:val="center"/>
          </w:tcPr>
          <w:p w14:paraId="0C8A7D9A">
            <w:pPr>
              <w:pStyle w:val="18"/>
              <w:spacing w:line="570" w:lineRule="exact"/>
              <w:rPr>
                <w:rFonts w:hint="eastAsia" w:ascii="方正仿宋简体" w:eastAsia="方正仿宋简体"/>
                <w:sz w:val="24"/>
              </w:rPr>
            </w:pPr>
          </w:p>
        </w:tc>
        <w:tc>
          <w:tcPr>
            <w:tcW w:w="2381" w:type="dxa"/>
            <w:vAlign w:val="center"/>
          </w:tcPr>
          <w:p w14:paraId="464CF4F2">
            <w:pPr>
              <w:pStyle w:val="18"/>
              <w:spacing w:line="570" w:lineRule="exact"/>
              <w:rPr>
                <w:rFonts w:hint="eastAsia" w:ascii="方正仿宋简体" w:eastAsia="方正仿宋简体"/>
                <w:sz w:val="24"/>
              </w:rPr>
            </w:pPr>
          </w:p>
        </w:tc>
        <w:tc>
          <w:tcPr>
            <w:tcW w:w="2381" w:type="dxa"/>
            <w:vAlign w:val="center"/>
          </w:tcPr>
          <w:p w14:paraId="15C38E72">
            <w:pPr>
              <w:pStyle w:val="18"/>
              <w:spacing w:line="570" w:lineRule="exact"/>
              <w:rPr>
                <w:rFonts w:hint="eastAsia" w:ascii="方正仿宋简体" w:eastAsia="方正仿宋简体"/>
                <w:sz w:val="24"/>
              </w:rPr>
            </w:pPr>
          </w:p>
        </w:tc>
        <w:tc>
          <w:tcPr>
            <w:tcW w:w="2381" w:type="dxa"/>
            <w:vAlign w:val="center"/>
          </w:tcPr>
          <w:p w14:paraId="5DDF499C">
            <w:pPr>
              <w:pStyle w:val="18"/>
              <w:spacing w:line="570" w:lineRule="exact"/>
              <w:rPr>
                <w:rFonts w:hint="eastAsia" w:ascii="方正仿宋简体" w:eastAsia="方正仿宋简体"/>
                <w:sz w:val="24"/>
              </w:rPr>
            </w:pPr>
          </w:p>
        </w:tc>
      </w:tr>
      <w:tr w14:paraId="63C29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8820F2">
            <w:pPr>
              <w:pStyle w:val="20"/>
              <w:spacing w:line="570" w:lineRule="exact"/>
              <w:rPr>
                <w:rFonts w:hint="eastAsia" w:ascii="方正仿宋简体" w:eastAsia="方正仿宋简体"/>
                <w:sz w:val="24"/>
              </w:rPr>
            </w:pPr>
            <w:r>
              <w:rPr>
                <w:rFonts w:hint="eastAsia" w:ascii="方正仿宋简体" w:eastAsia="方正仿宋简体"/>
                <w:sz w:val="24"/>
              </w:rPr>
              <w:t>4</w:t>
            </w:r>
          </w:p>
        </w:tc>
        <w:tc>
          <w:tcPr>
            <w:tcW w:w="3798" w:type="dxa"/>
            <w:vAlign w:val="center"/>
          </w:tcPr>
          <w:p w14:paraId="49255FC5">
            <w:pPr>
              <w:pStyle w:val="19"/>
              <w:spacing w:line="570" w:lineRule="exact"/>
              <w:jc w:val="both"/>
              <w:rPr>
                <w:rFonts w:hint="eastAsia" w:ascii="方正仿宋简体" w:eastAsia="方正仿宋简体"/>
                <w:sz w:val="24"/>
              </w:rPr>
            </w:pPr>
            <w:r>
              <w:rPr>
                <w:rFonts w:hint="eastAsia" w:ascii="方正仿宋简体" w:eastAsia="方正仿宋简体"/>
                <w:sz w:val="24"/>
              </w:rPr>
              <w:t xml:space="preserve">    其中：教学科研人员因公出国（境）费</w:t>
            </w:r>
          </w:p>
        </w:tc>
        <w:tc>
          <w:tcPr>
            <w:tcW w:w="2382" w:type="dxa"/>
            <w:vAlign w:val="center"/>
          </w:tcPr>
          <w:p w14:paraId="2AEDEE17">
            <w:pPr>
              <w:pStyle w:val="18"/>
              <w:spacing w:line="570" w:lineRule="exact"/>
              <w:rPr>
                <w:rFonts w:hint="eastAsia" w:ascii="方正仿宋简体" w:eastAsia="方正仿宋简体"/>
                <w:sz w:val="24"/>
              </w:rPr>
            </w:pPr>
          </w:p>
        </w:tc>
        <w:tc>
          <w:tcPr>
            <w:tcW w:w="2381" w:type="dxa"/>
            <w:vAlign w:val="center"/>
          </w:tcPr>
          <w:p w14:paraId="026697A4">
            <w:pPr>
              <w:pStyle w:val="18"/>
              <w:spacing w:line="570" w:lineRule="exact"/>
              <w:rPr>
                <w:rFonts w:hint="eastAsia" w:ascii="方正仿宋简体" w:eastAsia="方正仿宋简体"/>
                <w:sz w:val="24"/>
              </w:rPr>
            </w:pPr>
          </w:p>
        </w:tc>
        <w:tc>
          <w:tcPr>
            <w:tcW w:w="2381" w:type="dxa"/>
            <w:vAlign w:val="center"/>
          </w:tcPr>
          <w:p w14:paraId="1D9C8E60">
            <w:pPr>
              <w:pStyle w:val="18"/>
              <w:spacing w:line="570" w:lineRule="exact"/>
              <w:rPr>
                <w:rFonts w:hint="eastAsia" w:ascii="方正仿宋简体" w:eastAsia="方正仿宋简体"/>
                <w:sz w:val="24"/>
              </w:rPr>
            </w:pPr>
          </w:p>
        </w:tc>
        <w:tc>
          <w:tcPr>
            <w:tcW w:w="2381" w:type="dxa"/>
            <w:vAlign w:val="center"/>
          </w:tcPr>
          <w:p w14:paraId="22D8ACDF">
            <w:pPr>
              <w:pStyle w:val="18"/>
              <w:spacing w:line="570" w:lineRule="exact"/>
              <w:rPr>
                <w:rFonts w:hint="eastAsia" w:ascii="方正仿宋简体" w:eastAsia="方正仿宋简体"/>
                <w:sz w:val="24"/>
              </w:rPr>
            </w:pPr>
          </w:p>
        </w:tc>
      </w:tr>
      <w:tr w14:paraId="1B0E9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A7ECBE">
            <w:pPr>
              <w:pStyle w:val="20"/>
              <w:spacing w:line="570" w:lineRule="exact"/>
              <w:rPr>
                <w:rFonts w:hint="eastAsia" w:ascii="方正仿宋简体" w:eastAsia="方正仿宋简体"/>
                <w:sz w:val="24"/>
              </w:rPr>
            </w:pPr>
            <w:r>
              <w:rPr>
                <w:rFonts w:hint="eastAsia" w:ascii="方正仿宋简体" w:eastAsia="方正仿宋简体"/>
                <w:sz w:val="24"/>
              </w:rPr>
              <w:t>5</w:t>
            </w:r>
          </w:p>
        </w:tc>
        <w:tc>
          <w:tcPr>
            <w:tcW w:w="3798" w:type="dxa"/>
            <w:vAlign w:val="center"/>
          </w:tcPr>
          <w:p w14:paraId="7E2D28ED">
            <w:pPr>
              <w:pStyle w:val="19"/>
              <w:spacing w:line="570" w:lineRule="exact"/>
              <w:jc w:val="both"/>
              <w:rPr>
                <w:rFonts w:hint="eastAsia" w:ascii="方正仿宋简体" w:eastAsia="方正仿宋简体"/>
                <w:sz w:val="24"/>
              </w:rPr>
            </w:pPr>
            <w:r>
              <w:rPr>
                <w:rFonts w:hint="eastAsia" w:ascii="方正仿宋简体" w:eastAsia="方正仿宋简体"/>
                <w:sz w:val="24"/>
              </w:rPr>
              <w:t xml:space="preserve">          其他因公出国（境）费</w:t>
            </w:r>
          </w:p>
        </w:tc>
        <w:tc>
          <w:tcPr>
            <w:tcW w:w="2382" w:type="dxa"/>
            <w:vAlign w:val="center"/>
          </w:tcPr>
          <w:p w14:paraId="31AD18D5">
            <w:pPr>
              <w:pStyle w:val="18"/>
              <w:spacing w:line="570" w:lineRule="exact"/>
              <w:rPr>
                <w:rFonts w:hint="eastAsia" w:ascii="方正仿宋简体" w:eastAsia="方正仿宋简体"/>
                <w:sz w:val="24"/>
              </w:rPr>
            </w:pPr>
          </w:p>
        </w:tc>
        <w:tc>
          <w:tcPr>
            <w:tcW w:w="2381" w:type="dxa"/>
            <w:vAlign w:val="center"/>
          </w:tcPr>
          <w:p w14:paraId="2EE247BF">
            <w:pPr>
              <w:pStyle w:val="18"/>
              <w:spacing w:line="570" w:lineRule="exact"/>
              <w:rPr>
                <w:rFonts w:hint="eastAsia" w:ascii="方正仿宋简体" w:eastAsia="方正仿宋简体"/>
                <w:sz w:val="24"/>
              </w:rPr>
            </w:pPr>
          </w:p>
        </w:tc>
        <w:tc>
          <w:tcPr>
            <w:tcW w:w="2381" w:type="dxa"/>
            <w:vAlign w:val="center"/>
          </w:tcPr>
          <w:p w14:paraId="1B8975CE">
            <w:pPr>
              <w:pStyle w:val="18"/>
              <w:spacing w:line="570" w:lineRule="exact"/>
              <w:rPr>
                <w:rFonts w:hint="eastAsia" w:ascii="方正仿宋简体" w:eastAsia="方正仿宋简体"/>
                <w:sz w:val="24"/>
              </w:rPr>
            </w:pPr>
          </w:p>
        </w:tc>
        <w:tc>
          <w:tcPr>
            <w:tcW w:w="2381" w:type="dxa"/>
            <w:vAlign w:val="center"/>
          </w:tcPr>
          <w:p w14:paraId="108F0EAB">
            <w:pPr>
              <w:pStyle w:val="18"/>
              <w:spacing w:line="570" w:lineRule="exact"/>
              <w:rPr>
                <w:rFonts w:hint="eastAsia" w:ascii="方正仿宋简体" w:eastAsia="方正仿宋简体"/>
                <w:sz w:val="24"/>
              </w:rPr>
            </w:pPr>
          </w:p>
        </w:tc>
      </w:tr>
      <w:tr w14:paraId="6DBF7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0C865D">
            <w:pPr>
              <w:pStyle w:val="20"/>
              <w:spacing w:line="570" w:lineRule="exact"/>
              <w:rPr>
                <w:rFonts w:hint="eastAsia" w:ascii="方正仿宋简体" w:eastAsia="方正仿宋简体"/>
                <w:sz w:val="24"/>
              </w:rPr>
            </w:pPr>
            <w:r>
              <w:rPr>
                <w:rFonts w:hint="eastAsia" w:ascii="方正仿宋简体" w:eastAsia="方正仿宋简体"/>
                <w:sz w:val="24"/>
              </w:rPr>
              <w:t>6</w:t>
            </w:r>
          </w:p>
        </w:tc>
        <w:tc>
          <w:tcPr>
            <w:tcW w:w="3798" w:type="dxa"/>
            <w:vAlign w:val="center"/>
          </w:tcPr>
          <w:p w14:paraId="714EE395">
            <w:pPr>
              <w:pStyle w:val="19"/>
              <w:spacing w:line="570" w:lineRule="exact"/>
              <w:jc w:val="both"/>
              <w:rPr>
                <w:rFonts w:hint="eastAsia" w:ascii="方正仿宋简体" w:eastAsia="方正仿宋简体"/>
                <w:sz w:val="24"/>
              </w:rPr>
            </w:pPr>
            <w:r>
              <w:rPr>
                <w:rFonts w:hint="eastAsia" w:ascii="方正仿宋简体" w:eastAsia="方正仿宋简体"/>
                <w:sz w:val="24"/>
              </w:rPr>
              <w:t>二、公务用车购置及运维费</w:t>
            </w:r>
          </w:p>
        </w:tc>
        <w:tc>
          <w:tcPr>
            <w:tcW w:w="2382" w:type="dxa"/>
            <w:vAlign w:val="center"/>
          </w:tcPr>
          <w:p w14:paraId="32BFFD00">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5F367ABD">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43A1C0A2">
            <w:pPr>
              <w:pStyle w:val="18"/>
              <w:spacing w:line="570" w:lineRule="exact"/>
              <w:rPr>
                <w:rFonts w:hint="eastAsia" w:ascii="方正仿宋简体" w:eastAsia="方正仿宋简体"/>
                <w:sz w:val="24"/>
              </w:rPr>
            </w:pPr>
          </w:p>
        </w:tc>
        <w:tc>
          <w:tcPr>
            <w:tcW w:w="2381" w:type="dxa"/>
            <w:vAlign w:val="center"/>
          </w:tcPr>
          <w:p w14:paraId="622BB9C1">
            <w:pPr>
              <w:pStyle w:val="18"/>
              <w:spacing w:line="570" w:lineRule="exact"/>
              <w:rPr>
                <w:rFonts w:hint="eastAsia" w:ascii="方正仿宋简体" w:eastAsia="方正仿宋简体"/>
                <w:sz w:val="24"/>
              </w:rPr>
            </w:pPr>
          </w:p>
        </w:tc>
      </w:tr>
      <w:tr w14:paraId="6E4A3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82ED67">
            <w:pPr>
              <w:pStyle w:val="20"/>
              <w:spacing w:line="570" w:lineRule="exact"/>
              <w:rPr>
                <w:rFonts w:hint="eastAsia" w:ascii="方正仿宋简体" w:eastAsia="方正仿宋简体"/>
                <w:sz w:val="24"/>
              </w:rPr>
            </w:pPr>
            <w:r>
              <w:rPr>
                <w:rFonts w:hint="eastAsia" w:ascii="方正仿宋简体" w:eastAsia="方正仿宋简体"/>
                <w:sz w:val="24"/>
              </w:rPr>
              <w:t>7</w:t>
            </w:r>
          </w:p>
        </w:tc>
        <w:tc>
          <w:tcPr>
            <w:tcW w:w="3798" w:type="dxa"/>
            <w:vAlign w:val="center"/>
          </w:tcPr>
          <w:p w14:paraId="10AD1B89">
            <w:pPr>
              <w:pStyle w:val="19"/>
              <w:spacing w:line="570" w:lineRule="exact"/>
              <w:jc w:val="both"/>
              <w:rPr>
                <w:rFonts w:hint="eastAsia" w:ascii="方正仿宋简体" w:eastAsia="方正仿宋简体"/>
                <w:sz w:val="24"/>
              </w:rPr>
            </w:pPr>
            <w:r>
              <w:rPr>
                <w:rFonts w:hint="eastAsia" w:ascii="方正仿宋简体" w:eastAsia="方正仿宋简体"/>
                <w:sz w:val="24"/>
              </w:rPr>
              <w:t xml:space="preserve">    其中：公务用车购置费</w:t>
            </w:r>
          </w:p>
        </w:tc>
        <w:tc>
          <w:tcPr>
            <w:tcW w:w="2382" w:type="dxa"/>
            <w:vAlign w:val="center"/>
          </w:tcPr>
          <w:p w14:paraId="1D088147">
            <w:pPr>
              <w:pStyle w:val="18"/>
              <w:spacing w:line="570" w:lineRule="exact"/>
              <w:rPr>
                <w:rFonts w:hint="eastAsia" w:ascii="方正仿宋简体" w:eastAsia="方正仿宋简体"/>
                <w:sz w:val="24"/>
              </w:rPr>
            </w:pPr>
          </w:p>
        </w:tc>
        <w:tc>
          <w:tcPr>
            <w:tcW w:w="2381" w:type="dxa"/>
            <w:vAlign w:val="center"/>
          </w:tcPr>
          <w:p w14:paraId="5242B12F">
            <w:pPr>
              <w:pStyle w:val="18"/>
              <w:spacing w:line="570" w:lineRule="exact"/>
              <w:rPr>
                <w:rFonts w:hint="eastAsia" w:ascii="方正仿宋简体" w:eastAsia="方正仿宋简体"/>
                <w:sz w:val="24"/>
              </w:rPr>
            </w:pPr>
          </w:p>
        </w:tc>
        <w:tc>
          <w:tcPr>
            <w:tcW w:w="2381" w:type="dxa"/>
            <w:vAlign w:val="center"/>
          </w:tcPr>
          <w:p w14:paraId="29339059">
            <w:pPr>
              <w:pStyle w:val="18"/>
              <w:spacing w:line="570" w:lineRule="exact"/>
              <w:rPr>
                <w:rFonts w:hint="eastAsia" w:ascii="方正仿宋简体" w:eastAsia="方正仿宋简体"/>
                <w:sz w:val="24"/>
              </w:rPr>
            </w:pPr>
          </w:p>
        </w:tc>
        <w:tc>
          <w:tcPr>
            <w:tcW w:w="2381" w:type="dxa"/>
            <w:vAlign w:val="center"/>
          </w:tcPr>
          <w:p w14:paraId="2EEEB4E3">
            <w:pPr>
              <w:pStyle w:val="18"/>
              <w:spacing w:line="570" w:lineRule="exact"/>
              <w:rPr>
                <w:rFonts w:hint="eastAsia" w:ascii="方正仿宋简体" w:eastAsia="方正仿宋简体"/>
                <w:sz w:val="24"/>
              </w:rPr>
            </w:pPr>
          </w:p>
        </w:tc>
      </w:tr>
      <w:tr w14:paraId="26B4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BF5EDF">
            <w:pPr>
              <w:pStyle w:val="20"/>
              <w:spacing w:line="570" w:lineRule="exact"/>
              <w:rPr>
                <w:rFonts w:hint="eastAsia" w:ascii="方正仿宋简体" w:eastAsia="方正仿宋简体"/>
                <w:sz w:val="24"/>
              </w:rPr>
            </w:pPr>
            <w:r>
              <w:rPr>
                <w:rFonts w:hint="eastAsia" w:ascii="方正仿宋简体" w:eastAsia="方正仿宋简体"/>
                <w:sz w:val="24"/>
              </w:rPr>
              <w:t>8</w:t>
            </w:r>
          </w:p>
        </w:tc>
        <w:tc>
          <w:tcPr>
            <w:tcW w:w="3798" w:type="dxa"/>
            <w:vAlign w:val="center"/>
          </w:tcPr>
          <w:p w14:paraId="497931D7">
            <w:pPr>
              <w:pStyle w:val="19"/>
              <w:spacing w:line="570" w:lineRule="exact"/>
              <w:jc w:val="both"/>
              <w:rPr>
                <w:rFonts w:hint="eastAsia" w:ascii="方正仿宋简体" w:eastAsia="方正仿宋简体"/>
                <w:sz w:val="24"/>
              </w:rPr>
            </w:pPr>
            <w:r>
              <w:rPr>
                <w:rFonts w:hint="eastAsia" w:ascii="方正仿宋简体" w:eastAsia="方正仿宋简体"/>
                <w:sz w:val="24"/>
              </w:rPr>
              <w:t xml:space="preserve">          公务用车运行维护费</w:t>
            </w:r>
          </w:p>
        </w:tc>
        <w:tc>
          <w:tcPr>
            <w:tcW w:w="2382" w:type="dxa"/>
            <w:vAlign w:val="center"/>
          </w:tcPr>
          <w:p w14:paraId="77F5E5AF">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6EEDCFD4">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31D3A969">
            <w:pPr>
              <w:pStyle w:val="18"/>
              <w:spacing w:line="570" w:lineRule="exact"/>
              <w:rPr>
                <w:rFonts w:hint="eastAsia" w:ascii="方正仿宋简体" w:eastAsia="方正仿宋简体"/>
                <w:sz w:val="24"/>
              </w:rPr>
            </w:pPr>
          </w:p>
        </w:tc>
        <w:tc>
          <w:tcPr>
            <w:tcW w:w="2381" w:type="dxa"/>
            <w:vAlign w:val="center"/>
          </w:tcPr>
          <w:p w14:paraId="35F0BDC3">
            <w:pPr>
              <w:pStyle w:val="18"/>
              <w:spacing w:line="570" w:lineRule="exact"/>
              <w:rPr>
                <w:rFonts w:hint="eastAsia" w:ascii="方正仿宋简体" w:eastAsia="方正仿宋简体"/>
                <w:sz w:val="24"/>
              </w:rPr>
            </w:pPr>
          </w:p>
        </w:tc>
      </w:tr>
      <w:tr w14:paraId="229D3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2154D4">
            <w:pPr>
              <w:pStyle w:val="20"/>
              <w:spacing w:line="570" w:lineRule="exact"/>
              <w:rPr>
                <w:rFonts w:hint="eastAsia" w:ascii="方正仿宋简体" w:eastAsia="方正仿宋简体"/>
                <w:sz w:val="24"/>
              </w:rPr>
            </w:pPr>
            <w:r>
              <w:rPr>
                <w:rFonts w:hint="eastAsia" w:ascii="方正仿宋简体" w:eastAsia="方正仿宋简体"/>
                <w:sz w:val="24"/>
              </w:rPr>
              <w:t>9</w:t>
            </w:r>
          </w:p>
        </w:tc>
        <w:tc>
          <w:tcPr>
            <w:tcW w:w="3798" w:type="dxa"/>
            <w:vAlign w:val="center"/>
          </w:tcPr>
          <w:p w14:paraId="0CB9689E">
            <w:pPr>
              <w:pStyle w:val="19"/>
              <w:spacing w:line="570" w:lineRule="exact"/>
              <w:jc w:val="both"/>
              <w:rPr>
                <w:rFonts w:hint="eastAsia" w:ascii="方正仿宋简体" w:eastAsia="方正仿宋简体"/>
                <w:sz w:val="24"/>
              </w:rPr>
            </w:pPr>
            <w:r>
              <w:rPr>
                <w:rFonts w:hint="eastAsia" w:ascii="方正仿宋简体" w:eastAsia="方正仿宋简体"/>
                <w:sz w:val="24"/>
              </w:rPr>
              <w:t>三、公务接待费</w:t>
            </w:r>
          </w:p>
        </w:tc>
        <w:tc>
          <w:tcPr>
            <w:tcW w:w="2382" w:type="dxa"/>
            <w:vAlign w:val="center"/>
          </w:tcPr>
          <w:p w14:paraId="1C57F8C8">
            <w:pPr>
              <w:pStyle w:val="18"/>
              <w:spacing w:line="570" w:lineRule="exact"/>
              <w:rPr>
                <w:rFonts w:hint="eastAsia" w:ascii="方正仿宋简体" w:eastAsia="方正仿宋简体"/>
                <w:sz w:val="24"/>
              </w:rPr>
            </w:pPr>
          </w:p>
        </w:tc>
        <w:tc>
          <w:tcPr>
            <w:tcW w:w="2381" w:type="dxa"/>
            <w:vAlign w:val="center"/>
          </w:tcPr>
          <w:p w14:paraId="111E9FC5">
            <w:pPr>
              <w:pStyle w:val="18"/>
              <w:spacing w:line="570" w:lineRule="exact"/>
              <w:rPr>
                <w:rFonts w:hint="eastAsia" w:ascii="方正仿宋简体" w:eastAsia="方正仿宋简体"/>
                <w:sz w:val="24"/>
              </w:rPr>
            </w:pPr>
          </w:p>
        </w:tc>
        <w:tc>
          <w:tcPr>
            <w:tcW w:w="2381" w:type="dxa"/>
            <w:vAlign w:val="center"/>
          </w:tcPr>
          <w:p w14:paraId="603DF292">
            <w:pPr>
              <w:pStyle w:val="18"/>
              <w:spacing w:line="570" w:lineRule="exact"/>
              <w:rPr>
                <w:rFonts w:hint="eastAsia" w:ascii="方正仿宋简体" w:eastAsia="方正仿宋简体"/>
                <w:sz w:val="24"/>
              </w:rPr>
            </w:pPr>
          </w:p>
        </w:tc>
        <w:tc>
          <w:tcPr>
            <w:tcW w:w="2381" w:type="dxa"/>
            <w:vAlign w:val="center"/>
          </w:tcPr>
          <w:p w14:paraId="18F3EC75">
            <w:pPr>
              <w:pStyle w:val="18"/>
              <w:spacing w:line="570" w:lineRule="exact"/>
              <w:rPr>
                <w:rFonts w:hint="eastAsia" w:ascii="方正仿宋简体" w:eastAsia="方正仿宋简体"/>
                <w:sz w:val="24"/>
              </w:rPr>
            </w:pPr>
          </w:p>
        </w:tc>
      </w:tr>
    </w:tbl>
    <w:p w14:paraId="006F8616">
      <w:pPr>
        <w:jc w:val="center"/>
        <w:rPr>
          <w:rFonts w:ascii="方正小标宋简体" w:hAnsi="方正小标宋_GBK" w:eastAsia="方正小标宋简体" w:cs="方正小标宋_GBK"/>
          <w:color w:val="000000"/>
          <w:sz w:val="44"/>
        </w:rPr>
      </w:pPr>
      <w:bookmarkStart w:id="20" w:name="_Toc16966"/>
      <w:bookmarkStart w:id="21" w:name="_Toc_3_3_0000000010"/>
    </w:p>
    <w:p w14:paraId="086AB07A">
      <w:pPr>
        <w:jc w:val="center"/>
        <w:rPr>
          <w:rFonts w:ascii="方正小标宋简体" w:hAnsi="方正小标宋_GBK" w:eastAsia="方正小标宋简体" w:cs="方正小标宋_GBK"/>
          <w:color w:val="000000"/>
          <w:sz w:val="44"/>
        </w:rPr>
      </w:pPr>
    </w:p>
    <w:p w14:paraId="39CB5FAE">
      <w:pPr>
        <w:jc w:val="center"/>
        <w:rPr>
          <w:rFonts w:ascii="方正小标宋简体" w:hAnsi="方正小标宋_GBK" w:eastAsia="方正小标宋简体" w:cs="方正小标宋_GBK"/>
          <w:color w:val="000000"/>
          <w:sz w:val="44"/>
        </w:rPr>
      </w:pPr>
    </w:p>
    <w:p w14:paraId="70B50EBD">
      <w:pPr>
        <w:jc w:val="center"/>
        <w:rPr>
          <w:rFonts w:ascii="方正小标宋简体" w:hAnsi="方正小标宋_GBK" w:eastAsia="方正小标宋简体" w:cs="方正小标宋_GBK"/>
          <w:color w:val="000000"/>
          <w:sz w:val="44"/>
        </w:rPr>
      </w:pPr>
    </w:p>
    <w:p w14:paraId="04D63F2F">
      <w:pPr>
        <w:jc w:val="center"/>
        <w:rPr>
          <w:rFonts w:ascii="方正小标宋简体" w:hAnsi="方正小标宋_GBK" w:eastAsia="方正小标宋简体" w:cs="方正小标宋_GBK"/>
          <w:color w:val="000000"/>
          <w:sz w:val="44"/>
        </w:rPr>
      </w:pPr>
    </w:p>
    <w:p w14:paraId="3DBA9BBA">
      <w:pPr>
        <w:jc w:val="center"/>
        <w:rPr>
          <w:rFonts w:ascii="方正小标宋简体" w:hAnsi="方正小标宋_GBK" w:eastAsia="方正小标宋简体" w:cs="方正小标宋_GBK"/>
          <w:color w:val="000000"/>
          <w:sz w:val="44"/>
        </w:rPr>
      </w:pPr>
    </w:p>
    <w:p w14:paraId="7F8D5AFA">
      <w:pPr>
        <w:jc w:val="center"/>
        <w:rPr>
          <w:rFonts w:ascii="方正小标宋简体" w:hAnsi="方正小标宋_GBK" w:eastAsia="方正小标宋简体" w:cs="方正小标宋_GBK"/>
          <w:color w:val="000000"/>
          <w:sz w:val="44"/>
        </w:rPr>
      </w:pPr>
    </w:p>
    <w:p w14:paraId="0574E054">
      <w:pPr>
        <w:jc w:val="center"/>
        <w:rPr>
          <w:rFonts w:ascii="方正小标宋简体" w:hAnsi="方正小标宋_GBK" w:eastAsia="方正小标宋简体" w:cs="方正小标宋_GBK"/>
          <w:color w:val="000000"/>
          <w:sz w:val="44"/>
          <w:lang w:eastAsia="zh-CN"/>
        </w:rPr>
      </w:pPr>
      <w:r>
        <w:rPr>
          <w:rFonts w:hint="eastAsia" w:ascii="方正小标宋简体" w:hAnsi="方正小标宋_GBK" w:eastAsia="方正小标宋简体" w:cs="方正小标宋_GBK"/>
          <w:color w:val="000000"/>
          <w:sz w:val="44"/>
          <w:lang w:eastAsia="zh-CN"/>
        </w:rPr>
        <w:t>遵化市市场监督管理局</w:t>
      </w:r>
    </w:p>
    <w:p w14:paraId="41DAA4F9">
      <w:pPr>
        <w:jc w:val="center"/>
        <w:rPr>
          <w:rFonts w:ascii="方正小标宋简体" w:eastAsia="方正小标宋简体"/>
        </w:rPr>
      </w:pPr>
      <w:r>
        <w:rPr>
          <w:rFonts w:hint="eastAsia" w:ascii="方正小标宋简体" w:hAnsi="方正小标宋_GBK" w:eastAsia="方正小标宋简体" w:cs="方正小标宋_GBK"/>
          <w:color w:val="000000"/>
          <w:sz w:val="44"/>
        </w:rPr>
        <w:t>2023年</w:t>
      </w:r>
      <w:r>
        <w:rPr>
          <w:rFonts w:hint="eastAsia" w:ascii="方正小标宋简体" w:hAnsi="方正小标宋_GBK" w:eastAsia="方正小标宋简体" w:cs="方正小标宋_GBK"/>
          <w:color w:val="000000"/>
          <w:sz w:val="44"/>
          <w:lang w:eastAsia="zh-CN"/>
        </w:rPr>
        <w:t>单位</w:t>
      </w:r>
      <w:r>
        <w:rPr>
          <w:rFonts w:hint="eastAsia" w:ascii="方正小标宋简体" w:hAnsi="方正小标宋_GBK" w:eastAsia="方正小标宋简体" w:cs="方正小标宋_GBK"/>
          <w:color w:val="000000"/>
          <w:sz w:val="44"/>
        </w:rPr>
        <w:t>预算信息公开情况说明</w:t>
      </w:r>
    </w:p>
    <w:p w14:paraId="58658EEB">
      <w:pPr>
        <w:pStyle w:val="2"/>
        <w:spacing w:line="240" w:lineRule="auto"/>
        <w:rPr>
          <w:rFonts w:ascii="方正仿宋简体" w:hAnsi="方正仿宋简体" w:eastAsia="方正仿宋简体" w:cs="方正仿宋简体"/>
          <w:b w:val="0"/>
          <w:kern w:val="2"/>
          <w:szCs w:val="32"/>
          <w:lang w:eastAsia="zh-CN"/>
        </w:rPr>
      </w:pPr>
      <w:r>
        <w:rPr>
          <w:rFonts w:hint="eastAsia" w:ascii="方正仿宋简体" w:hAnsi="方正仿宋简体" w:eastAsia="方正仿宋简体" w:cs="方正仿宋简体"/>
          <w:b w:val="0"/>
          <w:kern w:val="2"/>
          <w:szCs w:val="32"/>
          <w:lang w:eastAsia="zh-CN"/>
        </w:rPr>
        <w:t>按照《中华人民共和国预算法》、《地方预决算公开操作规程》和《关于进一步推进预算公开工作的实施意见》规定，现将遵化市市场监督管理局2023年单位预算公开如下</w:t>
      </w:r>
    </w:p>
    <w:p w14:paraId="76FDA6C3">
      <w:pPr>
        <w:pStyle w:val="2"/>
        <w:spacing w:line="240" w:lineRule="auto"/>
        <w:rPr>
          <w:lang w:eastAsia="zh-CN"/>
        </w:rPr>
      </w:pPr>
      <w:r>
        <w:rPr>
          <w:lang w:eastAsia="zh-CN"/>
        </w:rPr>
        <w:t>一、</w:t>
      </w:r>
      <w:r>
        <w:rPr>
          <w:rFonts w:hint="eastAsia"/>
          <w:lang w:eastAsia="zh-CN"/>
        </w:rPr>
        <w:t>单位</w:t>
      </w:r>
      <w:r>
        <w:rPr>
          <w:lang w:eastAsia="zh-CN"/>
        </w:rPr>
        <w:t>职责及机构设置情况</w:t>
      </w:r>
      <w:bookmarkEnd w:id="20"/>
      <w:bookmarkEnd w:id="21"/>
    </w:p>
    <w:p w14:paraId="53FBCFC5">
      <w:pPr>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（一）单位</w:t>
      </w:r>
      <w:r>
        <w:rPr>
          <w:rFonts w:hint="eastAsia" w:ascii="方正楷体简体" w:hAnsi="方正楷体简体" w:eastAsia="方正楷体简体" w:cs="方正楷体简体"/>
          <w:sz w:val="32"/>
          <w:szCs w:val="32"/>
        </w:rPr>
        <w:t>职责</w:t>
      </w:r>
    </w:p>
    <w:p w14:paraId="2E7E57B8">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根据根据《中共唐山市委办公厅、唐山市人民政府办公厅关于印发〈遵化市人民政府职能转变和机构改革方案〉的通知》（唐办字〔2015〕43号）文件，我局（单位）主要职责是</w:t>
      </w:r>
    </w:p>
    <w:p w14:paraId="3683C4F9">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贯彻执行食品药品（含食品添加剂、保健食品、化妆品、中药、民族药、医疗器械，下同）监督管理、工商行政管理方面的法律、法规、规章和政策，查处违反食品药品监督管理和工商行政管理法律法规的行为，规范行政执法行为，推动行政执法与刑事司法衔接机制；拟订并组织实施相关规范性文件和市场监督管理事业发展规划；推动建立落实食品药品安全企业主体责任、市人民政府负总责的机制，并组织实施和监督检查；负责工商信息化工作。</w:t>
      </w:r>
    </w:p>
    <w:p w14:paraId="07793E8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负责市场监管应急体系建设，负责建立食品、药品、医疗器械、化妆品安全信息统一公布制度和重大信息直报制度，依法统一发布重大食品、药品安全信息；着力防范区域性、系统性食品药品安全风险；组织和指导食品药品安全事故应急处置和调查处理工作，督促检查事故查处落实情况；组织协调食品药品安全宣传、教育培训、对外交流与合作；推进诚信体系建设；负责制定全市食品药品安全科技发展规划并组织实施，推动食品药品检验检测体系、电子监管追溯体系和信息化建设。</w:t>
      </w:r>
    </w:p>
    <w:p w14:paraId="0D743B29">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承担市食品安全委员会办公室日常工作。负责食品安全综合协调，推动健全协调联动机制；组织拟订食品安全规划，并协调推进实施；建立食品、药品安全隐患排查治理机制，制定年度检查计划、重大整顿治理方案并组织实施；督促检查各乡镇（街道）政府和市政府有关</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履行食品、药品安全监督管理职责情况，并负责考核评价。</w:t>
      </w:r>
    </w:p>
    <w:p w14:paraId="782A3416">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负责涉及食品药品监督管理、工商行政管理的行政审批工作，包括各类企业、合作社和从事经营活动的单位、个人以及外国（地区）企业常驻代表机构等市场主体的登记注册和食品、药品、保健食品、化妆品、医疗器械等行政审批，并依法进行监督管理，按照职责分工和属地管理原则，依法查处取缔无照经营。</w:t>
      </w:r>
    </w:p>
    <w:p w14:paraId="4AC9E7F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拟订制定商品交易市场发展规划，负责各类市场监督管理和行政执法，依法规范和维护各类市场经营秩序；依法查处假冒伪劣等违法行为；监督管理市场交易行为和网络商品交易及有关服务行为，负责监督管理流通领域商品质量。</w:t>
      </w:r>
    </w:p>
    <w:p w14:paraId="5866867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6、开展消费维权工作，承担消费者权益保护职责，建立消费者权益保护体系；负责涉及市场监督管理相关举报投诉的受理、处理和网络体系建设等工作。</w:t>
      </w:r>
    </w:p>
    <w:p w14:paraId="4F00FD8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负责经纪机构、经纪人和经纪活动以及直销企业、直销员和直销行为的监督管理；按照职责分工，依法查处传销和违法直销行为，开展垄断协议、滥用市场支配地位、滥用行政权力排除限制竞争方面的反垄断执法监管工作（价格垄断行为除外）；依法查处不正当竞争、商业贿赂、走私贩私等经济违法行为；实施合同行政监督管理，依法查处合同欺诈等行为；负责管理动产抵押物登记；监督管理拍卖行为。</w:t>
      </w:r>
    </w:p>
    <w:p w14:paraId="68AE0DB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组织实施商标战略，负责商标监督管理工作，依法保护商标专用权和查处商标侵权行为；指导培育驰名商标，审核推荐省著名商标；依法保护特殊标志、官方标志；指导广告业健康发展，依法负责广告活动的监督管理，依法查处虚假违法广告行为。</w:t>
      </w:r>
    </w:p>
    <w:p w14:paraId="50FA28F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9、负责市场主体信用体系建设；组织指导企业、个体工商户、商品交易市场信用分类管理，研究分析并依法发布市场主体登记注册基础信息，为政府决策和社会公众提供信息服务。</w:t>
      </w:r>
    </w:p>
    <w:p w14:paraId="08B20AF5">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10、负责内、外资企业、个体工商户及其他市场主体经营行为的服务和监督管理。</w:t>
      </w:r>
    </w:p>
    <w:p w14:paraId="3AE765A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11、监督管理食品生产加工、流通和餐饮消费环节的食品安全；对食品生产加工、流通和餐饮消费环节的食品质量进行监测；监督实施餐饮消费食品安全标准和管理规范；指导协调重大活动餐饮消费食品安全。</w:t>
      </w:r>
    </w:p>
    <w:p w14:paraId="1D2F6273">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12、负责保健食品、化妆品生产经营的监督管理，监督实施保健食品、化妆品标准和技术规范；组织实施保健食品和化妆品安全性检测和评价、不良反应监测。</w:t>
      </w:r>
    </w:p>
    <w:p w14:paraId="26C08F2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13、负责药品和医疗器械生产、经营、使用环节的监督管理；建立药品不良反应、医疗器械不良事件监测体系，并开展监测工作。</w:t>
      </w:r>
    </w:p>
    <w:p w14:paraId="473FCB51">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14、监督实施中药材生产质量管理规范、中药饮片炮制规范；依法实施中药品种保护制度。</w:t>
      </w:r>
    </w:p>
    <w:p w14:paraId="12D7E385">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15、指导全市食品药品检验检测机构业务工作；监督实施国家药品、药用辅料、直接接触药品的包装材料和容器标准。</w:t>
      </w:r>
    </w:p>
    <w:p w14:paraId="7DD4358C">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16、配合市政府有关</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实施国家食品医药产业政策和国家基本药物制度；配合实施医药从业人员职业资格准入制度。</w:t>
      </w:r>
    </w:p>
    <w:p w14:paraId="5AF1141D">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17、指导与食品药品监督管理、工商行政管理业务有关的社会团体的工作。</w:t>
      </w:r>
    </w:p>
    <w:p w14:paraId="38CA172D">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18、按照规定管理机关、直属单位及派出机构的人事、财务、审计、监察、离退休干部、基层建设、培训等工作。</w:t>
      </w:r>
    </w:p>
    <w:p w14:paraId="37131126">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19、组织指导消费者协会、私营个体经济协会、民用品维修行业协会、广告协会等有关社团的工作。</w:t>
      </w:r>
    </w:p>
    <w:p w14:paraId="63F74188">
      <w:pPr>
        <w:widowControl w:val="0"/>
        <w:spacing w:line="570" w:lineRule="exact"/>
        <w:ind w:firstLine="640" w:firstLineChars="200"/>
        <w:rPr>
          <w:rFonts w:eastAsiaTheme="minorEastAsia"/>
          <w:lang w:eastAsia="zh-CN"/>
        </w:rPr>
      </w:pPr>
      <w:r>
        <w:rPr>
          <w:rFonts w:ascii="方正仿宋简体" w:hAnsi="方正仿宋简体" w:eastAsia="方正仿宋简体" w:cs="方正仿宋简体"/>
          <w:kern w:val="2"/>
          <w:sz w:val="32"/>
          <w:szCs w:val="32"/>
          <w:lang w:eastAsia="zh-CN"/>
        </w:rPr>
        <w:t>20、承办市政府及上级</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交办的其他事项</w:t>
      </w:r>
      <w:r>
        <w:t>。</w:t>
      </w:r>
    </w:p>
    <w:p w14:paraId="1DBDD8F3">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（二）机构设置</w:t>
      </w:r>
    </w:p>
    <w:p w14:paraId="10FD9C85">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办公室。负责机关日常运转，承担会务、机要、档案、信息、安全、保密、提案、信访、政务公开、督查督办、绩效目标制定、信息化建设和机关服务保障等工作；拟订全市市场监督管理、知识产权中长期规划并组织实施；承担协调推进市场监督管理等方面深化改革工作；承担市场监督管理对外交流与合作工作，承办统筹协调涉外知识产权事宜；组织开展市场监督管理、知识产权等相关政策研究和综合分析；承担重要综合性文件、文稿的起草工作；承担有关合作协定、协议、议定书的签署和执行工作；承担并指导全市市场监督管理统计工作。承担机关和直属单位外事工作；拟订全市市场监督管理信息公布制度，承担新闻宣传、新闻发布管理工作；组织市场监督管理舆情监测、分析和协调处置工作；协调组织开展市场监管、知识产权和食品、药品等科普知识宣传工作及重大宣传活动；组织协调市场监督管理方面重大事故的应急处置和调查处理工作。</w:t>
      </w:r>
    </w:p>
    <w:p w14:paraId="68CC6C62">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法规科。承担起草市场监督管理、知识产权有关规范性文件工作；承担规范性文件以及重大决策的合法性审查工作；承担依法规范执法程序、自由裁量权和行政执法监督工作；承担或参与有关行政复议、行政应诉和行政赔偿工作；承担行政执法人员资质管理工作。组织开展有关法治宣传教育工作。</w:t>
      </w:r>
    </w:p>
    <w:p w14:paraId="112C85E9">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信用监督管理科。拟订市场主体信用监督管理的措施办法；组织对市场主体登记注册行为的监督检查工作；组织市场主体信用分类管理和信息公示工作，组织落实国家企业信用信息公示系统（唐山）的使用和管理工作；组织企业经营异常名录和严重违法失信企业名单管理工作，承担市场主体监督管理信息和公示信息归集共享、联合惩戒的协调联系工作。</w:t>
      </w:r>
    </w:p>
    <w:p w14:paraId="1DCA732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网络市场和商品交易监督管理科。依法负责实施合同、拍卖行为监督管理、动产抵押物登记工作；组织指导商品交易市场、有关专业市场监管和规范化管理工作，参与配合有关领域专项整治工作；参与组织协调大气污染防治的有关工作；拟订全市网络商品交易及有关服务监督管理的制度措施，并组织实施；组织实施对网络交易平台的监督管理工作，指导全市开展网络经营主体规范管理工作；组织实施网络交易监管系统平台建设和网络市场大数据应用研究；组织实施网络市场数据监测和定向分析工作；组织实施网络市场信用体系建设工作；组织指导全市网络市场行政执法和违法案件查处工作；承担市级网络市场监管局际联席会议办公室日常工作。</w:t>
      </w:r>
    </w:p>
    <w:p w14:paraId="57455CB9">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反不正当竞争科。拟订全市有关反不正当竞争、直销市场监管、禁止传销的政策措施和具体办法；组织指导查处全市不正当竞争行为，负责市场不正当竞争状况的调研和动态分析等工作。组织指导公平竞争审查工作；承担监督管理直销企业、直销员及其直销活动；承担市公平竞争审查工作局际联席会议办公室日常工作。</w:t>
      </w:r>
    </w:p>
    <w:p w14:paraId="4866A64D">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广告监督管理科。拟订全市广告业发展规划、政策并组织实施；负责全市广告监督管理措施办法的制定并指导实施。依法组织指导药品、保健食品、医疗器械、特殊医学用途配方食品广告审查工作；组织指导监测各类媒介广告发布情况。组织查处虚假广告等违法行为；依权限指导广告审查、监测机构和广告行业组织的工作。</w:t>
      </w:r>
    </w:p>
    <w:p w14:paraId="7DBACA3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消费者权益保护科。拟订保护消费者权益的措施办法并组织实施；指导消费环境建设；指导查处侵害消费者权益的行为；指导调解消费纠纷工作；指导市消费者协会开展消费维权工作；研究拟订规范民用品维修市场秩序制度和具体措施、办法，指导民用品维修市场监督管理工作，指导查处民用品维修及售后服务活动中的违法行为，依法处理民用品维修争议的申诉事项。</w:t>
      </w:r>
    </w:p>
    <w:p w14:paraId="1062F72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质量发展和安全监督管理科。拟订推进质量强市战略的政策措施并组织实施，承担统筹全市质量基础设施协同服务及应用工作，提出完善质量激励制度措施；组织实施产品和服务质量提升制度、产品质量安全事故强制报告制度、缺陷产品召回制度，依权限组织实施重大工程设备质量监理和产品防伪工作，开展服务质量监督监测，组织重大质量事故调查。承担市质量强市战略领导小组办公室日常工作；拟订全市重点监督的产品目录并组织实施；承担产品质量市级监督抽查、风险监控和分类监督管理工作；指导和协调产品质量的行业、地方和专业性监督。承担工业产品生产许可管理。依权限承担棉花等纤维质量监督工作；</w:t>
      </w:r>
    </w:p>
    <w:p w14:paraId="080CEA37">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组织实施国家认证和合格评定监督管理制度；落实国家认证行业发展规划，组织对各类认证活动实施监督管理，协助查处认证违法行为；组织实施国家认可与检验检测监督管理制度；组织协调全市检验检测资源整合和改革工作；规划指导全市检验检测行业发展；组织对全市检验检测机构实施监督管理，协助查处认可与检验检测违法行为。</w:t>
      </w:r>
    </w:p>
    <w:p w14:paraId="2D392AE7">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食品安全协调科。拟定推进国家、省、市食品安全战略的重大政策措施并组织实施；承担统筹协调食品全过程监管中的重大问题，推动健全食品安全跨地区跨单位协调联动机制工作；督促市有关单位和各乡镇（街道）履行食品安全监督管理职责，并负责考核评价；承担市政府食品安全委员会办公室日常工作。</w:t>
      </w:r>
    </w:p>
    <w:p w14:paraId="6A8CB345">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食品生产安全监督管理科。分析掌握生产领域食品安全形势，拟订食品生产监督管理和食品生产者落实主体责任的制度措施并组织实施；组织开展食品生产企业监督检查，指导查处全市相关重大违法行为；指导食品生产企业建立健全食品安全可追溯体系。</w:t>
      </w:r>
    </w:p>
    <w:p w14:paraId="490842B3">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11、食品餐饮安全监督管理科。分析掌握餐饮服务领域食品安全形势，拟订全市食品餐饮服务监督管理和经营者落实主体责任的制度措施；组织实施并指导开展监督检查工作，指导查处全市相关重大违法行为。组织实施餐饮质量安全提升行动；指导食品餐饮单位建立健全食品安全可追溯体系；拟订重大活动食品安全保障工作制度措施并组织实施；建立重大活动食品安全监督管理联动协作工作机制，指导协调市内重大活动食品安全保障工作；指导学校、幼托机构、医院、养老机构、建筑工地等集中用餐单位，以及旅游景区、高速公路服务区、车站等人员流动较大区域的食品安全监督管理工作。</w:t>
      </w:r>
    </w:p>
    <w:p w14:paraId="1A90D7A0">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12、食品流通安全监督管理科。分析掌握流通领域食品安全形势，拟订全市食品流通监督管理和食品流通经营者落实主体责任的制度措施；组织实施并指导开展监督检查工作，指导查处全市相关重大违法行为；指导食品流通单位建立健全食品安全可追溯体系；拟定酒类流通发展规划、政策；分析掌握保健食品、特殊医学用途配方食品和婴幼儿配方乳粉等特殊食品领域安全形势，贯彻落实特殊食品监督管理的制度措施；组织开展特殊食品安全监督检查，指导查处全市相关重大违法行为；指导特殊食品经营单位建立健全食品安全可追溯体系；承担食品相关产品质量安全监督管理工作；承担食盐生产、经营环节的质量安全监督管理；拟订并组织实施食盐生产、经营质量安全监督管理和生产者落实主体责任的制度措施；指导食盐生产、经营单位健全食盐安全可追溯体系；拟订市场销售食用农产品质量安全监督管理和经营者落实主体责任的制度措施，组织开展监督检查工作，指导食用农产品销售单位健全食品安全可追溯体系；指导查处市内相关重大违法行为。</w:t>
      </w:r>
    </w:p>
    <w:p w14:paraId="732EEEA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13、食品安全抽检监测科。拟订全市食品安全监督抽检计划并组织实施，定期公布相关信息；督促指导不合格食品核查、处置、召回；组织开展食品安全评价性抽检、风险预警和风险交流；参与制定食品安全地方标准、食品安全风险监测方案，承担食品安全风险监测工作，组织食品安全排查风险隐患。</w:t>
      </w:r>
    </w:p>
    <w:p w14:paraId="3EABA28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14、特种设备安全监察科。按照特种设备目录实施安全监察、监督，组织落实特种设备安全技术规范；监督检查特种设备的生产、经营、使用、检验检测和进出口，以及高耗能特种设备节能标准、锅炉环境保护标准的执行情况；按规定权限组织调查处理特种设备事故并进行统计分析；指导查处相关重大违法行为。监督管理特种设备检验检测机构和检验检测人员、作业人员。推动特种设备安全科技研究并推广应用。</w:t>
      </w:r>
    </w:p>
    <w:p w14:paraId="20A317C8">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15、标准计量科。承担全市计量标准、计量标准物质和计量器具管理工作，组织全市量值传递溯源和计量比对工作；依权限承担市级计量技术规范体系建立及组织实施工作；承担全市商品量、市场计量行为、计量仲裁检定和计量技术机构及人员监督管理工作；规范计量数据使用；拟订全市标准化战略、规划、政策和管理制度并组织实施；依权限承担市级地方标准和对标采标相关工作；组织参与地方标准的制订修订工作；协助指导查处违反强制性国家标准等重大违法行为；承担市标准化委员会办公室日常工作；依权限承担团体标准、企业标准和组织参与国际、国家、行业标准制订修订相关工作，推动创新技术转化为标准。贯彻实施国家标准、行业标准和地方标准，对标准的实施进行监督；承担全市法人和其他组织统一社会信用代码相关工作。管理商品条码工作；承担技术性贸易措施有关工作；组织参与国际、国家、区域标准化活动，创新标准管理模式。</w:t>
      </w:r>
    </w:p>
    <w:p w14:paraId="36127F65">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16、知识产权科。依权限组织实施知识产权战略，拟订建设知识产权强市的相关政策措施；依权限组织开展知识产权风险预测预警工作；组织实施商标、专利、原产地地理标志、集成电路布图设计审查政策和授权确权判断标准；组织驰名商标推荐；协助办理商标专利质押登记和转让许可备案管理等有关工作；负责对非正常专利申请等行为的信用监管；参与京津冀知识产权合作相关工作，依权限负责国家知识产权局商标受理窗口相关工作；承担知识产权保护体系建设相关工作；组织实施知识产权侵权判断标准及保护执法的检验、鉴定和其他相关标准；承担原产地地理标志、集成电路布图设计、特殊标志和奥林匹克标志、世界博览会标志等官方标志相关保护工作；承担对商标、专利等执法工作，负责知识产权争议处理、纠纷调处工作，指导维权援助工作；承担市知识产权战略实施工作领导小组办公室、市打击侵犯知识产权和制售假冒伪劣商品工作领导小组办公室日常工作；拟订和实施促进知识产权创造运用的政策措施；承担指导和规范知识产权无形资产评估工作；拟订规范知识产权交易的政策措施、办法；拟订和组织实施知识产权服务体系发展与监管的政策措施；负责专利申请资助、评奖等工作；组织实施全市知识产权信息公共服务体系和信息化建设，承担知识产权信息加工标准实施相关工作；承担商标、专利等知识产权信息的传播利用相关工作。承担知识产权统计调查分析发布工作。</w:t>
      </w:r>
    </w:p>
    <w:p w14:paraId="6E8577E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17、药品医疗器械监督管理科。依权限监督实施药品生产质量管理规范；负责对省药品监督管理局、唐山市市场监督管理局委托和下放的化学药品生产及相关监督管理工作，指导查处违法违规行为；承接上级交办的质量抽查检验和不良反应监测工作；监督实施中药、医用氧生产质量管理规范和中药饮片炮制规范，负责对省药品监督管理局和唐山市市场监督管理局委托和下放的中药、医用氧、药用辅料生产和医疗机构制剂配制及相关监督管理工作；承接上级交办的质量抽查检验和不良反应监测工作；监督实施药品经营质量管理规范，依法组织对药品的零售、使用进行监管；按要求组织实施药品零售和使用环节的药品质量抽查检验；配合唐山市市场监督管理局开展零售药店药品经营质量管理规范认证；指导药品零售及使用的检查和处罚工作；配合实施国家基本药物制度；研究拟订药品流通行业发展规划、政策和相关标准，推进药品流通行业结构调整，指导药品流通企业改革，推动现代化药品流通方式的发展；承担省药品监督管理局和唐山市市场监督管理局委托和下放的药品流通及相关监管工作；</w:t>
      </w:r>
    </w:p>
    <w:p w14:paraId="13E09B2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监督实施医疗器械经营、使用质量管理规范，依法对医疗器械的经营、使用进行监管；按要求组织开展医疗器械质量抽查检验；组织开展医疗器械不良事件监测工作；指导对医疗器械经营及使用的检查和处罚工作；负责承担省药品监督管理局、唐山市市场监督管理局委托和下放的医疗器械生产及相关监管工作；监督实施化妆品标准、技术指导原则和分类规则，依职责对化妆品经营环节进行监管；指导化妆品经营的检查和处罚工作；配合上级开展质量抽查检验和不良反应监测工作；负责省药品监督管理局、唐山市市场监督管理局委托和下放的化妆品生产、经营及相关监管工作。</w:t>
      </w:r>
    </w:p>
    <w:p w14:paraId="491B226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18、旅游市场监督管理办公室。负责协调、指导、督办基层分局对旅游市场的监督管理工作；组织协调开展全市旅游市场重大整顿治理和联合检查行动；督促检查基层分局履行旅游市场监督管理职责并负责考核评价；维护旅游消费者和经营者合法权益；承办上级和领导交办的其他工作。</w:t>
      </w:r>
    </w:p>
    <w:p w14:paraId="1B84851D">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19、财务科。拟订实施全市市场监督管理相关科技发展规划和技术机构建设规划，提出全市质量基础设施等科技需求，承担科研管理、技术引进、成果应用工作；承担机关和直属单位预决算、财务审计、国有资产、基本建设、各类资金和制装管理工作；组织全市市场监督管理系统装备配备工作。</w:t>
      </w:r>
    </w:p>
    <w:p w14:paraId="1552F217">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20、人事科。承担机关和直属单位的干部人事、机构编制、劳动工资和教育培训工作；负责离退休干部工作；指导相关人才队伍建设和基层规范化建设工作。</w:t>
      </w:r>
    </w:p>
    <w:p w14:paraId="1DD33428">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21、机关党委。负责机关和直属单位的党群工作。</w:t>
      </w:r>
    </w:p>
    <w:p w14:paraId="05B9C858">
      <w:pPr>
        <w:widowControl w:val="0"/>
        <w:spacing w:line="570" w:lineRule="exact"/>
        <w:jc w:val="center"/>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9363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28A786">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单位名称</w:t>
            </w:r>
          </w:p>
        </w:tc>
        <w:tc>
          <w:tcPr>
            <w:tcW w:w="1843" w:type="dxa"/>
            <w:vAlign w:val="center"/>
          </w:tcPr>
          <w:p w14:paraId="548D850F">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单位性质</w:t>
            </w:r>
          </w:p>
        </w:tc>
        <w:tc>
          <w:tcPr>
            <w:tcW w:w="2126" w:type="dxa"/>
            <w:vAlign w:val="center"/>
          </w:tcPr>
          <w:p w14:paraId="53E02BC2">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单位规格</w:t>
            </w:r>
          </w:p>
        </w:tc>
        <w:tc>
          <w:tcPr>
            <w:tcW w:w="3827" w:type="dxa"/>
            <w:vAlign w:val="center"/>
          </w:tcPr>
          <w:p w14:paraId="10C7F229">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经费保障形式</w:t>
            </w:r>
          </w:p>
        </w:tc>
      </w:tr>
      <w:tr w14:paraId="19A2B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A7C8B4">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遵化市市场监督管理局</w:t>
            </w:r>
          </w:p>
        </w:tc>
        <w:tc>
          <w:tcPr>
            <w:tcW w:w="1843" w:type="dxa"/>
            <w:vAlign w:val="center"/>
          </w:tcPr>
          <w:p w14:paraId="4FFDD183">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行政</w:t>
            </w:r>
          </w:p>
        </w:tc>
        <w:tc>
          <w:tcPr>
            <w:tcW w:w="2126" w:type="dxa"/>
            <w:vAlign w:val="center"/>
          </w:tcPr>
          <w:p w14:paraId="692DFD6B">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正科级</w:t>
            </w:r>
          </w:p>
        </w:tc>
        <w:tc>
          <w:tcPr>
            <w:tcW w:w="3827" w:type="dxa"/>
            <w:vAlign w:val="center"/>
          </w:tcPr>
          <w:p w14:paraId="65D405CA">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财政拨款</w:t>
            </w:r>
          </w:p>
        </w:tc>
      </w:tr>
    </w:tbl>
    <w:p w14:paraId="62AA78F7">
      <w:pPr>
        <w:pStyle w:val="2"/>
        <w:spacing w:line="240" w:lineRule="auto"/>
        <w:rPr>
          <w:lang w:eastAsia="zh-CN"/>
        </w:rPr>
      </w:pPr>
      <w:bookmarkStart w:id="22" w:name="_Toc29663"/>
      <w:r>
        <w:rPr>
          <w:rFonts w:hint="eastAsia"/>
          <w:lang w:eastAsia="zh-CN"/>
        </w:rPr>
        <w:t>二、单位预算安排的总体情况</w:t>
      </w:r>
      <w:bookmarkEnd w:id="22"/>
    </w:p>
    <w:p w14:paraId="2E73DFB0">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预算的编制实行综合预算制度，即全部收入和支出都反映在预算中。</w:t>
      </w:r>
    </w:p>
    <w:p w14:paraId="1C38E49D">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14:paraId="4EF9266E">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年预算收入</w:t>
      </w:r>
      <w:r>
        <w:rPr>
          <w:rFonts w:ascii="方正仿宋简体" w:hAnsi="方正仿宋简体" w:eastAsia="方正仿宋简体" w:cs="方正仿宋简体"/>
          <w:sz w:val="32"/>
          <w:szCs w:val="32"/>
        </w:rPr>
        <w:t>4115.14</w:t>
      </w:r>
      <w:r>
        <w:rPr>
          <w:rFonts w:hint="eastAsia" w:ascii="方正仿宋简体" w:hAnsi="方正仿宋简体" w:eastAsia="方正仿宋简体" w:cs="方正仿宋简体"/>
          <w:sz w:val="32"/>
          <w:szCs w:val="32"/>
        </w:rPr>
        <w:t>万元，其中：一般公共预算收入</w:t>
      </w:r>
      <w:r>
        <w:rPr>
          <w:rFonts w:ascii="方正仿宋简体" w:hAnsi="方正仿宋简体" w:eastAsia="方正仿宋简体" w:cs="方正仿宋简体"/>
          <w:sz w:val="32"/>
          <w:szCs w:val="32"/>
        </w:rPr>
        <w:t>4115.14</w:t>
      </w:r>
      <w:r>
        <w:rPr>
          <w:rFonts w:hint="eastAsia" w:ascii="方正仿宋简体" w:hAnsi="方正仿宋简体" w:eastAsia="方正仿宋简体" w:cs="方正仿宋简体"/>
          <w:sz w:val="32"/>
          <w:szCs w:val="32"/>
        </w:rPr>
        <w:t>万元，基金预算收入0万元，财政专户核拨收入0万元，其他来源收入0万元。</w:t>
      </w:r>
    </w:p>
    <w:p w14:paraId="45EF7193">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14:paraId="1D41932B">
      <w:pPr>
        <w:spacing w:line="570" w:lineRule="exact"/>
        <w:ind w:firstLine="640" w:firstLineChars="200"/>
        <w:rPr>
          <w:rFonts w:ascii="方正仿宋简体" w:hAnsi="方正仿宋简体" w:cs="方正仿宋简体" w:eastAsiaTheme="minorEastAsia"/>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收支预算总表支出栏、基本支出表、项目支出表按经济分类和支出功能分类科目编制，反映遵化市市场局2023年度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预算中支出预算的总体情况。2023年支出预算</w:t>
      </w:r>
      <w:r>
        <w:rPr>
          <w:rFonts w:ascii="方正仿宋简体" w:hAnsi="方正仿宋简体" w:eastAsia="方正仿宋简体" w:cs="方正仿宋简体"/>
          <w:sz w:val="32"/>
          <w:szCs w:val="32"/>
        </w:rPr>
        <w:t>4115.14</w:t>
      </w:r>
      <w:r>
        <w:rPr>
          <w:rFonts w:hint="eastAsia" w:ascii="方正仿宋简体" w:hAnsi="方正仿宋简体" w:eastAsia="方正仿宋简体" w:cs="方正仿宋简体"/>
          <w:sz w:val="32"/>
          <w:szCs w:val="32"/>
        </w:rPr>
        <w:t>万元，其中基本支出3744.15万元，包括人员经费3555.55万元和日常公用经费188.6万元；项目支出370.99万元，包括本级支出，主要为</w:t>
      </w:r>
      <w:r>
        <w:rPr>
          <w:rFonts w:ascii="方正仿宋简体" w:hAnsi="方正仿宋简体" w:eastAsia="方正仿宋简体" w:cs="方正仿宋简体"/>
          <w:sz w:val="32"/>
          <w:szCs w:val="32"/>
        </w:rPr>
        <w:t>安可计算机购置</w:t>
      </w:r>
      <w:r>
        <w:rPr>
          <w:rFonts w:hint="eastAsia" w:ascii="方正仿宋简体" w:hAnsi="方正仿宋简体" w:eastAsia="方正仿宋简体" w:cs="方正仿宋简体"/>
          <w:sz w:val="32"/>
          <w:szCs w:val="32"/>
        </w:rPr>
        <w:t xml:space="preserve">; </w:t>
      </w:r>
      <w:r>
        <w:rPr>
          <w:rFonts w:ascii="方正仿宋简体" w:hAnsi="方正仿宋简体" w:eastAsia="方正仿宋简体" w:cs="方正仿宋简体"/>
          <w:sz w:val="32"/>
          <w:szCs w:val="32"/>
        </w:rPr>
        <w:t>产品质量监督抽查</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 xml:space="preserve"> 食品药品监管及快检室试剂补贴</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 xml:space="preserve"> 协管员补贴</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 xml:space="preserve"> 执法办案</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 xml:space="preserve"> 综合业务经费</w:t>
      </w:r>
      <w:r>
        <w:rPr>
          <w:rFonts w:hint="eastAsia" w:ascii="方正仿宋简体" w:hAnsi="方正仿宋简体" w:eastAsia="方正仿宋简体" w:cs="方正仿宋简体"/>
          <w:sz w:val="32"/>
          <w:szCs w:val="32"/>
        </w:rPr>
        <w:t>。</w:t>
      </w:r>
    </w:p>
    <w:p w14:paraId="402FCE2D">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3、比上年增减情况</w:t>
      </w:r>
    </w:p>
    <w:p w14:paraId="0E45FD6E">
      <w:pPr>
        <w:pStyle w:val="25"/>
        <w:spacing w:line="570" w:lineRule="exact"/>
        <w:ind w:firstLine="640" w:firstLineChars="200"/>
      </w:pPr>
      <w:r>
        <w:rPr>
          <w:rFonts w:hint="eastAsia" w:ascii="方正仿宋简体" w:hAnsi="方正仿宋简体" w:eastAsia="方正仿宋简体" w:cs="方正仿宋简体"/>
          <w:sz w:val="32"/>
          <w:szCs w:val="32"/>
          <w:lang w:eastAsia="zh-CN"/>
        </w:rPr>
        <w:t>2023</w:t>
      </w:r>
      <w:r>
        <w:rPr>
          <w:rFonts w:hint="eastAsia" w:ascii="方正仿宋简体" w:hAnsi="方正仿宋简体" w:eastAsia="方正仿宋简体" w:cs="方正仿宋简体"/>
          <w:sz w:val="32"/>
          <w:szCs w:val="32"/>
        </w:rPr>
        <w:t>年预算收支安排</w:t>
      </w:r>
      <w:r>
        <w:rPr>
          <w:rFonts w:ascii="方正仿宋简体" w:hAnsi="方正仿宋简体" w:eastAsia="方正仿宋简体" w:cs="方正仿宋简体"/>
          <w:sz w:val="32"/>
          <w:szCs w:val="32"/>
        </w:rPr>
        <w:t>4115.14</w:t>
      </w:r>
      <w:r>
        <w:rPr>
          <w:rFonts w:hint="eastAsia" w:ascii="方正仿宋简体" w:hAnsi="方正仿宋简体" w:eastAsia="方正仿宋简体" w:cs="方正仿宋简体"/>
          <w:sz w:val="32"/>
          <w:szCs w:val="32"/>
        </w:rPr>
        <w:t>万元，较202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年预算</w:t>
      </w:r>
      <w:r>
        <w:rPr>
          <w:rFonts w:hint="eastAsia" w:ascii="方正仿宋简体" w:hAnsi="方正仿宋简体" w:eastAsia="方正仿宋简体" w:cs="方正仿宋简体"/>
          <w:sz w:val="32"/>
          <w:szCs w:val="32"/>
          <w:lang w:eastAsia="zh-CN"/>
        </w:rPr>
        <w:t>增加786.88</w:t>
      </w:r>
      <w:r>
        <w:rPr>
          <w:rFonts w:hint="eastAsia" w:ascii="方正仿宋简体" w:hAnsi="方正仿宋简体" w:eastAsia="方正仿宋简体" w:cs="方正仿宋简体"/>
          <w:sz w:val="32"/>
          <w:szCs w:val="32"/>
        </w:rPr>
        <w:t>万元，其中：人员经费</w:t>
      </w:r>
      <w:r>
        <w:rPr>
          <w:rFonts w:hint="eastAsia" w:ascii="方正仿宋简体" w:hAnsi="方正仿宋简体" w:eastAsia="方正仿宋简体" w:cs="方正仿宋简体"/>
          <w:sz w:val="32"/>
          <w:szCs w:val="32"/>
          <w:lang w:eastAsia="zh-CN"/>
        </w:rPr>
        <w:t>增加818.26</w:t>
      </w:r>
      <w:r>
        <w:rPr>
          <w:rFonts w:hint="eastAsia" w:ascii="方正仿宋简体" w:hAnsi="方正仿宋简体" w:eastAsia="方正仿宋简体" w:cs="方正仿宋简体"/>
          <w:sz w:val="32"/>
          <w:szCs w:val="32"/>
        </w:rPr>
        <w:t>万元，原因是人员</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rPr>
        <w:t>日常公用经费</w:t>
      </w:r>
      <w:r>
        <w:rPr>
          <w:rFonts w:hint="eastAsia" w:ascii="方正仿宋简体" w:hAnsi="方正仿宋简体" w:eastAsia="方正仿宋简体" w:cs="方正仿宋简体"/>
          <w:sz w:val="32"/>
          <w:szCs w:val="32"/>
          <w:lang w:eastAsia="zh-CN"/>
        </w:rPr>
        <w:t>增加8.4</w:t>
      </w:r>
      <w:r>
        <w:rPr>
          <w:rFonts w:hint="eastAsia" w:ascii="方正仿宋简体" w:hAnsi="方正仿宋简体" w:eastAsia="方正仿宋简体" w:cs="方正仿宋简体"/>
          <w:sz w:val="32"/>
          <w:szCs w:val="32"/>
        </w:rPr>
        <w:t>万元，原因为</w:t>
      </w:r>
      <w:r>
        <w:rPr>
          <w:rFonts w:hint="eastAsia" w:ascii="方正仿宋简体" w:hAnsi="方正仿宋简体" w:eastAsia="方正仿宋简体" w:cs="方正仿宋简体"/>
          <w:sz w:val="32"/>
          <w:szCs w:val="32"/>
          <w:lang w:eastAsia="zh-CN"/>
        </w:rPr>
        <w:t>实有人数增加，人均办公经费增加；</w:t>
      </w:r>
      <w:r>
        <w:rPr>
          <w:rFonts w:hint="eastAsia" w:ascii="方正仿宋简体" w:hAnsi="方正仿宋简体" w:eastAsia="方正仿宋简体" w:cs="方正仿宋简体"/>
          <w:sz w:val="32"/>
          <w:szCs w:val="32"/>
        </w:rPr>
        <w:t>项目支出</w:t>
      </w:r>
      <w:r>
        <w:rPr>
          <w:rFonts w:hint="eastAsia" w:ascii="方正仿宋简体" w:hAnsi="方正仿宋简体" w:eastAsia="方正仿宋简体" w:cs="方正仿宋简体"/>
          <w:sz w:val="32"/>
          <w:szCs w:val="32"/>
          <w:lang w:eastAsia="zh-CN"/>
        </w:rPr>
        <w:t>减少39.78</w:t>
      </w:r>
      <w:r>
        <w:rPr>
          <w:rFonts w:hint="eastAsia" w:ascii="方正仿宋简体" w:hAnsi="方正仿宋简体" w:eastAsia="方正仿宋简体" w:cs="方正仿宋简体"/>
          <w:sz w:val="32"/>
          <w:szCs w:val="32"/>
        </w:rPr>
        <w:t>万元，原因为</w:t>
      </w:r>
      <w:r>
        <w:rPr>
          <w:rFonts w:hint="eastAsia" w:ascii="方正仿宋简体" w:hAnsi="方正仿宋简体" w:eastAsia="方正仿宋简体" w:cs="方正仿宋简体"/>
          <w:sz w:val="32"/>
          <w:szCs w:val="32"/>
          <w:lang w:eastAsia="zh-CN"/>
        </w:rPr>
        <w:t>树立过紧日子思想，厉行节约，减少支出</w:t>
      </w:r>
      <w:r>
        <w:rPr>
          <w:rFonts w:hint="eastAsia" w:ascii="方正仿宋简体" w:hAnsi="方正仿宋简体" w:eastAsia="方正仿宋简体" w:cs="方正仿宋简体"/>
          <w:sz w:val="32"/>
          <w:szCs w:val="32"/>
        </w:rPr>
        <w:t>。</w:t>
      </w:r>
    </w:p>
    <w:p w14:paraId="3C11A571">
      <w:pPr>
        <w:pStyle w:val="2"/>
        <w:spacing w:line="240" w:lineRule="auto"/>
        <w:rPr>
          <w:lang w:eastAsia="zh-CN"/>
        </w:rPr>
      </w:pPr>
      <w:bookmarkStart w:id="23" w:name="_Toc17269"/>
      <w:r>
        <w:rPr>
          <w:rFonts w:hint="eastAsia"/>
          <w:lang w:eastAsia="zh-CN"/>
        </w:rPr>
        <w:t>三、机关运行经费安排情况</w:t>
      </w:r>
      <w:bookmarkEnd w:id="23"/>
    </w:p>
    <w:p w14:paraId="5FA56B2D">
      <w:pPr>
        <w:spacing w:line="570" w:lineRule="exact"/>
        <w:ind w:firstLine="640" w:firstLineChars="200"/>
        <w:rPr>
          <w:rFonts w:cs="Times New Roman" w:eastAsiaTheme="minorEastAsia"/>
          <w:color w:val="000000"/>
          <w:sz w:val="28"/>
          <w:lang w:eastAsia="zh-CN"/>
        </w:rPr>
      </w:pPr>
      <w:r>
        <w:rPr>
          <w:rFonts w:hint="eastAsia" w:ascii="方正仿宋简体" w:hAnsi="方正仿宋简体" w:eastAsia="方正仿宋简体" w:cs="方正仿宋简体"/>
          <w:sz w:val="32"/>
          <w:szCs w:val="32"/>
          <w:lang w:eastAsia="zh-CN"/>
        </w:rPr>
        <w:t>2023</w:t>
      </w:r>
      <w:r>
        <w:rPr>
          <w:rFonts w:hint="eastAsia" w:ascii="方正仿宋简体" w:hAnsi="方正仿宋简体" w:eastAsia="方正仿宋简体" w:cs="方正仿宋简体"/>
          <w:sz w:val="32"/>
          <w:szCs w:val="32"/>
        </w:rPr>
        <w:t>年，我局机关运行经费共计安排</w:t>
      </w:r>
      <w:r>
        <w:rPr>
          <w:rFonts w:hint="eastAsia" w:ascii="方正仿宋简体" w:hAnsi="方正仿宋简体" w:eastAsia="方正仿宋简体" w:cs="方正仿宋简体"/>
          <w:sz w:val="32"/>
          <w:szCs w:val="32"/>
          <w:lang w:eastAsia="zh-CN"/>
        </w:rPr>
        <w:t>106.23</w:t>
      </w:r>
      <w:r>
        <w:rPr>
          <w:rFonts w:hint="eastAsia" w:ascii="方正仿宋简体" w:hAnsi="方正仿宋简体" w:eastAsia="方正仿宋简体" w:cs="方正仿宋简体"/>
          <w:sz w:val="32"/>
          <w:szCs w:val="32"/>
        </w:rPr>
        <w:t>万元，主要用于办公区的日常费用、办公用房水电费、办公用房取暖费、办公用房邮电费等日常运行支出。</w:t>
      </w:r>
    </w:p>
    <w:p w14:paraId="40E655C2">
      <w:pPr>
        <w:pStyle w:val="2"/>
        <w:spacing w:line="240" w:lineRule="auto"/>
        <w:rPr>
          <w:lang w:eastAsia="zh-CN"/>
        </w:rPr>
      </w:pPr>
      <w:bookmarkStart w:id="24" w:name="_Toc20807"/>
      <w:r>
        <w:rPr>
          <w:rFonts w:hint="eastAsia"/>
          <w:lang w:eastAsia="zh-CN"/>
        </w:rPr>
        <w:t>四、财政拨款“三公”经费预算情况及增减变化原因</w:t>
      </w:r>
      <w:bookmarkEnd w:id="24"/>
    </w:p>
    <w:p w14:paraId="2D856CF6">
      <w:pPr>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2023年，单位财政拨款“三公”经费预算安排28.09万元，较2022年预算增加17.84万元。具体安排情况如下：</w:t>
      </w:r>
    </w:p>
    <w:p w14:paraId="00DCB14B">
      <w:pPr>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（一）因公出国（境）费</w:t>
      </w:r>
      <w:r>
        <w:rPr>
          <w:rFonts w:ascii="方正仿宋简体" w:hAnsi="方正仿宋简体" w:eastAsia="方正仿宋简体" w:cs="方正仿宋简体"/>
          <w:kern w:val="2"/>
          <w:sz w:val="32"/>
          <w:szCs w:val="32"/>
          <w:lang w:eastAsia="zh-CN"/>
        </w:rPr>
        <w:t>0</w:t>
      </w:r>
      <w:r>
        <w:rPr>
          <w:rFonts w:hint="eastAsia" w:ascii="方正仿宋简体" w:hAnsi="方正仿宋简体" w:eastAsia="方正仿宋简体" w:cs="方正仿宋简体"/>
          <w:kern w:val="2"/>
          <w:sz w:val="32"/>
          <w:szCs w:val="32"/>
          <w:lang w:eastAsia="zh-CN"/>
        </w:rPr>
        <w:t>元，没有因公出国安排，所以未安排因公出国费，与上年持平，无增减变化；</w:t>
      </w:r>
    </w:p>
    <w:p w14:paraId="0DF0D920">
      <w:pPr>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（二）公务用车购置及运维28.09万元，车辆运行维护费严格按照统一标准。其中：①公务用车购置费安排</w:t>
      </w:r>
      <w:r>
        <w:rPr>
          <w:rFonts w:ascii="方正仿宋简体" w:hAnsi="方正仿宋简体" w:eastAsia="方正仿宋简体" w:cs="方正仿宋简体"/>
          <w:kern w:val="2"/>
          <w:sz w:val="32"/>
          <w:szCs w:val="32"/>
          <w:lang w:eastAsia="zh-CN"/>
        </w:rPr>
        <w:t>0</w:t>
      </w:r>
      <w:r>
        <w:rPr>
          <w:rFonts w:hint="eastAsia" w:ascii="方正仿宋简体" w:hAnsi="方正仿宋简体" w:eastAsia="方正仿宋简体" w:cs="方正仿宋简体"/>
          <w:kern w:val="2"/>
          <w:sz w:val="32"/>
          <w:szCs w:val="32"/>
          <w:lang w:eastAsia="zh-CN"/>
        </w:rPr>
        <w:t>万元，与</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年相比持平，</w:t>
      </w:r>
      <w:r>
        <w:rPr>
          <w:rFonts w:hint="eastAsia" w:ascii="方正仿宋简体" w:hAnsi="方正仿宋简体" w:eastAsia="方正仿宋简体" w:cs="方正仿宋简体"/>
          <w:sz w:val="32"/>
          <w:szCs w:val="32"/>
          <w:lang w:eastAsia="zh-CN"/>
        </w:rPr>
        <w:t>无公车购置安排，所以未安排公车购置费用</w:t>
      </w:r>
      <w:r>
        <w:rPr>
          <w:rFonts w:hint="eastAsia" w:ascii="方正仿宋简体" w:hAnsi="方正仿宋简体" w:eastAsia="方正仿宋简体" w:cs="方正仿宋简体"/>
          <w:kern w:val="2"/>
          <w:sz w:val="32"/>
          <w:szCs w:val="32"/>
          <w:lang w:eastAsia="zh-CN"/>
        </w:rPr>
        <w:t>。②公车运行维护费28.09万元，同比2022年增加17.84万元，原因是结转2022年车辆运行维护费。</w:t>
      </w:r>
    </w:p>
    <w:p w14:paraId="1D4BEAD4">
      <w:pPr>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（三）公务接待费0万元，</w:t>
      </w:r>
      <w:r>
        <w:rPr>
          <w:rFonts w:hint="eastAsia" w:ascii="方正仿宋简体" w:hAnsi="方正仿宋简体" w:eastAsia="方正仿宋简体" w:cs="方正仿宋简体"/>
          <w:sz w:val="32"/>
          <w:szCs w:val="32"/>
          <w:lang w:eastAsia="zh-CN"/>
        </w:rPr>
        <w:t>按照统一定额标准计算，无增减变化</w:t>
      </w:r>
      <w:r>
        <w:rPr>
          <w:rFonts w:hint="eastAsia" w:ascii="方正仿宋简体" w:hAnsi="方正仿宋简体" w:eastAsia="方正仿宋简体" w:cs="方正仿宋简体"/>
          <w:kern w:val="2"/>
          <w:sz w:val="32"/>
          <w:szCs w:val="32"/>
          <w:lang w:eastAsia="zh-CN"/>
        </w:rPr>
        <w:t>。</w:t>
      </w:r>
    </w:p>
    <w:p w14:paraId="67F50808">
      <w:pPr>
        <w:pStyle w:val="2"/>
        <w:spacing w:line="240" w:lineRule="auto"/>
        <w:rPr>
          <w:lang w:eastAsia="zh-CN"/>
        </w:rPr>
      </w:pPr>
      <w:bookmarkStart w:id="25" w:name="_Toc29955"/>
      <w:r>
        <w:rPr>
          <w:rFonts w:hint="eastAsia"/>
          <w:lang w:eastAsia="zh-CN"/>
        </w:rPr>
        <w:t>五、绩效预算信息</w:t>
      </w:r>
      <w:bookmarkEnd w:id="25"/>
    </w:p>
    <w:p w14:paraId="60410EB8">
      <w:pPr>
        <w:rPr>
          <w:rFonts w:ascii="方正仿宋简体" w:hAnsi="方正仿宋简体" w:eastAsia="方正仿宋简体" w:cs="方正仿宋简体"/>
          <w:sz w:val="32"/>
          <w:szCs w:val="32"/>
        </w:rPr>
      </w:pPr>
      <w:bookmarkStart w:id="26" w:name="_Toc12136"/>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整体绩效目标</w:t>
      </w:r>
      <w:bookmarkEnd w:id="26"/>
    </w:p>
    <w:p w14:paraId="76138794">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一、总体绩效目标</w:t>
      </w:r>
    </w:p>
    <w:p w14:paraId="67E5C8C6">
      <w:pPr>
        <w:pStyle w:val="28"/>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我局要继续加强工商行政管理工作力度，依法规范和维护全县各类市场经营秩序，监督管理市场交易行为和网络商品交易及有关服务的行为。依法实施合同行政监督管理，负责管理动产抵押登记，组织监管管理拍卖行为，依法查处合同欺诈等违法行为。依法对流通领域商品质量（不含食品、农资、成品油）进行抽查检验，开展对生产资料、农资、成品油等进行分批次抽检。实施全县商标管理工作，依法保护商标专用权和查处商标侵权行为，推荐和保护驰名商标，管理和保护特殊标志、官方标志以及著名商标，指导全县广告业发展，监督管理广告活动。开展全县工商系统人员宣传、教育、培训工作。进行工商行政执法、消保维权报道和舆论监督，开展工商文化建设工作，承办县政府交办其他事项</w:t>
      </w:r>
      <w:r>
        <w:rPr>
          <w:rFonts w:hint="eastAsia" w:ascii="方正仿宋简体" w:hAnsi="方正仿宋简体" w:eastAsia="方正仿宋简体" w:cs="方正仿宋简体"/>
          <w:kern w:val="2"/>
          <w:sz w:val="32"/>
          <w:szCs w:val="32"/>
          <w:lang w:eastAsia="zh-CN"/>
        </w:rPr>
        <w:t>。</w:t>
      </w:r>
    </w:p>
    <w:p w14:paraId="496398D2">
      <w:pPr>
        <w:spacing w:line="570" w:lineRule="exact"/>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14:paraId="15FFA39A">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w:t>
      </w:r>
      <w:r>
        <w:rPr>
          <w:rFonts w:ascii="方正仿宋简体" w:hAnsi="方正仿宋简体" w:eastAsia="方正仿宋简体" w:cs="方正仿宋简体"/>
          <w:kern w:val="2"/>
          <w:sz w:val="32"/>
          <w:szCs w:val="32"/>
          <w:lang w:eastAsia="zh-CN"/>
        </w:rPr>
        <w:t>安可计算机项目：保证机关运转，加强安全管理工作。</w:t>
      </w:r>
    </w:p>
    <w:p w14:paraId="20EE15D9">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w:t>
      </w:r>
      <w:r>
        <w:rPr>
          <w:rFonts w:ascii="方正仿宋简体" w:hAnsi="方正仿宋简体" w:eastAsia="方正仿宋简体" w:cs="方正仿宋简体"/>
          <w:kern w:val="2"/>
          <w:sz w:val="32"/>
          <w:szCs w:val="32"/>
          <w:lang w:eastAsia="zh-CN"/>
        </w:rPr>
        <w:t>综合业务经费：项目经费的使用，可提高全市整体质量水平，督促企业落实产品质量责任，切实保护消费者合法权益；强化标准化综合管理水平，推进农业、服务业标准化建设，加大计量、质量等监管力度，提升监管水平，提高产品质量安全。强化信用体系建设，构建“一处违法、处处受限”监管局面，为政府决策和社会公众提供信息服务。</w:t>
      </w:r>
    </w:p>
    <w:p w14:paraId="4983DDF0">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w:t>
      </w:r>
      <w:r>
        <w:rPr>
          <w:rFonts w:ascii="方正仿宋简体" w:hAnsi="方正仿宋简体" w:eastAsia="方正仿宋简体" w:cs="方正仿宋简体"/>
          <w:kern w:val="2"/>
          <w:sz w:val="32"/>
          <w:szCs w:val="32"/>
          <w:lang w:eastAsia="zh-CN"/>
        </w:rPr>
        <w:t>产品质量监督抽查：全面打赢污染防治攻坚战，实现绿色发展、高质量发展，建设天蓝、地绿、水净的生态遵化。</w:t>
      </w:r>
    </w:p>
    <w:p w14:paraId="051826E1">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w:t>
      </w:r>
      <w:r>
        <w:rPr>
          <w:rFonts w:ascii="方正仿宋简体" w:hAnsi="方正仿宋简体" w:eastAsia="方正仿宋简体" w:cs="方正仿宋简体"/>
          <w:kern w:val="2"/>
          <w:sz w:val="32"/>
          <w:szCs w:val="32"/>
          <w:lang w:eastAsia="zh-CN"/>
        </w:rPr>
        <w:t>食品药品监管及快检室试剂补贴：根据</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绩效草案文本、三定方案中列明职能范围，对食品生产、流通、餐饮消费各环节进行监管，加强对基本药物及化妆品的质量监管指导，并对食品药品产品质量进行抽检检查，对全市25个乡镇的商店、批发行业、食品生产企业、单位食堂、学校食堂等全面覆盖抽查检测。</w:t>
      </w:r>
    </w:p>
    <w:p w14:paraId="30B392FF">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w:t>
      </w:r>
      <w:r>
        <w:rPr>
          <w:rFonts w:ascii="方正仿宋简体" w:hAnsi="方正仿宋简体" w:eastAsia="方正仿宋简体" w:cs="方正仿宋简体"/>
          <w:kern w:val="2"/>
          <w:sz w:val="32"/>
          <w:szCs w:val="32"/>
          <w:lang w:eastAsia="zh-CN"/>
        </w:rPr>
        <w:t>食品药品安全协管员：保障乡镇食品安全协管员补助待遇，提高乡镇食品安全质量。</w:t>
      </w:r>
    </w:p>
    <w:p w14:paraId="16C94881">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w:t>
      </w:r>
      <w:r>
        <w:rPr>
          <w:rFonts w:ascii="方正仿宋简体" w:hAnsi="方正仿宋简体" w:eastAsia="方正仿宋简体" w:cs="方正仿宋简体"/>
          <w:kern w:val="2"/>
          <w:sz w:val="32"/>
          <w:szCs w:val="32"/>
          <w:lang w:eastAsia="zh-CN"/>
        </w:rPr>
        <w:t>执法办案经费：严厉打击各类违法行为，更好地维护市场经济和社会秩序。</w:t>
      </w:r>
    </w:p>
    <w:p w14:paraId="0703AAC7">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7、冀财行【</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104</w:t>
      </w:r>
      <w:r>
        <w:rPr>
          <w:rFonts w:hint="eastAsia" w:ascii="方正仿宋简体" w:hAnsi="方正仿宋简体" w:eastAsia="方正仿宋简体" w:cs="方正仿宋简体"/>
          <w:kern w:val="2"/>
          <w:sz w:val="32"/>
          <w:szCs w:val="32"/>
          <w:lang w:eastAsia="zh-CN"/>
        </w:rPr>
        <w:t>号关于提前下达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市场监管专项补助经费的通知：依法规范和维护全县各类市场经营秩序，监督管理市场交易行为和网络商品交易及有关服务的行为。依法实施合同行政监督管理，负责管理动产抵押登记，组织监管管理拍卖行为，依法查处合同欺诈等违法行为。</w:t>
      </w:r>
    </w:p>
    <w:p w14:paraId="677E3DB6">
      <w:pPr>
        <w:spacing w:line="570" w:lineRule="exact"/>
        <w:rPr>
          <w:rFonts w:ascii="方正楷体简体" w:hAnsi="方正楷体简体" w:eastAsia="方正楷体简体" w:cs="方正楷体简体"/>
          <w:sz w:val="32"/>
          <w:szCs w:val="32"/>
          <w:lang w:eastAsia="zh-CN"/>
        </w:rPr>
      </w:pPr>
      <w:r>
        <w:rPr>
          <w:rFonts w:ascii="方正楷体简体" w:hAnsi="方正楷体简体" w:eastAsia="方正楷体简体" w:cs="方正楷体简体"/>
          <w:sz w:val="32"/>
          <w:szCs w:val="32"/>
          <w:lang w:eastAsia="zh-CN"/>
        </w:rPr>
        <w:t>（三）工作保障措施</w:t>
      </w:r>
    </w:p>
    <w:p w14:paraId="55DA19E1">
      <w:pPr>
        <w:pStyle w:val="29"/>
        <w:widowControl w:val="0"/>
        <w:spacing w:line="570" w:lineRule="exact"/>
        <w:ind w:firstLine="640" w:firstLineChars="200"/>
        <w:rPr>
          <w:lang w:eastAsia="zh-CN"/>
        </w:rPr>
        <w:sectPr>
          <w:pgSz w:w="16840" w:h="11900" w:orient="landscape"/>
          <w:pgMar w:top="1304" w:right="1984" w:bottom="1304" w:left="1134" w:header="720" w:footer="720" w:gutter="0"/>
          <w:cols w:space="720" w:num="1"/>
          <w:docGrid w:linePitch="326" w:charSpace="0"/>
        </w:sectPr>
      </w:pPr>
      <w:r>
        <w:rPr>
          <w:rFonts w:hint="eastAsia" w:ascii="方正仿宋简体" w:hAnsi="方正仿宋简体" w:eastAsia="方正仿宋简体" w:cs="方正仿宋简体"/>
          <w:kern w:val="2"/>
          <w:sz w:val="32"/>
          <w:szCs w:val="32"/>
          <w:lang w:eastAsia="zh-CN"/>
        </w:rPr>
        <w:t>严格遵守《中华人民共和国会计法》相关规定，执行财政制度，维护财经纪律，对单位的一切经济活动进行会计核算和会计监督。认真编制并严格执行财务预算计划，遵守各项收入制度、费用开支范围和开支标准，分清资金渠道，合理使用资金。根据合法的原始凭证正确、及时地填制和审核会计凭证，做到凭证齐全，使用会计科目准确，反映内容真实、清楚，数据正确，手续完备。及时记账算账、按时结账、如期报账、定期对账，按照规定编制有关财务报表。配合审计、财政、税务等单位依照法律和有关规定进行的监督，如实提供有关资料，绝不拒绝、隐匿、谎报。</w:t>
      </w:r>
    </w:p>
    <w:p w14:paraId="35EA3370">
      <w:pPr>
        <w:rPr>
          <w:rFonts w:ascii="方正仿宋简体" w:hAnsi="方正仿宋简体" w:eastAsia="方正仿宋简体" w:cs="方正仿宋简体"/>
          <w:sz w:val="32"/>
          <w:szCs w:val="32"/>
        </w:rPr>
      </w:pPr>
      <w:bookmarkStart w:id="27" w:name="_Toc18976"/>
      <w:r>
        <w:rPr>
          <w:rFonts w:hint="eastAsia" w:ascii="方正仿宋简体" w:hAnsi="方正仿宋简体" w:eastAsia="方正仿宋简体" w:cs="方正仿宋简体"/>
          <w:sz w:val="32"/>
          <w:szCs w:val="32"/>
        </w:rPr>
        <w:t>第二部分 专项资金绩效目标</w:t>
      </w:r>
      <w:bookmarkEnd w:id="27"/>
    </w:p>
    <w:p w14:paraId="25CEDA15">
      <w:pPr>
        <w:widowControl w:val="0"/>
        <w:spacing w:line="570" w:lineRule="exact"/>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lang w:eastAsia="zh-CN"/>
        </w:rPr>
        <w:t>冀财行【</w:t>
      </w:r>
      <w:r>
        <w:rPr>
          <w:rFonts w:ascii="方正仿宋简体" w:hAnsi="方正仿宋简体" w:eastAsia="方正仿宋简体" w:cs="方正仿宋简体"/>
          <w:color w:val="000000"/>
          <w:kern w:val="2"/>
          <w:sz w:val="28"/>
          <w:lang w:eastAsia="zh-CN"/>
        </w:rPr>
        <w:t>2022</w:t>
      </w:r>
      <w:r>
        <w:rPr>
          <w:rFonts w:hint="eastAsia" w:ascii="方正仿宋简体" w:hAnsi="方正仿宋简体" w:eastAsia="方正仿宋简体" w:cs="方正仿宋简体"/>
          <w:color w:val="000000"/>
          <w:kern w:val="2"/>
          <w:sz w:val="28"/>
          <w:lang w:eastAsia="zh-CN"/>
        </w:rPr>
        <w:t>】</w:t>
      </w:r>
      <w:r>
        <w:rPr>
          <w:rFonts w:ascii="方正仿宋简体" w:hAnsi="方正仿宋简体" w:eastAsia="方正仿宋简体" w:cs="方正仿宋简体"/>
          <w:color w:val="000000"/>
          <w:kern w:val="2"/>
          <w:sz w:val="28"/>
          <w:lang w:eastAsia="zh-CN"/>
        </w:rPr>
        <w:t>104</w:t>
      </w:r>
      <w:r>
        <w:rPr>
          <w:rFonts w:hint="eastAsia" w:ascii="方正仿宋简体" w:hAnsi="方正仿宋简体" w:eastAsia="方正仿宋简体" w:cs="方正仿宋简体"/>
          <w:color w:val="000000"/>
          <w:kern w:val="2"/>
          <w:sz w:val="28"/>
          <w:lang w:eastAsia="zh-CN"/>
        </w:rPr>
        <w:t>号关于提前下达</w:t>
      </w:r>
      <w:r>
        <w:rPr>
          <w:rFonts w:ascii="方正仿宋简体" w:hAnsi="方正仿宋简体" w:eastAsia="方正仿宋简体" w:cs="方正仿宋简体"/>
          <w:color w:val="000000"/>
          <w:kern w:val="2"/>
          <w:sz w:val="28"/>
          <w:lang w:eastAsia="zh-CN"/>
        </w:rPr>
        <w:t>2023</w:t>
      </w:r>
      <w:r>
        <w:rPr>
          <w:rFonts w:hint="eastAsia" w:ascii="方正仿宋简体" w:hAnsi="方正仿宋简体" w:eastAsia="方正仿宋简体" w:cs="方正仿宋简体"/>
          <w:color w:val="000000"/>
          <w:kern w:val="2"/>
          <w:sz w:val="28"/>
          <w:lang w:eastAsia="zh-CN"/>
        </w:rPr>
        <w:t>年市场监管专项补助经费的通知绩效目标表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1"/>
        <w:gridCol w:w="1135"/>
        <w:gridCol w:w="1133"/>
        <w:gridCol w:w="199"/>
        <w:gridCol w:w="1587"/>
        <w:gridCol w:w="1049"/>
        <w:gridCol w:w="255"/>
        <w:gridCol w:w="1276"/>
        <w:gridCol w:w="1304"/>
        <w:gridCol w:w="2551"/>
        <w:gridCol w:w="2240"/>
        <w:gridCol w:w="28"/>
      </w:tblGrid>
      <w:tr w14:paraId="34259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4068DF6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414001遵化市市场监督管理局本级</w:t>
            </w:r>
          </w:p>
        </w:tc>
        <w:tc>
          <w:tcPr>
            <w:tcW w:w="6095" w:type="dxa"/>
            <w:gridSpan w:val="3"/>
            <w:tcBorders>
              <w:top w:val="single" w:color="FFFFFF" w:sz="6" w:space="0"/>
              <w:left w:val="single" w:color="FFFFFF" w:sz="6" w:space="0"/>
              <w:right w:val="single" w:color="FFFFFF" w:sz="6" w:space="0"/>
            </w:tcBorders>
            <w:vAlign w:val="center"/>
          </w:tcPr>
          <w:p w14:paraId="1E79487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单位：万元</w:t>
            </w:r>
          </w:p>
        </w:tc>
      </w:tr>
      <w:tr w14:paraId="6DC63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0DFFCE0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608" w:type="dxa"/>
            <w:gridSpan w:val="4"/>
            <w:vAlign w:val="center"/>
          </w:tcPr>
          <w:p w14:paraId="60A7354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13028123P00029110001F</w:t>
            </w:r>
          </w:p>
        </w:tc>
        <w:tc>
          <w:tcPr>
            <w:tcW w:w="1587" w:type="dxa"/>
            <w:vAlign w:val="center"/>
          </w:tcPr>
          <w:p w14:paraId="7212344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6"/>
            <w:vAlign w:val="center"/>
          </w:tcPr>
          <w:p w14:paraId="3E2648B3">
            <w:pPr>
              <w:widowControl w:val="0"/>
              <w:spacing w:line="570" w:lineRule="exact"/>
              <w:outlineLvl w:val="3"/>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冀财行【</w:t>
            </w:r>
            <w:r>
              <w:rPr>
                <w:rFonts w:ascii="方正仿宋简体" w:hAnsi="方正仿宋简体" w:eastAsia="方正仿宋简体" w:cs="方正仿宋简体"/>
                <w:kern w:val="2"/>
                <w:sz w:val="21"/>
                <w:lang w:eastAsia="zh-CN"/>
              </w:rPr>
              <w:t>2022</w:t>
            </w:r>
            <w:r>
              <w:rPr>
                <w:rFonts w:hint="eastAsia" w:ascii="方正仿宋简体" w:hAnsi="方正仿宋简体" w:eastAsia="方正仿宋简体" w:cs="方正仿宋简体"/>
                <w:kern w:val="2"/>
                <w:sz w:val="21"/>
                <w:lang w:eastAsia="zh-CN"/>
              </w:rPr>
              <w:t>】</w:t>
            </w:r>
            <w:r>
              <w:rPr>
                <w:rFonts w:ascii="方正仿宋简体" w:hAnsi="方正仿宋简体" w:eastAsia="方正仿宋简体" w:cs="方正仿宋简体"/>
                <w:kern w:val="2"/>
                <w:sz w:val="21"/>
                <w:lang w:eastAsia="zh-CN"/>
              </w:rPr>
              <w:t>104</w:t>
            </w:r>
            <w:r>
              <w:rPr>
                <w:rFonts w:hint="eastAsia" w:ascii="方正仿宋简体" w:hAnsi="方正仿宋简体" w:eastAsia="方正仿宋简体" w:cs="方正仿宋简体"/>
                <w:kern w:val="2"/>
                <w:sz w:val="21"/>
                <w:lang w:eastAsia="zh-CN"/>
              </w:rPr>
              <w:t>号关于提前下达</w:t>
            </w:r>
            <w:r>
              <w:rPr>
                <w:rFonts w:ascii="方正仿宋简体" w:hAnsi="方正仿宋简体" w:eastAsia="方正仿宋简体" w:cs="方正仿宋简体"/>
                <w:kern w:val="2"/>
                <w:sz w:val="21"/>
                <w:lang w:eastAsia="zh-CN"/>
              </w:rPr>
              <w:t>2023</w:t>
            </w:r>
            <w:r>
              <w:rPr>
                <w:rFonts w:hint="eastAsia" w:ascii="方正仿宋简体" w:hAnsi="方正仿宋简体" w:eastAsia="方正仿宋简体" w:cs="方正仿宋简体"/>
                <w:kern w:val="2"/>
                <w:sz w:val="21"/>
                <w:lang w:eastAsia="zh-CN"/>
              </w:rPr>
              <w:t>年市场监管专项补助经费的通知</w:t>
            </w:r>
          </w:p>
          <w:p w14:paraId="6ECD98FF">
            <w:pPr>
              <w:pStyle w:val="19"/>
              <w:widowControl w:val="0"/>
              <w:spacing w:line="240" w:lineRule="exact"/>
              <w:rPr>
                <w:rFonts w:ascii="方正仿宋简体" w:hAnsi="方正仿宋简体" w:eastAsia="方正仿宋简体" w:cs="方正仿宋简体"/>
                <w:kern w:val="2"/>
                <w:lang w:eastAsia="zh-CN"/>
              </w:rPr>
            </w:pPr>
          </w:p>
        </w:tc>
      </w:tr>
      <w:tr w14:paraId="6BC3C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2C083C6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276" w:type="dxa"/>
            <w:gridSpan w:val="2"/>
            <w:vAlign w:val="center"/>
          </w:tcPr>
          <w:p w14:paraId="7B13134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35A885A4">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63</w:t>
            </w:r>
          </w:p>
        </w:tc>
        <w:tc>
          <w:tcPr>
            <w:tcW w:w="1587" w:type="dxa"/>
            <w:vAlign w:val="center"/>
          </w:tcPr>
          <w:p w14:paraId="110AB0A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gridSpan w:val="2"/>
            <w:vAlign w:val="center"/>
          </w:tcPr>
          <w:p w14:paraId="59D02BBD">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63</w:t>
            </w:r>
          </w:p>
        </w:tc>
        <w:tc>
          <w:tcPr>
            <w:tcW w:w="1276" w:type="dxa"/>
            <w:vAlign w:val="center"/>
          </w:tcPr>
          <w:p w14:paraId="3E78375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其他资金</w:t>
            </w:r>
          </w:p>
        </w:tc>
        <w:tc>
          <w:tcPr>
            <w:tcW w:w="6095" w:type="dxa"/>
            <w:gridSpan w:val="3"/>
            <w:vAlign w:val="center"/>
          </w:tcPr>
          <w:p w14:paraId="7FBBF186">
            <w:pPr>
              <w:pStyle w:val="19"/>
              <w:widowControl w:val="0"/>
              <w:spacing w:line="240" w:lineRule="exact"/>
              <w:rPr>
                <w:rFonts w:ascii="方正仿宋简体" w:hAnsi="方正仿宋简体" w:eastAsia="方正仿宋简体" w:cs="方正仿宋简体"/>
                <w:kern w:val="2"/>
                <w:lang w:eastAsia="zh-CN"/>
              </w:rPr>
            </w:pPr>
          </w:p>
        </w:tc>
      </w:tr>
      <w:tr w14:paraId="6C572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332EA571">
            <w:pPr>
              <w:pStyle w:val="19"/>
              <w:widowControl w:val="0"/>
              <w:spacing w:line="240" w:lineRule="exact"/>
              <w:rPr>
                <w:rFonts w:ascii="方正仿宋简体" w:hAnsi="方正仿宋简体" w:eastAsia="方正仿宋简体" w:cs="方正仿宋简体"/>
                <w:kern w:val="2"/>
                <w:lang w:eastAsia="zh-CN"/>
              </w:rPr>
            </w:pPr>
          </w:p>
        </w:tc>
        <w:tc>
          <w:tcPr>
            <w:tcW w:w="12870" w:type="dxa"/>
            <w:gridSpan w:val="11"/>
            <w:vAlign w:val="center"/>
          </w:tcPr>
          <w:p w14:paraId="74826D9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r>
              <w:rPr>
                <w:rFonts w:hint="eastAsia" w:ascii="方正仿宋简体" w:hAnsi="方正仿宋简体" w:eastAsia="方正仿宋简体" w:cs="方正仿宋简体"/>
                <w:kern w:val="2"/>
                <w:lang w:eastAsia="zh-CN"/>
              </w:rPr>
              <w:t>63</w:t>
            </w:r>
            <w:r>
              <w:rPr>
                <w:rFonts w:ascii="方正仿宋简体" w:hAnsi="方正仿宋简体" w:eastAsia="方正仿宋简体" w:cs="方正仿宋简体"/>
                <w:kern w:val="2"/>
                <w:lang w:eastAsia="zh-CN"/>
              </w:rPr>
              <w:t>万元。其中：财政资金</w:t>
            </w:r>
            <w:r>
              <w:rPr>
                <w:rFonts w:hint="eastAsia" w:ascii="方正仿宋简体" w:hAnsi="方正仿宋简体" w:eastAsia="方正仿宋简体" w:cs="方正仿宋简体"/>
                <w:kern w:val="2"/>
                <w:lang w:eastAsia="zh-CN"/>
              </w:rPr>
              <w:t>63</w:t>
            </w:r>
            <w:r>
              <w:rPr>
                <w:rFonts w:ascii="方正仿宋简体" w:hAnsi="方正仿宋简体" w:eastAsia="方正仿宋简体" w:cs="方正仿宋简体"/>
                <w:kern w:val="2"/>
                <w:lang w:eastAsia="zh-CN"/>
              </w:rPr>
              <w:t>万元，其他资金0万元。主要用于</w:t>
            </w:r>
            <w:r>
              <w:rPr>
                <w:rFonts w:hint="eastAsia" w:ascii="方正仿宋简体" w:hAnsi="方正仿宋简体" w:eastAsia="方正仿宋简体" w:cs="方正仿宋简体"/>
                <w:kern w:val="2"/>
                <w:lang w:eastAsia="zh-CN"/>
              </w:rPr>
              <w:t>市场监管。</w:t>
            </w:r>
          </w:p>
        </w:tc>
      </w:tr>
      <w:tr w14:paraId="1E3FD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42FFDF9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608" w:type="dxa"/>
            <w:gridSpan w:val="4"/>
            <w:vAlign w:val="center"/>
          </w:tcPr>
          <w:p w14:paraId="7A474EA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vAlign w:val="center"/>
          </w:tcPr>
          <w:p w14:paraId="33632AE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gridSpan w:val="2"/>
            <w:vAlign w:val="center"/>
          </w:tcPr>
          <w:p w14:paraId="621C027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4"/>
            <w:vAlign w:val="center"/>
          </w:tcPr>
          <w:p w14:paraId="689CA28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12月底</w:t>
            </w:r>
          </w:p>
        </w:tc>
      </w:tr>
      <w:tr w14:paraId="3A720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647C161C">
            <w:pPr>
              <w:pStyle w:val="19"/>
              <w:widowControl w:val="0"/>
              <w:spacing w:line="240" w:lineRule="exact"/>
              <w:rPr>
                <w:rFonts w:ascii="方正仿宋简体" w:hAnsi="方正仿宋简体" w:eastAsia="方正仿宋简体" w:cs="方正仿宋简体"/>
                <w:kern w:val="2"/>
                <w:lang w:eastAsia="zh-CN"/>
              </w:rPr>
            </w:pPr>
          </w:p>
        </w:tc>
        <w:tc>
          <w:tcPr>
            <w:tcW w:w="2608" w:type="dxa"/>
            <w:gridSpan w:val="4"/>
            <w:vAlign w:val="center"/>
          </w:tcPr>
          <w:p w14:paraId="27CD6E2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14:paraId="7E0ECD4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gridSpan w:val="2"/>
            <w:vAlign w:val="center"/>
          </w:tcPr>
          <w:p w14:paraId="2401983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4"/>
            <w:vAlign w:val="center"/>
          </w:tcPr>
          <w:p w14:paraId="183EE0F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14:paraId="18FB67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tcBorders>
              <w:bottom w:val="single" w:color="FFFFFF" w:sz="6" w:space="0"/>
            </w:tcBorders>
            <w:vAlign w:val="center"/>
          </w:tcPr>
          <w:p w14:paraId="177DF94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7" w:type="dxa"/>
            <w:gridSpan w:val="11"/>
            <w:tcBorders>
              <w:bottom w:val="single" w:color="FFFFFF" w:sz="6" w:space="0"/>
            </w:tcBorders>
            <w:vAlign w:val="center"/>
          </w:tcPr>
          <w:p w14:paraId="66033442">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依法规范和维护全县各类市场经营秩序，监督管理市场交易行为和网络商品交易及有关服务的行为。依法实施合同行政监督管理，负责管理动产抵押登记，组织监管管理拍卖行为，依法查处合同欺诈等违法行为。</w:t>
            </w:r>
          </w:p>
        </w:tc>
      </w:tr>
      <w:tr w14:paraId="3989A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23ABA6A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2268" w:type="dxa"/>
            <w:gridSpan w:val="2"/>
            <w:vAlign w:val="center"/>
          </w:tcPr>
          <w:p w14:paraId="7D2A897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835" w:type="dxa"/>
            <w:gridSpan w:val="3"/>
            <w:vAlign w:val="center"/>
          </w:tcPr>
          <w:p w14:paraId="279DA46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2835" w:type="dxa"/>
            <w:gridSpan w:val="3"/>
            <w:vAlign w:val="center"/>
          </w:tcPr>
          <w:p w14:paraId="3455CF5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2551" w:type="dxa"/>
            <w:vAlign w:val="center"/>
          </w:tcPr>
          <w:p w14:paraId="1192C0A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2268" w:type="dxa"/>
            <w:gridSpan w:val="2"/>
            <w:vAlign w:val="center"/>
          </w:tcPr>
          <w:p w14:paraId="5D5B619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376DF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5F6155D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2268" w:type="dxa"/>
            <w:gridSpan w:val="2"/>
            <w:vAlign w:val="center"/>
          </w:tcPr>
          <w:p w14:paraId="3D08770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835" w:type="dxa"/>
            <w:gridSpan w:val="3"/>
            <w:vAlign w:val="center"/>
          </w:tcPr>
          <w:p w14:paraId="105C4472">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市场专项整治行动次数</w:t>
            </w:r>
          </w:p>
        </w:tc>
        <w:tc>
          <w:tcPr>
            <w:tcW w:w="2835" w:type="dxa"/>
            <w:gridSpan w:val="3"/>
            <w:vAlign w:val="center"/>
          </w:tcPr>
          <w:p w14:paraId="4AE1A921">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市场专项整治行动次数≥</w:t>
            </w:r>
            <w:r>
              <w:rPr>
                <w:rFonts w:ascii="方正仿宋简体" w:hAnsi="方正仿宋简体" w:eastAsia="方正仿宋简体" w:cs="方正仿宋简体"/>
                <w:kern w:val="2"/>
                <w:lang w:eastAsia="zh-CN"/>
              </w:rPr>
              <w:t>10</w:t>
            </w:r>
          </w:p>
        </w:tc>
        <w:tc>
          <w:tcPr>
            <w:tcW w:w="2551" w:type="dxa"/>
            <w:vAlign w:val="center"/>
          </w:tcPr>
          <w:p w14:paraId="1F9369D0">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w:t>
            </w:r>
          </w:p>
        </w:tc>
        <w:tc>
          <w:tcPr>
            <w:tcW w:w="2268" w:type="dxa"/>
            <w:gridSpan w:val="2"/>
            <w:vAlign w:val="center"/>
          </w:tcPr>
          <w:p w14:paraId="7DE87FA2">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66F2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127A7711">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7CA6445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835" w:type="dxa"/>
            <w:gridSpan w:val="3"/>
            <w:vAlign w:val="center"/>
          </w:tcPr>
          <w:p w14:paraId="20841E90">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监管执法计划完成率</w:t>
            </w:r>
          </w:p>
        </w:tc>
        <w:tc>
          <w:tcPr>
            <w:tcW w:w="2835" w:type="dxa"/>
            <w:gridSpan w:val="3"/>
            <w:vAlign w:val="center"/>
          </w:tcPr>
          <w:p w14:paraId="567649A1">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执法完成次数</w:t>
            </w:r>
            <w:r>
              <w:rPr>
                <w:rFonts w:ascii="方正仿宋简体" w:hAnsi="方正仿宋简体" w:eastAsia="方正仿宋简体" w:cs="方正仿宋简体"/>
                <w:kern w:val="2"/>
                <w:lang w:eastAsia="zh-CN"/>
              </w:rPr>
              <w:t>/</w:t>
            </w:r>
            <w:r>
              <w:rPr>
                <w:rFonts w:hint="eastAsia" w:ascii="方正仿宋简体" w:hAnsi="方正仿宋简体" w:eastAsia="方正仿宋简体" w:cs="方正仿宋简体"/>
                <w:kern w:val="2"/>
                <w:lang w:eastAsia="zh-CN"/>
              </w:rPr>
              <w:t>执法计划完成数≥</w:t>
            </w:r>
            <w:r>
              <w:rPr>
                <w:rFonts w:ascii="方正仿宋简体" w:hAnsi="方正仿宋简体" w:eastAsia="方正仿宋简体" w:cs="方正仿宋简体"/>
                <w:kern w:val="2"/>
                <w:lang w:eastAsia="zh-CN"/>
              </w:rPr>
              <w:t>90%</w:t>
            </w:r>
          </w:p>
        </w:tc>
        <w:tc>
          <w:tcPr>
            <w:tcW w:w="2551" w:type="dxa"/>
            <w:vAlign w:val="center"/>
          </w:tcPr>
          <w:p w14:paraId="04BCCDF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w:t>
            </w:r>
            <w:r>
              <w:rPr>
                <w:rFonts w:hint="eastAsia" w:ascii="方正仿宋简体" w:hAnsi="方正仿宋简体" w:eastAsia="方正仿宋简体" w:cs="方正仿宋简体"/>
                <w:kern w:val="2"/>
                <w:lang w:eastAsia="zh-CN"/>
              </w:rPr>
              <w:t>0</w:t>
            </w:r>
            <w:r>
              <w:rPr>
                <w:rFonts w:ascii="方正仿宋简体" w:hAnsi="方正仿宋简体" w:eastAsia="方正仿宋简体" w:cs="方正仿宋简体"/>
                <w:kern w:val="2"/>
                <w:lang w:eastAsia="zh-CN"/>
              </w:rPr>
              <w:t>%</w:t>
            </w:r>
          </w:p>
        </w:tc>
        <w:tc>
          <w:tcPr>
            <w:tcW w:w="2268" w:type="dxa"/>
            <w:gridSpan w:val="2"/>
            <w:vAlign w:val="center"/>
          </w:tcPr>
          <w:p w14:paraId="2E72F045">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128D4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07428960">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28AF5A4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835" w:type="dxa"/>
            <w:gridSpan w:val="3"/>
            <w:vAlign w:val="center"/>
          </w:tcPr>
          <w:p w14:paraId="7AA16C8C">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资金列支时间</w:t>
            </w:r>
          </w:p>
        </w:tc>
        <w:tc>
          <w:tcPr>
            <w:tcW w:w="2835" w:type="dxa"/>
            <w:gridSpan w:val="3"/>
            <w:vAlign w:val="center"/>
          </w:tcPr>
          <w:p w14:paraId="1809B57B">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年底前，资金列支达到</w:t>
            </w:r>
            <w:r>
              <w:rPr>
                <w:rFonts w:ascii="方正仿宋简体" w:hAnsi="方正仿宋简体" w:eastAsia="方正仿宋简体" w:cs="方正仿宋简体"/>
                <w:kern w:val="2"/>
                <w:lang w:eastAsia="zh-CN"/>
              </w:rPr>
              <w:t>95%</w:t>
            </w:r>
          </w:p>
        </w:tc>
        <w:tc>
          <w:tcPr>
            <w:tcW w:w="2551" w:type="dxa"/>
            <w:vAlign w:val="center"/>
          </w:tcPr>
          <w:p w14:paraId="14588C5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95%</w:t>
            </w:r>
          </w:p>
        </w:tc>
        <w:tc>
          <w:tcPr>
            <w:tcW w:w="2268" w:type="dxa"/>
            <w:gridSpan w:val="2"/>
            <w:vAlign w:val="center"/>
          </w:tcPr>
          <w:p w14:paraId="1B4C8EB6">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53DC0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4DCFE41F">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1231941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835" w:type="dxa"/>
            <w:gridSpan w:val="3"/>
            <w:vAlign w:val="center"/>
          </w:tcPr>
          <w:p w14:paraId="54A7DA8E">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食品抽检单位批次抽检费用最低</w:t>
            </w:r>
          </w:p>
        </w:tc>
        <w:tc>
          <w:tcPr>
            <w:tcW w:w="2835" w:type="dxa"/>
            <w:gridSpan w:val="3"/>
            <w:vAlign w:val="center"/>
          </w:tcPr>
          <w:p w14:paraId="1D86CE3F">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单位批次抽检费用最低≤</w:t>
            </w:r>
            <w:r>
              <w:rPr>
                <w:rFonts w:ascii="方正仿宋简体" w:hAnsi="方正仿宋简体" w:eastAsia="方正仿宋简体" w:cs="方正仿宋简体"/>
                <w:kern w:val="2"/>
                <w:lang w:eastAsia="zh-CN"/>
              </w:rPr>
              <w:t>700</w:t>
            </w:r>
            <w:r>
              <w:rPr>
                <w:rFonts w:hint="eastAsia" w:ascii="方正仿宋简体" w:hAnsi="方正仿宋简体" w:eastAsia="方正仿宋简体" w:cs="方正仿宋简体"/>
                <w:kern w:val="2"/>
                <w:lang w:eastAsia="zh-CN"/>
              </w:rPr>
              <w:t>元</w:t>
            </w:r>
          </w:p>
        </w:tc>
        <w:tc>
          <w:tcPr>
            <w:tcW w:w="2551" w:type="dxa"/>
            <w:vAlign w:val="center"/>
          </w:tcPr>
          <w:p w14:paraId="52CF782E">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700</w:t>
            </w:r>
            <w:r>
              <w:rPr>
                <w:rFonts w:hint="eastAsia" w:ascii="方正仿宋简体" w:hAnsi="方正仿宋简体" w:eastAsia="方正仿宋简体" w:cs="方正仿宋简体"/>
                <w:kern w:val="2"/>
                <w:lang w:eastAsia="zh-CN"/>
              </w:rPr>
              <w:t>元</w:t>
            </w:r>
          </w:p>
        </w:tc>
        <w:tc>
          <w:tcPr>
            <w:tcW w:w="2268" w:type="dxa"/>
            <w:gridSpan w:val="2"/>
            <w:vAlign w:val="center"/>
          </w:tcPr>
          <w:p w14:paraId="79B83F4A">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10811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3D8B62D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2268" w:type="dxa"/>
            <w:gridSpan w:val="2"/>
            <w:vAlign w:val="center"/>
          </w:tcPr>
          <w:p w14:paraId="6379776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经济效益指标</w:t>
            </w:r>
          </w:p>
        </w:tc>
        <w:tc>
          <w:tcPr>
            <w:tcW w:w="2835" w:type="dxa"/>
            <w:gridSpan w:val="3"/>
            <w:vAlign w:val="center"/>
          </w:tcPr>
          <w:p w14:paraId="55085429">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市场主体增加率</w:t>
            </w:r>
          </w:p>
        </w:tc>
        <w:tc>
          <w:tcPr>
            <w:tcW w:w="2835" w:type="dxa"/>
            <w:gridSpan w:val="3"/>
            <w:vAlign w:val="center"/>
          </w:tcPr>
          <w:p w14:paraId="1357711F">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主体增加数</w:t>
            </w:r>
            <w:r>
              <w:rPr>
                <w:rFonts w:ascii="方正仿宋简体" w:hAnsi="方正仿宋简体" w:eastAsia="方正仿宋简体" w:cs="方正仿宋简体"/>
                <w:kern w:val="2"/>
                <w:lang w:eastAsia="zh-CN"/>
              </w:rPr>
              <w:t>/</w:t>
            </w:r>
            <w:r>
              <w:rPr>
                <w:rFonts w:hint="eastAsia" w:ascii="方正仿宋简体" w:hAnsi="方正仿宋简体" w:eastAsia="方正仿宋简体" w:cs="方正仿宋简体"/>
                <w:kern w:val="2"/>
                <w:lang w:eastAsia="zh-CN"/>
              </w:rPr>
              <w:t>期初市场主体数≥</w:t>
            </w:r>
            <w:r>
              <w:rPr>
                <w:rFonts w:ascii="方正仿宋简体" w:hAnsi="方正仿宋简体" w:eastAsia="方正仿宋简体" w:cs="方正仿宋简体"/>
                <w:kern w:val="2"/>
                <w:lang w:eastAsia="zh-CN"/>
              </w:rPr>
              <w:t>10%</w:t>
            </w:r>
          </w:p>
        </w:tc>
        <w:tc>
          <w:tcPr>
            <w:tcW w:w="2551" w:type="dxa"/>
            <w:vAlign w:val="center"/>
          </w:tcPr>
          <w:p w14:paraId="343C75F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w:t>
            </w:r>
          </w:p>
        </w:tc>
        <w:tc>
          <w:tcPr>
            <w:tcW w:w="2268" w:type="dxa"/>
            <w:gridSpan w:val="2"/>
            <w:vAlign w:val="center"/>
          </w:tcPr>
          <w:p w14:paraId="10EE6F6B">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76EB6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096D633D">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6E3E3CA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835" w:type="dxa"/>
            <w:gridSpan w:val="3"/>
            <w:vAlign w:val="center"/>
          </w:tcPr>
          <w:p w14:paraId="571AEF1D">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重大案件发生次数</w:t>
            </w:r>
          </w:p>
        </w:tc>
        <w:tc>
          <w:tcPr>
            <w:tcW w:w="2835" w:type="dxa"/>
            <w:gridSpan w:val="3"/>
            <w:vAlign w:val="center"/>
          </w:tcPr>
          <w:p w14:paraId="3DE86F13">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全年无重大案件发生</w:t>
            </w:r>
          </w:p>
        </w:tc>
        <w:tc>
          <w:tcPr>
            <w:tcW w:w="2551" w:type="dxa"/>
            <w:vAlign w:val="center"/>
          </w:tcPr>
          <w:p w14:paraId="6F93C822">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0</w:t>
            </w:r>
          </w:p>
        </w:tc>
        <w:tc>
          <w:tcPr>
            <w:tcW w:w="2268" w:type="dxa"/>
            <w:gridSpan w:val="2"/>
            <w:vAlign w:val="center"/>
          </w:tcPr>
          <w:p w14:paraId="0D429ECC">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751B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1BC6939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2268" w:type="dxa"/>
            <w:gridSpan w:val="2"/>
            <w:vAlign w:val="center"/>
          </w:tcPr>
          <w:p w14:paraId="32E0F24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835" w:type="dxa"/>
            <w:gridSpan w:val="3"/>
            <w:vAlign w:val="center"/>
          </w:tcPr>
          <w:p w14:paraId="15FD22F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受益群体满意度（%）</w:t>
            </w:r>
          </w:p>
        </w:tc>
        <w:tc>
          <w:tcPr>
            <w:tcW w:w="2835" w:type="dxa"/>
            <w:gridSpan w:val="3"/>
            <w:vAlign w:val="center"/>
          </w:tcPr>
          <w:p w14:paraId="4F051E1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调查中满意和较满意的人数占全部调查人数的比率</w:t>
            </w:r>
          </w:p>
        </w:tc>
        <w:tc>
          <w:tcPr>
            <w:tcW w:w="2551" w:type="dxa"/>
            <w:vAlign w:val="center"/>
          </w:tcPr>
          <w:p w14:paraId="1D2C579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w:t>
            </w:r>
            <w:r>
              <w:rPr>
                <w:rFonts w:hint="eastAsia" w:ascii="方正仿宋简体" w:hAnsi="方正仿宋简体" w:eastAsia="方正仿宋简体" w:cs="方正仿宋简体"/>
                <w:kern w:val="2"/>
                <w:lang w:eastAsia="zh-CN"/>
              </w:rPr>
              <w:t>5</w:t>
            </w:r>
            <w:r>
              <w:rPr>
                <w:rFonts w:ascii="方正仿宋简体" w:hAnsi="方正仿宋简体" w:eastAsia="方正仿宋简体" w:cs="方正仿宋简体"/>
                <w:kern w:val="2"/>
                <w:lang w:eastAsia="zh-CN"/>
              </w:rPr>
              <w:t>%</w:t>
            </w:r>
          </w:p>
        </w:tc>
        <w:tc>
          <w:tcPr>
            <w:tcW w:w="2268" w:type="dxa"/>
            <w:gridSpan w:val="2"/>
            <w:vAlign w:val="center"/>
          </w:tcPr>
          <w:p w14:paraId="5021DE98">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bl>
    <w:p w14:paraId="32E037E5">
      <w:pPr>
        <w:spacing w:line="570" w:lineRule="exact"/>
        <w:rPr>
          <w:rFonts w:eastAsiaTheme="minorEastAsia"/>
          <w:color w:val="FF0000"/>
          <w:lang w:eastAsia="zh-CN"/>
        </w:rPr>
        <w:sectPr>
          <w:pgSz w:w="16840" w:h="11900" w:orient="landscape"/>
          <w:pgMar w:top="1361" w:right="1020" w:bottom="1361" w:left="1020" w:header="720" w:footer="720" w:gutter="0"/>
          <w:cols w:space="720" w:num="1"/>
        </w:sectPr>
      </w:pPr>
    </w:p>
    <w:p w14:paraId="5E3CEDCA">
      <w:pPr>
        <w:rPr>
          <w:rFonts w:ascii="方正仿宋简体" w:hAnsi="方正仿宋简体" w:eastAsia="方正仿宋简体" w:cs="方正仿宋简体"/>
          <w:sz w:val="32"/>
          <w:szCs w:val="32"/>
          <w:lang w:eastAsia="zh-CN"/>
        </w:rPr>
      </w:pPr>
      <w:bookmarkStart w:id="28" w:name="_Toc5294"/>
      <w:r>
        <w:rPr>
          <w:rFonts w:hint="eastAsia" w:ascii="方正仿宋简体" w:hAnsi="方正仿宋简体" w:eastAsia="方正仿宋简体" w:cs="方正仿宋简体"/>
          <w:sz w:val="32"/>
          <w:szCs w:val="32"/>
          <w:lang w:eastAsia="zh-CN"/>
        </w:rPr>
        <w:t>第三部分 单位</w:t>
      </w:r>
      <w:r>
        <w:rPr>
          <w:rFonts w:hint="eastAsia" w:ascii="方正仿宋简体" w:hAnsi="方正仿宋简体" w:eastAsia="方正仿宋简体" w:cs="方正仿宋简体"/>
          <w:sz w:val="32"/>
          <w:szCs w:val="32"/>
        </w:rPr>
        <w:t>预算项目绩效目标</w:t>
      </w:r>
      <w:bookmarkEnd w:id="28"/>
    </w:p>
    <w:p w14:paraId="02D7542D">
      <w:pPr>
        <w:widowControl w:val="0"/>
        <w:spacing w:line="570" w:lineRule="exact"/>
        <w:outlineLvl w:val="3"/>
        <w:rPr>
          <w:rFonts w:ascii="方正仿宋简体" w:hAnsi="方正仿宋简体" w:eastAsia="方正仿宋简体" w:cs="方正仿宋简体"/>
          <w:color w:val="000000"/>
          <w:kern w:val="2"/>
          <w:sz w:val="28"/>
          <w:lang w:eastAsia="zh-CN"/>
        </w:rPr>
      </w:pPr>
      <w:r>
        <w:rPr>
          <w:rFonts w:ascii="方正仿宋简体" w:hAnsi="方正仿宋简体" w:eastAsia="方正仿宋简体" w:cs="方正仿宋简体"/>
          <w:color w:val="000000"/>
          <w:kern w:val="2"/>
          <w:sz w:val="28"/>
          <w:lang w:eastAsia="zh-CN"/>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1"/>
        <w:gridCol w:w="1135"/>
        <w:gridCol w:w="537"/>
        <w:gridCol w:w="795"/>
        <w:gridCol w:w="1473"/>
        <w:gridCol w:w="114"/>
        <w:gridCol w:w="1304"/>
        <w:gridCol w:w="1276"/>
        <w:gridCol w:w="2409"/>
        <w:gridCol w:w="3686"/>
        <w:gridCol w:w="28"/>
      </w:tblGrid>
      <w:tr w14:paraId="483FE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3442DC0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414001遵化市市场监督管理局本级</w:t>
            </w:r>
          </w:p>
        </w:tc>
        <w:tc>
          <w:tcPr>
            <w:tcW w:w="6095" w:type="dxa"/>
            <w:gridSpan w:val="2"/>
            <w:tcBorders>
              <w:top w:val="single" w:color="FFFFFF" w:sz="6" w:space="0"/>
              <w:left w:val="single" w:color="FFFFFF" w:sz="6" w:space="0"/>
              <w:right w:val="single" w:color="FFFFFF" w:sz="6" w:space="0"/>
            </w:tcBorders>
            <w:vAlign w:val="center"/>
          </w:tcPr>
          <w:p w14:paraId="2321330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单位：万元</w:t>
            </w:r>
          </w:p>
        </w:tc>
      </w:tr>
      <w:tr w14:paraId="5754C1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56DAF45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608" w:type="dxa"/>
            <w:gridSpan w:val="4"/>
            <w:vAlign w:val="center"/>
          </w:tcPr>
          <w:p w14:paraId="455EA8A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13028123P00029110001F</w:t>
            </w:r>
          </w:p>
        </w:tc>
        <w:tc>
          <w:tcPr>
            <w:tcW w:w="1587" w:type="dxa"/>
            <w:gridSpan w:val="2"/>
            <w:vAlign w:val="center"/>
          </w:tcPr>
          <w:p w14:paraId="086CB81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4"/>
            <w:vAlign w:val="center"/>
          </w:tcPr>
          <w:p w14:paraId="1F2062D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安可计算机购置</w:t>
            </w:r>
          </w:p>
        </w:tc>
      </w:tr>
      <w:tr w14:paraId="67411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6F6BEB6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276" w:type="dxa"/>
            <w:gridSpan w:val="2"/>
            <w:vAlign w:val="center"/>
          </w:tcPr>
          <w:p w14:paraId="5F55B90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744A144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12.75</w:t>
            </w:r>
          </w:p>
        </w:tc>
        <w:tc>
          <w:tcPr>
            <w:tcW w:w="1587" w:type="dxa"/>
            <w:gridSpan w:val="2"/>
            <w:vAlign w:val="center"/>
          </w:tcPr>
          <w:p w14:paraId="450423D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vAlign w:val="center"/>
          </w:tcPr>
          <w:p w14:paraId="291A182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12.75</w:t>
            </w:r>
          </w:p>
        </w:tc>
        <w:tc>
          <w:tcPr>
            <w:tcW w:w="1276" w:type="dxa"/>
            <w:vAlign w:val="center"/>
          </w:tcPr>
          <w:p w14:paraId="4E82A7E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其他资金</w:t>
            </w:r>
          </w:p>
        </w:tc>
        <w:tc>
          <w:tcPr>
            <w:tcW w:w="6095" w:type="dxa"/>
            <w:gridSpan w:val="2"/>
            <w:vAlign w:val="center"/>
          </w:tcPr>
          <w:p w14:paraId="6CF3EB54">
            <w:pPr>
              <w:pStyle w:val="19"/>
              <w:widowControl w:val="0"/>
              <w:spacing w:line="240" w:lineRule="exact"/>
              <w:rPr>
                <w:rFonts w:ascii="方正仿宋简体" w:hAnsi="方正仿宋简体" w:eastAsia="方正仿宋简体" w:cs="方正仿宋简体"/>
                <w:kern w:val="2"/>
                <w:lang w:eastAsia="zh-CN"/>
              </w:rPr>
            </w:pPr>
          </w:p>
        </w:tc>
      </w:tr>
      <w:tr w14:paraId="432A8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084CD177">
            <w:pPr>
              <w:pStyle w:val="19"/>
              <w:widowControl w:val="0"/>
              <w:spacing w:line="240" w:lineRule="exact"/>
              <w:rPr>
                <w:rFonts w:ascii="方正仿宋简体" w:hAnsi="方正仿宋简体" w:eastAsia="方正仿宋简体" w:cs="方正仿宋简体"/>
                <w:kern w:val="2"/>
                <w:lang w:eastAsia="zh-CN"/>
              </w:rPr>
            </w:pPr>
          </w:p>
        </w:tc>
        <w:tc>
          <w:tcPr>
            <w:tcW w:w="12870" w:type="dxa"/>
            <w:gridSpan w:val="10"/>
            <w:vAlign w:val="center"/>
          </w:tcPr>
          <w:p w14:paraId="100F712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预算数12.75万元。其中：财政资金12.75万元，其他资金0万元。主要用于购买安可计算机。</w:t>
            </w:r>
          </w:p>
        </w:tc>
      </w:tr>
      <w:tr w14:paraId="55004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04B1EAE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608" w:type="dxa"/>
            <w:gridSpan w:val="4"/>
            <w:vAlign w:val="center"/>
          </w:tcPr>
          <w:p w14:paraId="6C1C559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gridSpan w:val="2"/>
            <w:vAlign w:val="center"/>
          </w:tcPr>
          <w:p w14:paraId="445764A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vAlign w:val="center"/>
          </w:tcPr>
          <w:p w14:paraId="5D77A77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3"/>
            <w:vAlign w:val="center"/>
          </w:tcPr>
          <w:p w14:paraId="3ABED44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12月底</w:t>
            </w:r>
          </w:p>
        </w:tc>
      </w:tr>
      <w:tr w14:paraId="1C522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2B23FAC4">
            <w:pPr>
              <w:pStyle w:val="19"/>
              <w:widowControl w:val="0"/>
              <w:spacing w:line="240" w:lineRule="exact"/>
              <w:rPr>
                <w:rFonts w:ascii="方正仿宋简体" w:hAnsi="方正仿宋简体" w:eastAsia="方正仿宋简体" w:cs="方正仿宋简体"/>
                <w:kern w:val="2"/>
                <w:lang w:eastAsia="zh-CN"/>
              </w:rPr>
            </w:pPr>
          </w:p>
        </w:tc>
        <w:tc>
          <w:tcPr>
            <w:tcW w:w="2608" w:type="dxa"/>
            <w:gridSpan w:val="4"/>
            <w:vAlign w:val="center"/>
          </w:tcPr>
          <w:p w14:paraId="5A09679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gridSpan w:val="2"/>
            <w:vAlign w:val="center"/>
          </w:tcPr>
          <w:p w14:paraId="2E20CE1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vAlign w:val="center"/>
          </w:tcPr>
          <w:p w14:paraId="5C9DD64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3"/>
            <w:vAlign w:val="center"/>
          </w:tcPr>
          <w:p w14:paraId="66981A3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14:paraId="52B5CB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tcBorders>
              <w:bottom w:val="single" w:color="FFFFFF" w:sz="6" w:space="0"/>
            </w:tcBorders>
            <w:vAlign w:val="center"/>
          </w:tcPr>
          <w:p w14:paraId="21809EB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7" w:type="dxa"/>
            <w:gridSpan w:val="10"/>
            <w:tcBorders>
              <w:bottom w:val="single" w:color="FFFFFF" w:sz="6" w:space="0"/>
            </w:tcBorders>
            <w:vAlign w:val="center"/>
          </w:tcPr>
          <w:p w14:paraId="7745913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1.保证机关运转，加强安全管理工作</w:t>
            </w:r>
          </w:p>
        </w:tc>
      </w:tr>
      <w:tr w14:paraId="127BA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339B974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1672" w:type="dxa"/>
            <w:gridSpan w:val="2"/>
            <w:vAlign w:val="center"/>
          </w:tcPr>
          <w:p w14:paraId="70EFED0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268" w:type="dxa"/>
            <w:gridSpan w:val="2"/>
            <w:vAlign w:val="center"/>
          </w:tcPr>
          <w:p w14:paraId="1E40B27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2694" w:type="dxa"/>
            <w:gridSpan w:val="3"/>
            <w:vAlign w:val="center"/>
          </w:tcPr>
          <w:p w14:paraId="364FE7A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2409" w:type="dxa"/>
            <w:vAlign w:val="center"/>
          </w:tcPr>
          <w:p w14:paraId="3477C1A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3714" w:type="dxa"/>
            <w:gridSpan w:val="2"/>
            <w:vAlign w:val="center"/>
          </w:tcPr>
          <w:p w14:paraId="42B4FE6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32C90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6872D4E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1672" w:type="dxa"/>
            <w:gridSpan w:val="2"/>
            <w:vAlign w:val="center"/>
          </w:tcPr>
          <w:p w14:paraId="4E2A3B6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268" w:type="dxa"/>
            <w:gridSpan w:val="2"/>
            <w:vAlign w:val="center"/>
          </w:tcPr>
          <w:p w14:paraId="15A13B0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购置数量</w:t>
            </w:r>
          </w:p>
        </w:tc>
        <w:tc>
          <w:tcPr>
            <w:tcW w:w="2694" w:type="dxa"/>
            <w:gridSpan w:val="3"/>
            <w:vAlign w:val="center"/>
          </w:tcPr>
          <w:p w14:paraId="436C52D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购置计算机数量</w:t>
            </w:r>
          </w:p>
        </w:tc>
        <w:tc>
          <w:tcPr>
            <w:tcW w:w="2409" w:type="dxa"/>
            <w:vAlign w:val="center"/>
          </w:tcPr>
          <w:p w14:paraId="6C42E40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15台</w:t>
            </w:r>
          </w:p>
        </w:tc>
        <w:tc>
          <w:tcPr>
            <w:tcW w:w="3714" w:type="dxa"/>
            <w:gridSpan w:val="2"/>
            <w:vAlign w:val="center"/>
          </w:tcPr>
          <w:p w14:paraId="2CC88DAE">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1ADCC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947856A">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36CB84C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268" w:type="dxa"/>
            <w:gridSpan w:val="2"/>
            <w:vAlign w:val="center"/>
          </w:tcPr>
          <w:p w14:paraId="398F9A3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验收合格率（%）</w:t>
            </w:r>
          </w:p>
        </w:tc>
        <w:tc>
          <w:tcPr>
            <w:tcW w:w="2694" w:type="dxa"/>
            <w:gridSpan w:val="3"/>
            <w:vAlign w:val="center"/>
          </w:tcPr>
          <w:p w14:paraId="5B3BB0A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验收的数据量占总量的比率</w:t>
            </w:r>
          </w:p>
        </w:tc>
        <w:tc>
          <w:tcPr>
            <w:tcW w:w="2409" w:type="dxa"/>
            <w:vAlign w:val="center"/>
          </w:tcPr>
          <w:p w14:paraId="5562056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≥98%</w:t>
            </w:r>
          </w:p>
        </w:tc>
        <w:tc>
          <w:tcPr>
            <w:tcW w:w="3714" w:type="dxa"/>
            <w:gridSpan w:val="2"/>
            <w:vAlign w:val="center"/>
          </w:tcPr>
          <w:p w14:paraId="24A703C1">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0ADDA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3DDC1BEA">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5D8DA54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268" w:type="dxa"/>
            <w:gridSpan w:val="2"/>
            <w:vAlign w:val="center"/>
          </w:tcPr>
          <w:p w14:paraId="0F6CFC7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按期交付使用</w:t>
            </w:r>
          </w:p>
        </w:tc>
        <w:tc>
          <w:tcPr>
            <w:tcW w:w="2694" w:type="dxa"/>
            <w:gridSpan w:val="3"/>
            <w:vAlign w:val="center"/>
          </w:tcPr>
          <w:p w14:paraId="62F317F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按合同約定交付</w:t>
            </w:r>
          </w:p>
        </w:tc>
        <w:tc>
          <w:tcPr>
            <w:tcW w:w="2409" w:type="dxa"/>
            <w:vAlign w:val="center"/>
          </w:tcPr>
          <w:p w14:paraId="28F2427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按合同約定交付</w:t>
            </w:r>
          </w:p>
        </w:tc>
        <w:tc>
          <w:tcPr>
            <w:tcW w:w="3714" w:type="dxa"/>
            <w:gridSpan w:val="2"/>
            <w:vAlign w:val="center"/>
          </w:tcPr>
          <w:p w14:paraId="45F675DC">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4090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78A8F96D">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3D0D93C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268" w:type="dxa"/>
            <w:gridSpan w:val="2"/>
            <w:vAlign w:val="center"/>
          </w:tcPr>
          <w:p w14:paraId="7E70C64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拨付占预算的比率（%）</w:t>
            </w:r>
          </w:p>
        </w:tc>
        <w:tc>
          <w:tcPr>
            <w:tcW w:w="2694" w:type="dxa"/>
            <w:gridSpan w:val="3"/>
            <w:vAlign w:val="center"/>
          </w:tcPr>
          <w:p w14:paraId="5D97934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拨付占预算的比率</w:t>
            </w:r>
          </w:p>
        </w:tc>
        <w:tc>
          <w:tcPr>
            <w:tcW w:w="2409" w:type="dxa"/>
            <w:vAlign w:val="center"/>
          </w:tcPr>
          <w:p w14:paraId="5480BAD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714" w:type="dxa"/>
            <w:gridSpan w:val="2"/>
            <w:vAlign w:val="center"/>
          </w:tcPr>
          <w:p w14:paraId="74507B0A">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3338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68CA686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1672" w:type="dxa"/>
            <w:gridSpan w:val="2"/>
            <w:vAlign w:val="center"/>
          </w:tcPr>
          <w:p w14:paraId="0E835AB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经济效益指标</w:t>
            </w:r>
          </w:p>
        </w:tc>
        <w:tc>
          <w:tcPr>
            <w:tcW w:w="2268" w:type="dxa"/>
            <w:gridSpan w:val="2"/>
            <w:vAlign w:val="center"/>
          </w:tcPr>
          <w:p w14:paraId="5AB116E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拉动经济增长</w:t>
            </w:r>
          </w:p>
        </w:tc>
        <w:tc>
          <w:tcPr>
            <w:tcW w:w="2694" w:type="dxa"/>
            <w:gridSpan w:val="3"/>
            <w:vAlign w:val="center"/>
          </w:tcPr>
          <w:p w14:paraId="76266E8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助推经济增长率</w:t>
            </w:r>
          </w:p>
        </w:tc>
        <w:tc>
          <w:tcPr>
            <w:tcW w:w="2409" w:type="dxa"/>
            <w:vAlign w:val="center"/>
          </w:tcPr>
          <w:p w14:paraId="11753F6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w:t>
            </w:r>
          </w:p>
        </w:tc>
        <w:tc>
          <w:tcPr>
            <w:tcW w:w="3714" w:type="dxa"/>
            <w:gridSpan w:val="2"/>
            <w:vAlign w:val="center"/>
          </w:tcPr>
          <w:p w14:paraId="23E31722">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1E015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0BCE6719">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2B1E430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268" w:type="dxa"/>
            <w:gridSpan w:val="2"/>
            <w:vAlign w:val="center"/>
          </w:tcPr>
          <w:p w14:paraId="56C7D1A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业务保障能力</w:t>
            </w:r>
          </w:p>
        </w:tc>
        <w:tc>
          <w:tcPr>
            <w:tcW w:w="2694" w:type="dxa"/>
            <w:gridSpan w:val="3"/>
            <w:vAlign w:val="center"/>
          </w:tcPr>
          <w:p w14:paraId="49651EC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保障机关工作顺利开展</w:t>
            </w:r>
          </w:p>
        </w:tc>
        <w:tc>
          <w:tcPr>
            <w:tcW w:w="2409" w:type="dxa"/>
            <w:vAlign w:val="center"/>
          </w:tcPr>
          <w:p w14:paraId="6DBAED4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保障机关工作顺利开展</w:t>
            </w:r>
          </w:p>
        </w:tc>
        <w:tc>
          <w:tcPr>
            <w:tcW w:w="3714" w:type="dxa"/>
            <w:gridSpan w:val="2"/>
            <w:vAlign w:val="center"/>
          </w:tcPr>
          <w:p w14:paraId="38EB0660">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4F22A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08D6C3EF">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067144C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生态效益指标</w:t>
            </w:r>
          </w:p>
        </w:tc>
        <w:tc>
          <w:tcPr>
            <w:tcW w:w="2268" w:type="dxa"/>
            <w:gridSpan w:val="2"/>
            <w:vAlign w:val="center"/>
          </w:tcPr>
          <w:p w14:paraId="34A8C1D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改善项目周围生态环境</w:t>
            </w:r>
          </w:p>
        </w:tc>
        <w:tc>
          <w:tcPr>
            <w:tcW w:w="2694" w:type="dxa"/>
            <w:gridSpan w:val="3"/>
            <w:vAlign w:val="center"/>
          </w:tcPr>
          <w:p w14:paraId="50A8BB6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改善项目周围生态环境</w:t>
            </w:r>
          </w:p>
        </w:tc>
        <w:tc>
          <w:tcPr>
            <w:tcW w:w="2409" w:type="dxa"/>
            <w:vAlign w:val="center"/>
          </w:tcPr>
          <w:p w14:paraId="3FF53B6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不影响周围生态环境</w:t>
            </w:r>
          </w:p>
        </w:tc>
        <w:tc>
          <w:tcPr>
            <w:tcW w:w="3714" w:type="dxa"/>
            <w:gridSpan w:val="2"/>
            <w:vAlign w:val="center"/>
          </w:tcPr>
          <w:p w14:paraId="3BEBB8D9">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4B3AF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415A36D3">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17297D1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可持续影响指标</w:t>
            </w:r>
          </w:p>
        </w:tc>
        <w:tc>
          <w:tcPr>
            <w:tcW w:w="2268" w:type="dxa"/>
            <w:gridSpan w:val="2"/>
            <w:vAlign w:val="center"/>
          </w:tcPr>
          <w:p w14:paraId="3DD757B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提升机关执行力</w:t>
            </w:r>
          </w:p>
        </w:tc>
        <w:tc>
          <w:tcPr>
            <w:tcW w:w="2694" w:type="dxa"/>
            <w:gridSpan w:val="3"/>
            <w:vAlign w:val="center"/>
          </w:tcPr>
          <w:p w14:paraId="4A09812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提升机关执行力</w:t>
            </w:r>
          </w:p>
        </w:tc>
        <w:tc>
          <w:tcPr>
            <w:tcW w:w="2409" w:type="dxa"/>
            <w:vAlign w:val="center"/>
          </w:tcPr>
          <w:p w14:paraId="2F59BFE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提升机关执行力</w:t>
            </w:r>
          </w:p>
        </w:tc>
        <w:tc>
          <w:tcPr>
            <w:tcW w:w="3714" w:type="dxa"/>
            <w:gridSpan w:val="2"/>
            <w:vAlign w:val="center"/>
          </w:tcPr>
          <w:p w14:paraId="65177842">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31AC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25C6651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1672" w:type="dxa"/>
            <w:gridSpan w:val="2"/>
            <w:vAlign w:val="center"/>
          </w:tcPr>
          <w:p w14:paraId="3403E33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268" w:type="dxa"/>
            <w:gridSpan w:val="2"/>
            <w:vAlign w:val="center"/>
          </w:tcPr>
          <w:p w14:paraId="4F044A1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受益群体满意度（%）</w:t>
            </w:r>
          </w:p>
        </w:tc>
        <w:tc>
          <w:tcPr>
            <w:tcW w:w="2694" w:type="dxa"/>
            <w:gridSpan w:val="3"/>
            <w:vAlign w:val="center"/>
          </w:tcPr>
          <w:p w14:paraId="4744EB6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调查中满意和较满意的人数占全部调查人数的比率</w:t>
            </w:r>
          </w:p>
        </w:tc>
        <w:tc>
          <w:tcPr>
            <w:tcW w:w="2409" w:type="dxa"/>
            <w:vAlign w:val="center"/>
          </w:tcPr>
          <w:p w14:paraId="05B7D0D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714" w:type="dxa"/>
            <w:gridSpan w:val="2"/>
            <w:vAlign w:val="center"/>
          </w:tcPr>
          <w:p w14:paraId="68C836AB">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bl>
    <w:p w14:paraId="6A4C8C91">
      <w:pPr>
        <w:spacing w:line="570" w:lineRule="exact"/>
        <w:sectPr>
          <w:pgSz w:w="16840" w:h="11900" w:orient="landscape"/>
          <w:pgMar w:top="1361" w:right="1020" w:bottom="1134" w:left="1020" w:header="720" w:footer="720" w:gutter="0"/>
          <w:cols w:space="720" w:num="1"/>
        </w:sectPr>
      </w:pPr>
    </w:p>
    <w:p w14:paraId="4265D854">
      <w:pPr>
        <w:widowControl w:val="0"/>
        <w:spacing w:line="570" w:lineRule="exact"/>
        <w:outlineLvl w:val="3"/>
        <w:rPr>
          <w:rFonts w:ascii="方正仿宋简体" w:hAnsi="方正仿宋简体" w:eastAsia="方正仿宋简体" w:cs="方正仿宋简体"/>
          <w:color w:val="000000"/>
          <w:kern w:val="2"/>
          <w:sz w:val="28"/>
          <w:lang w:eastAsia="zh-CN"/>
        </w:rPr>
      </w:pPr>
      <w:r>
        <w:rPr>
          <w:rFonts w:ascii="方正仿宋简体" w:hAnsi="方正仿宋简体" w:eastAsia="方正仿宋简体" w:cs="方正仿宋简体"/>
          <w:color w:val="000000"/>
          <w:kern w:val="2"/>
          <w:sz w:val="28"/>
          <w:lang w:eastAsia="zh-CN"/>
        </w:rPr>
        <w:t>2、产品质量监督抽查绩效目标表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9"/>
        <w:gridCol w:w="1135"/>
        <w:gridCol w:w="679"/>
        <w:gridCol w:w="653"/>
        <w:gridCol w:w="1473"/>
        <w:gridCol w:w="114"/>
        <w:gridCol w:w="1304"/>
        <w:gridCol w:w="1276"/>
        <w:gridCol w:w="1984"/>
        <w:gridCol w:w="4111"/>
        <w:gridCol w:w="28"/>
      </w:tblGrid>
      <w:tr w14:paraId="0F3B2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0B8EE634">
            <w:pPr>
              <w:pStyle w:val="23"/>
              <w:spacing w:line="240" w:lineRule="exact"/>
              <w:rPr>
                <w:b w:val="0"/>
              </w:rPr>
            </w:pPr>
            <w:r>
              <w:rPr>
                <w:b w:val="0"/>
              </w:rPr>
              <w:t>414001遵化市市场监督管理局本级</w:t>
            </w:r>
          </w:p>
        </w:tc>
        <w:tc>
          <w:tcPr>
            <w:tcW w:w="6095" w:type="dxa"/>
            <w:gridSpan w:val="2"/>
            <w:tcBorders>
              <w:top w:val="single" w:color="FFFFFF" w:sz="6" w:space="0"/>
              <w:left w:val="single" w:color="FFFFFF" w:sz="6" w:space="0"/>
              <w:right w:val="single" w:color="FFFFFF" w:sz="6" w:space="0"/>
            </w:tcBorders>
            <w:vAlign w:val="center"/>
          </w:tcPr>
          <w:p w14:paraId="79808709">
            <w:pPr>
              <w:pStyle w:val="18"/>
              <w:spacing w:line="240" w:lineRule="exact"/>
            </w:pPr>
            <w:r>
              <w:t>单位：万元</w:t>
            </w:r>
          </w:p>
        </w:tc>
      </w:tr>
      <w:tr w14:paraId="680CF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Align w:val="center"/>
          </w:tcPr>
          <w:p w14:paraId="1CB86E4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496" w:type="dxa"/>
            <w:gridSpan w:val="4"/>
            <w:vAlign w:val="center"/>
          </w:tcPr>
          <w:p w14:paraId="37E25A3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13028123P000147100029</w:t>
            </w:r>
          </w:p>
        </w:tc>
        <w:tc>
          <w:tcPr>
            <w:tcW w:w="1587" w:type="dxa"/>
            <w:gridSpan w:val="2"/>
            <w:vAlign w:val="center"/>
          </w:tcPr>
          <w:p w14:paraId="137F182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4"/>
            <w:vAlign w:val="center"/>
          </w:tcPr>
          <w:p w14:paraId="0485B38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产品质量监督抽查</w:t>
            </w:r>
          </w:p>
        </w:tc>
      </w:tr>
      <w:tr w14:paraId="2E696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5C7E11B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164" w:type="dxa"/>
            <w:gridSpan w:val="2"/>
            <w:vAlign w:val="center"/>
          </w:tcPr>
          <w:p w14:paraId="6C9E6D6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6E28162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42.84</w:t>
            </w:r>
          </w:p>
        </w:tc>
        <w:tc>
          <w:tcPr>
            <w:tcW w:w="1587" w:type="dxa"/>
            <w:gridSpan w:val="2"/>
            <w:vAlign w:val="center"/>
          </w:tcPr>
          <w:p w14:paraId="207946D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vAlign w:val="center"/>
          </w:tcPr>
          <w:p w14:paraId="78BDA22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42.84</w:t>
            </w:r>
          </w:p>
        </w:tc>
        <w:tc>
          <w:tcPr>
            <w:tcW w:w="1276" w:type="dxa"/>
            <w:vAlign w:val="center"/>
          </w:tcPr>
          <w:p w14:paraId="338F76E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其他资金</w:t>
            </w:r>
          </w:p>
        </w:tc>
        <w:tc>
          <w:tcPr>
            <w:tcW w:w="6095" w:type="dxa"/>
            <w:gridSpan w:val="2"/>
            <w:vAlign w:val="center"/>
          </w:tcPr>
          <w:p w14:paraId="0151516F">
            <w:pPr>
              <w:pStyle w:val="19"/>
              <w:widowControl w:val="0"/>
              <w:spacing w:line="240" w:lineRule="exact"/>
              <w:rPr>
                <w:rFonts w:ascii="方正仿宋简体" w:hAnsi="方正仿宋简体" w:eastAsia="方正仿宋简体" w:cs="方正仿宋简体"/>
                <w:kern w:val="2"/>
                <w:lang w:eastAsia="zh-CN"/>
              </w:rPr>
            </w:pPr>
          </w:p>
        </w:tc>
      </w:tr>
      <w:tr w14:paraId="2AD0D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5F9017A1">
            <w:pPr>
              <w:pStyle w:val="19"/>
              <w:widowControl w:val="0"/>
              <w:spacing w:line="240" w:lineRule="exact"/>
              <w:rPr>
                <w:rFonts w:ascii="方正仿宋简体" w:hAnsi="方正仿宋简体" w:eastAsia="方正仿宋简体" w:cs="方正仿宋简体"/>
                <w:kern w:val="2"/>
                <w:lang w:eastAsia="zh-CN"/>
              </w:rPr>
            </w:pPr>
          </w:p>
        </w:tc>
        <w:tc>
          <w:tcPr>
            <w:tcW w:w="12758" w:type="dxa"/>
            <w:gridSpan w:val="10"/>
            <w:vAlign w:val="center"/>
          </w:tcPr>
          <w:p w14:paraId="60C7091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预算数42.84万元，其中：财政资金42.84万元，其他资金0万元。主要用于：分局日常执法办案产生的办公费等。用于全市大型加油站、农药化肥等抽样检测</w:t>
            </w:r>
          </w:p>
        </w:tc>
      </w:tr>
      <w:tr w14:paraId="452E9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2C45A74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496" w:type="dxa"/>
            <w:gridSpan w:val="4"/>
            <w:vAlign w:val="center"/>
          </w:tcPr>
          <w:p w14:paraId="0B89761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gridSpan w:val="2"/>
            <w:vAlign w:val="center"/>
          </w:tcPr>
          <w:p w14:paraId="142CBB2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vAlign w:val="center"/>
          </w:tcPr>
          <w:p w14:paraId="4BF7EC2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3"/>
            <w:vAlign w:val="center"/>
          </w:tcPr>
          <w:p w14:paraId="63565B5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12月底</w:t>
            </w:r>
          </w:p>
        </w:tc>
      </w:tr>
      <w:tr w14:paraId="6D401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7D09507D">
            <w:pPr>
              <w:pStyle w:val="19"/>
              <w:widowControl w:val="0"/>
              <w:spacing w:line="240" w:lineRule="exact"/>
              <w:rPr>
                <w:rFonts w:ascii="方正仿宋简体" w:hAnsi="方正仿宋简体" w:eastAsia="方正仿宋简体" w:cs="方正仿宋简体"/>
                <w:kern w:val="2"/>
                <w:lang w:eastAsia="zh-CN"/>
              </w:rPr>
            </w:pPr>
          </w:p>
        </w:tc>
        <w:tc>
          <w:tcPr>
            <w:tcW w:w="2496" w:type="dxa"/>
            <w:gridSpan w:val="4"/>
            <w:vAlign w:val="center"/>
          </w:tcPr>
          <w:p w14:paraId="7BAA2D0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gridSpan w:val="2"/>
            <w:vAlign w:val="center"/>
          </w:tcPr>
          <w:p w14:paraId="4597CE6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vAlign w:val="center"/>
          </w:tcPr>
          <w:p w14:paraId="10E047F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3"/>
            <w:vAlign w:val="center"/>
          </w:tcPr>
          <w:p w14:paraId="0592B60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14:paraId="50CF12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tcBorders>
              <w:bottom w:val="single" w:color="FFFFFF" w:sz="6" w:space="0"/>
            </w:tcBorders>
            <w:vAlign w:val="center"/>
          </w:tcPr>
          <w:p w14:paraId="4872928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7" w:type="dxa"/>
            <w:gridSpan w:val="10"/>
            <w:tcBorders>
              <w:bottom w:val="single" w:color="FFFFFF" w:sz="6" w:space="0"/>
            </w:tcBorders>
            <w:vAlign w:val="center"/>
          </w:tcPr>
          <w:p w14:paraId="419E68B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1.全面打赢污染防治攻坚战，实现绿色发展、高质量发展，建设天蓝、地绿、水净的生态遵化。</w:t>
            </w:r>
          </w:p>
        </w:tc>
      </w:tr>
      <w:tr w14:paraId="6F695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757DB49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1814" w:type="dxa"/>
            <w:gridSpan w:val="2"/>
            <w:vAlign w:val="center"/>
          </w:tcPr>
          <w:p w14:paraId="2CCC93A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126" w:type="dxa"/>
            <w:gridSpan w:val="2"/>
            <w:vAlign w:val="center"/>
          </w:tcPr>
          <w:p w14:paraId="3F60302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2694" w:type="dxa"/>
            <w:gridSpan w:val="3"/>
            <w:vAlign w:val="center"/>
          </w:tcPr>
          <w:p w14:paraId="4FDA086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1984" w:type="dxa"/>
            <w:vAlign w:val="center"/>
          </w:tcPr>
          <w:p w14:paraId="5EBD2BA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4139" w:type="dxa"/>
            <w:gridSpan w:val="2"/>
            <w:vAlign w:val="center"/>
          </w:tcPr>
          <w:p w14:paraId="6184CCA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16281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0EFDD97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1814" w:type="dxa"/>
            <w:gridSpan w:val="2"/>
            <w:vAlign w:val="center"/>
          </w:tcPr>
          <w:p w14:paraId="6C25C1B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126" w:type="dxa"/>
            <w:gridSpan w:val="2"/>
            <w:vAlign w:val="center"/>
          </w:tcPr>
          <w:p w14:paraId="1FCD58E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抽检批次</w:t>
            </w:r>
          </w:p>
        </w:tc>
        <w:tc>
          <w:tcPr>
            <w:tcW w:w="2694" w:type="dxa"/>
            <w:gridSpan w:val="3"/>
            <w:vAlign w:val="center"/>
          </w:tcPr>
          <w:p w14:paraId="7197320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成品油、车用尿素、煤炭共需完成抽检不低于612批次。</w:t>
            </w:r>
          </w:p>
        </w:tc>
        <w:tc>
          <w:tcPr>
            <w:tcW w:w="1984" w:type="dxa"/>
            <w:vAlign w:val="center"/>
          </w:tcPr>
          <w:p w14:paraId="7C42812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≥612次</w:t>
            </w:r>
          </w:p>
        </w:tc>
        <w:tc>
          <w:tcPr>
            <w:tcW w:w="4139" w:type="dxa"/>
            <w:gridSpan w:val="2"/>
            <w:vAlign w:val="center"/>
          </w:tcPr>
          <w:p w14:paraId="787A348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《2019年加强劣质散煤管控和成品油整治专项方案》的通知</w:t>
            </w:r>
          </w:p>
        </w:tc>
      </w:tr>
      <w:tr w14:paraId="1898E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59B716F0">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5854196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126" w:type="dxa"/>
            <w:gridSpan w:val="2"/>
            <w:vAlign w:val="center"/>
          </w:tcPr>
          <w:p w14:paraId="4B1C495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产品质量合格率</w:t>
            </w:r>
          </w:p>
        </w:tc>
        <w:tc>
          <w:tcPr>
            <w:tcW w:w="2694" w:type="dxa"/>
            <w:gridSpan w:val="3"/>
            <w:vAlign w:val="center"/>
          </w:tcPr>
          <w:p w14:paraId="1305E4F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抽检产品合格率不低于90%</w:t>
            </w:r>
          </w:p>
        </w:tc>
        <w:tc>
          <w:tcPr>
            <w:tcW w:w="1984" w:type="dxa"/>
            <w:vAlign w:val="center"/>
          </w:tcPr>
          <w:p w14:paraId="28BF5C7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4139" w:type="dxa"/>
            <w:gridSpan w:val="2"/>
            <w:vAlign w:val="center"/>
          </w:tcPr>
          <w:p w14:paraId="044B4B59">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249E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710DDF27">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2CB5596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126" w:type="dxa"/>
            <w:gridSpan w:val="2"/>
            <w:vAlign w:val="center"/>
          </w:tcPr>
          <w:p w14:paraId="1A4A9F3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资金列支时间</w:t>
            </w:r>
          </w:p>
        </w:tc>
        <w:tc>
          <w:tcPr>
            <w:tcW w:w="2694" w:type="dxa"/>
            <w:gridSpan w:val="3"/>
            <w:vAlign w:val="center"/>
          </w:tcPr>
          <w:p w14:paraId="1B56852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2023年底之前，资金列支在90%以上</w:t>
            </w:r>
          </w:p>
        </w:tc>
        <w:tc>
          <w:tcPr>
            <w:tcW w:w="1984" w:type="dxa"/>
            <w:vAlign w:val="center"/>
          </w:tcPr>
          <w:p w14:paraId="7C17FEA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4139" w:type="dxa"/>
            <w:gridSpan w:val="2"/>
            <w:vAlign w:val="center"/>
          </w:tcPr>
          <w:p w14:paraId="2E1FAE13">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36C5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0F1D5191">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37BB40F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126" w:type="dxa"/>
            <w:gridSpan w:val="2"/>
            <w:vAlign w:val="center"/>
          </w:tcPr>
          <w:p w14:paraId="66D708E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单位批次抽检费用</w:t>
            </w:r>
          </w:p>
        </w:tc>
        <w:tc>
          <w:tcPr>
            <w:tcW w:w="2694" w:type="dxa"/>
            <w:gridSpan w:val="3"/>
            <w:vAlign w:val="center"/>
          </w:tcPr>
          <w:p w14:paraId="2692CD9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单位批次抽检费用不高于700元</w:t>
            </w:r>
          </w:p>
        </w:tc>
        <w:tc>
          <w:tcPr>
            <w:tcW w:w="1984" w:type="dxa"/>
            <w:vAlign w:val="center"/>
          </w:tcPr>
          <w:p w14:paraId="722F4E9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≤700元</w:t>
            </w:r>
          </w:p>
        </w:tc>
        <w:tc>
          <w:tcPr>
            <w:tcW w:w="4139" w:type="dxa"/>
            <w:gridSpan w:val="2"/>
            <w:vAlign w:val="center"/>
          </w:tcPr>
          <w:p w14:paraId="041D9658">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52D37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0A06837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1814" w:type="dxa"/>
            <w:gridSpan w:val="2"/>
            <w:vAlign w:val="center"/>
          </w:tcPr>
          <w:p w14:paraId="642673C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126" w:type="dxa"/>
            <w:gridSpan w:val="2"/>
            <w:vAlign w:val="center"/>
          </w:tcPr>
          <w:p w14:paraId="4FB7C3F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无重大安全事故发生</w:t>
            </w:r>
          </w:p>
        </w:tc>
        <w:tc>
          <w:tcPr>
            <w:tcW w:w="2694" w:type="dxa"/>
            <w:gridSpan w:val="3"/>
            <w:vAlign w:val="center"/>
          </w:tcPr>
          <w:p w14:paraId="69CFB3B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全年重大安全事故发生次数</w:t>
            </w:r>
          </w:p>
        </w:tc>
        <w:tc>
          <w:tcPr>
            <w:tcW w:w="1984" w:type="dxa"/>
            <w:vAlign w:val="center"/>
          </w:tcPr>
          <w:p w14:paraId="42EB93F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＜1次</w:t>
            </w:r>
          </w:p>
        </w:tc>
        <w:tc>
          <w:tcPr>
            <w:tcW w:w="4139" w:type="dxa"/>
            <w:gridSpan w:val="2"/>
            <w:vAlign w:val="center"/>
          </w:tcPr>
          <w:p w14:paraId="32D14098">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360A6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A3032BA">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4C24183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生态效益指标</w:t>
            </w:r>
          </w:p>
        </w:tc>
        <w:tc>
          <w:tcPr>
            <w:tcW w:w="2126" w:type="dxa"/>
            <w:gridSpan w:val="2"/>
            <w:vAlign w:val="center"/>
          </w:tcPr>
          <w:p w14:paraId="5F22559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生态效益影响力</w:t>
            </w:r>
          </w:p>
        </w:tc>
        <w:tc>
          <w:tcPr>
            <w:tcW w:w="2694" w:type="dxa"/>
            <w:gridSpan w:val="3"/>
            <w:vAlign w:val="center"/>
          </w:tcPr>
          <w:p w14:paraId="0F016EB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促进生态修复治理与保护</w:t>
            </w:r>
          </w:p>
        </w:tc>
        <w:tc>
          <w:tcPr>
            <w:tcW w:w="1984" w:type="dxa"/>
            <w:vAlign w:val="center"/>
          </w:tcPr>
          <w:p w14:paraId="4143C83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散煤治理，优化生态环境</w:t>
            </w:r>
          </w:p>
        </w:tc>
        <w:tc>
          <w:tcPr>
            <w:tcW w:w="4139" w:type="dxa"/>
            <w:gridSpan w:val="2"/>
            <w:vAlign w:val="center"/>
          </w:tcPr>
          <w:p w14:paraId="5FD70CD5">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48189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7C661D0">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4FD0ECB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可持续影响指标</w:t>
            </w:r>
          </w:p>
        </w:tc>
        <w:tc>
          <w:tcPr>
            <w:tcW w:w="2126" w:type="dxa"/>
            <w:gridSpan w:val="2"/>
            <w:vAlign w:val="center"/>
          </w:tcPr>
          <w:p w14:paraId="0460987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长期使用性</w:t>
            </w:r>
          </w:p>
        </w:tc>
        <w:tc>
          <w:tcPr>
            <w:tcW w:w="2694" w:type="dxa"/>
            <w:gridSpan w:val="3"/>
            <w:vAlign w:val="center"/>
          </w:tcPr>
          <w:p w14:paraId="56C5493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能够长期较好地开展业务</w:t>
            </w:r>
          </w:p>
        </w:tc>
        <w:tc>
          <w:tcPr>
            <w:tcW w:w="1984" w:type="dxa"/>
            <w:vAlign w:val="center"/>
          </w:tcPr>
          <w:p w14:paraId="490B046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对辖区内所有大型加油站进行长期抽查抽验</w:t>
            </w:r>
          </w:p>
        </w:tc>
        <w:tc>
          <w:tcPr>
            <w:tcW w:w="4139" w:type="dxa"/>
            <w:gridSpan w:val="2"/>
            <w:vAlign w:val="center"/>
          </w:tcPr>
          <w:p w14:paraId="11049F39">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5B07E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156F597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1814" w:type="dxa"/>
            <w:gridSpan w:val="2"/>
            <w:vAlign w:val="center"/>
          </w:tcPr>
          <w:p w14:paraId="1F6BD43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126" w:type="dxa"/>
            <w:gridSpan w:val="2"/>
            <w:vAlign w:val="center"/>
          </w:tcPr>
          <w:p w14:paraId="0CAD365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694" w:type="dxa"/>
            <w:gridSpan w:val="3"/>
            <w:vAlign w:val="center"/>
          </w:tcPr>
          <w:p w14:paraId="692C10D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　服务对象满意度指标</w:t>
            </w:r>
          </w:p>
        </w:tc>
        <w:tc>
          <w:tcPr>
            <w:tcW w:w="1984" w:type="dxa"/>
            <w:vAlign w:val="center"/>
          </w:tcPr>
          <w:p w14:paraId="7A9115B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≥90百分率</w:t>
            </w:r>
          </w:p>
        </w:tc>
        <w:tc>
          <w:tcPr>
            <w:tcW w:w="4139" w:type="dxa"/>
            <w:gridSpan w:val="2"/>
            <w:vAlign w:val="center"/>
          </w:tcPr>
          <w:p w14:paraId="22AB324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《2019年加强劣质散煤管控和成品油整治专项方案》的通知</w:t>
            </w:r>
          </w:p>
        </w:tc>
      </w:tr>
    </w:tbl>
    <w:p w14:paraId="6020974D">
      <w:pPr>
        <w:spacing w:line="570" w:lineRule="exact"/>
        <w:sectPr>
          <w:pgSz w:w="16840" w:h="11900" w:orient="landscape"/>
          <w:pgMar w:top="1361" w:right="1020" w:bottom="1134" w:left="1020" w:header="720" w:footer="720" w:gutter="0"/>
          <w:cols w:space="720" w:num="1"/>
        </w:sectPr>
      </w:pPr>
    </w:p>
    <w:p w14:paraId="1351535A">
      <w:pPr>
        <w:widowControl w:val="0"/>
        <w:spacing w:line="570" w:lineRule="exact"/>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lang w:eastAsia="zh-CN"/>
        </w:rPr>
        <w:t>3</w:t>
      </w:r>
      <w:r>
        <w:rPr>
          <w:rFonts w:ascii="方正仿宋简体" w:hAnsi="方正仿宋简体" w:eastAsia="方正仿宋简体" w:cs="方正仿宋简体"/>
          <w:color w:val="000000"/>
          <w:kern w:val="2"/>
          <w:sz w:val="28"/>
          <w:lang w:eastAsia="zh-CN"/>
        </w:rPr>
        <w:t>、食品药品监管及快检室试剂补贴绩效目标表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1"/>
        <w:gridCol w:w="1135"/>
        <w:gridCol w:w="679"/>
        <w:gridCol w:w="653"/>
        <w:gridCol w:w="1587"/>
        <w:gridCol w:w="170"/>
        <w:gridCol w:w="1134"/>
        <w:gridCol w:w="1276"/>
        <w:gridCol w:w="635"/>
        <w:gridCol w:w="1185"/>
        <w:gridCol w:w="4275"/>
        <w:gridCol w:w="28"/>
      </w:tblGrid>
      <w:tr w14:paraId="5F491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3B0D961E">
            <w:pPr>
              <w:pStyle w:val="23"/>
              <w:spacing w:line="240" w:lineRule="exact"/>
              <w:rPr>
                <w:b w:val="0"/>
              </w:rPr>
            </w:pPr>
            <w:r>
              <w:rPr>
                <w:b w:val="0"/>
              </w:rPr>
              <w:t>414001遵化市市场监督管理局本级</w:t>
            </w:r>
          </w:p>
        </w:tc>
        <w:tc>
          <w:tcPr>
            <w:tcW w:w="6095" w:type="dxa"/>
            <w:gridSpan w:val="3"/>
            <w:tcBorders>
              <w:top w:val="single" w:color="FFFFFF" w:sz="6" w:space="0"/>
              <w:left w:val="single" w:color="FFFFFF" w:sz="6" w:space="0"/>
              <w:right w:val="single" w:color="FFFFFF" w:sz="6" w:space="0"/>
            </w:tcBorders>
            <w:vAlign w:val="center"/>
          </w:tcPr>
          <w:p w14:paraId="364609C0">
            <w:pPr>
              <w:pStyle w:val="18"/>
              <w:spacing w:line="240" w:lineRule="exact"/>
            </w:pPr>
            <w:r>
              <w:t>单位：万元</w:t>
            </w:r>
          </w:p>
        </w:tc>
      </w:tr>
      <w:tr w14:paraId="6102F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6DCB44D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608" w:type="dxa"/>
            <w:gridSpan w:val="4"/>
            <w:vAlign w:val="center"/>
          </w:tcPr>
          <w:p w14:paraId="7B5E94E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13028123P000135100013</w:t>
            </w:r>
          </w:p>
        </w:tc>
        <w:tc>
          <w:tcPr>
            <w:tcW w:w="1587" w:type="dxa"/>
            <w:vAlign w:val="center"/>
          </w:tcPr>
          <w:p w14:paraId="4A791C6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6"/>
            <w:vAlign w:val="center"/>
          </w:tcPr>
          <w:p w14:paraId="0B94219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食品药品监管及快检室试剂补贴</w:t>
            </w:r>
          </w:p>
        </w:tc>
      </w:tr>
      <w:tr w14:paraId="245C1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4B1C1EB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276" w:type="dxa"/>
            <w:gridSpan w:val="2"/>
            <w:vAlign w:val="center"/>
          </w:tcPr>
          <w:p w14:paraId="118B27A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091A9FA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152.00</w:t>
            </w:r>
          </w:p>
        </w:tc>
        <w:tc>
          <w:tcPr>
            <w:tcW w:w="1587" w:type="dxa"/>
            <w:vAlign w:val="center"/>
          </w:tcPr>
          <w:p w14:paraId="1626B1D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gridSpan w:val="2"/>
            <w:vAlign w:val="center"/>
          </w:tcPr>
          <w:p w14:paraId="453B30B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152.00</w:t>
            </w:r>
          </w:p>
        </w:tc>
        <w:tc>
          <w:tcPr>
            <w:tcW w:w="1276" w:type="dxa"/>
            <w:vAlign w:val="center"/>
          </w:tcPr>
          <w:p w14:paraId="353440F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其他资金</w:t>
            </w:r>
          </w:p>
        </w:tc>
        <w:tc>
          <w:tcPr>
            <w:tcW w:w="6095" w:type="dxa"/>
            <w:gridSpan w:val="3"/>
            <w:vAlign w:val="center"/>
          </w:tcPr>
          <w:p w14:paraId="3EE15315">
            <w:pPr>
              <w:pStyle w:val="19"/>
              <w:widowControl w:val="0"/>
              <w:spacing w:line="240" w:lineRule="exact"/>
              <w:rPr>
                <w:rFonts w:ascii="方正仿宋简体" w:hAnsi="方正仿宋简体" w:eastAsia="方正仿宋简体" w:cs="方正仿宋简体"/>
                <w:kern w:val="2"/>
                <w:lang w:eastAsia="zh-CN"/>
              </w:rPr>
            </w:pPr>
          </w:p>
        </w:tc>
      </w:tr>
      <w:tr w14:paraId="7A91F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1189E8FA">
            <w:pPr>
              <w:pStyle w:val="19"/>
              <w:widowControl w:val="0"/>
              <w:spacing w:line="240" w:lineRule="exact"/>
              <w:rPr>
                <w:rFonts w:ascii="方正仿宋简体" w:hAnsi="方正仿宋简体" w:eastAsia="方正仿宋简体" w:cs="方正仿宋简体"/>
                <w:kern w:val="2"/>
                <w:lang w:eastAsia="zh-CN"/>
              </w:rPr>
            </w:pPr>
          </w:p>
        </w:tc>
        <w:tc>
          <w:tcPr>
            <w:tcW w:w="12870" w:type="dxa"/>
            <w:gridSpan w:val="11"/>
            <w:vAlign w:val="center"/>
          </w:tcPr>
          <w:p w14:paraId="37748D0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预算数152万元，其中：财政资金152万元，其他资金0万元。主要用于：分局日常执法办案产生的办公费等。对全市25个乡镇的商店、批发行业、食品生产企业、单位食堂、学校食堂等全面覆盖抽查检测。</w:t>
            </w:r>
          </w:p>
        </w:tc>
      </w:tr>
      <w:tr w14:paraId="3429B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489EC91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608" w:type="dxa"/>
            <w:gridSpan w:val="4"/>
            <w:vAlign w:val="center"/>
          </w:tcPr>
          <w:p w14:paraId="7372747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vAlign w:val="center"/>
          </w:tcPr>
          <w:p w14:paraId="3C07890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gridSpan w:val="2"/>
            <w:vAlign w:val="center"/>
          </w:tcPr>
          <w:p w14:paraId="228BC21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4"/>
            <w:vAlign w:val="center"/>
          </w:tcPr>
          <w:p w14:paraId="587889D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12月底</w:t>
            </w:r>
          </w:p>
        </w:tc>
      </w:tr>
      <w:tr w14:paraId="122E9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5C12CB3E">
            <w:pPr>
              <w:pStyle w:val="19"/>
              <w:widowControl w:val="0"/>
              <w:spacing w:line="240" w:lineRule="exact"/>
              <w:rPr>
                <w:rFonts w:ascii="方正仿宋简体" w:hAnsi="方正仿宋简体" w:eastAsia="方正仿宋简体" w:cs="方正仿宋简体"/>
                <w:kern w:val="2"/>
                <w:lang w:eastAsia="zh-CN"/>
              </w:rPr>
            </w:pPr>
          </w:p>
        </w:tc>
        <w:tc>
          <w:tcPr>
            <w:tcW w:w="2608" w:type="dxa"/>
            <w:gridSpan w:val="4"/>
            <w:vAlign w:val="center"/>
          </w:tcPr>
          <w:p w14:paraId="5CBE610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14:paraId="3A84CFF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gridSpan w:val="2"/>
            <w:vAlign w:val="center"/>
          </w:tcPr>
          <w:p w14:paraId="2A47D5C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4"/>
            <w:vAlign w:val="center"/>
          </w:tcPr>
          <w:p w14:paraId="2C095B2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14:paraId="6412BE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tcBorders>
              <w:bottom w:val="single" w:color="FFFFFF" w:sz="6" w:space="0"/>
            </w:tcBorders>
            <w:vAlign w:val="center"/>
          </w:tcPr>
          <w:p w14:paraId="484CBF6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7" w:type="dxa"/>
            <w:gridSpan w:val="11"/>
            <w:tcBorders>
              <w:bottom w:val="single" w:color="FFFFFF" w:sz="6" w:space="0"/>
            </w:tcBorders>
            <w:vAlign w:val="center"/>
          </w:tcPr>
          <w:p w14:paraId="6F84863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1.根据</w:t>
            </w:r>
            <w:r>
              <w:rPr>
                <w:rFonts w:hint="eastAsia" w:ascii="方正仿宋简体" w:hAnsi="方正仿宋简体" w:eastAsia="方正仿宋简体" w:cs="方正仿宋简体"/>
                <w:kern w:val="2"/>
                <w:lang w:eastAsia="zh-CN"/>
              </w:rPr>
              <w:t>单位</w:t>
            </w:r>
            <w:r>
              <w:rPr>
                <w:rFonts w:ascii="方正仿宋简体" w:hAnsi="方正仿宋简体" w:eastAsia="方正仿宋简体" w:cs="方正仿宋简体"/>
                <w:kern w:val="2"/>
                <w:lang w:eastAsia="zh-CN"/>
              </w:rPr>
              <w:t>绩效草案文本、三定方案中列明职能范围，对食品生产、流通、餐饮消费各环节进行监管，加强对基本药物及化妆品的质量监管指导，并对食品药品产品质量进行抽检检查，对全市25个乡镇的商店、批发行业、食品生产企业、单位食堂、学校食堂等全面覆盖抽查检测。</w:t>
            </w:r>
          </w:p>
        </w:tc>
      </w:tr>
      <w:tr w14:paraId="460FF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78BC970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1814" w:type="dxa"/>
            <w:gridSpan w:val="2"/>
            <w:vAlign w:val="center"/>
          </w:tcPr>
          <w:p w14:paraId="306AF42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410" w:type="dxa"/>
            <w:gridSpan w:val="3"/>
            <w:vAlign w:val="center"/>
          </w:tcPr>
          <w:p w14:paraId="65560B7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3045" w:type="dxa"/>
            <w:gridSpan w:val="3"/>
            <w:vAlign w:val="center"/>
          </w:tcPr>
          <w:p w14:paraId="070DDAC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1185" w:type="dxa"/>
            <w:vAlign w:val="center"/>
          </w:tcPr>
          <w:p w14:paraId="0749241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4303" w:type="dxa"/>
            <w:gridSpan w:val="2"/>
            <w:vAlign w:val="center"/>
          </w:tcPr>
          <w:p w14:paraId="6A00632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31070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7622070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1814" w:type="dxa"/>
            <w:gridSpan w:val="2"/>
            <w:vAlign w:val="center"/>
          </w:tcPr>
          <w:p w14:paraId="5660817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410" w:type="dxa"/>
            <w:gridSpan w:val="3"/>
            <w:vAlign w:val="center"/>
          </w:tcPr>
          <w:p w14:paraId="66C346A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食品专项整治行动次数</w:t>
            </w:r>
          </w:p>
        </w:tc>
        <w:tc>
          <w:tcPr>
            <w:tcW w:w="3045" w:type="dxa"/>
            <w:gridSpan w:val="3"/>
            <w:vAlign w:val="center"/>
          </w:tcPr>
          <w:p w14:paraId="2DC0EC7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开展专项整治行动次数</w:t>
            </w:r>
          </w:p>
        </w:tc>
        <w:tc>
          <w:tcPr>
            <w:tcW w:w="1185" w:type="dxa"/>
            <w:vAlign w:val="center"/>
          </w:tcPr>
          <w:p w14:paraId="7716D48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≥50次</w:t>
            </w:r>
          </w:p>
        </w:tc>
        <w:tc>
          <w:tcPr>
            <w:tcW w:w="4303" w:type="dxa"/>
            <w:gridSpan w:val="2"/>
            <w:vAlign w:val="center"/>
          </w:tcPr>
          <w:p w14:paraId="4CC093E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《唐山市食品药品安全工作日常督导考评办法（试行）》唐食安办发【2017】17号</w:t>
            </w:r>
          </w:p>
        </w:tc>
      </w:tr>
      <w:tr w14:paraId="4AD05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35AD199">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754B18C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410" w:type="dxa"/>
            <w:gridSpan w:val="3"/>
            <w:vAlign w:val="center"/>
          </w:tcPr>
          <w:p w14:paraId="01E57B7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样品抽查完成率</w:t>
            </w:r>
          </w:p>
        </w:tc>
        <w:tc>
          <w:tcPr>
            <w:tcW w:w="3045" w:type="dxa"/>
            <w:gridSpan w:val="3"/>
            <w:vAlign w:val="center"/>
          </w:tcPr>
          <w:p w14:paraId="5289EE7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抽样完成次数/计划完成数</w:t>
            </w:r>
          </w:p>
        </w:tc>
        <w:tc>
          <w:tcPr>
            <w:tcW w:w="1185" w:type="dxa"/>
            <w:vAlign w:val="center"/>
          </w:tcPr>
          <w:p w14:paraId="11EA895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≥95%</w:t>
            </w:r>
          </w:p>
        </w:tc>
        <w:tc>
          <w:tcPr>
            <w:tcW w:w="4303" w:type="dxa"/>
            <w:gridSpan w:val="2"/>
            <w:vAlign w:val="center"/>
          </w:tcPr>
          <w:p w14:paraId="7365F8F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《唐山市食品药品安全工作日常督导考评办法（试行）》唐食安办发【2017】17号</w:t>
            </w:r>
          </w:p>
        </w:tc>
      </w:tr>
      <w:tr w14:paraId="15F55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4D328640">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0C9FC54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410" w:type="dxa"/>
            <w:gridSpan w:val="3"/>
            <w:vAlign w:val="center"/>
          </w:tcPr>
          <w:p w14:paraId="31EB4BD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完成时限</w:t>
            </w:r>
          </w:p>
        </w:tc>
        <w:tc>
          <w:tcPr>
            <w:tcW w:w="3045" w:type="dxa"/>
            <w:gridSpan w:val="3"/>
            <w:vAlign w:val="center"/>
          </w:tcPr>
          <w:p w14:paraId="4B83502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2023年12月底资金列支达到95%</w:t>
            </w:r>
          </w:p>
        </w:tc>
        <w:tc>
          <w:tcPr>
            <w:tcW w:w="1185" w:type="dxa"/>
            <w:vAlign w:val="center"/>
          </w:tcPr>
          <w:p w14:paraId="4AC7961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≥95%</w:t>
            </w:r>
          </w:p>
        </w:tc>
        <w:tc>
          <w:tcPr>
            <w:tcW w:w="4303" w:type="dxa"/>
            <w:gridSpan w:val="2"/>
            <w:vAlign w:val="center"/>
          </w:tcPr>
          <w:p w14:paraId="024DB92C">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00E6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14E9F78A">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72E0063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410" w:type="dxa"/>
            <w:gridSpan w:val="3"/>
            <w:vAlign w:val="center"/>
          </w:tcPr>
          <w:p w14:paraId="1C76D68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单位批次抽检成本</w:t>
            </w:r>
          </w:p>
        </w:tc>
        <w:tc>
          <w:tcPr>
            <w:tcW w:w="3045" w:type="dxa"/>
            <w:gridSpan w:val="3"/>
            <w:vAlign w:val="center"/>
          </w:tcPr>
          <w:p w14:paraId="49F15D1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单位批次抽检费用不高于700元</w:t>
            </w:r>
          </w:p>
        </w:tc>
        <w:tc>
          <w:tcPr>
            <w:tcW w:w="1185" w:type="dxa"/>
            <w:vAlign w:val="center"/>
          </w:tcPr>
          <w:p w14:paraId="018181E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≤700元</w:t>
            </w:r>
          </w:p>
        </w:tc>
        <w:tc>
          <w:tcPr>
            <w:tcW w:w="4303" w:type="dxa"/>
            <w:gridSpan w:val="2"/>
            <w:vAlign w:val="center"/>
          </w:tcPr>
          <w:p w14:paraId="06B32694">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30AA0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0F276F3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1814" w:type="dxa"/>
            <w:gridSpan w:val="2"/>
            <w:vAlign w:val="center"/>
          </w:tcPr>
          <w:p w14:paraId="3F21195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410" w:type="dxa"/>
            <w:gridSpan w:val="3"/>
            <w:vAlign w:val="center"/>
          </w:tcPr>
          <w:p w14:paraId="28D5881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无重大安全事故发生</w:t>
            </w:r>
          </w:p>
        </w:tc>
        <w:tc>
          <w:tcPr>
            <w:tcW w:w="3045" w:type="dxa"/>
            <w:gridSpan w:val="3"/>
            <w:vAlign w:val="center"/>
          </w:tcPr>
          <w:p w14:paraId="6558C98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全年重大安全事故发生次数</w:t>
            </w:r>
          </w:p>
        </w:tc>
        <w:tc>
          <w:tcPr>
            <w:tcW w:w="1185" w:type="dxa"/>
            <w:vAlign w:val="center"/>
          </w:tcPr>
          <w:p w14:paraId="5746457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0次</w:t>
            </w:r>
          </w:p>
        </w:tc>
        <w:tc>
          <w:tcPr>
            <w:tcW w:w="4303" w:type="dxa"/>
            <w:gridSpan w:val="2"/>
            <w:vAlign w:val="center"/>
          </w:tcPr>
          <w:p w14:paraId="6E291F69">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191EE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007C4214">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36B9731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410" w:type="dxa"/>
            <w:gridSpan w:val="3"/>
            <w:vAlign w:val="center"/>
          </w:tcPr>
          <w:p w14:paraId="3FF29B6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6家超市无重大食品安全问题发生</w:t>
            </w:r>
          </w:p>
        </w:tc>
        <w:tc>
          <w:tcPr>
            <w:tcW w:w="3045" w:type="dxa"/>
            <w:gridSpan w:val="3"/>
            <w:vAlign w:val="center"/>
          </w:tcPr>
          <w:p w14:paraId="70733A6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6家大型超市重大食品安全事故发生次数</w:t>
            </w:r>
          </w:p>
        </w:tc>
        <w:tc>
          <w:tcPr>
            <w:tcW w:w="1185" w:type="dxa"/>
            <w:vAlign w:val="center"/>
          </w:tcPr>
          <w:p w14:paraId="5FA7DAE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0次</w:t>
            </w:r>
          </w:p>
        </w:tc>
        <w:tc>
          <w:tcPr>
            <w:tcW w:w="4303" w:type="dxa"/>
            <w:gridSpan w:val="2"/>
            <w:vAlign w:val="center"/>
          </w:tcPr>
          <w:p w14:paraId="700FA64C">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5AB1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79FA70B6">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302539B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可持续影响指标</w:t>
            </w:r>
          </w:p>
        </w:tc>
        <w:tc>
          <w:tcPr>
            <w:tcW w:w="2410" w:type="dxa"/>
            <w:gridSpan w:val="3"/>
            <w:vAlign w:val="center"/>
          </w:tcPr>
          <w:p w14:paraId="6FA9FF3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可持续性服务</w:t>
            </w:r>
          </w:p>
        </w:tc>
        <w:tc>
          <w:tcPr>
            <w:tcW w:w="3045" w:type="dxa"/>
            <w:gridSpan w:val="3"/>
            <w:vAlign w:val="center"/>
          </w:tcPr>
          <w:p w14:paraId="350FC54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可持续性服务</w:t>
            </w:r>
          </w:p>
        </w:tc>
        <w:tc>
          <w:tcPr>
            <w:tcW w:w="1185" w:type="dxa"/>
            <w:vAlign w:val="center"/>
          </w:tcPr>
          <w:p w14:paraId="5C71272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促进食品药品质量提升</w:t>
            </w:r>
          </w:p>
        </w:tc>
        <w:tc>
          <w:tcPr>
            <w:tcW w:w="4303" w:type="dxa"/>
            <w:gridSpan w:val="2"/>
            <w:vAlign w:val="center"/>
          </w:tcPr>
          <w:p w14:paraId="3B32EA5B">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49554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06035C7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1814" w:type="dxa"/>
            <w:gridSpan w:val="2"/>
            <w:vAlign w:val="center"/>
          </w:tcPr>
          <w:p w14:paraId="22B1047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410" w:type="dxa"/>
            <w:gridSpan w:val="3"/>
            <w:vAlign w:val="center"/>
          </w:tcPr>
          <w:p w14:paraId="043A349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群众满意度</w:t>
            </w:r>
          </w:p>
        </w:tc>
        <w:tc>
          <w:tcPr>
            <w:tcW w:w="3045" w:type="dxa"/>
            <w:gridSpan w:val="3"/>
            <w:vAlign w:val="center"/>
          </w:tcPr>
          <w:p w14:paraId="4A506D4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　 群众满意度</w:t>
            </w:r>
          </w:p>
        </w:tc>
        <w:tc>
          <w:tcPr>
            <w:tcW w:w="1185" w:type="dxa"/>
            <w:vAlign w:val="center"/>
          </w:tcPr>
          <w:p w14:paraId="177A950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4303" w:type="dxa"/>
            <w:gridSpan w:val="2"/>
            <w:vAlign w:val="center"/>
          </w:tcPr>
          <w:p w14:paraId="2A1022E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《唐山市食品药品安全工作日常督导考评办法（试行）》唐食安办发【2017】17号</w:t>
            </w:r>
          </w:p>
        </w:tc>
      </w:tr>
    </w:tbl>
    <w:p w14:paraId="52016364">
      <w:pPr>
        <w:spacing w:line="570" w:lineRule="exact"/>
        <w:sectPr>
          <w:pgSz w:w="16840" w:h="11900" w:orient="landscape"/>
          <w:pgMar w:top="1361" w:right="1020" w:bottom="1134" w:left="1020" w:header="720" w:footer="720" w:gutter="0"/>
          <w:cols w:space="720" w:num="1"/>
        </w:sectPr>
      </w:pPr>
    </w:p>
    <w:p w14:paraId="730E4293">
      <w:pPr>
        <w:widowControl w:val="0"/>
        <w:spacing w:line="570" w:lineRule="exact"/>
        <w:outlineLvl w:val="3"/>
        <w:rPr>
          <w:rFonts w:ascii="方正仿宋简体" w:hAnsi="方正仿宋简体" w:eastAsia="方正仿宋简体" w:cs="方正仿宋简体"/>
          <w:color w:val="000000"/>
          <w:kern w:val="2"/>
          <w:sz w:val="28"/>
          <w:lang w:eastAsia="zh-CN"/>
        </w:rPr>
      </w:pPr>
      <w:r>
        <w:rPr>
          <w:rFonts w:ascii="方正仿宋简体" w:hAnsi="方正仿宋简体" w:eastAsia="方正仿宋简体" w:cs="方正仿宋简体"/>
          <w:color w:val="000000"/>
          <w:kern w:val="2"/>
          <w:sz w:val="28"/>
          <w:lang w:eastAsia="zh-CN"/>
        </w:rPr>
        <w:t>5、协管员补贴绩效目标表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9"/>
        <w:gridCol w:w="1135"/>
        <w:gridCol w:w="1133"/>
        <w:gridCol w:w="199"/>
        <w:gridCol w:w="1587"/>
        <w:gridCol w:w="737"/>
        <w:gridCol w:w="567"/>
        <w:gridCol w:w="1276"/>
        <w:gridCol w:w="992"/>
        <w:gridCol w:w="1843"/>
        <w:gridCol w:w="3260"/>
        <w:gridCol w:w="28"/>
      </w:tblGrid>
      <w:tr w14:paraId="2BA42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5D4ACB9C">
            <w:pPr>
              <w:pStyle w:val="23"/>
              <w:spacing w:line="240" w:lineRule="exact"/>
              <w:rPr>
                <w:b w:val="0"/>
              </w:rPr>
            </w:pPr>
            <w:r>
              <w:rPr>
                <w:b w:val="0"/>
              </w:rPr>
              <w:t>414001遵化市市场监督管理局本级</w:t>
            </w:r>
          </w:p>
        </w:tc>
        <w:tc>
          <w:tcPr>
            <w:tcW w:w="6095" w:type="dxa"/>
            <w:gridSpan w:val="3"/>
            <w:tcBorders>
              <w:top w:val="single" w:color="FFFFFF" w:sz="6" w:space="0"/>
              <w:left w:val="single" w:color="FFFFFF" w:sz="6" w:space="0"/>
              <w:right w:val="single" w:color="FFFFFF" w:sz="6" w:space="0"/>
            </w:tcBorders>
            <w:vAlign w:val="center"/>
          </w:tcPr>
          <w:p w14:paraId="7FA9555A">
            <w:pPr>
              <w:pStyle w:val="18"/>
              <w:spacing w:line="240" w:lineRule="exact"/>
            </w:pPr>
            <w:r>
              <w:t>单位：万元</w:t>
            </w:r>
          </w:p>
        </w:tc>
      </w:tr>
      <w:tr w14:paraId="33133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Align w:val="center"/>
          </w:tcPr>
          <w:p w14:paraId="50B5570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496" w:type="dxa"/>
            <w:gridSpan w:val="4"/>
            <w:vAlign w:val="center"/>
          </w:tcPr>
          <w:p w14:paraId="54D8D1D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13028123P00012710002T</w:t>
            </w:r>
          </w:p>
        </w:tc>
        <w:tc>
          <w:tcPr>
            <w:tcW w:w="1587" w:type="dxa"/>
            <w:vAlign w:val="center"/>
          </w:tcPr>
          <w:p w14:paraId="1BE0341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6"/>
            <w:vAlign w:val="center"/>
          </w:tcPr>
          <w:p w14:paraId="3A2A2A2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协管员补贴</w:t>
            </w:r>
          </w:p>
        </w:tc>
      </w:tr>
      <w:tr w14:paraId="58357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0AA714E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164" w:type="dxa"/>
            <w:gridSpan w:val="2"/>
            <w:vAlign w:val="center"/>
          </w:tcPr>
          <w:p w14:paraId="7F30D67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1DC1639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41.40</w:t>
            </w:r>
          </w:p>
        </w:tc>
        <w:tc>
          <w:tcPr>
            <w:tcW w:w="1587" w:type="dxa"/>
            <w:vAlign w:val="center"/>
          </w:tcPr>
          <w:p w14:paraId="0B2A6A0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gridSpan w:val="2"/>
            <w:vAlign w:val="center"/>
          </w:tcPr>
          <w:p w14:paraId="14701A7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41.40</w:t>
            </w:r>
          </w:p>
        </w:tc>
        <w:tc>
          <w:tcPr>
            <w:tcW w:w="1276" w:type="dxa"/>
            <w:vAlign w:val="center"/>
          </w:tcPr>
          <w:p w14:paraId="6694E15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其他资金</w:t>
            </w:r>
          </w:p>
        </w:tc>
        <w:tc>
          <w:tcPr>
            <w:tcW w:w="6095" w:type="dxa"/>
            <w:gridSpan w:val="3"/>
            <w:vAlign w:val="center"/>
          </w:tcPr>
          <w:p w14:paraId="7C6474B4">
            <w:pPr>
              <w:pStyle w:val="19"/>
              <w:widowControl w:val="0"/>
              <w:spacing w:line="240" w:lineRule="exact"/>
              <w:rPr>
                <w:rFonts w:ascii="方正仿宋简体" w:hAnsi="方正仿宋简体" w:eastAsia="方正仿宋简体" w:cs="方正仿宋简体"/>
                <w:kern w:val="2"/>
                <w:lang w:eastAsia="zh-CN"/>
              </w:rPr>
            </w:pPr>
          </w:p>
        </w:tc>
      </w:tr>
      <w:tr w14:paraId="71B08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124E991C">
            <w:pPr>
              <w:pStyle w:val="19"/>
              <w:widowControl w:val="0"/>
              <w:spacing w:line="240" w:lineRule="exact"/>
              <w:rPr>
                <w:rFonts w:ascii="方正仿宋简体" w:hAnsi="方正仿宋简体" w:eastAsia="方正仿宋简体" w:cs="方正仿宋简体"/>
                <w:kern w:val="2"/>
                <w:lang w:eastAsia="zh-CN"/>
              </w:rPr>
            </w:pPr>
          </w:p>
        </w:tc>
        <w:tc>
          <w:tcPr>
            <w:tcW w:w="12758" w:type="dxa"/>
            <w:gridSpan w:val="11"/>
            <w:vAlign w:val="center"/>
          </w:tcPr>
          <w:p w14:paraId="3D378BA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预算数41.4万元，其中：财政资金41.4万元，其他资金0万元。主要用于：保障乡镇食品安全协管员补助待遇，提高乡镇食品安全质量。发放全市690名协管员补贴。</w:t>
            </w:r>
          </w:p>
        </w:tc>
      </w:tr>
      <w:tr w14:paraId="2675A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3509A35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496" w:type="dxa"/>
            <w:gridSpan w:val="4"/>
            <w:vAlign w:val="center"/>
          </w:tcPr>
          <w:p w14:paraId="46A551F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vAlign w:val="center"/>
          </w:tcPr>
          <w:p w14:paraId="7900684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gridSpan w:val="2"/>
            <w:vAlign w:val="center"/>
          </w:tcPr>
          <w:p w14:paraId="5DD6352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4"/>
            <w:vAlign w:val="center"/>
          </w:tcPr>
          <w:p w14:paraId="44044B1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12月底</w:t>
            </w:r>
          </w:p>
        </w:tc>
      </w:tr>
      <w:tr w14:paraId="28914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4A4C095D">
            <w:pPr>
              <w:pStyle w:val="19"/>
              <w:widowControl w:val="0"/>
              <w:spacing w:line="240" w:lineRule="exact"/>
              <w:rPr>
                <w:rFonts w:ascii="方正仿宋简体" w:hAnsi="方正仿宋简体" w:eastAsia="方正仿宋简体" w:cs="方正仿宋简体"/>
                <w:kern w:val="2"/>
                <w:lang w:eastAsia="zh-CN"/>
              </w:rPr>
            </w:pPr>
          </w:p>
        </w:tc>
        <w:tc>
          <w:tcPr>
            <w:tcW w:w="2496" w:type="dxa"/>
            <w:gridSpan w:val="4"/>
            <w:vAlign w:val="center"/>
          </w:tcPr>
          <w:p w14:paraId="322C072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14:paraId="3425887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gridSpan w:val="2"/>
            <w:vAlign w:val="center"/>
          </w:tcPr>
          <w:p w14:paraId="5A7DED0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4"/>
            <w:vAlign w:val="center"/>
          </w:tcPr>
          <w:p w14:paraId="5383F8C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14:paraId="7FC08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Align w:val="center"/>
          </w:tcPr>
          <w:p w14:paraId="29B25BF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8" w:type="dxa"/>
            <w:gridSpan w:val="11"/>
            <w:vAlign w:val="center"/>
          </w:tcPr>
          <w:p w14:paraId="4D659F4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1.保障乡镇食品安全协管员补助待遇，提高乡镇食品安全质量。</w:t>
            </w:r>
          </w:p>
        </w:tc>
      </w:tr>
      <w:tr w14:paraId="4B8B5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3C5757B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2268" w:type="dxa"/>
            <w:gridSpan w:val="2"/>
            <w:vAlign w:val="center"/>
          </w:tcPr>
          <w:p w14:paraId="1ADA1E4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523" w:type="dxa"/>
            <w:gridSpan w:val="3"/>
            <w:vAlign w:val="center"/>
          </w:tcPr>
          <w:p w14:paraId="7312426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2835" w:type="dxa"/>
            <w:gridSpan w:val="3"/>
            <w:vAlign w:val="center"/>
          </w:tcPr>
          <w:p w14:paraId="74A6515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1843" w:type="dxa"/>
            <w:vAlign w:val="center"/>
          </w:tcPr>
          <w:p w14:paraId="519AF51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3288" w:type="dxa"/>
            <w:gridSpan w:val="2"/>
            <w:vAlign w:val="center"/>
          </w:tcPr>
          <w:p w14:paraId="21EBCEB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175E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7D688CB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2268" w:type="dxa"/>
            <w:gridSpan w:val="2"/>
            <w:vAlign w:val="center"/>
          </w:tcPr>
          <w:p w14:paraId="6C2FA12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523" w:type="dxa"/>
            <w:gridSpan w:val="3"/>
            <w:vAlign w:val="center"/>
          </w:tcPr>
          <w:p w14:paraId="5D28F4C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举办培训班次</w:t>
            </w:r>
          </w:p>
        </w:tc>
        <w:tc>
          <w:tcPr>
            <w:tcW w:w="2835" w:type="dxa"/>
            <w:gridSpan w:val="3"/>
            <w:vAlign w:val="center"/>
          </w:tcPr>
          <w:p w14:paraId="5CEE09E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对各乡镇食品安全协管员培训班（次）超过5班（次）</w:t>
            </w:r>
          </w:p>
        </w:tc>
        <w:tc>
          <w:tcPr>
            <w:tcW w:w="1843" w:type="dxa"/>
            <w:vAlign w:val="center"/>
          </w:tcPr>
          <w:p w14:paraId="034B9DE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≥5次</w:t>
            </w:r>
          </w:p>
        </w:tc>
        <w:tc>
          <w:tcPr>
            <w:tcW w:w="3288" w:type="dxa"/>
            <w:gridSpan w:val="2"/>
            <w:vAlign w:val="center"/>
          </w:tcPr>
          <w:p w14:paraId="77B1354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72140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DC0FF76">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2A10F23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523" w:type="dxa"/>
            <w:gridSpan w:val="3"/>
            <w:vAlign w:val="center"/>
          </w:tcPr>
          <w:p w14:paraId="492888B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培训合格率</w:t>
            </w:r>
          </w:p>
        </w:tc>
        <w:tc>
          <w:tcPr>
            <w:tcW w:w="2835" w:type="dxa"/>
            <w:gridSpan w:val="3"/>
            <w:vAlign w:val="center"/>
          </w:tcPr>
          <w:p w14:paraId="2CF1A75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协管员培训考核合格比率达到90%</w:t>
            </w:r>
          </w:p>
        </w:tc>
        <w:tc>
          <w:tcPr>
            <w:tcW w:w="1843" w:type="dxa"/>
            <w:vAlign w:val="center"/>
          </w:tcPr>
          <w:p w14:paraId="3D2162E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288" w:type="dxa"/>
            <w:gridSpan w:val="2"/>
            <w:vAlign w:val="center"/>
          </w:tcPr>
          <w:p w14:paraId="10CB2AA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19C21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B2A6C92">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775510F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523" w:type="dxa"/>
            <w:gridSpan w:val="3"/>
            <w:vAlign w:val="center"/>
          </w:tcPr>
          <w:p w14:paraId="2D2D681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资金列支时间</w:t>
            </w:r>
          </w:p>
        </w:tc>
        <w:tc>
          <w:tcPr>
            <w:tcW w:w="2835" w:type="dxa"/>
            <w:gridSpan w:val="3"/>
            <w:vAlign w:val="center"/>
          </w:tcPr>
          <w:p w14:paraId="1E33473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年底前全部发放完毕</w:t>
            </w:r>
          </w:p>
        </w:tc>
        <w:tc>
          <w:tcPr>
            <w:tcW w:w="1843" w:type="dxa"/>
            <w:vAlign w:val="center"/>
          </w:tcPr>
          <w:p w14:paraId="0981823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保证全市25个乡镇690名协管员全部发放。</w:t>
            </w:r>
          </w:p>
        </w:tc>
        <w:tc>
          <w:tcPr>
            <w:tcW w:w="3288" w:type="dxa"/>
            <w:gridSpan w:val="2"/>
            <w:vAlign w:val="center"/>
          </w:tcPr>
          <w:p w14:paraId="1E362DA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2D4ED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198DEAE7">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51D6464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523" w:type="dxa"/>
            <w:gridSpan w:val="3"/>
            <w:vAlign w:val="center"/>
          </w:tcPr>
          <w:p w14:paraId="1C4A8FA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人均发放补贴金额</w:t>
            </w:r>
          </w:p>
        </w:tc>
        <w:tc>
          <w:tcPr>
            <w:tcW w:w="2835" w:type="dxa"/>
            <w:gridSpan w:val="3"/>
            <w:vAlign w:val="center"/>
          </w:tcPr>
          <w:p w14:paraId="1FC69C2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人均补贴金额</w:t>
            </w:r>
          </w:p>
        </w:tc>
        <w:tc>
          <w:tcPr>
            <w:tcW w:w="1843" w:type="dxa"/>
            <w:vAlign w:val="center"/>
          </w:tcPr>
          <w:p w14:paraId="7BB5448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600元</w:t>
            </w:r>
          </w:p>
        </w:tc>
        <w:tc>
          <w:tcPr>
            <w:tcW w:w="3288" w:type="dxa"/>
            <w:gridSpan w:val="2"/>
            <w:vAlign w:val="center"/>
          </w:tcPr>
          <w:p w14:paraId="4FBB9F8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32EF1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6BD5B2A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2268" w:type="dxa"/>
            <w:gridSpan w:val="2"/>
            <w:vAlign w:val="center"/>
          </w:tcPr>
          <w:p w14:paraId="05B5F43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523" w:type="dxa"/>
            <w:gridSpan w:val="3"/>
            <w:vAlign w:val="center"/>
          </w:tcPr>
          <w:p w14:paraId="7F7724A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无重大安全事故发生</w:t>
            </w:r>
          </w:p>
        </w:tc>
        <w:tc>
          <w:tcPr>
            <w:tcW w:w="2835" w:type="dxa"/>
            <w:gridSpan w:val="3"/>
            <w:vAlign w:val="center"/>
          </w:tcPr>
          <w:p w14:paraId="5E52FF1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全市食品、药品、特种设备事故发生次数</w:t>
            </w:r>
          </w:p>
        </w:tc>
        <w:tc>
          <w:tcPr>
            <w:tcW w:w="1843" w:type="dxa"/>
            <w:vAlign w:val="center"/>
          </w:tcPr>
          <w:p w14:paraId="3D1287E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0次</w:t>
            </w:r>
          </w:p>
        </w:tc>
        <w:tc>
          <w:tcPr>
            <w:tcW w:w="3288" w:type="dxa"/>
            <w:gridSpan w:val="2"/>
            <w:vAlign w:val="center"/>
          </w:tcPr>
          <w:p w14:paraId="36A4717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1A304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2C5B4BDB">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58DC0D5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生态效益指标</w:t>
            </w:r>
          </w:p>
        </w:tc>
        <w:tc>
          <w:tcPr>
            <w:tcW w:w="2523" w:type="dxa"/>
            <w:gridSpan w:val="3"/>
            <w:vAlign w:val="center"/>
          </w:tcPr>
          <w:p w14:paraId="1571C32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行政村食品药品安全环境</w:t>
            </w:r>
          </w:p>
        </w:tc>
        <w:tc>
          <w:tcPr>
            <w:tcW w:w="2835" w:type="dxa"/>
            <w:gridSpan w:val="3"/>
            <w:vAlign w:val="center"/>
          </w:tcPr>
          <w:p w14:paraId="12A8C57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村内食品药品安全问题发生次数</w:t>
            </w:r>
          </w:p>
        </w:tc>
        <w:tc>
          <w:tcPr>
            <w:tcW w:w="1843" w:type="dxa"/>
            <w:vAlign w:val="center"/>
          </w:tcPr>
          <w:p w14:paraId="38D6A52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0次</w:t>
            </w:r>
          </w:p>
        </w:tc>
        <w:tc>
          <w:tcPr>
            <w:tcW w:w="3288" w:type="dxa"/>
            <w:gridSpan w:val="2"/>
            <w:vAlign w:val="center"/>
          </w:tcPr>
          <w:p w14:paraId="11DADCD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5F4F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2D96EC4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2268" w:type="dxa"/>
            <w:gridSpan w:val="2"/>
            <w:vAlign w:val="center"/>
          </w:tcPr>
          <w:p w14:paraId="604C38C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523" w:type="dxa"/>
            <w:gridSpan w:val="3"/>
            <w:vAlign w:val="center"/>
          </w:tcPr>
          <w:p w14:paraId="28524FB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群众满意度</w:t>
            </w:r>
          </w:p>
        </w:tc>
        <w:tc>
          <w:tcPr>
            <w:tcW w:w="2835" w:type="dxa"/>
            <w:gridSpan w:val="3"/>
            <w:vAlign w:val="center"/>
          </w:tcPr>
          <w:p w14:paraId="09F2F2B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调查满意人数/全部人数</w:t>
            </w:r>
          </w:p>
        </w:tc>
        <w:tc>
          <w:tcPr>
            <w:tcW w:w="1843" w:type="dxa"/>
            <w:vAlign w:val="center"/>
          </w:tcPr>
          <w:p w14:paraId="3BDD30D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288" w:type="dxa"/>
            <w:gridSpan w:val="2"/>
            <w:vAlign w:val="center"/>
          </w:tcPr>
          <w:p w14:paraId="773D20B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bl>
    <w:p w14:paraId="4D7F88FA">
      <w:pPr>
        <w:spacing w:line="570" w:lineRule="exact"/>
        <w:sectPr>
          <w:pgSz w:w="16840" w:h="11900" w:orient="landscape"/>
          <w:pgMar w:top="1361" w:right="1020" w:bottom="1134" w:left="1020" w:header="720" w:footer="720" w:gutter="0"/>
          <w:cols w:space="720" w:num="1"/>
        </w:sectPr>
      </w:pPr>
    </w:p>
    <w:p w14:paraId="0E7A53E4">
      <w:pPr>
        <w:widowControl w:val="0"/>
        <w:spacing w:line="570" w:lineRule="exact"/>
        <w:outlineLvl w:val="3"/>
        <w:rPr>
          <w:rFonts w:ascii="方正仿宋简体" w:hAnsi="方正仿宋简体" w:eastAsia="方正仿宋简体" w:cs="方正仿宋简体"/>
          <w:color w:val="000000"/>
          <w:kern w:val="2"/>
          <w:sz w:val="28"/>
          <w:lang w:eastAsia="zh-CN"/>
        </w:rPr>
      </w:pPr>
      <w:r>
        <w:rPr>
          <w:rFonts w:ascii="方正仿宋简体" w:hAnsi="方正仿宋简体" w:eastAsia="方正仿宋简体" w:cs="方正仿宋简体"/>
          <w:color w:val="000000"/>
          <w:kern w:val="2"/>
          <w:sz w:val="28"/>
          <w:lang w:eastAsia="zh-CN"/>
        </w:rPr>
        <w:t>6、执法办案绩效目标表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9"/>
        <w:gridCol w:w="1135"/>
        <w:gridCol w:w="1133"/>
        <w:gridCol w:w="199"/>
        <w:gridCol w:w="1587"/>
        <w:gridCol w:w="1049"/>
        <w:gridCol w:w="255"/>
        <w:gridCol w:w="1276"/>
        <w:gridCol w:w="1304"/>
        <w:gridCol w:w="1247"/>
        <w:gridCol w:w="3544"/>
        <w:gridCol w:w="28"/>
      </w:tblGrid>
      <w:tr w14:paraId="2A6E5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70DAF14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414001遵化市市场监督管理局本级</w:t>
            </w:r>
          </w:p>
        </w:tc>
        <w:tc>
          <w:tcPr>
            <w:tcW w:w="6095" w:type="dxa"/>
            <w:gridSpan w:val="3"/>
            <w:tcBorders>
              <w:top w:val="single" w:color="FFFFFF" w:sz="6" w:space="0"/>
              <w:left w:val="single" w:color="FFFFFF" w:sz="6" w:space="0"/>
              <w:right w:val="single" w:color="FFFFFF" w:sz="6" w:space="0"/>
            </w:tcBorders>
            <w:vAlign w:val="center"/>
          </w:tcPr>
          <w:p w14:paraId="6F6DF86A">
            <w:pPr>
              <w:pStyle w:val="19"/>
              <w:widowControl w:val="0"/>
              <w:spacing w:line="240" w:lineRule="exact"/>
            </w:pPr>
            <w:r>
              <w:rPr>
                <w:rFonts w:ascii="方正仿宋简体" w:hAnsi="方正仿宋简体" w:eastAsia="方正仿宋简体" w:cs="方正仿宋简体"/>
                <w:kern w:val="2"/>
                <w:lang w:eastAsia="zh-CN"/>
              </w:rPr>
              <w:t>单位：万元</w:t>
            </w:r>
          </w:p>
        </w:tc>
      </w:tr>
      <w:tr w14:paraId="0D99B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Align w:val="center"/>
          </w:tcPr>
          <w:p w14:paraId="673CD88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496" w:type="dxa"/>
            <w:gridSpan w:val="4"/>
            <w:vAlign w:val="center"/>
          </w:tcPr>
          <w:p w14:paraId="0B204FD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13028123P00015910003F</w:t>
            </w:r>
          </w:p>
        </w:tc>
        <w:tc>
          <w:tcPr>
            <w:tcW w:w="1587" w:type="dxa"/>
            <w:vAlign w:val="center"/>
          </w:tcPr>
          <w:p w14:paraId="58118BF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6"/>
            <w:vAlign w:val="center"/>
          </w:tcPr>
          <w:p w14:paraId="7C2EDB7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执法办案</w:t>
            </w:r>
          </w:p>
        </w:tc>
      </w:tr>
      <w:tr w14:paraId="3DF08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16DEA9F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164" w:type="dxa"/>
            <w:gridSpan w:val="2"/>
            <w:vAlign w:val="center"/>
          </w:tcPr>
          <w:p w14:paraId="6F8B0A3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706BCD0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23.00</w:t>
            </w:r>
          </w:p>
        </w:tc>
        <w:tc>
          <w:tcPr>
            <w:tcW w:w="1587" w:type="dxa"/>
            <w:vAlign w:val="center"/>
          </w:tcPr>
          <w:p w14:paraId="1736362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gridSpan w:val="2"/>
            <w:vAlign w:val="center"/>
          </w:tcPr>
          <w:p w14:paraId="4BE5794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23.00</w:t>
            </w:r>
          </w:p>
        </w:tc>
        <w:tc>
          <w:tcPr>
            <w:tcW w:w="1276" w:type="dxa"/>
            <w:vAlign w:val="center"/>
          </w:tcPr>
          <w:p w14:paraId="48D4A4AE">
            <w:pPr>
              <w:pStyle w:val="17"/>
              <w:spacing w:line="240" w:lineRule="exact"/>
            </w:pPr>
            <w:r>
              <w:t>其他资金</w:t>
            </w:r>
          </w:p>
        </w:tc>
        <w:tc>
          <w:tcPr>
            <w:tcW w:w="6095" w:type="dxa"/>
            <w:gridSpan w:val="3"/>
            <w:vAlign w:val="center"/>
          </w:tcPr>
          <w:p w14:paraId="3F6EC2EB">
            <w:pPr>
              <w:pStyle w:val="19"/>
              <w:spacing w:line="240" w:lineRule="exact"/>
            </w:pPr>
          </w:p>
        </w:tc>
      </w:tr>
      <w:tr w14:paraId="6A114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6848BAA3">
            <w:pPr>
              <w:pStyle w:val="19"/>
              <w:widowControl w:val="0"/>
              <w:spacing w:line="240" w:lineRule="exact"/>
              <w:rPr>
                <w:rFonts w:ascii="方正仿宋简体" w:hAnsi="方正仿宋简体" w:eastAsia="方正仿宋简体" w:cs="方正仿宋简体"/>
                <w:kern w:val="2"/>
                <w:lang w:eastAsia="zh-CN"/>
              </w:rPr>
            </w:pPr>
          </w:p>
        </w:tc>
        <w:tc>
          <w:tcPr>
            <w:tcW w:w="12758" w:type="dxa"/>
            <w:gridSpan w:val="11"/>
            <w:vAlign w:val="center"/>
          </w:tcPr>
          <w:p w14:paraId="2E854ED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预算数23万元，其中：财政资金23万元，其他资金0万元。主要用于：分局日常执法办案产生的办公费等。</w:t>
            </w:r>
          </w:p>
        </w:tc>
      </w:tr>
      <w:tr w14:paraId="19531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1F7A582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496" w:type="dxa"/>
            <w:gridSpan w:val="4"/>
            <w:vAlign w:val="center"/>
          </w:tcPr>
          <w:p w14:paraId="52A5145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vAlign w:val="center"/>
          </w:tcPr>
          <w:p w14:paraId="49FB8F0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gridSpan w:val="2"/>
            <w:vAlign w:val="center"/>
          </w:tcPr>
          <w:p w14:paraId="2F0C05D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4"/>
            <w:vAlign w:val="center"/>
          </w:tcPr>
          <w:p w14:paraId="6C0AEA23">
            <w:pPr>
              <w:pStyle w:val="17"/>
              <w:spacing w:line="240" w:lineRule="exact"/>
            </w:pPr>
            <w:r>
              <w:t>12月底</w:t>
            </w:r>
          </w:p>
        </w:tc>
      </w:tr>
      <w:tr w14:paraId="57F54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1268F3FB">
            <w:pPr>
              <w:pStyle w:val="19"/>
              <w:widowControl w:val="0"/>
              <w:spacing w:line="240" w:lineRule="exact"/>
              <w:rPr>
                <w:rFonts w:ascii="方正仿宋简体" w:hAnsi="方正仿宋简体" w:eastAsia="方正仿宋简体" w:cs="方正仿宋简体"/>
                <w:kern w:val="2"/>
                <w:lang w:eastAsia="zh-CN"/>
              </w:rPr>
            </w:pPr>
          </w:p>
        </w:tc>
        <w:tc>
          <w:tcPr>
            <w:tcW w:w="2496" w:type="dxa"/>
            <w:gridSpan w:val="4"/>
            <w:vAlign w:val="center"/>
          </w:tcPr>
          <w:p w14:paraId="15FF77E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14:paraId="3CA7B35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gridSpan w:val="2"/>
            <w:vAlign w:val="center"/>
          </w:tcPr>
          <w:p w14:paraId="34CA41B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4"/>
            <w:vAlign w:val="center"/>
          </w:tcPr>
          <w:p w14:paraId="4D125636">
            <w:pPr>
              <w:pStyle w:val="20"/>
              <w:spacing w:line="240" w:lineRule="exact"/>
            </w:pPr>
            <w:r>
              <w:t>100%</w:t>
            </w:r>
          </w:p>
        </w:tc>
      </w:tr>
      <w:tr w14:paraId="64DA0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Align w:val="center"/>
          </w:tcPr>
          <w:p w14:paraId="67A5845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8" w:type="dxa"/>
            <w:gridSpan w:val="11"/>
            <w:vAlign w:val="center"/>
          </w:tcPr>
          <w:p w14:paraId="5CEF57A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1.严厉打击各类违法行为，更好地维护市场经济和社会秩序。</w:t>
            </w:r>
          </w:p>
        </w:tc>
      </w:tr>
      <w:tr w14:paraId="7C10F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1A26B9E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2268" w:type="dxa"/>
            <w:gridSpan w:val="2"/>
            <w:vAlign w:val="center"/>
          </w:tcPr>
          <w:p w14:paraId="4E4CE92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835" w:type="dxa"/>
            <w:gridSpan w:val="3"/>
            <w:vAlign w:val="center"/>
          </w:tcPr>
          <w:p w14:paraId="1A8E691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2835" w:type="dxa"/>
            <w:gridSpan w:val="3"/>
            <w:vAlign w:val="center"/>
          </w:tcPr>
          <w:p w14:paraId="0BA542D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1247" w:type="dxa"/>
            <w:vAlign w:val="center"/>
          </w:tcPr>
          <w:p w14:paraId="1362407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3572" w:type="dxa"/>
            <w:gridSpan w:val="2"/>
            <w:vAlign w:val="center"/>
          </w:tcPr>
          <w:p w14:paraId="6D9C195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71E06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32229BB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2268" w:type="dxa"/>
            <w:gridSpan w:val="2"/>
            <w:vAlign w:val="center"/>
          </w:tcPr>
          <w:p w14:paraId="69DC427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835" w:type="dxa"/>
            <w:gridSpan w:val="3"/>
            <w:vAlign w:val="center"/>
          </w:tcPr>
          <w:p w14:paraId="704462F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对企业行政指导次数（次)</w:t>
            </w:r>
          </w:p>
        </w:tc>
        <w:tc>
          <w:tcPr>
            <w:tcW w:w="2835" w:type="dxa"/>
            <w:gridSpan w:val="3"/>
            <w:vAlign w:val="center"/>
          </w:tcPr>
          <w:p w14:paraId="3F01785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反映市场监管</w:t>
            </w:r>
            <w:r>
              <w:rPr>
                <w:rFonts w:hint="eastAsia" w:ascii="方正仿宋简体" w:hAnsi="方正仿宋简体" w:eastAsia="方正仿宋简体" w:cs="方正仿宋简体"/>
                <w:kern w:val="2"/>
                <w:lang w:eastAsia="zh-CN"/>
              </w:rPr>
              <w:t>单位</w:t>
            </w:r>
            <w:r>
              <w:rPr>
                <w:rFonts w:ascii="方正仿宋简体" w:hAnsi="方正仿宋简体" w:eastAsia="方正仿宋简体" w:cs="方正仿宋简体"/>
                <w:kern w:val="2"/>
                <w:lang w:eastAsia="zh-CN"/>
              </w:rPr>
              <w:t>对企业开展行政指导次数。</w:t>
            </w:r>
          </w:p>
        </w:tc>
        <w:tc>
          <w:tcPr>
            <w:tcW w:w="1247" w:type="dxa"/>
            <w:vAlign w:val="center"/>
          </w:tcPr>
          <w:p w14:paraId="6A955E9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≥5次</w:t>
            </w:r>
          </w:p>
        </w:tc>
        <w:tc>
          <w:tcPr>
            <w:tcW w:w="3572" w:type="dxa"/>
            <w:gridSpan w:val="2"/>
            <w:vAlign w:val="center"/>
          </w:tcPr>
          <w:p w14:paraId="2A21243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46046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3388F2C7">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6A0285E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835" w:type="dxa"/>
            <w:gridSpan w:val="3"/>
            <w:vAlign w:val="center"/>
          </w:tcPr>
          <w:p w14:paraId="1E08FE7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执法案件查处率</w:t>
            </w:r>
          </w:p>
        </w:tc>
        <w:tc>
          <w:tcPr>
            <w:tcW w:w="2835" w:type="dxa"/>
            <w:gridSpan w:val="3"/>
            <w:vAlign w:val="center"/>
          </w:tcPr>
          <w:p w14:paraId="5ED57F0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查处案件数占受理案件数的比例超过90%　</w:t>
            </w:r>
          </w:p>
        </w:tc>
        <w:tc>
          <w:tcPr>
            <w:tcW w:w="1247" w:type="dxa"/>
            <w:vAlign w:val="center"/>
          </w:tcPr>
          <w:p w14:paraId="208A552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572" w:type="dxa"/>
            <w:gridSpan w:val="2"/>
            <w:vAlign w:val="center"/>
          </w:tcPr>
          <w:p w14:paraId="22EB134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19585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2AA3DBA4">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094B0E0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835" w:type="dxa"/>
            <w:gridSpan w:val="3"/>
            <w:vAlign w:val="center"/>
          </w:tcPr>
          <w:p w14:paraId="13D98A0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资金列支时间</w:t>
            </w:r>
          </w:p>
        </w:tc>
        <w:tc>
          <w:tcPr>
            <w:tcW w:w="2835" w:type="dxa"/>
            <w:gridSpan w:val="3"/>
            <w:vAlign w:val="center"/>
          </w:tcPr>
          <w:p w14:paraId="27FD9F5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截止年底资金支出比例达到95%</w:t>
            </w:r>
          </w:p>
        </w:tc>
        <w:tc>
          <w:tcPr>
            <w:tcW w:w="1247" w:type="dxa"/>
            <w:vAlign w:val="center"/>
          </w:tcPr>
          <w:p w14:paraId="22A71E6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≥95%</w:t>
            </w:r>
          </w:p>
        </w:tc>
        <w:tc>
          <w:tcPr>
            <w:tcW w:w="3572" w:type="dxa"/>
            <w:gridSpan w:val="2"/>
            <w:vAlign w:val="center"/>
          </w:tcPr>
          <w:p w14:paraId="7F9D11B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64E76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4A186AE6">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50D3D86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835" w:type="dxa"/>
            <w:gridSpan w:val="3"/>
            <w:vAlign w:val="center"/>
          </w:tcPr>
          <w:p w14:paraId="5200B16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执法车辆运行费</w:t>
            </w:r>
          </w:p>
        </w:tc>
        <w:tc>
          <w:tcPr>
            <w:tcW w:w="2835" w:type="dxa"/>
            <w:gridSpan w:val="3"/>
            <w:vAlign w:val="center"/>
          </w:tcPr>
          <w:p w14:paraId="0F77C7F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单辆执法用车在保险油耗维修方面所消耗资金</w:t>
            </w:r>
          </w:p>
        </w:tc>
        <w:tc>
          <w:tcPr>
            <w:tcW w:w="1247" w:type="dxa"/>
            <w:vAlign w:val="center"/>
          </w:tcPr>
          <w:p w14:paraId="0CE3490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≤2.05万元</w:t>
            </w:r>
          </w:p>
        </w:tc>
        <w:tc>
          <w:tcPr>
            <w:tcW w:w="3572" w:type="dxa"/>
            <w:gridSpan w:val="2"/>
            <w:vAlign w:val="center"/>
          </w:tcPr>
          <w:p w14:paraId="1A32A0F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36087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104C28B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2268" w:type="dxa"/>
            <w:gridSpan w:val="2"/>
            <w:vAlign w:val="center"/>
          </w:tcPr>
          <w:p w14:paraId="733BB3A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835" w:type="dxa"/>
            <w:gridSpan w:val="3"/>
            <w:vAlign w:val="center"/>
          </w:tcPr>
          <w:p w14:paraId="66872A3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无重大安全事故发生</w:t>
            </w:r>
          </w:p>
        </w:tc>
        <w:tc>
          <w:tcPr>
            <w:tcW w:w="2835" w:type="dxa"/>
            <w:gridSpan w:val="3"/>
            <w:vAlign w:val="center"/>
          </w:tcPr>
          <w:p w14:paraId="1B4FE7A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全市无食品、药品、特种设备事故发生</w:t>
            </w:r>
          </w:p>
        </w:tc>
        <w:tc>
          <w:tcPr>
            <w:tcW w:w="1247" w:type="dxa"/>
            <w:vAlign w:val="center"/>
          </w:tcPr>
          <w:p w14:paraId="6A305B4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0次</w:t>
            </w:r>
          </w:p>
        </w:tc>
        <w:tc>
          <w:tcPr>
            <w:tcW w:w="3572" w:type="dxa"/>
            <w:gridSpan w:val="2"/>
            <w:vAlign w:val="center"/>
          </w:tcPr>
          <w:p w14:paraId="60DB6F6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57B54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345C9A96">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4DCBE74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835" w:type="dxa"/>
            <w:gridSpan w:val="3"/>
            <w:vAlign w:val="center"/>
          </w:tcPr>
          <w:p w14:paraId="2B4640B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主体年报率</w:t>
            </w:r>
          </w:p>
        </w:tc>
        <w:tc>
          <w:tcPr>
            <w:tcW w:w="2835" w:type="dxa"/>
            <w:gridSpan w:val="3"/>
            <w:vAlign w:val="center"/>
          </w:tcPr>
          <w:p w14:paraId="3838DD6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1-6月辖区内所有主体年报数/全部主体数</w:t>
            </w:r>
          </w:p>
        </w:tc>
        <w:tc>
          <w:tcPr>
            <w:tcW w:w="1247" w:type="dxa"/>
            <w:vAlign w:val="center"/>
          </w:tcPr>
          <w:p w14:paraId="6252DFA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572" w:type="dxa"/>
            <w:gridSpan w:val="2"/>
            <w:vAlign w:val="center"/>
          </w:tcPr>
          <w:p w14:paraId="4B4E814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40D3A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5873435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2268" w:type="dxa"/>
            <w:gridSpan w:val="2"/>
            <w:vAlign w:val="center"/>
          </w:tcPr>
          <w:p w14:paraId="092D9B3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835" w:type="dxa"/>
            <w:gridSpan w:val="3"/>
            <w:vAlign w:val="center"/>
          </w:tcPr>
          <w:p w14:paraId="28AFDF7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群众满意度</w:t>
            </w:r>
          </w:p>
        </w:tc>
        <w:tc>
          <w:tcPr>
            <w:tcW w:w="2835" w:type="dxa"/>
            <w:gridSpan w:val="3"/>
            <w:vAlign w:val="center"/>
          </w:tcPr>
          <w:p w14:paraId="54E7D2A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群众满意度</w:t>
            </w:r>
          </w:p>
        </w:tc>
        <w:tc>
          <w:tcPr>
            <w:tcW w:w="1247" w:type="dxa"/>
            <w:vAlign w:val="center"/>
          </w:tcPr>
          <w:p w14:paraId="127BF55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572" w:type="dxa"/>
            <w:gridSpan w:val="2"/>
            <w:vAlign w:val="center"/>
          </w:tcPr>
          <w:p w14:paraId="709E734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bl>
    <w:p w14:paraId="6F269654">
      <w:pPr>
        <w:spacing w:line="570" w:lineRule="exact"/>
        <w:sectPr>
          <w:pgSz w:w="16840" w:h="11900" w:orient="landscape"/>
          <w:pgMar w:top="1361" w:right="1020" w:bottom="1134" w:left="1020" w:header="720" w:footer="720" w:gutter="0"/>
          <w:cols w:space="720" w:num="1"/>
        </w:sectPr>
      </w:pPr>
    </w:p>
    <w:p w14:paraId="25D1EF13">
      <w:pPr>
        <w:widowControl w:val="0"/>
        <w:spacing w:line="570" w:lineRule="exact"/>
        <w:outlineLvl w:val="3"/>
        <w:rPr>
          <w:rFonts w:ascii="方正仿宋简体" w:hAnsi="方正仿宋简体" w:eastAsia="方正仿宋简体" w:cs="方正仿宋简体"/>
          <w:color w:val="000000"/>
          <w:kern w:val="2"/>
          <w:sz w:val="28"/>
          <w:lang w:eastAsia="zh-CN"/>
        </w:rPr>
      </w:pPr>
      <w:r>
        <w:rPr>
          <w:rFonts w:ascii="方正仿宋简体" w:hAnsi="方正仿宋简体" w:eastAsia="方正仿宋简体" w:cs="方正仿宋简体"/>
          <w:color w:val="000000"/>
          <w:kern w:val="2"/>
          <w:sz w:val="28"/>
          <w:lang w:eastAsia="zh-CN"/>
        </w:rPr>
        <w:t>7、综合业务经费绩效目标表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704"/>
        <w:gridCol w:w="542"/>
        <w:gridCol w:w="1423"/>
        <w:gridCol w:w="250"/>
        <w:gridCol w:w="1304"/>
        <w:gridCol w:w="1276"/>
        <w:gridCol w:w="995"/>
        <w:gridCol w:w="1020"/>
        <w:gridCol w:w="4080"/>
        <w:gridCol w:w="28"/>
      </w:tblGrid>
      <w:tr w14:paraId="37504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8"/>
            <w:tcBorders>
              <w:top w:val="single" w:color="FFFFFF" w:sz="6" w:space="0"/>
              <w:left w:val="single" w:color="FFFFFF" w:sz="6" w:space="0"/>
              <w:right w:val="single" w:color="FFFFFF" w:sz="6" w:space="0"/>
            </w:tcBorders>
            <w:vAlign w:val="center"/>
          </w:tcPr>
          <w:p w14:paraId="0E6292F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414001遵化市市场监督管理局本级</w:t>
            </w:r>
          </w:p>
        </w:tc>
        <w:tc>
          <w:tcPr>
            <w:tcW w:w="6095" w:type="dxa"/>
            <w:gridSpan w:val="3"/>
            <w:tcBorders>
              <w:top w:val="single" w:color="FFFFFF" w:sz="6" w:space="0"/>
              <w:left w:val="single" w:color="FFFFFF" w:sz="6" w:space="0"/>
              <w:right w:val="single" w:color="FFFFFF" w:sz="6" w:space="0"/>
            </w:tcBorders>
            <w:vAlign w:val="center"/>
          </w:tcPr>
          <w:p w14:paraId="23AFC772">
            <w:pPr>
              <w:pStyle w:val="19"/>
              <w:widowControl w:val="0"/>
              <w:spacing w:line="570" w:lineRule="exact"/>
            </w:pPr>
            <w:r>
              <w:rPr>
                <w:rFonts w:ascii="方正仿宋简体" w:hAnsi="方正仿宋简体" w:eastAsia="方正仿宋简体" w:cs="方正仿宋简体"/>
                <w:kern w:val="2"/>
                <w:lang w:eastAsia="zh-CN"/>
              </w:rPr>
              <w:t>单位：万元</w:t>
            </w:r>
          </w:p>
        </w:tc>
      </w:tr>
      <w:tr w14:paraId="12AE1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0C4D582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项目编码</w:t>
            </w:r>
          </w:p>
        </w:tc>
        <w:tc>
          <w:tcPr>
            <w:tcW w:w="2522" w:type="dxa"/>
            <w:gridSpan w:val="3"/>
            <w:vAlign w:val="center"/>
          </w:tcPr>
          <w:p w14:paraId="324F46E4">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13028123P00015510003Q</w:t>
            </w:r>
          </w:p>
        </w:tc>
        <w:tc>
          <w:tcPr>
            <w:tcW w:w="1673" w:type="dxa"/>
            <w:gridSpan w:val="2"/>
            <w:vAlign w:val="center"/>
          </w:tcPr>
          <w:p w14:paraId="2B4C4788">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项目名称</w:t>
            </w:r>
          </w:p>
        </w:tc>
        <w:tc>
          <w:tcPr>
            <w:tcW w:w="8675" w:type="dxa"/>
            <w:gridSpan w:val="5"/>
            <w:vAlign w:val="center"/>
          </w:tcPr>
          <w:p w14:paraId="660BF50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综合业务经费</w:t>
            </w:r>
          </w:p>
        </w:tc>
      </w:tr>
      <w:tr w14:paraId="73104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252CC60C">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预算规模及资金用途</w:t>
            </w:r>
          </w:p>
        </w:tc>
        <w:tc>
          <w:tcPr>
            <w:tcW w:w="1276" w:type="dxa"/>
            <w:vAlign w:val="center"/>
          </w:tcPr>
          <w:p w14:paraId="39633DDA">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预算数</w:t>
            </w:r>
          </w:p>
        </w:tc>
        <w:tc>
          <w:tcPr>
            <w:tcW w:w="1246" w:type="dxa"/>
            <w:gridSpan w:val="2"/>
            <w:vAlign w:val="center"/>
          </w:tcPr>
          <w:p w14:paraId="64F5A7A4">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36.00</w:t>
            </w:r>
          </w:p>
        </w:tc>
        <w:tc>
          <w:tcPr>
            <w:tcW w:w="1673" w:type="dxa"/>
            <w:gridSpan w:val="2"/>
            <w:vAlign w:val="center"/>
          </w:tcPr>
          <w:p w14:paraId="2B2427DB">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其中：财政    资金</w:t>
            </w:r>
          </w:p>
        </w:tc>
        <w:tc>
          <w:tcPr>
            <w:tcW w:w="1304" w:type="dxa"/>
            <w:vAlign w:val="center"/>
          </w:tcPr>
          <w:p w14:paraId="691AD8F0">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36.00</w:t>
            </w:r>
          </w:p>
        </w:tc>
        <w:tc>
          <w:tcPr>
            <w:tcW w:w="1276" w:type="dxa"/>
            <w:vAlign w:val="center"/>
          </w:tcPr>
          <w:p w14:paraId="51BD4CB2">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其他资金</w:t>
            </w:r>
          </w:p>
        </w:tc>
        <w:tc>
          <w:tcPr>
            <w:tcW w:w="6095" w:type="dxa"/>
            <w:gridSpan w:val="3"/>
            <w:vAlign w:val="center"/>
          </w:tcPr>
          <w:p w14:paraId="2BC14394">
            <w:pPr>
              <w:widowControl w:val="0"/>
              <w:jc w:val="both"/>
              <w:rPr>
                <w:rFonts w:ascii="方正仿宋简体" w:hAnsi="方正仿宋简体" w:eastAsia="方正仿宋简体" w:cs="方正仿宋简体"/>
                <w:kern w:val="2"/>
                <w:sz w:val="21"/>
                <w:lang w:eastAsia="zh-CN"/>
              </w:rPr>
            </w:pPr>
          </w:p>
        </w:tc>
      </w:tr>
      <w:tr w14:paraId="05408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1CD3D93C">
            <w:pPr>
              <w:widowControl w:val="0"/>
              <w:jc w:val="both"/>
              <w:rPr>
                <w:rFonts w:ascii="方正仿宋简体" w:hAnsi="方正仿宋简体" w:eastAsia="方正仿宋简体" w:cs="方正仿宋简体"/>
                <w:kern w:val="2"/>
                <w:sz w:val="21"/>
                <w:lang w:eastAsia="zh-CN"/>
              </w:rPr>
            </w:pPr>
          </w:p>
        </w:tc>
        <w:tc>
          <w:tcPr>
            <w:tcW w:w="12870" w:type="dxa"/>
            <w:gridSpan w:val="10"/>
            <w:vAlign w:val="center"/>
          </w:tcPr>
          <w:p w14:paraId="1461031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预算数36万元，其中：财政资金36万元，其他资金0万元。主要用于：强化标准化综合管理水平，推进农业、服务业标准化建设，加大计量、质量等监管力度，提升监管水平，提高产品质量安全。</w:t>
            </w:r>
          </w:p>
        </w:tc>
      </w:tr>
      <w:tr w14:paraId="6F868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4CECE9AB">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资金支出计划（%）</w:t>
            </w:r>
          </w:p>
        </w:tc>
        <w:tc>
          <w:tcPr>
            <w:tcW w:w="2522" w:type="dxa"/>
            <w:gridSpan w:val="3"/>
            <w:vAlign w:val="center"/>
          </w:tcPr>
          <w:p w14:paraId="1F80E440">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3月底</w:t>
            </w:r>
          </w:p>
        </w:tc>
        <w:tc>
          <w:tcPr>
            <w:tcW w:w="1673" w:type="dxa"/>
            <w:gridSpan w:val="2"/>
            <w:vAlign w:val="center"/>
          </w:tcPr>
          <w:p w14:paraId="36258770">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6月底</w:t>
            </w:r>
          </w:p>
        </w:tc>
        <w:tc>
          <w:tcPr>
            <w:tcW w:w="1304" w:type="dxa"/>
            <w:vAlign w:val="center"/>
          </w:tcPr>
          <w:p w14:paraId="122FF25E">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10月底</w:t>
            </w:r>
          </w:p>
        </w:tc>
        <w:tc>
          <w:tcPr>
            <w:tcW w:w="7371" w:type="dxa"/>
            <w:gridSpan w:val="4"/>
            <w:vAlign w:val="center"/>
          </w:tcPr>
          <w:p w14:paraId="60AC8D6E">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12月底</w:t>
            </w:r>
          </w:p>
        </w:tc>
      </w:tr>
      <w:tr w14:paraId="100EF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0B038F65">
            <w:pPr>
              <w:widowControl w:val="0"/>
              <w:jc w:val="both"/>
              <w:rPr>
                <w:rFonts w:ascii="方正仿宋简体" w:hAnsi="方正仿宋简体" w:eastAsia="方正仿宋简体" w:cs="方正仿宋简体"/>
                <w:kern w:val="2"/>
                <w:sz w:val="21"/>
                <w:lang w:eastAsia="zh-CN"/>
              </w:rPr>
            </w:pPr>
          </w:p>
        </w:tc>
        <w:tc>
          <w:tcPr>
            <w:tcW w:w="2522" w:type="dxa"/>
            <w:gridSpan w:val="3"/>
            <w:vAlign w:val="center"/>
          </w:tcPr>
          <w:p w14:paraId="3430CF2A">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30%</w:t>
            </w:r>
          </w:p>
        </w:tc>
        <w:tc>
          <w:tcPr>
            <w:tcW w:w="1673" w:type="dxa"/>
            <w:gridSpan w:val="2"/>
            <w:vAlign w:val="center"/>
          </w:tcPr>
          <w:p w14:paraId="283997D9">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60%</w:t>
            </w:r>
          </w:p>
        </w:tc>
        <w:tc>
          <w:tcPr>
            <w:tcW w:w="1304" w:type="dxa"/>
            <w:vAlign w:val="center"/>
          </w:tcPr>
          <w:p w14:paraId="6E1DB68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90%</w:t>
            </w:r>
          </w:p>
        </w:tc>
        <w:tc>
          <w:tcPr>
            <w:tcW w:w="7371" w:type="dxa"/>
            <w:gridSpan w:val="4"/>
            <w:vAlign w:val="center"/>
          </w:tcPr>
          <w:p w14:paraId="6CDFFDCC">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100%</w:t>
            </w:r>
          </w:p>
        </w:tc>
      </w:tr>
      <w:tr w14:paraId="2A1A28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76" w:type="dxa"/>
            <w:tcBorders>
              <w:bottom w:val="single" w:color="FFFFFF" w:sz="6" w:space="0"/>
            </w:tcBorders>
            <w:vAlign w:val="center"/>
          </w:tcPr>
          <w:p w14:paraId="3A8C7B1A">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绩效目标</w:t>
            </w:r>
          </w:p>
        </w:tc>
        <w:tc>
          <w:tcPr>
            <w:tcW w:w="12898" w:type="dxa"/>
            <w:gridSpan w:val="11"/>
            <w:tcBorders>
              <w:bottom w:val="single" w:color="FFFFFF" w:sz="6" w:space="0"/>
            </w:tcBorders>
            <w:vAlign w:val="center"/>
          </w:tcPr>
          <w:p w14:paraId="432AFC6F">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项目经费的使用，可提高全市整体质量水平，督促企业落实产品质量责任，切实保护消费者合法权益；强化标准化综合管理水平，推进农业、服务业标准化建设，加大计量、质量等监管力度，提升监管水平，提高产品质量安全。强化信用体系建设，构建“一处违法、处处受限”监管局面，为政府决策和社会公众提供信息服务。</w:t>
            </w:r>
          </w:p>
        </w:tc>
      </w:tr>
      <w:tr w14:paraId="25E17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96730">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一级指标</w:t>
            </w:r>
          </w:p>
        </w:tc>
        <w:tc>
          <w:tcPr>
            <w:tcW w:w="1980" w:type="dxa"/>
            <w:gridSpan w:val="2"/>
            <w:vAlign w:val="center"/>
          </w:tcPr>
          <w:p w14:paraId="6519CA8D">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二级指标</w:t>
            </w:r>
          </w:p>
        </w:tc>
        <w:tc>
          <w:tcPr>
            <w:tcW w:w="1965" w:type="dxa"/>
            <w:gridSpan w:val="2"/>
            <w:vAlign w:val="center"/>
          </w:tcPr>
          <w:p w14:paraId="7064188A">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三级指标</w:t>
            </w:r>
          </w:p>
        </w:tc>
        <w:tc>
          <w:tcPr>
            <w:tcW w:w="3825" w:type="dxa"/>
            <w:gridSpan w:val="4"/>
            <w:vAlign w:val="center"/>
          </w:tcPr>
          <w:p w14:paraId="5808888B">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绩效指标描述</w:t>
            </w:r>
          </w:p>
        </w:tc>
        <w:tc>
          <w:tcPr>
            <w:tcW w:w="1020" w:type="dxa"/>
            <w:vAlign w:val="center"/>
          </w:tcPr>
          <w:p w14:paraId="4AEFC778">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指标值</w:t>
            </w:r>
          </w:p>
        </w:tc>
        <w:tc>
          <w:tcPr>
            <w:tcW w:w="4108" w:type="dxa"/>
            <w:gridSpan w:val="2"/>
            <w:vAlign w:val="center"/>
          </w:tcPr>
          <w:p w14:paraId="3C326436">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指标值确定依据</w:t>
            </w:r>
          </w:p>
        </w:tc>
      </w:tr>
      <w:tr w14:paraId="5573E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3889E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产出指标</w:t>
            </w:r>
          </w:p>
        </w:tc>
        <w:tc>
          <w:tcPr>
            <w:tcW w:w="1980" w:type="dxa"/>
            <w:gridSpan w:val="2"/>
            <w:vAlign w:val="center"/>
          </w:tcPr>
          <w:p w14:paraId="20D3D4E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数量指标</w:t>
            </w:r>
          </w:p>
        </w:tc>
        <w:tc>
          <w:tcPr>
            <w:tcW w:w="1965" w:type="dxa"/>
            <w:gridSpan w:val="2"/>
            <w:vAlign w:val="center"/>
          </w:tcPr>
          <w:p w14:paraId="64073A89">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培训覆盖率（%）</w:t>
            </w:r>
          </w:p>
        </w:tc>
        <w:tc>
          <w:tcPr>
            <w:tcW w:w="3825" w:type="dxa"/>
            <w:gridSpan w:val="4"/>
            <w:vAlign w:val="center"/>
          </w:tcPr>
          <w:p w14:paraId="213553B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培训对象数量占应覆盖对象数量的比率</w:t>
            </w:r>
          </w:p>
        </w:tc>
        <w:tc>
          <w:tcPr>
            <w:tcW w:w="1020" w:type="dxa"/>
            <w:vAlign w:val="center"/>
          </w:tcPr>
          <w:p w14:paraId="22ECEF3C">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≥95%</w:t>
            </w:r>
          </w:p>
        </w:tc>
        <w:tc>
          <w:tcPr>
            <w:tcW w:w="4108" w:type="dxa"/>
            <w:gridSpan w:val="2"/>
            <w:vAlign w:val="center"/>
          </w:tcPr>
          <w:p w14:paraId="5611F959">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1B2D4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4CD78">
            <w:pPr>
              <w:widowControl w:val="0"/>
              <w:jc w:val="both"/>
              <w:rPr>
                <w:rFonts w:ascii="方正仿宋简体" w:hAnsi="方正仿宋简体" w:eastAsia="方正仿宋简体" w:cs="方正仿宋简体"/>
                <w:kern w:val="2"/>
                <w:sz w:val="21"/>
                <w:lang w:eastAsia="zh-CN"/>
              </w:rPr>
            </w:pPr>
          </w:p>
        </w:tc>
        <w:tc>
          <w:tcPr>
            <w:tcW w:w="1980" w:type="dxa"/>
            <w:gridSpan w:val="2"/>
            <w:vAlign w:val="center"/>
          </w:tcPr>
          <w:p w14:paraId="3709541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质量指标</w:t>
            </w:r>
          </w:p>
        </w:tc>
        <w:tc>
          <w:tcPr>
            <w:tcW w:w="1965" w:type="dxa"/>
            <w:gridSpan w:val="2"/>
            <w:vAlign w:val="center"/>
          </w:tcPr>
          <w:p w14:paraId="7DE3FFBF">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产品质量监督抽查完成率</w:t>
            </w:r>
          </w:p>
        </w:tc>
        <w:tc>
          <w:tcPr>
            <w:tcW w:w="3825" w:type="dxa"/>
            <w:gridSpan w:val="4"/>
            <w:vAlign w:val="center"/>
          </w:tcPr>
          <w:p w14:paraId="7BB167EC">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打假举报、质量申诉和业务咨询等案件结案数量占受理案件的比例</w:t>
            </w:r>
          </w:p>
        </w:tc>
        <w:tc>
          <w:tcPr>
            <w:tcW w:w="1020" w:type="dxa"/>
            <w:vAlign w:val="center"/>
          </w:tcPr>
          <w:p w14:paraId="0F2E2D5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≥95%</w:t>
            </w:r>
          </w:p>
        </w:tc>
        <w:tc>
          <w:tcPr>
            <w:tcW w:w="4108" w:type="dxa"/>
            <w:gridSpan w:val="2"/>
            <w:vAlign w:val="center"/>
          </w:tcPr>
          <w:p w14:paraId="118F1E0F">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2C051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72F67">
            <w:pPr>
              <w:widowControl w:val="0"/>
              <w:jc w:val="both"/>
              <w:rPr>
                <w:rFonts w:ascii="方正仿宋简体" w:hAnsi="方正仿宋简体" w:eastAsia="方正仿宋简体" w:cs="方正仿宋简体"/>
                <w:kern w:val="2"/>
                <w:sz w:val="21"/>
                <w:lang w:eastAsia="zh-CN"/>
              </w:rPr>
            </w:pPr>
          </w:p>
        </w:tc>
        <w:tc>
          <w:tcPr>
            <w:tcW w:w="1980" w:type="dxa"/>
            <w:gridSpan w:val="2"/>
            <w:vAlign w:val="center"/>
          </w:tcPr>
          <w:p w14:paraId="4AFBD6C0">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时效指标</w:t>
            </w:r>
          </w:p>
        </w:tc>
        <w:tc>
          <w:tcPr>
            <w:tcW w:w="1965" w:type="dxa"/>
            <w:gridSpan w:val="2"/>
            <w:vAlign w:val="center"/>
          </w:tcPr>
          <w:p w14:paraId="351A41E0">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综合业务工作任务及时性</w:t>
            </w:r>
          </w:p>
        </w:tc>
        <w:tc>
          <w:tcPr>
            <w:tcW w:w="3825" w:type="dxa"/>
            <w:gridSpan w:val="4"/>
            <w:vAlign w:val="center"/>
          </w:tcPr>
          <w:p w14:paraId="4F68EE06">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综合业务工作任务及时性</w:t>
            </w:r>
          </w:p>
        </w:tc>
        <w:tc>
          <w:tcPr>
            <w:tcW w:w="1020" w:type="dxa"/>
            <w:vAlign w:val="center"/>
          </w:tcPr>
          <w:p w14:paraId="75199FC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≥95%</w:t>
            </w:r>
          </w:p>
        </w:tc>
        <w:tc>
          <w:tcPr>
            <w:tcW w:w="4108" w:type="dxa"/>
            <w:gridSpan w:val="2"/>
            <w:vAlign w:val="center"/>
          </w:tcPr>
          <w:p w14:paraId="0CA81326">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1658C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A4222">
            <w:pPr>
              <w:widowControl w:val="0"/>
              <w:jc w:val="both"/>
              <w:rPr>
                <w:rFonts w:ascii="方正仿宋简体" w:hAnsi="方正仿宋简体" w:eastAsia="方正仿宋简体" w:cs="方正仿宋简体"/>
                <w:kern w:val="2"/>
                <w:sz w:val="21"/>
                <w:lang w:eastAsia="zh-CN"/>
              </w:rPr>
            </w:pPr>
          </w:p>
        </w:tc>
        <w:tc>
          <w:tcPr>
            <w:tcW w:w="1980" w:type="dxa"/>
            <w:gridSpan w:val="2"/>
            <w:vAlign w:val="center"/>
          </w:tcPr>
          <w:p w14:paraId="0B0350E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成本指标</w:t>
            </w:r>
          </w:p>
        </w:tc>
        <w:tc>
          <w:tcPr>
            <w:tcW w:w="1965" w:type="dxa"/>
            <w:gridSpan w:val="2"/>
            <w:vAlign w:val="center"/>
          </w:tcPr>
          <w:p w14:paraId="04A65044">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公用经费节约率</w:t>
            </w:r>
          </w:p>
        </w:tc>
        <w:tc>
          <w:tcPr>
            <w:tcW w:w="3825" w:type="dxa"/>
            <w:gridSpan w:val="4"/>
            <w:vAlign w:val="center"/>
          </w:tcPr>
          <w:p w14:paraId="3940013B">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率节约率=（预算金额-报销金额）/预算金额</w:t>
            </w:r>
          </w:p>
        </w:tc>
        <w:tc>
          <w:tcPr>
            <w:tcW w:w="1020" w:type="dxa"/>
            <w:vAlign w:val="center"/>
          </w:tcPr>
          <w:p w14:paraId="27FB068A">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≥90%</w:t>
            </w:r>
          </w:p>
        </w:tc>
        <w:tc>
          <w:tcPr>
            <w:tcW w:w="4108" w:type="dxa"/>
            <w:gridSpan w:val="2"/>
            <w:vAlign w:val="center"/>
          </w:tcPr>
          <w:p w14:paraId="4421E50E">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12A3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3423F">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效益指标</w:t>
            </w:r>
          </w:p>
        </w:tc>
        <w:tc>
          <w:tcPr>
            <w:tcW w:w="1980" w:type="dxa"/>
            <w:gridSpan w:val="2"/>
            <w:vAlign w:val="center"/>
          </w:tcPr>
          <w:p w14:paraId="133D940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经济效益指标</w:t>
            </w:r>
          </w:p>
        </w:tc>
        <w:tc>
          <w:tcPr>
            <w:tcW w:w="1965" w:type="dxa"/>
            <w:gridSpan w:val="2"/>
            <w:vAlign w:val="center"/>
          </w:tcPr>
          <w:p w14:paraId="75ED5214">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市场主体增加率</w:t>
            </w:r>
          </w:p>
        </w:tc>
        <w:tc>
          <w:tcPr>
            <w:tcW w:w="3825" w:type="dxa"/>
            <w:gridSpan w:val="4"/>
            <w:vAlign w:val="center"/>
          </w:tcPr>
          <w:p w14:paraId="4E75995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主体增加数/期初市场主体数≥10%</w:t>
            </w:r>
          </w:p>
        </w:tc>
        <w:tc>
          <w:tcPr>
            <w:tcW w:w="1020" w:type="dxa"/>
            <w:vAlign w:val="center"/>
          </w:tcPr>
          <w:p w14:paraId="3F684304">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≥10%</w:t>
            </w:r>
          </w:p>
        </w:tc>
        <w:tc>
          <w:tcPr>
            <w:tcW w:w="4108" w:type="dxa"/>
            <w:gridSpan w:val="2"/>
            <w:vAlign w:val="center"/>
          </w:tcPr>
          <w:p w14:paraId="0F21AF97">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585DF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73A53">
            <w:pPr>
              <w:widowControl w:val="0"/>
              <w:jc w:val="both"/>
              <w:rPr>
                <w:rFonts w:ascii="方正仿宋简体" w:hAnsi="方正仿宋简体" w:eastAsia="方正仿宋简体" w:cs="方正仿宋简体"/>
                <w:kern w:val="2"/>
                <w:sz w:val="21"/>
                <w:lang w:eastAsia="zh-CN"/>
              </w:rPr>
            </w:pPr>
          </w:p>
        </w:tc>
        <w:tc>
          <w:tcPr>
            <w:tcW w:w="1980" w:type="dxa"/>
            <w:gridSpan w:val="2"/>
            <w:vAlign w:val="center"/>
          </w:tcPr>
          <w:p w14:paraId="5C5DC8F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社会效益指标</w:t>
            </w:r>
          </w:p>
        </w:tc>
        <w:tc>
          <w:tcPr>
            <w:tcW w:w="1965" w:type="dxa"/>
            <w:gridSpan w:val="2"/>
            <w:vAlign w:val="center"/>
          </w:tcPr>
          <w:p w14:paraId="4FCA0F26">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提升公共服务水平</w:t>
            </w:r>
          </w:p>
        </w:tc>
        <w:tc>
          <w:tcPr>
            <w:tcW w:w="3825" w:type="dxa"/>
            <w:gridSpan w:val="4"/>
            <w:vAlign w:val="center"/>
          </w:tcPr>
          <w:p w14:paraId="2C4CB3CE">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保障机关运转对公共服务水平提升情况</w:t>
            </w:r>
          </w:p>
        </w:tc>
        <w:tc>
          <w:tcPr>
            <w:tcW w:w="1020" w:type="dxa"/>
            <w:vAlign w:val="center"/>
          </w:tcPr>
          <w:p w14:paraId="404C592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≥95%</w:t>
            </w:r>
          </w:p>
        </w:tc>
        <w:tc>
          <w:tcPr>
            <w:tcW w:w="4108" w:type="dxa"/>
            <w:gridSpan w:val="2"/>
            <w:vAlign w:val="center"/>
          </w:tcPr>
          <w:p w14:paraId="08494F99">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781BE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276" w:type="dxa"/>
            <w:vMerge w:val="continue"/>
            <w:vAlign w:val="center"/>
          </w:tcPr>
          <w:p w14:paraId="2ED1FED1">
            <w:pPr>
              <w:pStyle w:val="19"/>
              <w:widowControl w:val="0"/>
              <w:spacing w:line="570" w:lineRule="exact"/>
              <w:rPr>
                <w:rFonts w:ascii="方正仿宋简体" w:hAnsi="方正仿宋简体" w:eastAsia="方正仿宋简体" w:cs="方正仿宋简体"/>
                <w:kern w:val="2"/>
                <w:lang w:eastAsia="zh-CN"/>
              </w:rPr>
            </w:pPr>
          </w:p>
        </w:tc>
        <w:tc>
          <w:tcPr>
            <w:tcW w:w="1980" w:type="dxa"/>
            <w:gridSpan w:val="2"/>
            <w:vAlign w:val="center"/>
          </w:tcPr>
          <w:p w14:paraId="1010C99C">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可持续影响指标</w:t>
            </w:r>
          </w:p>
        </w:tc>
        <w:tc>
          <w:tcPr>
            <w:tcW w:w="1965" w:type="dxa"/>
            <w:gridSpan w:val="2"/>
            <w:vAlign w:val="center"/>
          </w:tcPr>
          <w:p w14:paraId="38F48508">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重大案件发生次数</w:t>
            </w:r>
          </w:p>
        </w:tc>
        <w:tc>
          <w:tcPr>
            <w:tcW w:w="3825" w:type="dxa"/>
            <w:gridSpan w:val="4"/>
            <w:vAlign w:val="center"/>
          </w:tcPr>
          <w:p w14:paraId="39773D79">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全年无重大案件发生</w:t>
            </w:r>
          </w:p>
        </w:tc>
        <w:tc>
          <w:tcPr>
            <w:tcW w:w="1020" w:type="dxa"/>
            <w:vAlign w:val="center"/>
          </w:tcPr>
          <w:p w14:paraId="1BE8B0BD">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重大食品安全案件数为0次</w:t>
            </w:r>
          </w:p>
        </w:tc>
        <w:tc>
          <w:tcPr>
            <w:tcW w:w="4108" w:type="dxa"/>
            <w:gridSpan w:val="2"/>
            <w:vAlign w:val="center"/>
          </w:tcPr>
          <w:p w14:paraId="78743F65">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655F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303129">
            <w:pPr>
              <w:pStyle w:val="19"/>
              <w:widowControl w:val="0"/>
              <w:spacing w:line="57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1980" w:type="dxa"/>
            <w:gridSpan w:val="2"/>
            <w:vAlign w:val="center"/>
          </w:tcPr>
          <w:p w14:paraId="26924DC2">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服务对象满意度指</w:t>
            </w:r>
          </w:p>
        </w:tc>
        <w:tc>
          <w:tcPr>
            <w:tcW w:w="1965" w:type="dxa"/>
            <w:gridSpan w:val="2"/>
            <w:vAlign w:val="center"/>
          </w:tcPr>
          <w:p w14:paraId="71288362">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服务对象满意度</w:t>
            </w:r>
          </w:p>
        </w:tc>
        <w:tc>
          <w:tcPr>
            <w:tcW w:w="3825" w:type="dxa"/>
            <w:gridSpan w:val="4"/>
            <w:vAlign w:val="center"/>
          </w:tcPr>
          <w:p w14:paraId="49656F7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满意人数/全部调查人数≥95%</w:t>
            </w:r>
          </w:p>
        </w:tc>
        <w:tc>
          <w:tcPr>
            <w:tcW w:w="1020" w:type="dxa"/>
            <w:vAlign w:val="center"/>
          </w:tcPr>
          <w:p w14:paraId="1452A70E">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≥95%</w:t>
            </w:r>
          </w:p>
        </w:tc>
        <w:tc>
          <w:tcPr>
            <w:tcW w:w="4108" w:type="dxa"/>
            <w:gridSpan w:val="2"/>
            <w:vAlign w:val="center"/>
          </w:tcPr>
          <w:p w14:paraId="44DF8AA1">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bl>
    <w:p w14:paraId="18F481D5">
      <w:pPr>
        <w:spacing w:line="570" w:lineRule="exact"/>
        <w:sectPr>
          <w:pgSz w:w="16840" w:h="11900" w:orient="landscape"/>
          <w:pgMar w:top="881" w:right="1020" w:bottom="699" w:left="1020" w:header="720" w:footer="720" w:gutter="0"/>
          <w:cols w:space="720" w:num="1"/>
        </w:sectPr>
      </w:pPr>
    </w:p>
    <w:p w14:paraId="7E1E2ABE">
      <w:pPr>
        <w:pStyle w:val="2"/>
        <w:spacing w:line="240" w:lineRule="auto"/>
        <w:rPr>
          <w:lang w:eastAsia="zh-CN"/>
        </w:rPr>
      </w:pPr>
      <w:bookmarkStart w:id="29" w:name="_Toc_3_3_0000000015"/>
      <w:bookmarkStart w:id="30" w:name="_Toc6500"/>
      <w:r>
        <w:rPr>
          <w:rFonts w:hint="eastAsia"/>
          <w:lang w:eastAsia="zh-CN"/>
        </w:rPr>
        <w:t>六、政府采购预算情况</w:t>
      </w:r>
      <w:bookmarkEnd w:id="29"/>
      <w:bookmarkEnd w:id="30"/>
    </w:p>
    <w:p w14:paraId="60807C6C">
      <w:pPr>
        <w:spacing w:line="570" w:lineRule="exact"/>
        <w:rPr>
          <w:rFonts w:ascii="宋体" w:hAnsi="宋体" w:eastAsia="方正仿宋简体" w:cs="Times New Roman"/>
          <w:color w:val="000000"/>
          <w:sz w:val="32"/>
          <w:szCs w:val="32"/>
          <w:lang w:eastAsia="zh-CN"/>
        </w:rPr>
      </w:pPr>
      <w:r>
        <w:rPr>
          <w:rFonts w:ascii="宋体" w:hAnsi="宋体" w:eastAsia="方正仿宋简体" w:cs="Times New Roman"/>
          <w:color w:val="000000"/>
          <w:sz w:val="32"/>
          <w:szCs w:val="32"/>
          <w:lang w:eastAsia="zh-CN"/>
        </w:rPr>
        <w:t>2023年，遵化市市场监督管理局安排政府采购预算12.75万元。具体内容见下表。</w:t>
      </w:r>
    </w:p>
    <w:p w14:paraId="466569A2">
      <w:pPr>
        <w:spacing w:line="570" w:lineRule="exact"/>
        <w:jc w:val="center"/>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lang w:eastAsia="zh-CN"/>
        </w:rPr>
        <w:t>单位</w:t>
      </w:r>
      <w:r>
        <w:rPr>
          <w:rFonts w:ascii="宋体" w:hAnsi="宋体" w:eastAsia="方正仿宋简体" w:cs="Times New Roman"/>
          <w:color w:val="000000"/>
          <w:sz w:val="32"/>
          <w:szCs w:val="32"/>
        </w:rPr>
        <w:t>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51F1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1C4741D">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414遵化市市场监督管理局</w:t>
            </w:r>
          </w:p>
        </w:tc>
        <w:tc>
          <w:tcPr>
            <w:tcW w:w="8674" w:type="dxa"/>
            <w:gridSpan w:val="9"/>
            <w:tcBorders>
              <w:top w:val="single" w:color="FFFFFF" w:sz="6" w:space="0"/>
              <w:left w:val="single" w:color="FFFFFF" w:sz="6" w:space="0"/>
              <w:right w:val="single" w:color="FFFFFF" w:sz="6" w:space="0"/>
            </w:tcBorders>
            <w:vAlign w:val="center"/>
          </w:tcPr>
          <w:p w14:paraId="31655D2F">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单位：万元</w:t>
            </w:r>
          </w:p>
        </w:tc>
      </w:tr>
      <w:tr w14:paraId="648B1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B692D53">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政府采购项目来源</w:t>
            </w:r>
          </w:p>
        </w:tc>
        <w:tc>
          <w:tcPr>
            <w:tcW w:w="1134" w:type="dxa"/>
            <w:vMerge w:val="restart"/>
            <w:vAlign w:val="center"/>
          </w:tcPr>
          <w:p w14:paraId="043EF275">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采购物品名称</w:t>
            </w:r>
          </w:p>
        </w:tc>
        <w:tc>
          <w:tcPr>
            <w:tcW w:w="1134" w:type="dxa"/>
            <w:vMerge w:val="restart"/>
            <w:vAlign w:val="center"/>
          </w:tcPr>
          <w:p w14:paraId="5C02BD0F">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政府采购目录序号</w:t>
            </w:r>
          </w:p>
        </w:tc>
        <w:tc>
          <w:tcPr>
            <w:tcW w:w="709" w:type="dxa"/>
            <w:vMerge w:val="restart"/>
            <w:vAlign w:val="center"/>
          </w:tcPr>
          <w:p w14:paraId="52843760">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计量  单位</w:t>
            </w:r>
          </w:p>
        </w:tc>
        <w:tc>
          <w:tcPr>
            <w:tcW w:w="850" w:type="dxa"/>
            <w:vMerge w:val="restart"/>
            <w:vAlign w:val="center"/>
          </w:tcPr>
          <w:p w14:paraId="59ADF55D">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数量</w:t>
            </w:r>
          </w:p>
        </w:tc>
        <w:tc>
          <w:tcPr>
            <w:tcW w:w="850" w:type="dxa"/>
            <w:vMerge w:val="restart"/>
            <w:vAlign w:val="center"/>
          </w:tcPr>
          <w:p w14:paraId="119C0D0C">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单价</w:t>
            </w:r>
          </w:p>
        </w:tc>
        <w:tc>
          <w:tcPr>
            <w:tcW w:w="7710" w:type="dxa"/>
            <w:gridSpan w:val="8"/>
            <w:vAlign w:val="center"/>
          </w:tcPr>
          <w:p w14:paraId="52CA0727">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政府采购金额（当年</w:t>
            </w:r>
            <w:r>
              <w:rPr>
                <w:rFonts w:hint="eastAsia" w:ascii="方正仿宋简体" w:hAnsi="方正仿宋简体" w:eastAsia="方正仿宋简体" w:cs="方正仿宋简体"/>
                <w:kern w:val="2"/>
                <w:sz w:val="21"/>
                <w:szCs w:val="21"/>
                <w:lang w:eastAsia="zh-CN"/>
              </w:rPr>
              <w:t>单位</w:t>
            </w:r>
            <w:r>
              <w:rPr>
                <w:rFonts w:ascii="方正仿宋简体" w:hAnsi="方正仿宋简体" w:eastAsia="方正仿宋简体" w:cs="方正仿宋简体"/>
                <w:kern w:val="2"/>
                <w:sz w:val="21"/>
                <w:szCs w:val="21"/>
              </w:rPr>
              <w:t>预算安排资金）</w:t>
            </w:r>
          </w:p>
        </w:tc>
        <w:tc>
          <w:tcPr>
            <w:tcW w:w="964" w:type="dxa"/>
            <w:vMerge w:val="restart"/>
            <w:vAlign w:val="center"/>
          </w:tcPr>
          <w:p w14:paraId="7FDA1939">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2023年  预留中  小微企  业份额</w:t>
            </w:r>
          </w:p>
        </w:tc>
      </w:tr>
      <w:tr w14:paraId="3A2D8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64E882B">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项目名称</w:t>
            </w:r>
          </w:p>
        </w:tc>
        <w:tc>
          <w:tcPr>
            <w:tcW w:w="964" w:type="dxa"/>
            <w:vAlign w:val="center"/>
          </w:tcPr>
          <w:p w14:paraId="6C4D4F6E">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预算    资金</w:t>
            </w:r>
          </w:p>
        </w:tc>
        <w:tc>
          <w:tcPr>
            <w:tcW w:w="1134" w:type="dxa"/>
            <w:vMerge w:val="continue"/>
          </w:tcPr>
          <w:p w14:paraId="701C4069">
            <w:pPr>
              <w:widowControl w:val="0"/>
              <w:spacing w:line="570" w:lineRule="exact"/>
              <w:jc w:val="center"/>
              <w:rPr>
                <w:rFonts w:ascii="方正仿宋简体" w:hAnsi="方正仿宋简体" w:eastAsia="方正仿宋简体" w:cs="方正仿宋简体"/>
                <w:kern w:val="2"/>
                <w:sz w:val="21"/>
                <w:szCs w:val="21"/>
              </w:rPr>
            </w:pPr>
          </w:p>
        </w:tc>
        <w:tc>
          <w:tcPr>
            <w:tcW w:w="1134" w:type="dxa"/>
            <w:vMerge w:val="continue"/>
          </w:tcPr>
          <w:p w14:paraId="1EAB3BB3">
            <w:pPr>
              <w:widowControl w:val="0"/>
              <w:spacing w:line="570" w:lineRule="exact"/>
              <w:jc w:val="center"/>
              <w:rPr>
                <w:rFonts w:ascii="方正仿宋简体" w:hAnsi="方正仿宋简体" w:eastAsia="方正仿宋简体" w:cs="方正仿宋简体"/>
                <w:kern w:val="2"/>
                <w:sz w:val="21"/>
                <w:szCs w:val="21"/>
              </w:rPr>
            </w:pPr>
          </w:p>
        </w:tc>
        <w:tc>
          <w:tcPr>
            <w:tcW w:w="709" w:type="dxa"/>
            <w:vMerge w:val="continue"/>
          </w:tcPr>
          <w:p w14:paraId="7A03EBD1">
            <w:pPr>
              <w:widowControl w:val="0"/>
              <w:spacing w:line="570" w:lineRule="exact"/>
              <w:jc w:val="center"/>
              <w:rPr>
                <w:rFonts w:ascii="方正仿宋简体" w:hAnsi="方正仿宋简体" w:eastAsia="方正仿宋简体" w:cs="方正仿宋简体"/>
                <w:kern w:val="2"/>
                <w:sz w:val="21"/>
                <w:szCs w:val="21"/>
              </w:rPr>
            </w:pPr>
          </w:p>
        </w:tc>
        <w:tc>
          <w:tcPr>
            <w:tcW w:w="850" w:type="dxa"/>
            <w:vMerge w:val="continue"/>
          </w:tcPr>
          <w:p w14:paraId="0E572BBF">
            <w:pPr>
              <w:widowControl w:val="0"/>
              <w:spacing w:line="570" w:lineRule="exact"/>
              <w:jc w:val="center"/>
              <w:rPr>
                <w:rFonts w:ascii="方正仿宋简体" w:hAnsi="方正仿宋简体" w:eastAsia="方正仿宋简体" w:cs="方正仿宋简体"/>
                <w:kern w:val="2"/>
                <w:sz w:val="21"/>
                <w:szCs w:val="21"/>
              </w:rPr>
            </w:pPr>
          </w:p>
        </w:tc>
        <w:tc>
          <w:tcPr>
            <w:tcW w:w="850" w:type="dxa"/>
            <w:vMerge w:val="continue"/>
          </w:tcPr>
          <w:p w14:paraId="77D56D8B">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0D884CE3">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合计</w:t>
            </w:r>
          </w:p>
        </w:tc>
        <w:tc>
          <w:tcPr>
            <w:tcW w:w="964" w:type="dxa"/>
            <w:vAlign w:val="center"/>
          </w:tcPr>
          <w:p w14:paraId="791FCA7A">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一般公共预算拨款</w:t>
            </w:r>
          </w:p>
        </w:tc>
        <w:tc>
          <w:tcPr>
            <w:tcW w:w="964" w:type="dxa"/>
            <w:vAlign w:val="center"/>
          </w:tcPr>
          <w:p w14:paraId="14678483">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基金预算拨款</w:t>
            </w:r>
          </w:p>
        </w:tc>
        <w:tc>
          <w:tcPr>
            <w:tcW w:w="964" w:type="dxa"/>
            <w:vAlign w:val="center"/>
          </w:tcPr>
          <w:p w14:paraId="0E990A8A">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国有资本经营预算拨款</w:t>
            </w:r>
          </w:p>
        </w:tc>
        <w:tc>
          <w:tcPr>
            <w:tcW w:w="964" w:type="dxa"/>
            <w:vAlign w:val="center"/>
          </w:tcPr>
          <w:p w14:paraId="43BD160B">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财政专户核拨</w:t>
            </w:r>
          </w:p>
        </w:tc>
        <w:tc>
          <w:tcPr>
            <w:tcW w:w="964" w:type="dxa"/>
            <w:vAlign w:val="center"/>
          </w:tcPr>
          <w:p w14:paraId="03D2D7CA">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单位    资金</w:t>
            </w:r>
          </w:p>
        </w:tc>
        <w:tc>
          <w:tcPr>
            <w:tcW w:w="964" w:type="dxa"/>
            <w:vAlign w:val="center"/>
          </w:tcPr>
          <w:p w14:paraId="79C5F982">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财政拨    款结转</w:t>
            </w:r>
          </w:p>
        </w:tc>
        <w:tc>
          <w:tcPr>
            <w:tcW w:w="964" w:type="dxa"/>
            <w:vAlign w:val="center"/>
          </w:tcPr>
          <w:p w14:paraId="615FDEF8">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非财政    拨款结    转结余</w:t>
            </w:r>
          </w:p>
        </w:tc>
        <w:tc>
          <w:tcPr>
            <w:tcW w:w="964" w:type="dxa"/>
            <w:vMerge w:val="continue"/>
          </w:tcPr>
          <w:p w14:paraId="47673E29">
            <w:pPr>
              <w:widowControl w:val="0"/>
              <w:spacing w:line="570" w:lineRule="exact"/>
              <w:jc w:val="center"/>
              <w:rPr>
                <w:rFonts w:ascii="方正仿宋简体" w:hAnsi="方正仿宋简体" w:eastAsia="方正仿宋简体" w:cs="方正仿宋简体"/>
                <w:kern w:val="2"/>
                <w:sz w:val="21"/>
                <w:szCs w:val="21"/>
              </w:rPr>
            </w:pPr>
          </w:p>
        </w:tc>
      </w:tr>
      <w:tr w14:paraId="4AEA1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014115">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合  计</w:t>
            </w:r>
          </w:p>
        </w:tc>
        <w:tc>
          <w:tcPr>
            <w:tcW w:w="964" w:type="dxa"/>
            <w:vAlign w:val="center"/>
          </w:tcPr>
          <w:p w14:paraId="06035BD5">
            <w:pPr>
              <w:widowControl w:val="0"/>
              <w:spacing w:line="570" w:lineRule="exact"/>
              <w:jc w:val="center"/>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12.75</w:t>
            </w:r>
          </w:p>
        </w:tc>
        <w:tc>
          <w:tcPr>
            <w:tcW w:w="1134" w:type="dxa"/>
            <w:vAlign w:val="center"/>
          </w:tcPr>
          <w:p w14:paraId="6B232281">
            <w:pPr>
              <w:widowControl w:val="0"/>
              <w:spacing w:line="570" w:lineRule="exact"/>
              <w:jc w:val="center"/>
              <w:rPr>
                <w:rFonts w:ascii="方正仿宋简体" w:hAnsi="方正仿宋简体" w:eastAsia="方正仿宋简体" w:cs="方正仿宋简体"/>
                <w:kern w:val="2"/>
                <w:sz w:val="21"/>
                <w:szCs w:val="21"/>
              </w:rPr>
            </w:pPr>
          </w:p>
        </w:tc>
        <w:tc>
          <w:tcPr>
            <w:tcW w:w="1134" w:type="dxa"/>
            <w:vAlign w:val="center"/>
          </w:tcPr>
          <w:p w14:paraId="5D5E9668">
            <w:pPr>
              <w:widowControl w:val="0"/>
              <w:spacing w:line="570" w:lineRule="exact"/>
              <w:jc w:val="center"/>
              <w:rPr>
                <w:rFonts w:ascii="方正仿宋简体" w:hAnsi="方正仿宋简体" w:eastAsia="方正仿宋简体" w:cs="方正仿宋简体"/>
                <w:kern w:val="2"/>
                <w:sz w:val="21"/>
                <w:szCs w:val="21"/>
              </w:rPr>
            </w:pPr>
          </w:p>
        </w:tc>
        <w:tc>
          <w:tcPr>
            <w:tcW w:w="709" w:type="dxa"/>
            <w:vAlign w:val="center"/>
          </w:tcPr>
          <w:p w14:paraId="638A4FCC">
            <w:pPr>
              <w:widowControl w:val="0"/>
              <w:spacing w:line="570" w:lineRule="exact"/>
              <w:jc w:val="center"/>
              <w:rPr>
                <w:rFonts w:ascii="方正仿宋简体" w:hAnsi="方正仿宋简体" w:eastAsia="方正仿宋简体" w:cs="方正仿宋简体"/>
                <w:kern w:val="2"/>
                <w:sz w:val="21"/>
                <w:szCs w:val="21"/>
              </w:rPr>
            </w:pPr>
          </w:p>
        </w:tc>
        <w:tc>
          <w:tcPr>
            <w:tcW w:w="850" w:type="dxa"/>
            <w:vAlign w:val="center"/>
          </w:tcPr>
          <w:p w14:paraId="0B16323F">
            <w:pPr>
              <w:widowControl w:val="0"/>
              <w:spacing w:line="570" w:lineRule="exact"/>
              <w:jc w:val="center"/>
              <w:rPr>
                <w:rFonts w:ascii="方正仿宋简体" w:hAnsi="方正仿宋简体" w:eastAsia="方正仿宋简体" w:cs="方正仿宋简体"/>
                <w:kern w:val="2"/>
                <w:sz w:val="21"/>
                <w:szCs w:val="21"/>
                <w:highlight w:val="red"/>
                <w:lang w:eastAsia="zh-CN"/>
              </w:rPr>
            </w:pPr>
          </w:p>
        </w:tc>
        <w:tc>
          <w:tcPr>
            <w:tcW w:w="850" w:type="dxa"/>
            <w:vAlign w:val="center"/>
          </w:tcPr>
          <w:p w14:paraId="0135FCF1">
            <w:pPr>
              <w:widowControl w:val="0"/>
              <w:spacing w:line="570" w:lineRule="exact"/>
              <w:jc w:val="center"/>
              <w:rPr>
                <w:rFonts w:ascii="方正仿宋简体" w:hAnsi="方正仿宋简体" w:eastAsia="方正仿宋简体" w:cs="方正仿宋简体"/>
                <w:kern w:val="2"/>
                <w:sz w:val="21"/>
                <w:szCs w:val="21"/>
                <w:highlight w:val="red"/>
                <w:lang w:eastAsia="zh-CN"/>
              </w:rPr>
            </w:pPr>
          </w:p>
        </w:tc>
        <w:tc>
          <w:tcPr>
            <w:tcW w:w="964" w:type="dxa"/>
            <w:vAlign w:val="center"/>
          </w:tcPr>
          <w:p w14:paraId="44B7ABF0">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41BA55EF">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373E5801">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55295D7E">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581FD898">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40E18008">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55370F26">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7082EF97">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69983E1B">
            <w:pPr>
              <w:widowControl w:val="0"/>
              <w:spacing w:line="570" w:lineRule="exact"/>
              <w:jc w:val="center"/>
              <w:rPr>
                <w:rFonts w:ascii="方正仿宋简体" w:hAnsi="方正仿宋简体" w:eastAsia="方正仿宋简体" w:cs="方正仿宋简体"/>
                <w:kern w:val="2"/>
                <w:sz w:val="21"/>
                <w:szCs w:val="21"/>
              </w:rPr>
            </w:pPr>
          </w:p>
        </w:tc>
      </w:tr>
      <w:tr w14:paraId="5D2EE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926FEA">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遵化市市场监督管理局小计</w:t>
            </w:r>
          </w:p>
        </w:tc>
        <w:tc>
          <w:tcPr>
            <w:tcW w:w="964" w:type="dxa"/>
            <w:vAlign w:val="center"/>
          </w:tcPr>
          <w:p w14:paraId="20B23040">
            <w:pPr>
              <w:widowControl w:val="0"/>
              <w:spacing w:line="570" w:lineRule="exact"/>
              <w:jc w:val="center"/>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12.75</w:t>
            </w:r>
          </w:p>
        </w:tc>
        <w:tc>
          <w:tcPr>
            <w:tcW w:w="1134" w:type="dxa"/>
            <w:vAlign w:val="center"/>
          </w:tcPr>
          <w:p w14:paraId="5E68D4D6">
            <w:pPr>
              <w:widowControl w:val="0"/>
              <w:spacing w:line="570" w:lineRule="exact"/>
              <w:jc w:val="center"/>
              <w:rPr>
                <w:rFonts w:ascii="方正仿宋简体" w:hAnsi="方正仿宋简体" w:eastAsia="方正仿宋简体" w:cs="方正仿宋简体"/>
                <w:kern w:val="2"/>
                <w:sz w:val="21"/>
                <w:szCs w:val="21"/>
              </w:rPr>
            </w:pPr>
          </w:p>
        </w:tc>
        <w:tc>
          <w:tcPr>
            <w:tcW w:w="1134" w:type="dxa"/>
            <w:vAlign w:val="center"/>
          </w:tcPr>
          <w:p w14:paraId="35A16210">
            <w:pPr>
              <w:widowControl w:val="0"/>
              <w:spacing w:line="570" w:lineRule="exact"/>
              <w:jc w:val="center"/>
              <w:rPr>
                <w:rFonts w:ascii="方正仿宋简体" w:hAnsi="方正仿宋简体" w:eastAsia="方正仿宋简体" w:cs="方正仿宋简体"/>
                <w:kern w:val="2"/>
                <w:sz w:val="21"/>
                <w:szCs w:val="21"/>
              </w:rPr>
            </w:pPr>
          </w:p>
        </w:tc>
        <w:tc>
          <w:tcPr>
            <w:tcW w:w="709" w:type="dxa"/>
            <w:vAlign w:val="center"/>
          </w:tcPr>
          <w:p w14:paraId="5F0ED30E">
            <w:pPr>
              <w:widowControl w:val="0"/>
              <w:spacing w:line="570" w:lineRule="exact"/>
              <w:jc w:val="center"/>
              <w:rPr>
                <w:rFonts w:ascii="方正仿宋简体" w:hAnsi="方正仿宋简体" w:eastAsia="方正仿宋简体" w:cs="方正仿宋简体"/>
                <w:kern w:val="2"/>
                <w:sz w:val="21"/>
                <w:szCs w:val="21"/>
              </w:rPr>
            </w:pPr>
          </w:p>
        </w:tc>
        <w:tc>
          <w:tcPr>
            <w:tcW w:w="850" w:type="dxa"/>
            <w:vAlign w:val="center"/>
          </w:tcPr>
          <w:p w14:paraId="61D36EEA">
            <w:pPr>
              <w:widowControl w:val="0"/>
              <w:spacing w:line="570" w:lineRule="exact"/>
              <w:jc w:val="center"/>
              <w:rPr>
                <w:rFonts w:ascii="方正仿宋简体" w:hAnsi="方正仿宋简体" w:eastAsia="方正仿宋简体" w:cs="方正仿宋简体"/>
                <w:kern w:val="2"/>
                <w:sz w:val="21"/>
                <w:szCs w:val="21"/>
              </w:rPr>
            </w:pPr>
          </w:p>
        </w:tc>
        <w:tc>
          <w:tcPr>
            <w:tcW w:w="850" w:type="dxa"/>
            <w:vAlign w:val="center"/>
          </w:tcPr>
          <w:p w14:paraId="2FCB8221">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65CC69D0">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5625B942">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4E455729">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0D18CCA7">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7C6A2959">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3216B3F2">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186261FF">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50F8F4CC">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4A63757F">
            <w:pPr>
              <w:widowControl w:val="0"/>
              <w:spacing w:line="570" w:lineRule="exact"/>
              <w:jc w:val="center"/>
              <w:rPr>
                <w:rFonts w:ascii="方正仿宋简体" w:hAnsi="方正仿宋简体" w:eastAsia="方正仿宋简体" w:cs="方正仿宋简体"/>
                <w:kern w:val="2"/>
                <w:sz w:val="21"/>
                <w:szCs w:val="21"/>
              </w:rPr>
            </w:pPr>
          </w:p>
        </w:tc>
      </w:tr>
      <w:tr w14:paraId="7F659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6673F0">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安可计算机购置</w:t>
            </w:r>
          </w:p>
        </w:tc>
        <w:tc>
          <w:tcPr>
            <w:tcW w:w="964" w:type="dxa"/>
            <w:vAlign w:val="center"/>
          </w:tcPr>
          <w:p w14:paraId="6313A164">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1134" w:type="dxa"/>
            <w:vAlign w:val="center"/>
          </w:tcPr>
          <w:p w14:paraId="29770B9D">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台式计算机</w:t>
            </w:r>
          </w:p>
        </w:tc>
        <w:tc>
          <w:tcPr>
            <w:tcW w:w="1134" w:type="dxa"/>
            <w:vAlign w:val="center"/>
          </w:tcPr>
          <w:p w14:paraId="1C210D28">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A02010105</w:t>
            </w:r>
          </w:p>
        </w:tc>
        <w:tc>
          <w:tcPr>
            <w:tcW w:w="709" w:type="dxa"/>
            <w:vAlign w:val="center"/>
          </w:tcPr>
          <w:p w14:paraId="16962A93">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台</w:t>
            </w:r>
          </w:p>
        </w:tc>
        <w:tc>
          <w:tcPr>
            <w:tcW w:w="850" w:type="dxa"/>
            <w:vAlign w:val="center"/>
          </w:tcPr>
          <w:p w14:paraId="341DD0CE">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15</w:t>
            </w:r>
          </w:p>
        </w:tc>
        <w:tc>
          <w:tcPr>
            <w:tcW w:w="850" w:type="dxa"/>
            <w:vAlign w:val="center"/>
          </w:tcPr>
          <w:p w14:paraId="6A09EFDE">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0.85</w:t>
            </w:r>
          </w:p>
        </w:tc>
        <w:tc>
          <w:tcPr>
            <w:tcW w:w="964" w:type="dxa"/>
            <w:vAlign w:val="center"/>
          </w:tcPr>
          <w:p w14:paraId="0375D622">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1A67F043">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22A50D08">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62ED8DFE">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407D2898">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0D979CF8">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2899292A">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7E39EF4D">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29CBB0D2">
            <w:pPr>
              <w:widowControl w:val="0"/>
              <w:spacing w:line="570" w:lineRule="exact"/>
              <w:jc w:val="center"/>
              <w:rPr>
                <w:rFonts w:ascii="方正仿宋简体" w:hAnsi="方正仿宋简体" w:eastAsia="方正仿宋简体" w:cs="方正仿宋简体"/>
                <w:kern w:val="2"/>
                <w:sz w:val="21"/>
                <w:szCs w:val="21"/>
              </w:rPr>
            </w:pPr>
          </w:p>
        </w:tc>
      </w:tr>
    </w:tbl>
    <w:p w14:paraId="2D9550C7">
      <w:pPr>
        <w:widowControl w:val="0"/>
        <w:spacing w:line="570" w:lineRule="exact"/>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注：同一采购目录序号的物品，其单价会因配置规格不同而变动，均符合资产配置标准。涉密采购事项按照相关规定执行。</w:t>
      </w:r>
    </w:p>
    <w:p w14:paraId="5B63D4FC">
      <w:pPr>
        <w:spacing w:line="570" w:lineRule="exact"/>
      </w:pPr>
    </w:p>
    <w:p w14:paraId="794E2D17">
      <w:pPr>
        <w:pStyle w:val="2"/>
        <w:spacing w:line="240" w:lineRule="auto"/>
        <w:rPr>
          <w:lang w:eastAsia="zh-CN"/>
        </w:rPr>
      </w:pPr>
      <w:bookmarkStart w:id="31" w:name="_Toc22518"/>
      <w:bookmarkStart w:id="32" w:name="_Toc_3_3_0000000016"/>
      <w:r>
        <w:rPr>
          <w:rFonts w:hint="eastAsia"/>
          <w:lang w:eastAsia="zh-CN"/>
        </w:rPr>
        <w:t>七、国有资产信息</w:t>
      </w:r>
      <w:bookmarkEnd w:id="31"/>
      <w:bookmarkEnd w:id="32"/>
    </w:p>
    <w:p w14:paraId="23FBC39F">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遵化市市场监督管理局（含所属单位）上年末固定资产金额为</w:t>
      </w:r>
      <w:r>
        <w:rPr>
          <w:rFonts w:hint="eastAsia" w:ascii="方正仿宋简体" w:hAnsi="方正仿宋简体" w:eastAsia="方正仿宋简体" w:cs="方正仿宋简体"/>
          <w:kern w:val="2"/>
          <w:sz w:val="32"/>
          <w:szCs w:val="32"/>
          <w:lang w:eastAsia="zh-CN"/>
        </w:rPr>
        <w:t>3183.322656</w:t>
      </w:r>
      <w:r>
        <w:rPr>
          <w:rFonts w:ascii="方正仿宋简体" w:hAnsi="方正仿宋简体" w:eastAsia="方正仿宋简体" w:cs="方正仿宋简体"/>
          <w:kern w:val="2"/>
          <w:sz w:val="32"/>
          <w:szCs w:val="32"/>
          <w:lang w:eastAsia="zh-CN"/>
        </w:rPr>
        <w:t>万元（详见下表）。本年度拟购置固定资产总额为</w:t>
      </w:r>
      <w:r>
        <w:rPr>
          <w:rFonts w:hint="eastAsia" w:ascii="方正仿宋简体" w:hAnsi="方正仿宋简体" w:eastAsia="方正仿宋简体" w:cs="方正仿宋简体"/>
          <w:kern w:val="2"/>
          <w:sz w:val="32"/>
          <w:szCs w:val="32"/>
          <w:lang w:eastAsia="zh-CN"/>
        </w:rPr>
        <w:t>12.75</w:t>
      </w:r>
      <w:r>
        <w:rPr>
          <w:rFonts w:ascii="方正仿宋简体" w:hAnsi="方正仿宋简体" w:eastAsia="方正仿宋简体" w:cs="方正仿宋简体"/>
          <w:kern w:val="2"/>
          <w:sz w:val="32"/>
          <w:szCs w:val="32"/>
          <w:lang w:eastAsia="zh-CN"/>
        </w:rPr>
        <w:t>万元，已按要求列入政府采购预算，详见政府采购预算表。</w:t>
      </w:r>
    </w:p>
    <w:p w14:paraId="505BF196">
      <w:pPr>
        <w:widowControl w:val="0"/>
        <w:spacing w:line="570" w:lineRule="exact"/>
        <w:rPr>
          <w:rFonts w:ascii="方正仿宋简体" w:hAnsi="方正仿宋简体" w:eastAsia="方正仿宋简体" w:cs="方正仿宋简体"/>
          <w:kern w:val="2"/>
          <w:sz w:val="32"/>
          <w:szCs w:val="32"/>
          <w:lang w:eastAsia="zh-CN"/>
        </w:rPr>
      </w:pPr>
    </w:p>
    <w:p w14:paraId="0920C55A">
      <w:pPr>
        <w:widowControl w:val="0"/>
        <w:spacing w:line="570" w:lineRule="exact"/>
        <w:jc w:val="center"/>
        <w:rPr>
          <w:rFonts w:eastAsiaTheme="minorEastAsia"/>
          <w:lang w:eastAsia="zh-CN"/>
        </w:rPr>
      </w:pPr>
      <w:r>
        <w:rPr>
          <w:rFonts w:hint="eastAsia" w:ascii="方正仿宋简体" w:hAnsi="方正仿宋简体" w:eastAsia="方正仿宋简体" w:cs="方正仿宋简体"/>
          <w:kern w:val="2"/>
          <w:sz w:val="32"/>
          <w:szCs w:val="32"/>
          <w:lang w:eastAsia="zh-CN"/>
        </w:rPr>
        <w:t>遵化市市场监督管理局</w:t>
      </w:r>
      <w:r>
        <w:rPr>
          <w:rFonts w:ascii="方正仿宋简体" w:hAnsi="方正仿宋简体" w:eastAsia="方正仿宋简体" w:cs="方正仿宋简体"/>
          <w:kern w:val="2"/>
          <w:sz w:val="32"/>
          <w:szCs w:val="32"/>
          <w:lang w:eastAsia="zh-CN"/>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E103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60DDC1">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414遵化市市场监督管理局</w:t>
            </w:r>
          </w:p>
        </w:tc>
        <w:tc>
          <w:tcPr>
            <w:tcW w:w="5670" w:type="dxa"/>
            <w:gridSpan w:val="2"/>
            <w:tcBorders>
              <w:top w:val="single" w:color="FFFFFF" w:sz="6" w:space="0"/>
              <w:left w:val="single" w:color="FFFFFF" w:sz="6" w:space="0"/>
              <w:right w:val="single" w:color="FFFFFF" w:sz="6" w:space="0"/>
            </w:tcBorders>
            <w:vAlign w:val="center"/>
          </w:tcPr>
          <w:p w14:paraId="152994D4">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截止时间：2022-12-31</w:t>
            </w:r>
          </w:p>
        </w:tc>
      </w:tr>
      <w:tr w14:paraId="57FFB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15ED0C">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项   目</w:t>
            </w:r>
          </w:p>
        </w:tc>
        <w:tc>
          <w:tcPr>
            <w:tcW w:w="2835" w:type="dxa"/>
            <w:vAlign w:val="center"/>
          </w:tcPr>
          <w:p w14:paraId="722C683C">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数量</w:t>
            </w:r>
          </w:p>
        </w:tc>
        <w:tc>
          <w:tcPr>
            <w:tcW w:w="2835" w:type="dxa"/>
            <w:vAlign w:val="center"/>
          </w:tcPr>
          <w:p w14:paraId="46C5C7AF">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价值（金额单位：万元）</w:t>
            </w:r>
          </w:p>
        </w:tc>
      </w:tr>
      <w:tr w14:paraId="4E0E0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DDE209">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资产总额</w:t>
            </w:r>
          </w:p>
        </w:tc>
        <w:tc>
          <w:tcPr>
            <w:tcW w:w="2835" w:type="dxa"/>
            <w:vAlign w:val="center"/>
          </w:tcPr>
          <w:p w14:paraId="54AE811A">
            <w:pPr>
              <w:widowControl w:val="0"/>
              <w:spacing w:line="570" w:lineRule="exact"/>
              <w:rPr>
                <w:rFonts w:ascii="方正仿宋简体" w:hAnsi="方正仿宋简体" w:eastAsia="方正仿宋简体" w:cs="方正仿宋简体"/>
                <w:kern w:val="2"/>
                <w:sz w:val="32"/>
                <w:szCs w:val="32"/>
                <w:lang w:eastAsia="zh-CN"/>
              </w:rPr>
            </w:pPr>
          </w:p>
        </w:tc>
        <w:tc>
          <w:tcPr>
            <w:tcW w:w="2835" w:type="dxa"/>
            <w:vAlign w:val="center"/>
          </w:tcPr>
          <w:p w14:paraId="59BEE779">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31833226.56</w:t>
            </w:r>
          </w:p>
        </w:tc>
      </w:tr>
      <w:tr w14:paraId="7FDC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7329CF">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1、房屋（平方米）</w:t>
            </w:r>
          </w:p>
        </w:tc>
        <w:tc>
          <w:tcPr>
            <w:tcW w:w="2835" w:type="dxa"/>
            <w:vAlign w:val="center"/>
          </w:tcPr>
          <w:p w14:paraId="4EBA17E6">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17427.96</w:t>
            </w:r>
          </w:p>
        </w:tc>
        <w:tc>
          <w:tcPr>
            <w:tcW w:w="2835" w:type="dxa"/>
            <w:vAlign w:val="center"/>
          </w:tcPr>
          <w:p w14:paraId="430AD060">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22352238.45</w:t>
            </w:r>
          </w:p>
        </w:tc>
      </w:tr>
      <w:tr w14:paraId="3F5C5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9D8148">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　　其中：办公用房（平方米）</w:t>
            </w:r>
          </w:p>
        </w:tc>
        <w:tc>
          <w:tcPr>
            <w:tcW w:w="2835" w:type="dxa"/>
            <w:vAlign w:val="center"/>
          </w:tcPr>
          <w:p w14:paraId="36B61863">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16344</w:t>
            </w:r>
          </w:p>
        </w:tc>
        <w:tc>
          <w:tcPr>
            <w:tcW w:w="2835" w:type="dxa"/>
            <w:vAlign w:val="center"/>
          </w:tcPr>
          <w:p w14:paraId="72BBAC95">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21130054.73</w:t>
            </w:r>
          </w:p>
        </w:tc>
      </w:tr>
      <w:tr w14:paraId="5BF2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1F5FD0">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2、车辆（台、辆）</w:t>
            </w:r>
          </w:p>
        </w:tc>
        <w:tc>
          <w:tcPr>
            <w:tcW w:w="2835" w:type="dxa"/>
            <w:vAlign w:val="center"/>
          </w:tcPr>
          <w:p w14:paraId="1E528056">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23</w:t>
            </w:r>
          </w:p>
        </w:tc>
        <w:tc>
          <w:tcPr>
            <w:tcW w:w="2835" w:type="dxa"/>
            <w:vAlign w:val="center"/>
          </w:tcPr>
          <w:p w14:paraId="05A2D957">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2427882.00</w:t>
            </w:r>
          </w:p>
        </w:tc>
      </w:tr>
      <w:tr w14:paraId="45E03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2D5D25">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3、单价在20万元以上的设备</w:t>
            </w:r>
          </w:p>
        </w:tc>
        <w:tc>
          <w:tcPr>
            <w:tcW w:w="2835" w:type="dxa"/>
            <w:vAlign w:val="center"/>
          </w:tcPr>
          <w:p w14:paraId="66EA6535">
            <w:pPr>
              <w:widowControl w:val="0"/>
              <w:spacing w:line="570" w:lineRule="exact"/>
              <w:rPr>
                <w:rFonts w:ascii="方正仿宋简体" w:hAnsi="方正仿宋简体" w:eastAsia="方正仿宋简体" w:cs="方正仿宋简体"/>
                <w:kern w:val="2"/>
                <w:sz w:val="32"/>
                <w:szCs w:val="32"/>
                <w:lang w:eastAsia="zh-CN"/>
              </w:rPr>
            </w:pPr>
          </w:p>
        </w:tc>
        <w:tc>
          <w:tcPr>
            <w:tcW w:w="2835" w:type="dxa"/>
            <w:vAlign w:val="center"/>
          </w:tcPr>
          <w:p w14:paraId="4FDC4C37">
            <w:pPr>
              <w:widowControl w:val="0"/>
              <w:spacing w:line="570" w:lineRule="exact"/>
              <w:rPr>
                <w:rFonts w:ascii="方正仿宋简体" w:hAnsi="方正仿宋简体" w:eastAsia="方正仿宋简体" w:cs="方正仿宋简体"/>
                <w:kern w:val="2"/>
                <w:sz w:val="32"/>
                <w:szCs w:val="32"/>
                <w:lang w:eastAsia="zh-CN"/>
              </w:rPr>
            </w:pPr>
          </w:p>
        </w:tc>
      </w:tr>
      <w:tr w14:paraId="5E553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7D6D76">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4、其他固定资产</w:t>
            </w:r>
          </w:p>
        </w:tc>
        <w:tc>
          <w:tcPr>
            <w:tcW w:w="2835" w:type="dxa"/>
            <w:vAlign w:val="center"/>
          </w:tcPr>
          <w:p w14:paraId="6281C416">
            <w:pPr>
              <w:widowControl w:val="0"/>
              <w:spacing w:line="570" w:lineRule="exact"/>
              <w:rPr>
                <w:rFonts w:ascii="方正仿宋简体" w:hAnsi="方正仿宋简体" w:eastAsia="方正仿宋简体" w:cs="方正仿宋简体"/>
                <w:kern w:val="2"/>
                <w:sz w:val="32"/>
                <w:szCs w:val="32"/>
                <w:lang w:eastAsia="zh-CN"/>
              </w:rPr>
            </w:pPr>
          </w:p>
        </w:tc>
        <w:tc>
          <w:tcPr>
            <w:tcW w:w="2835" w:type="dxa"/>
            <w:vAlign w:val="center"/>
          </w:tcPr>
          <w:p w14:paraId="576833FE">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7053106.11</w:t>
            </w:r>
          </w:p>
        </w:tc>
      </w:tr>
    </w:tbl>
    <w:p w14:paraId="1052CD85">
      <w:pPr>
        <w:spacing w:line="570" w:lineRule="exact"/>
        <w:rPr>
          <w:rFonts w:eastAsiaTheme="minorEastAsia"/>
          <w:lang w:eastAsia="zh-CN"/>
        </w:rPr>
      </w:pPr>
    </w:p>
    <w:p w14:paraId="16E74E05">
      <w:pPr>
        <w:pStyle w:val="2"/>
        <w:spacing w:line="240" w:lineRule="exact"/>
        <w:rPr>
          <w:lang w:eastAsia="zh-CN"/>
        </w:rPr>
      </w:pPr>
      <w:bookmarkStart w:id="33" w:name="_Toc_3_3_0000000017"/>
      <w:bookmarkStart w:id="34" w:name="_Toc18898"/>
      <w:r>
        <w:rPr>
          <w:lang w:eastAsia="zh-CN"/>
        </w:rPr>
        <w:t>八、名词解释</w:t>
      </w:r>
      <w:bookmarkEnd w:id="33"/>
      <w:bookmarkEnd w:id="34"/>
    </w:p>
    <w:p w14:paraId="126F8461">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1、一般公共预算拨款收入：指</w:t>
      </w:r>
      <w:r>
        <w:rPr>
          <w:rFonts w:hint="eastAsia" w:ascii="方正仿宋简体" w:hAnsi="方正仿宋简体" w:eastAsia="方正仿宋简体" w:cs="方正仿宋简体"/>
          <w:kern w:val="2"/>
          <w:sz w:val="32"/>
          <w:szCs w:val="32"/>
          <w:lang w:eastAsia="zh-CN"/>
        </w:rPr>
        <w:t>市</w:t>
      </w:r>
      <w:r>
        <w:rPr>
          <w:rFonts w:ascii="方正仿宋简体" w:hAnsi="方正仿宋简体" w:eastAsia="方正仿宋简体" w:cs="方正仿宋简体"/>
          <w:kern w:val="2"/>
          <w:sz w:val="32"/>
          <w:szCs w:val="32"/>
          <w:lang w:eastAsia="zh-CN"/>
        </w:rPr>
        <w:t>级财政当年拨付的资金。</w:t>
      </w:r>
    </w:p>
    <w:p w14:paraId="75F6986B">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2、事业收入：指事业单位开展专业业务活动及辅助活动所取得的收入。</w:t>
      </w:r>
    </w:p>
    <w:p w14:paraId="49413D48">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14:paraId="5B90535A">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14:paraId="0A8DAA6E">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14:paraId="6076CAA4">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6、上缴上级支出：指下级单位上缴上级的支出。</w:t>
      </w:r>
    </w:p>
    <w:p w14:paraId="0095F6CC">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7、“三公”经费：纳入</w:t>
      </w:r>
      <w:r>
        <w:rPr>
          <w:rFonts w:hint="eastAsia" w:ascii="方正仿宋简体" w:hAnsi="方正仿宋简体" w:eastAsia="方正仿宋简体" w:cs="方正仿宋简体"/>
          <w:kern w:val="2"/>
          <w:sz w:val="32"/>
          <w:szCs w:val="32"/>
          <w:lang w:eastAsia="zh-CN"/>
        </w:rPr>
        <w:t>市</w:t>
      </w:r>
      <w:r>
        <w:rPr>
          <w:rFonts w:ascii="方正仿宋简体" w:hAnsi="方正仿宋简体" w:eastAsia="方正仿宋简体" w:cs="方正仿宋简体"/>
          <w:kern w:val="2"/>
          <w:sz w:val="32"/>
          <w:szCs w:val="32"/>
          <w:lang w:eastAsia="zh-CN"/>
        </w:rPr>
        <w:t>级财政预算管理的“三公”经费，是指</w:t>
      </w:r>
      <w:r>
        <w:rPr>
          <w:rFonts w:hint="eastAsia" w:ascii="方正仿宋简体" w:hAnsi="方正仿宋简体" w:eastAsia="方正仿宋简体" w:cs="方正仿宋简体"/>
          <w:kern w:val="2"/>
          <w:sz w:val="32"/>
          <w:szCs w:val="32"/>
          <w:lang w:eastAsia="zh-CN"/>
        </w:rPr>
        <w:t>市</w:t>
      </w:r>
      <w:r>
        <w:rPr>
          <w:rFonts w:ascii="方正仿宋简体" w:hAnsi="方正仿宋简体" w:eastAsia="方正仿宋简体" w:cs="方正仿宋简体"/>
          <w:kern w:val="2"/>
          <w:sz w:val="32"/>
          <w:szCs w:val="32"/>
          <w:lang w:eastAsia="zh-CN"/>
        </w:rPr>
        <w:t>级</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CAC61CF">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8、机关运行费：是指各</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的公用经费，包括办公及印刷费、邮电费、差旅费、会议费、福利费、日常维修费、专用材料及一般设备购置费、办公用房水电费、办公用房取暖费、办公用房物业管理费、公务用车运行维护费以及其他费用。</w:t>
      </w:r>
    </w:p>
    <w:p w14:paraId="3C2AA9DB">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9、上年结转：指以前年度尚未完成、结转到本年仍按原规定用途继续使用的资金。</w:t>
      </w:r>
    </w:p>
    <w:p w14:paraId="2F2FC0CB">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14:paraId="02D6C4CF">
      <w:pPr>
        <w:pStyle w:val="2"/>
        <w:spacing w:line="240" w:lineRule="exact"/>
        <w:rPr>
          <w:lang w:eastAsia="zh-CN"/>
        </w:rPr>
      </w:pPr>
      <w:bookmarkStart w:id="35" w:name="_Toc_3_3_0000000018"/>
      <w:bookmarkStart w:id="36" w:name="_Toc6519"/>
      <w:r>
        <w:rPr>
          <w:lang w:eastAsia="zh-CN"/>
        </w:rPr>
        <w:t>九、其他需要说明的事项</w:t>
      </w:r>
      <w:bookmarkEnd w:id="35"/>
      <w:bookmarkEnd w:id="36"/>
    </w:p>
    <w:p w14:paraId="0B2CBE8C">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1、遵化市市场监督管理局2023年单位预算中未安排政府性基金预算，故政府性基金预算支出表为空。</w:t>
      </w:r>
    </w:p>
    <w:p w14:paraId="63DE1BBD">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2、遵化市市场监督管理局2023年单位预算中未安排国有资本经营预算，故国有资本经营预算支出表为空。</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DA575">
    <w:pPr>
      <w:pStyle w:val="5"/>
      <w:rPr>
        <w:rFonts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3404E">
    <w:pPr>
      <w:pStyle w:val="5"/>
      <w:jc w:val="center"/>
    </w:pPr>
    <w:r>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path/>
          <v:fill on="f" focussize="0,0"/>
          <v:stroke on="f" joinstyle="miter"/>
          <v:imagedata o:title=""/>
          <o:lock v:ext="edit"/>
          <v:textbox inset="0mm,0mm,0mm,0mm" style="mso-fit-shape-to-text:t;">
            <w:txbxContent>
              <w:sdt>
                <w:sdtPr>
                  <w:id w:val="27191489"/>
                </w:sdtPr>
                <w:sdtContent>
                  <w:p w14:paraId="09BF50B3">
                    <w:pPr>
                      <w:pStyle w:val="5"/>
                      <w:jc w:val="center"/>
                    </w:pPr>
                    <w:r>
                      <w:fldChar w:fldCharType="begin"/>
                    </w:r>
                    <w:r>
                      <w:instrText xml:space="preserve"> PAGE   \* MERGEFORMAT </w:instrText>
                    </w:r>
                    <w:r>
                      <w:fldChar w:fldCharType="separate"/>
                    </w:r>
                    <w:r>
                      <w:rPr>
                        <w:lang w:val="zh-CN"/>
                      </w:rPr>
                      <w:t>26</w:t>
                    </w:r>
                    <w:r>
                      <w:rPr>
                        <w:lang w:val="zh-CN"/>
                      </w:rPr>
                      <w:fldChar w:fldCharType="end"/>
                    </w:r>
                  </w:p>
                </w:sdtContent>
              </w:sdt>
              <w:p w14:paraId="718F0644"/>
            </w:txbxContent>
          </v:textbox>
        </v:shape>
      </w:pict>
    </w:r>
  </w:p>
  <w:p w14:paraId="7CD139A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0E82">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20"/>
  <w:displayHorizontalDrawingGridEvery w:val="2"/>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NzBjZDA4ODBhYjUxYzQwNjZmZThiODU2NjFhOTgzZTgifQ=="/>
  </w:docVars>
  <w:rsids>
    <w:rsidRoot w:val="00320A88"/>
    <w:rsid w:val="0001752D"/>
    <w:rsid w:val="00063DA7"/>
    <w:rsid w:val="000738FA"/>
    <w:rsid w:val="000D3057"/>
    <w:rsid w:val="000E5559"/>
    <w:rsid w:val="001113A0"/>
    <w:rsid w:val="001B4F34"/>
    <w:rsid w:val="001E59F4"/>
    <w:rsid w:val="00236F94"/>
    <w:rsid w:val="00277C2E"/>
    <w:rsid w:val="00295367"/>
    <w:rsid w:val="0031321C"/>
    <w:rsid w:val="00320A88"/>
    <w:rsid w:val="003D43AB"/>
    <w:rsid w:val="003D7756"/>
    <w:rsid w:val="0055796F"/>
    <w:rsid w:val="0056528A"/>
    <w:rsid w:val="005E1209"/>
    <w:rsid w:val="006174D3"/>
    <w:rsid w:val="007C56A5"/>
    <w:rsid w:val="0093573E"/>
    <w:rsid w:val="0094561B"/>
    <w:rsid w:val="00970CA3"/>
    <w:rsid w:val="009B6145"/>
    <w:rsid w:val="009F5FB1"/>
    <w:rsid w:val="00A07881"/>
    <w:rsid w:val="00AC15BD"/>
    <w:rsid w:val="00C3407C"/>
    <w:rsid w:val="00C611E9"/>
    <w:rsid w:val="00C74686"/>
    <w:rsid w:val="00CA2426"/>
    <w:rsid w:val="00CA3273"/>
    <w:rsid w:val="00CD5534"/>
    <w:rsid w:val="00D37F93"/>
    <w:rsid w:val="00DB5AD6"/>
    <w:rsid w:val="00DD1753"/>
    <w:rsid w:val="00DD3781"/>
    <w:rsid w:val="00E25681"/>
    <w:rsid w:val="00E572C0"/>
    <w:rsid w:val="00EA6430"/>
    <w:rsid w:val="00ED5E47"/>
    <w:rsid w:val="00F072AE"/>
    <w:rsid w:val="00F1223A"/>
    <w:rsid w:val="00F65BBA"/>
    <w:rsid w:val="00FD2949"/>
    <w:rsid w:val="02986115"/>
    <w:rsid w:val="02A209F3"/>
    <w:rsid w:val="02D67DF3"/>
    <w:rsid w:val="043264B7"/>
    <w:rsid w:val="0C5C2E89"/>
    <w:rsid w:val="0DF540CC"/>
    <w:rsid w:val="0F9214ED"/>
    <w:rsid w:val="12B10F0A"/>
    <w:rsid w:val="173C5097"/>
    <w:rsid w:val="17824153"/>
    <w:rsid w:val="19CD2169"/>
    <w:rsid w:val="1E992A45"/>
    <w:rsid w:val="20A35C0A"/>
    <w:rsid w:val="242E4BF6"/>
    <w:rsid w:val="24704007"/>
    <w:rsid w:val="2A182968"/>
    <w:rsid w:val="2AC73FB8"/>
    <w:rsid w:val="2BAA23A4"/>
    <w:rsid w:val="2BE018E1"/>
    <w:rsid w:val="2C823E3A"/>
    <w:rsid w:val="2C972AC7"/>
    <w:rsid w:val="32056D8C"/>
    <w:rsid w:val="3BD5524C"/>
    <w:rsid w:val="3C87656A"/>
    <w:rsid w:val="483278DA"/>
    <w:rsid w:val="4BCE14DD"/>
    <w:rsid w:val="4D29163E"/>
    <w:rsid w:val="548D4512"/>
    <w:rsid w:val="5D4373DF"/>
    <w:rsid w:val="5D9561E2"/>
    <w:rsid w:val="5DD0129D"/>
    <w:rsid w:val="5E180DE1"/>
    <w:rsid w:val="625E17A3"/>
    <w:rsid w:val="62E0001C"/>
    <w:rsid w:val="63F33E27"/>
    <w:rsid w:val="65E264DC"/>
    <w:rsid w:val="6F727B0A"/>
    <w:rsid w:val="70362377"/>
    <w:rsid w:val="731F6AA7"/>
    <w:rsid w:val="736D135E"/>
    <w:rsid w:val="74373814"/>
    <w:rsid w:val="77347CE9"/>
    <w:rsid w:val="7A6A6E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line="576" w:lineRule="auto"/>
      <w:outlineLvl w:val="0"/>
    </w:pPr>
    <w:rPr>
      <w:rFonts w:eastAsia="方正黑体简体"/>
      <w:b/>
      <w:kern w:val="44"/>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ind w:left="480"/>
    </w:pPr>
  </w:style>
  <w:style w:type="paragraph" w:styleId="4">
    <w:name w:val="Balloon Text"/>
    <w:basedOn w:val="1"/>
    <w:link w:val="38"/>
    <w:semiHidden/>
    <w:unhideWhenUsed/>
    <w:qFormat/>
    <w:uiPriority w:val="99"/>
    <w:rPr>
      <w:sz w:val="18"/>
      <w:szCs w:val="18"/>
    </w:rPr>
  </w:style>
  <w:style w:type="paragraph" w:styleId="5">
    <w:name w:val="footer"/>
    <w:basedOn w:val="1"/>
    <w:link w:val="36"/>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39"/>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6">
    <w:name w:val="页脚 Char"/>
    <w:basedOn w:val="12"/>
    <w:link w:val="5"/>
    <w:qFormat/>
    <w:uiPriority w:val="99"/>
    <w:rPr>
      <w:rFonts w:ascii="Times New Roman" w:hAnsi="Times New Roman" w:eastAsia="Times New Roman"/>
      <w:sz w:val="18"/>
      <w:szCs w:val="24"/>
      <w:lang w:eastAsia="uk-UA"/>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character" w:customStyle="1" w:styleId="38">
    <w:name w:val="批注框文本 Char"/>
    <w:basedOn w:val="12"/>
    <w:link w:val="4"/>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2023-02-27T11:22:14Z</dcterms:created>
  <dcterms:modified xsi:type="dcterms:W3CDTF">2023-02-27T03:22:14Z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2023-02-27T11:22:14Z</dcterms:created>
  <dcterms:modified xsi:type="dcterms:W3CDTF">2023-02-27T03:22:14Z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2023-02-27T11:21:43Z</dcterms:created>
  <dcterms:modified xsi:type="dcterms:W3CDTF">2023-02-27T03:21:42Z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2023-02-27T11:21:46Z</dcterms:created>
  <dcterms:modified xsi:type="dcterms:W3CDTF">2023-02-27T03:21:46Z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2023-02-27T11:21:42Z</dcterms:created>
  <dcterms:modified xsi:type="dcterms:W3CDTF">2023-02-27T03:21:42Z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2023-02-27T11:21:42Z</dcterms:created>
  <dcterms:modified xsi:type="dcterms:W3CDTF">2023-02-27T03:21:42Z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2023-02-27T11:21:43Z</dcterms:created>
  <dcterms:modified xsi:type="dcterms:W3CDTF">2023-02-27T03:21:43Z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2023-02-27T11:21:43Z</dcterms:created>
  <dcterms:modified xsi:type="dcterms:W3CDTF">2023-02-27T03:21:43Z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2023-02-27T11:21:43Z</dcterms:created>
  <dcterms:modified xsi:type="dcterms:W3CDTF">2023-02-27T03:21:43Z</dcterms:modified>
</cp:coreProperti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2023-02-27T11:21:42Z</dcterms:created>
  <dcterms:modified xsi:type="dcterms:W3CDTF">2023-02-27T03:21:42Z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2023-02-27T11:21:42Z</dcterms:created>
  <dcterms:modified xsi:type="dcterms:W3CDTF">2023-02-27T03:21:42Z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2023-02-27T11:21:41Z</dcterms:created>
  <dcterms:modified xsi:type="dcterms:W3CDTF">2023-02-27T03:21:41Z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2023-02-27T11:21:42Z</dcterms:created>
  <dcterms:modified xsi:type="dcterms:W3CDTF">2023-02-27T03:21:42Z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CC43AE3-C7C0-4540-9D68-F39F05EEA054}">
  <ds:schemaRefs/>
</ds:datastoreItem>
</file>

<file path=customXml/itemProps11.xml><?xml version="1.0" encoding="utf-8"?>
<ds:datastoreItem xmlns:ds="http://schemas.openxmlformats.org/officeDocument/2006/customXml" ds:itemID="{C00FA767-1966-4E17-983E-AC404CA61138}">
  <ds:schemaRefs/>
</ds:datastoreItem>
</file>

<file path=customXml/itemProps12.xml><?xml version="1.0" encoding="utf-8"?>
<ds:datastoreItem xmlns:ds="http://schemas.openxmlformats.org/officeDocument/2006/customXml" ds:itemID="{B8F80634-3083-4DEC-9B68-DE21F47A09F3}">
  <ds:schemaRefs/>
</ds:datastoreItem>
</file>

<file path=customXml/itemProps13.xml><?xml version="1.0" encoding="utf-8"?>
<ds:datastoreItem xmlns:ds="http://schemas.openxmlformats.org/officeDocument/2006/customXml" ds:itemID="{8C7F8B41-132D-4CE2-8266-890622D688EB}">
  <ds:schemaRefs/>
</ds:datastoreItem>
</file>

<file path=customXml/itemProps14.xml><?xml version="1.0" encoding="utf-8"?>
<ds:datastoreItem xmlns:ds="http://schemas.openxmlformats.org/officeDocument/2006/customXml" ds:itemID="{3565106B-6842-412D-8E70-32A1E52BA9D4}">
  <ds:schemaRefs/>
</ds:datastoreItem>
</file>

<file path=customXml/itemProps15.xml><?xml version="1.0" encoding="utf-8"?>
<ds:datastoreItem xmlns:ds="http://schemas.openxmlformats.org/officeDocument/2006/customXml" ds:itemID="{8B8C2315-6EF2-4DBA-B860-5DDF9D7E3B8E}">
  <ds:schemaRefs/>
</ds:datastoreItem>
</file>

<file path=customXml/itemProps16.xml><?xml version="1.0" encoding="utf-8"?>
<ds:datastoreItem xmlns:ds="http://schemas.openxmlformats.org/officeDocument/2006/customXml" ds:itemID="{3EACB188-BD74-4386-A650-55ED4C0F6DC5}">
  <ds:schemaRefs/>
</ds:datastoreItem>
</file>

<file path=customXml/itemProps17.xml><?xml version="1.0" encoding="utf-8"?>
<ds:datastoreItem xmlns:ds="http://schemas.openxmlformats.org/officeDocument/2006/customXml" ds:itemID="{170E1BA5-EB80-4FC4-AA8E-1549E87F94BB}">
  <ds:schemaRefs/>
</ds:datastoreItem>
</file>

<file path=customXml/itemProps18.xml><?xml version="1.0" encoding="utf-8"?>
<ds:datastoreItem xmlns:ds="http://schemas.openxmlformats.org/officeDocument/2006/customXml" ds:itemID="{D89768D5-FAFB-4587-BB4A-959F0C04D629}">
  <ds:schemaRefs/>
</ds:datastoreItem>
</file>

<file path=customXml/itemProps19.xml><?xml version="1.0" encoding="utf-8"?>
<ds:datastoreItem xmlns:ds="http://schemas.openxmlformats.org/officeDocument/2006/customXml" ds:itemID="{3FAF50EF-BF34-4AF6-9E66-CEE68A4583D2}">
  <ds:schemaRefs/>
</ds:datastoreItem>
</file>

<file path=customXml/itemProps2.xml><?xml version="1.0" encoding="utf-8"?>
<ds:datastoreItem xmlns:ds="http://schemas.openxmlformats.org/officeDocument/2006/customXml" ds:itemID="{FCFCF0A6-B44E-428C-8A75-58FB79D172C2}">
  <ds:schemaRefs/>
</ds:datastoreItem>
</file>

<file path=customXml/itemProps20.xml><?xml version="1.0" encoding="utf-8"?>
<ds:datastoreItem xmlns:ds="http://schemas.openxmlformats.org/officeDocument/2006/customXml" ds:itemID="{74238ED2-9C30-4156-922F-B9B8DDE7961E}">
  <ds:schemaRefs/>
</ds:datastoreItem>
</file>

<file path=customXml/itemProps21.xml><?xml version="1.0" encoding="utf-8"?>
<ds:datastoreItem xmlns:ds="http://schemas.openxmlformats.org/officeDocument/2006/customXml" ds:itemID="{63189E09-02E8-4129-8F8D-956F860851E7}">
  <ds:schemaRefs/>
</ds:datastoreItem>
</file>

<file path=customXml/itemProps22.xml><?xml version="1.0" encoding="utf-8"?>
<ds:datastoreItem xmlns:ds="http://schemas.openxmlformats.org/officeDocument/2006/customXml" ds:itemID="{5A490B4D-FD6A-4AD6-B495-B5550409213D}">
  <ds:schemaRefs/>
</ds:datastoreItem>
</file>

<file path=customXml/itemProps23.xml><?xml version="1.0" encoding="utf-8"?>
<ds:datastoreItem xmlns:ds="http://schemas.openxmlformats.org/officeDocument/2006/customXml" ds:itemID="{3E100C18-8227-4DF2-8A43-29B878E89357}">
  <ds:schemaRefs/>
</ds:datastoreItem>
</file>

<file path=customXml/itemProps24.xml><?xml version="1.0" encoding="utf-8"?>
<ds:datastoreItem xmlns:ds="http://schemas.openxmlformats.org/officeDocument/2006/customXml" ds:itemID="{C149D080-F6F7-413F-A9C7-94FC50D8F49F}">
  <ds:schemaRefs/>
</ds:datastoreItem>
</file>

<file path=customXml/itemProps25.xml><?xml version="1.0" encoding="utf-8"?>
<ds:datastoreItem xmlns:ds="http://schemas.openxmlformats.org/officeDocument/2006/customXml" ds:itemID="{6B412886-DA56-47D5-A35F-EB68AD4D2B4B}">
  <ds:schemaRefs/>
</ds:datastoreItem>
</file>

<file path=customXml/itemProps26.xml><?xml version="1.0" encoding="utf-8"?>
<ds:datastoreItem xmlns:ds="http://schemas.openxmlformats.org/officeDocument/2006/customXml" ds:itemID="{0D3D9FAA-9D19-4744-9EE7-D39073CB26E5}">
  <ds:schemaRefs/>
</ds:datastoreItem>
</file>

<file path=customXml/itemProps27.xml><?xml version="1.0" encoding="utf-8"?>
<ds:datastoreItem xmlns:ds="http://schemas.openxmlformats.org/officeDocument/2006/customXml" ds:itemID="{329905FE-3315-45D1-B04D-3D44E9D237BC}">
  <ds:schemaRefs/>
</ds:datastoreItem>
</file>

<file path=customXml/itemProps28.xml><?xml version="1.0" encoding="utf-8"?>
<ds:datastoreItem xmlns:ds="http://schemas.openxmlformats.org/officeDocument/2006/customXml" ds:itemID="{F800C430-60D2-41ED-A5B5-9A8512806AC3}">
  <ds:schemaRefs/>
</ds:datastoreItem>
</file>

<file path=customXml/itemProps29.xml><?xml version="1.0" encoding="utf-8"?>
<ds:datastoreItem xmlns:ds="http://schemas.openxmlformats.org/officeDocument/2006/customXml" ds:itemID="{03092301-927D-4129-85DF-BAD90FF945EB}">
  <ds:schemaRefs/>
</ds:datastoreItem>
</file>

<file path=customXml/itemProps3.xml><?xml version="1.0" encoding="utf-8"?>
<ds:datastoreItem xmlns:ds="http://schemas.openxmlformats.org/officeDocument/2006/customXml" ds:itemID="{12F26CEA-51FA-4B08-96D1-1AE6D45CBC3C}">
  <ds:schemaRefs/>
</ds:datastoreItem>
</file>

<file path=customXml/itemProps30.xml><?xml version="1.0" encoding="utf-8"?>
<ds:datastoreItem xmlns:ds="http://schemas.openxmlformats.org/officeDocument/2006/customXml" ds:itemID="{CC9A4A04-B5B2-4002-9344-31FA7F0E9907}">
  <ds:schemaRefs/>
</ds:datastoreItem>
</file>

<file path=customXml/itemProps31.xml><?xml version="1.0" encoding="utf-8"?>
<ds:datastoreItem xmlns:ds="http://schemas.openxmlformats.org/officeDocument/2006/customXml" ds:itemID="{A612716C-A7FD-4EFE-A6F9-D084340C2D95}">
  <ds:schemaRefs/>
</ds:datastoreItem>
</file>

<file path=customXml/itemProps32.xml><?xml version="1.0" encoding="utf-8"?>
<ds:datastoreItem xmlns:ds="http://schemas.openxmlformats.org/officeDocument/2006/customXml" ds:itemID="{9E18937E-F176-469B-B148-6210306A9A4E}">
  <ds:schemaRefs/>
</ds:datastoreItem>
</file>

<file path=customXml/itemProps33.xml><?xml version="1.0" encoding="utf-8"?>
<ds:datastoreItem xmlns:ds="http://schemas.openxmlformats.org/officeDocument/2006/customXml" ds:itemID="{7184E134-9315-4E27-85D1-960488C4263C}">
  <ds:schemaRefs/>
</ds:datastoreItem>
</file>

<file path=customXml/itemProps34.xml><?xml version="1.0" encoding="utf-8"?>
<ds:datastoreItem xmlns:ds="http://schemas.openxmlformats.org/officeDocument/2006/customXml" ds:itemID="{E3DC39DF-69BC-4E54-B83F-E42ECFACDD30}">
  <ds:schemaRefs/>
</ds:datastoreItem>
</file>

<file path=customXml/itemProps35.xml><?xml version="1.0" encoding="utf-8"?>
<ds:datastoreItem xmlns:ds="http://schemas.openxmlformats.org/officeDocument/2006/customXml" ds:itemID="{DEBEB179-7F7D-4C62-B49F-C73E5FAB67FF}">
  <ds:schemaRefs/>
</ds:datastoreItem>
</file>

<file path=customXml/itemProps36.xml><?xml version="1.0" encoding="utf-8"?>
<ds:datastoreItem xmlns:ds="http://schemas.openxmlformats.org/officeDocument/2006/customXml" ds:itemID="{93E63EA9-2312-4CAD-937C-F5A501082F1B}">
  <ds:schemaRefs/>
</ds:datastoreItem>
</file>

<file path=customXml/itemProps37.xml><?xml version="1.0" encoding="utf-8"?>
<ds:datastoreItem xmlns:ds="http://schemas.openxmlformats.org/officeDocument/2006/customXml" ds:itemID="{8D3DDDFE-DAA9-42BE-8709-DED2DE430B64}">
  <ds:schemaRefs/>
</ds:datastoreItem>
</file>

<file path=customXml/itemProps38.xml><?xml version="1.0" encoding="utf-8"?>
<ds:datastoreItem xmlns:ds="http://schemas.openxmlformats.org/officeDocument/2006/customXml" ds:itemID="{F44DC8C1-940D-45D2-BD0D-FFD18797E6CB}">
  <ds:schemaRefs/>
</ds:datastoreItem>
</file>

<file path=customXml/itemProps39.xml><?xml version="1.0" encoding="utf-8"?>
<ds:datastoreItem xmlns:ds="http://schemas.openxmlformats.org/officeDocument/2006/customXml" ds:itemID="{D1C35828-7670-49C5-BEBD-7F3C84C1A4CD}">
  <ds:schemaRefs/>
</ds:datastoreItem>
</file>

<file path=customXml/itemProps4.xml><?xml version="1.0" encoding="utf-8"?>
<ds:datastoreItem xmlns:ds="http://schemas.openxmlformats.org/officeDocument/2006/customXml" ds:itemID="{69BBF2EC-B688-4013-81E7-2F9D412ADB82}">
  <ds:schemaRefs/>
</ds:datastoreItem>
</file>

<file path=customXml/itemProps40.xml><?xml version="1.0" encoding="utf-8"?>
<ds:datastoreItem xmlns:ds="http://schemas.openxmlformats.org/officeDocument/2006/customXml" ds:itemID="{D336592B-A999-4464-A92A-712A73C87D83}">
  <ds:schemaRefs/>
</ds:datastoreItem>
</file>

<file path=customXml/itemProps5.xml><?xml version="1.0" encoding="utf-8"?>
<ds:datastoreItem xmlns:ds="http://schemas.openxmlformats.org/officeDocument/2006/customXml" ds:itemID="{3D54E7DF-7F36-4611-B4BE-ADF6369F8DA1}">
  <ds:schemaRefs/>
</ds:datastoreItem>
</file>

<file path=customXml/itemProps6.xml><?xml version="1.0" encoding="utf-8"?>
<ds:datastoreItem xmlns:ds="http://schemas.openxmlformats.org/officeDocument/2006/customXml" ds:itemID="{ADCD8C97-E7E1-402B-8A26-CCABCDFA9419}">
  <ds:schemaRefs/>
</ds:datastoreItem>
</file>

<file path=customXml/itemProps7.xml><?xml version="1.0" encoding="utf-8"?>
<ds:datastoreItem xmlns:ds="http://schemas.openxmlformats.org/officeDocument/2006/customXml" ds:itemID="{41E17DB4-AB03-4065-A244-E9BF59B68579}">
  <ds:schemaRefs/>
</ds:datastoreItem>
</file>

<file path=customXml/itemProps8.xml><?xml version="1.0" encoding="utf-8"?>
<ds:datastoreItem xmlns:ds="http://schemas.openxmlformats.org/officeDocument/2006/customXml" ds:itemID="{CD049972-E793-4C4C-B37F-8A73ECC3D829}">
  <ds:schemaRefs/>
</ds:datastoreItem>
</file>

<file path=customXml/itemProps9.xml><?xml version="1.0" encoding="utf-8"?>
<ds:datastoreItem xmlns:ds="http://schemas.openxmlformats.org/officeDocument/2006/customXml" ds:itemID="{B4075233-4F5A-4259-8531-82D47E6D118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18426</Words>
  <Characters>20969</Characters>
  <Lines>175</Lines>
  <Paragraphs>49</Paragraphs>
  <TotalTime>9</TotalTime>
  <ScaleCrop>false</ScaleCrop>
  <LinksUpToDate>false</LinksUpToDate>
  <CharactersWithSpaces>21204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2023-02-27T11:22:00Z</dcterms:created>
  <dc:creator>lenovo</dc:creator>
  <cp:lastModifiedBy>低调=炫耀</cp:lastModifiedBy>
  <dcterms:modified xsi:type="dcterms:W3CDTF">2024-08-26T00:49:42Z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53246A6580C64CE5BC95AAEA188A6473</vt:lpwstr>
  </property>
</Properties>
</file>