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24980">
      <w:r>
        <w:t xml:space="preserve">  </w:t>
      </w:r>
    </w:p>
    <w:p w14:paraId="5A57A3F7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遵化市外贸总公司决算公开说明</w:t>
      </w:r>
    </w:p>
    <w:p w14:paraId="25CB2F1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 w14:paraId="6982968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部门职责</w:t>
      </w:r>
    </w:p>
    <w:p w14:paraId="4FA71CC0"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我单位主要职责是：</w:t>
      </w:r>
    </w:p>
    <w:p w14:paraId="1CBDC9F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hint="eastAsia" w:ascii="方正仿宋简体" w:eastAsia="方正仿宋简体"/>
          <w:sz w:val="32"/>
          <w:szCs w:val="32"/>
        </w:rPr>
        <w:t>、负责在职职工工资发放、退休人员社保、医保、工伤保险与缴纳工作。</w:t>
      </w:r>
    </w:p>
    <w:p w14:paraId="3D746C0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2</w:t>
      </w:r>
      <w:r>
        <w:rPr>
          <w:rFonts w:hint="eastAsia" w:ascii="方正仿宋简体" w:eastAsia="方正仿宋简体"/>
          <w:sz w:val="32"/>
          <w:szCs w:val="32"/>
        </w:rPr>
        <w:t>、在职职工及退休职工降温费、一孩奖励、遗属补助的发放工作。</w:t>
      </w:r>
    </w:p>
    <w:p w14:paraId="11F8F66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hint="eastAsia" w:ascii="方正仿宋简体" w:eastAsia="方正仿宋简体"/>
          <w:sz w:val="32"/>
          <w:szCs w:val="32"/>
        </w:rPr>
        <w:t>、解除劳动关系安置费发放工作。</w:t>
      </w:r>
    </w:p>
    <w:p w14:paraId="31D3E69D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</w:p>
    <w:p w14:paraId="2F8BCD4A">
      <w:pPr>
        <w:rPr>
          <w:rFonts w:hint="eastAsia"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 w14:paraId="3ADC2B31">
      <w:pPr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部门决算单位构成：遵化市外贸总公司</w:t>
      </w:r>
    </w:p>
    <w:p w14:paraId="0E235E9A">
      <w:pPr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部门机构设置：</w:t>
      </w:r>
      <w:r>
        <w:rPr>
          <w:rFonts w:hint="eastAsia" w:ascii="方正仿宋简体" w:eastAsia="方正仿宋简体"/>
          <w:sz w:val="32"/>
          <w:szCs w:val="32"/>
        </w:rPr>
        <w:t>遵化市外贸总公司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下设财务科、人事科2个科室。</w:t>
      </w:r>
    </w:p>
    <w:p w14:paraId="040DFBB1">
      <w:pPr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第二部分遵化市外贸总公司</w:t>
      </w:r>
      <w:r>
        <w:rPr>
          <w:rFonts w:ascii="宋体" w:hAnsi="宋体" w:cs="宋体"/>
          <w:b/>
          <w:sz w:val="32"/>
          <w:szCs w:val="32"/>
        </w:rPr>
        <w:t>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32"/>
        </w:rPr>
        <w:t>年度决算报表</w:t>
      </w:r>
    </w:p>
    <w:p w14:paraId="67EF1B75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一、</w:t>
      </w:r>
      <w:r>
        <w:rPr>
          <w:rFonts w:hint="eastAsia" w:ascii="方正仿宋简体" w:eastAsia="方正仿宋简体"/>
          <w:sz w:val="32"/>
          <w:szCs w:val="32"/>
        </w:rPr>
        <w:t>收入支出决算总表</w:t>
      </w:r>
    </w:p>
    <w:p w14:paraId="137466D9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二、</w:t>
      </w:r>
      <w:r>
        <w:rPr>
          <w:rFonts w:hint="eastAsia" w:ascii="方正仿宋简体" w:eastAsia="方正仿宋简体"/>
          <w:sz w:val="32"/>
          <w:szCs w:val="32"/>
        </w:rPr>
        <w:t>收入决算表</w:t>
      </w:r>
    </w:p>
    <w:p w14:paraId="64EDA945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三、</w:t>
      </w:r>
      <w:r>
        <w:rPr>
          <w:rFonts w:hint="eastAsia" w:ascii="方正仿宋简体" w:eastAsia="方正仿宋简体"/>
          <w:sz w:val="32"/>
          <w:szCs w:val="32"/>
        </w:rPr>
        <w:t>支出决算表</w:t>
      </w:r>
    </w:p>
    <w:p w14:paraId="7E277960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四、</w:t>
      </w:r>
      <w:r>
        <w:rPr>
          <w:rFonts w:hint="eastAsia" w:ascii="方正仿宋简体" w:eastAsia="方正仿宋简体"/>
          <w:sz w:val="32"/>
          <w:szCs w:val="32"/>
        </w:rPr>
        <w:t>财政拨款收入支出决算总表</w:t>
      </w:r>
    </w:p>
    <w:p w14:paraId="47F82BED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五、</w:t>
      </w:r>
      <w:r>
        <w:rPr>
          <w:rFonts w:hint="eastAsia" w:ascii="方正仿宋简体" w:eastAsia="方正仿宋简体"/>
          <w:sz w:val="32"/>
          <w:szCs w:val="32"/>
        </w:rPr>
        <w:t>一般公共预算财政拨款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收入支出</w:t>
      </w:r>
      <w:r>
        <w:rPr>
          <w:rFonts w:hint="eastAsia" w:ascii="方正仿宋简体" w:eastAsia="方正仿宋简体"/>
          <w:sz w:val="32"/>
          <w:szCs w:val="32"/>
        </w:rPr>
        <w:t>决算表</w:t>
      </w:r>
    </w:p>
    <w:p w14:paraId="6100C4E0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六、</w:t>
      </w:r>
      <w:r>
        <w:rPr>
          <w:rFonts w:hint="eastAsia" w:ascii="方正仿宋简体" w:eastAsia="方正仿宋简体"/>
          <w:sz w:val="32"/>
          <w:szCs w:val="32"/>
        </w:rPr>
        <w:t>一般公共预算财政拨款基本支出决算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经济分类</w:t>
      </w:r>
      <w:r>
        <w:rPr>
          <w:rFonts w:hint="eastAsia" w:ascii="方正仿宋简体" w:eastAsia="方正仿宋简体"/>
          <w:sz w:val="32"/>
          <w:szCs w:val="32"/>
        </w:rPr>
        <w:t>表</w:t>
      </w:r>
    </w:p>
    <w:p w14:paraId="641D39FB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七、</w:t>
      </w:r>
      <w:r>
        <w:rPr>
          <w:rFonts w:hint="eastAsia" w:ascii="方正仿宋简体" w:eastAsia="方正仿宋简体"/>
          <w:sz w:val="32"/>
          <w:szCs w:val="32"/>
        </w:rPr>
        <w:t>政府性基金预算财政拨款收入支出决算表</w:t>
      </w:r>
    </w:p>
    <w:p w14:paraId="03E420C1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八、</w:t>
      </w:r>
      <w:r>
        <w:rPr>
          <w:rFonts w:hint="eastAsia" w:ascii="方正仿宋简体" w:eastAsia="方正仿宋简体"/>
          <w:sz w:val="32"/>
          <w:szCs w:val="32"/>
        </w:rPr>
        <w:t>国有资本经营预算财政拨款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收入</w:t>
      </w:r>
      <w:r>
        <w:rPr>
          <w:rFonts w:hint="eastAsia" w:ascii="方正仿宋简体" w:eastAsia="方正仿宋简体"/>
          <w:sz w:val="32"/>
          <w:szCs w:val="32"/>
        </w:rPr>
        <w:t>支出决算表</w:t>
      </w:r>
    </w:p>
    <w:p w14:paraId="7325EFF0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九、</w:t>
      </w:r>
      <w:r>
        <w:rPr>
          <w:rFonts w:hint="eastAsia" w:ascii="方正仿宋简体" w:eastAsia="方正仿宋简体"/>
          <w:sz w:val="32"/>
          <w:szCs w:val="32"/>
        </w:rPr>
        <w:t>“三公”经费</w:t>
      </w:r>
      <w:r>
        <w:rPr>
          <w:rFonts w:hint="eastAsia" w:ascii="方正仿宋简体" w:eastAsia="方正仿宋简体"/>
          <w:sz w:val="32"/>
          <w:szCs w:val="32"/>
          <w:lang w:eastAsia="zh-CN"/>
        </w:rPr>
        <w:t>等</w:t>
      </w:r>
      <w:r>
        <w:rPr>
          <w:rFonts w:hint="eastAsia" w:ascii="方正仿宋简体" w:eastAsia="方正仿宋简体"/>
          <w:sz w:val="32"/>
          <w:szCs w:val="32"/>
        </w:rPr>
        <w:t>相关信息统计表</w:t>
      </w:r>
    </w:p>
    <w:p w14:paraId="1B0C5A96">
      <w:pPr>
        <w:rPr>
          <w:rFonts w:ascii="黑体" w:hAnsi="黑体" w:eastAsia="黑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方正仿宋简体" w:eastAsia="方正仿宋简体"/>
          <w:sz w:val="32"/>
          <w:szCs w:val="32"/>
        </w:rPr>
        <w:t>政府采购情况表</w:t>
      </w:r>
    </w:p>
    <w:p w14:paraId="37B6F32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遵化市外贸总公司</w:t>
      </w:r>
      <w:r>
        <w:rPr>
          <w:rFonts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 w14:paraId="7164CEF8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 w14:paraId="2828BBD3">
      <w:pPr>
        <w:ind w:firstLine="640" w:firstLineChars="200"/>
        <w:rPr>
          <w:rFonts w:ascii="方正仿宋简体" w:eastAsia="方正仿宋简体"/>
          <w:color w:val="0000FF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年收入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32.24</w:t>
      </w:r>
      <w:r>
        <w:rPr>
          <w:rFonts w:hint="eastAsia" w:ascii="方正仿宋简体" w:eastAsia="方正仿宋简体"/>
          <w:sz w:val="32"/>
          <w:szCs w:val="32"/>
        </w:rPr>
        <w:t>万元，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2016年减少2.86万元，下降8 %；2017年支出 32.24  万元 ，比2016年减少2.86万元，下降8%，原因是：原有外贸总公司职工其中解除劳动关系人员比去年人员减少。所以支出减少。</w:t>
      </w:r>
    </w:p>
    <w:p w14:paraId="7DDDEDD4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 w14:paraId="79A9435B"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32.24</w:t>
      </w:r>
      <w:r>
        <w:rPr>
          <w:rFonts w:hint="eastAsia" w:ascii="方正仿宋简体" w:eastAsia="方正仿宋简体"/>
          <w:sz w:val="32"/>
          <w:szCs w:val="32"/>
        </w:rPr>
        <w:t>万元，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其中：财政拨款收入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32.24万元；事业收入0万元；经济收入0万元；其他收入0万元。</w:t>
      </w:r>
    </w:p>
    <w:p w14:paraId="267CB14A">
      <w:pPr>
        <w:numPr>
          <w:ilvl w:val="0"/>
          <w:numId w:val="1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支出决算情况说明</w:t>
      </w:r>
    </w:p>
    <w:p w14:paraId="3A198803">
      <w:pPr>
        <w:numPr>
          <w:ilvl w:val="0"/>
          <w:numId w:val="0"/>
        </w:num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2017年共支出32.24万元，其中：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工资及福利费支出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30.19万元；个人和家庭补助支出0.53万元；商品和服务支出1.52万元；基本建设支出0万元 ；其他资本性支出0万元 。</w:t>
      </w:r>
    </w:p>
    <w:p w14:paraId="249A759B"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 w14:paraId="01B6B181"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eastAsia="zh-CN"/>
        </w:rPr>
        <w:t>财政拨款收入合计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32.24万元 ，占年初预算36.78万元的8.7%，比2016年减少4.54万元 。其中一般公共预算财政拨款32.24万元 ，政府性基金预算财政拨款0万元。</w:t>
      </w:r>
    </w:p>
    <w:p w14:paraId="47A7141F"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2017年财政拨款支出合计32.24万元，占年初预算36.78万元的8.7%，比2016年减少4.54万元 。其中一般公共预算财政拨款支出32.24万元 ，政府性基金预算财政拨款支出0万元 。  </w:t>
      </w:r>
    </w:p>
    <w:p w14:paraId="69F690A3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五、“三公”经费及相关信息情况说明</w:t>
      </w:r>
    </w:p>
    <w:p w14:paraId="1B85C9D9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占年初预算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0万元的 0%，比上年同期0万元下降0万元 。</w:t>
      </w:r>
      <w:r>
        <w:rPr>
          <w:rFonts w:hint="eastAsia" w:ascii="方正仿宋简体" w:eastAsia="方正仿宋简体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2016年下降0万元；公车购置费0万元，公务接待费0万元，比2016年下降0万元。公务用车保有量0辆，为一般公务用车；国内公务接待批次0个，接待人次0人；因公出国（境 ）0人。我单位公务接待严格执行市委、市政府要求，厉行节约、艰苦奋斗，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假日节严格执行公务车辆封存制度，不存在超标准配备</w:t>
      </w:r>
      <w:r>
        <w:rPr>
          <w:rFonts w:hint="eastAsia" w:ascii="方正仿宋简体" w:eastAsia="方正仿宋简体"/>
          <w:sz w:val="32"/>
          <w:szCs w:val="32"/>
        </w:rPr>
        <w:t>公车</w:t>
      </w:r>
      <w:r>
        <w:rPr>
          <w:rFonts w:hint="eastAsia" w:ascii="方正仿宋简体" w:eastAsia="方正仿宋简体"/>
          <w:sz w:val="32"/>
          <w:szCs w:val="32"/>
          <w:lang w:eastAsia="zh-CN"/>
        </w:rPr>
        <w:t>或装饰公车行为。无“三公”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  <w:lang w:eastAsia="zh-CN"/>
        </w:rPr>
        <w:t>经费所以此表为零。</w:t>
      </w:r>
    </w:p>
    <w:p w14:paraId="5182F0CE">
      <w:pPr>
        <w:numPr>
          <w:ilvl w:val="0"/>
          <w:numId w:val="2"/>
        </w:num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预算绩效管理工作开展情况说明</w:t>
      </w:r>
    </w:p>
    <w:p w14:paraId="60B47854">
      <w:pPr>
        <w:numPr>
          <w:ilvl w:val="0"/>
          <w:numId w:val="0"/>
        </w:numPr>
        <w:ind w:firstLine="640" w:firstLineChars="200"/>
        <w:rPr>
          <w:rFonts w:ascii="方正仿宋简体" w:eastAsia="方正仿宋简体"/>
          <w:color w:val="0000FF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承担系统综合业务管理和综合事务管理工作。确保全年各项工作圆满完成。按时发放留守人员工资，及时缴纳留守人员养老保险、医疗保险及退休人员医疗保险。做好退休职工的春节慰问工作。</w:t>
      </w:r>
    </w:p>
    <w:p w14:paraId="16B017D7">
      <w:pPr>
        <w:numPr>
          <w:ilvl w:val="0"/>
          <w:numId w:val="2"/>
        </w:num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其他重要事项的情况说明</w:t>
      </w:r>
    </w:p>
    <w:p w14:paraId="3F0E94DD">
      <w:pPr>
        <w:numPr>
          <w:ilvl w:val="0"/>
          <w:numId w:val="0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1、机关运行经费情况</w:t>
      </w:r>
    </w:p>
    <w:p w14:paraId="12324B39">
      <w:pPr>
        <w:numPr>
          <w:ilvl w:val="0"/>
          <w:numId w:val="0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2017年我单位运行经费0万元 ，比2016年增加0万元 ，增长0%。无机关运行经费。所以此表为零。</w:t>
      </w:r>
    </w:p>
    <w:p w14:paraId="58D20E51">
      <w:pPr>
        <w:numPr>
          <w:ilvl w:val="0"/>
          <w:numId w:val="3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政府采购情况 </w:t>
      </w:r>
    </w:p>
    <w:p w14:paraId="71336B25">
      <w:pPr>
        <w:numPr>
          <w:ilvl w:val="0"/>
          <w:numId w:val="0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无政府采购项目，所以此表为零。</w:t>
      </w:r>
    </w:p>
    <w:p w14:paraId="195B646A">
      <w:pPr>
        <w:numPr>
          <w:ilvl w:val="0"/>
          <w:numId w:val="0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2017年本单位政府采购支出总额 0万元，其中：政府采购货物支出0万元 、政府采购工程支出0万元、政府采购服务支出0  万元。</w:t>
      </w:r>
    </w:p>
    <w:p w14:paraId="6C67FE46">
      <w:pPr>
        <w:numPr>
          <w:ilvl w:val="0"/>
          <w:numId w:val="3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国有资产占用情况</w:t>
      </w:r>
    </w:p>
    <w:p w14:paraId="0C1B94D9">
      <w:pPr>
        <w:numPr>
          <w:ilvl w:val="0"/>
          <w:numId w:val="0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截至2017年12月31日，本单位共有车辆 0 辆，其中，领导干部用车0辆、一般公务用车0辆、一般执法执勤用车0辆、特种专业技术用车0辆、其他用车0辆；单位价值50万元以上大型设备0台（套），单位价值100万元以上大型设备0台（套）</w:t>
      </w:r>
    </w:p>
    <w:p w14:paraId="572506B2">
      <w:pPr>
        <w:numPr>
          <w:ilvl w:val="0"/>
          <w:numId w:val="3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其他需要说明的情况</w:t>
      </w:r>
    </w:p>
    <w:p w14:paraId="7013F078">
      <w:pPr>
        <w:numPr>
          <w:ilvl w:val="0"/>
          <w:numId w:val="0"/>
        </w:num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无其他需要说明的情况。</w:t>
      </w:r>
      <w:r>
        <w:rPr>
          <w:rFonts w:ascii="方正仿宋简体" w:eastAsia="方正仿宋简体"/>
          <w:sz w:val="32"/>
          <w:szCs w:val="32"/>
        </w:rPr>
        <w:t xml:space="preserve">      </w:t>
      </w:r>
    </w:p>
    <w:p w14:paraId="156B0919">
      <w:pPr>
        <w:numPr>
          <w:ilvl w:val="0"/>
          <w:numId w:val="0"/>
        </w:numPr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第四部分名词解释</w:t>
      </w:r>
    </w:p>
    <w:p w14:paraId="55AC1E6E">
      <w:pPr>
        <w:numPr>
          <w:ilvl w:val="0"/>
          <w:numId w:val="0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1、财政拨款收入：本年度从本级财政部门取得的财政拨款，包括一般公共预算财政拨款和政府性基金预算财政拨款。</w:t>
      </w:r>
    </w:p>
    <w:p w14:paraId="04DB1A60">
      <w:pPr>
        <w:numPr>
          <w:ilvl w:val="0"/>
          <w:numId w:val="0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2、事业收入：指事业单位开展专业业务活动及辅助活动所取得的收入。</w:t>
      </w:r>
    </w:p>
    <w:p w14:paraId="147E2036">
      <w:pPr>
        <w:numPr>
          <w:ilvl w:val="0"/>
          <w:numId w:val="0"/>
        </w:num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3、其他收入:指除上述“财政拨款收入”、“事业收入”、“经营收入”等以外的收入。</w:t>
      </w:r>
    </w:p>
    <w:p w14:paraId="1217E2F6"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14:paraId="327FA904"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</w:t>
      </w:r>
      <w:r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14:paraId="14F016AA">
      <w:pPr>
        <w:spacing w:line="560" w:lineRule="exact"/>
        <w:ind w:firstLine="640" w:firstLineChars="200"/>
        <w:rPr>
          <w:rFonts w:hint="eastAsia" w:ascii="方正仿宋简体" w:hAnsi="黑体" w:eastAsia="方正仿宋简体" w:cs="黑体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FB6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DDB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948C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37A8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8DA4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4320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DE003"/>
    <w:multiLevelType w:val="singleLevel"/>
    <w:tmpl w:val="5B8DE003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B8DE95B"/>
    <w:multiLevelType w:val="singleLevel"/>
    <w:tmpl w:val="5B8DE95B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5B8DE9E1"/>
    <w:multiLevelType w:val="singleLevel"/>
    <w:tmpl w:val="5B8DE9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D5CF0"/>
    <w:rsid w:val="000E02DE"/>
    <w:rsid w:val="001033A4"/>
    <w:rsid w:val="00124135"/>
    <w:rsid w:val="00131BCE"/>
    <w:rsid w:val="00140ECE"/>
    <w:rsid w:val="00177E66"/>
    <w:rsid w:val="001963A3"/>
    <w:rsid w:val="001A5B0F"/>
    <w:rsid w:val="001E7433"/>
    <w:rsid w:val="001F0E8E"/>
    <w:rsid w:val="002177EB"/>
    <w:rsid w:val="00250CDF"/>
    <w:rsid w:val="00272244"/>
    <w:rsid w:val="002766F5"/>
    <w:rsid w:val="00276EB8"/>
    <w:rsid w:val="002D3E59"/>
    <w:rsid w:val="00334E86"/>
    <w:rsid w:val="00364795"/>
    <w:rsid w:val="0037290E"/>
    <w:rsid w:val="003977A6"/>
    <w:rsid w:val="003A3E91"/>
    <w:rsid w:val="003D0BD5"/>
    <w:rsid w:val="003D541D"/>
    <w:rsid w:val="00402233"/>
    <w:rsid w:val="00425651"/>
    <w:rsid w:val="00447D59"/>
    <w:rsid w:val="00482688"/>
    <w:rsid w:val="004D7BF9"/>
    <w:rsid w:val="004E34B3"/>
    <w:rsid w:val="0050261F"/>
    <w:rsid w:val="00505F41"/>
    <w:rsid w:val="005167E3"/>
    <w:rsid w:val="00525928"/>
    <w:rsid w:val="00546D4E"/>
    <w:rsid w:val="00547599"/>
    <w:rsid w:val="00547E50"/>
    <w:rsid w:val="00551FB5"/>
    <w:rsid w:val="005C2633"/>
    <w:rsid w:val="00605E53"/>
    <w:rsid w:val="00640FA5"/>
    <w:rsid w:val="00673FB2"/>
    <w:rsid w:val="006D2EBF"/>
    <w:rsid w:val="00707110"/>
    <w:rsid w:val="00710B10"/>
    <w:rsid w:val="00715AB1"/>
    <w:rsid w:val="00746730"/>
    <w:rsid w:val="00785EBF"/>
    <w:rsid w:val="007B3037"/>
    <w:rsid w:val="00802210"/>
    <w:rsid w:val="008210C1"/>
    <w:rsid w:val="00861519"/>
    <w:rsid w:val="00871E3B"/>
    <w:rsid w:val="008851E8"/>
    <w:rsid w:val="008863EF"/>
    <w:rsid w:val="00892A4A"/>
    <w:rsid w:val="008C6FE7"/>
    <w:rsid w:val="008D777B"/>
    <w:rsid w:val="00983F9C"/>
    <w:rsid w:val="009A370E"/>
    <w:rsid w:val="009B0193"/>
    <w:rsid w:val="00A075E2"/>
    <w:rsid w:val="00A12423"/>
    <w:rsid w:val="00A220D2"/>
    <w:rsid w:val="00A27972"/>
    <w:rsid w:val="00A63F2C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17919"/>
    <w:rsid w:val="00C349EF"/>
    <w:rsid w:val="00C47006"/>
    <w:rsid w:val="00C60950"/>
    <w:rsid w:val="00C752DD"/>
    <w:rsid w:val="00C87477"/>
    <w:rsid w:val="00D009CA"/>
    <w:rsid w:val="00D309E9"/>
    <w:rsid w:val="00D72B2D"/>
    <w:rsid w:val="00D748E8"/>
    <w:rsid w:val="00D914E3"/>
    <w:rsid w:val="00E215CA"/>
    <w:rsid w:val="00E83781"/>
    <w:rsid w:val="00E90479"/>
    <w:rsid w:val="00EC3870"/>
    <w:rsid w:val="00EE6C6C"/>
    <w:rsid w:val="00EF13AF"/>
    <w:rsid w:val="00F011C4"/>
    <w:rsid w:val="00F131CC"/>
    <w:rsid w:val="00F218F5"/>
    <w:rsid w:val="00F35A4C"/>
    <w:rsid w:val="00F37D87"/>
    <w:rsid w:val="00F40417"/>
    <w:rsid w:val="00F65086"/>
    <w:rsid w:val="00F83A95"/>
    <w:rsid w:val="00F90431"/>
    <w:rsid w:val="00F9728E"/>
    <w:rsid w:val="00FE56DB"/>
    <w:rsid w:val="00FF0C2E"/>
    <w:rsid w:val="017B5C61"/>
    <w:rsid w:val="10DA7035"/>
    <w:rsid w:val="12664E7C"/>
    <w:rsid w:val="14BB040E"/>
    <w:rsid w:val="170748E8"/>
    <w:rsid w:val="1B083F1C"/>
    <w:rsid w:val="1E9D5CB8"/>
    <w:rsid w:val="20942F1D"/>
    <w:rsid w:val="21E2545F"/>
    <w:rsid w:val="237738F1"/>
    <w:rsid w:val="44E85132"/>
    <w:rsid w:val="46F91693"/>
    <w:rsid w:val="4D04145D"/>
    <w:rsid w:val="523E1E6E"/>
    <w:rsid w:val="54B27374"/>
    <w:rsid w:val="553B39F6"/>
    <w:rsid w:val="5E1F3527"/>
    <w:rsid w:val="5E7913D7"/>
    <w:rsid w:val="5F7C1380"/>
    <w:rsid w:val="644E3F69"/>
    <w:rsid w:val="66C77E3F"/>
    <w:rsid w:val="6A3A1B8B"/>
    <w:rsid w:val="6D386E6D"/>
    <w:rsid w:val="735A3BC1"/>
    <w:rsid w:val="7C770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1907</Words>
  <Characters>2044</Characters>
  <Lines>0</Lines>
  <Paragraphs>0</Paragraphs>
  <TotalTime>1</TotalTime>
  <ScaleCrop>false</ScaleCrop>
  <LinksUpToDate>false</LinksUpToDate>
  <CharactersWithSpaces>2152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HUAWEI</cp:lastModifiedBy>
  <cp:lastPrinted>2016-11-25T07:08:00Z</cp:lastPrinted>
  <dcterms:modified xsi:type="dcterms:W3CDTF">2024-12-10T02:11:56Z</dcterms:modified>
  <dc:title> 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eyJoZGlkIjoiMzAxZGE2Mzc1MDhmOTg4NWY2YzcyM2M3MjAxMjVlYzEifQ==</vt:lpwstr>
  </property>
  <property fmtid="{D5CDD505-2E9C-101B-9397-08002B2CF9AE}" pid="4" name="ICV">
    <vt:lpwstr>9E5FF761511E4C8AB6983B4A70610ED2_12</vt:lpwstr>
  </property>
</Properties>
</file>