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D5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ascii="宋体" w:hAnsi="宋体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遵化市教育局</w:t>
      </w:r>
    </w:p>
    <w:p w14:paraId="2CAAC0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宋体" w:hAnsi="宋体" w:eastAsia="方正小标宋简体" w:cs="方正小标宋简体"/>
          <w:sz w:val="44"/>
          <w:szCs w:val="44"/>
        </w:rPr>
        <w:t>年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度学校安全工作</w:t>
      </w:r>
      <w:r>
        <w:rPr>
          <w:rFonts w:hint="eastAsia" w:ascii="宋体" w:hAnsi="宋体" w:eastAsia="方正小标宋简体" w:cs="方正小标宋简体"/>
          <w:sz w:val="44"/>
          <w:szCs w:val="44"/>
        </w:rPr>
        <w:t>“双随机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宋体" w:hAnsi="宋体" w:eastAsia="方正小标宋简体" w:cs="方正小标宋简体"/>
          <w:sz w:val="44"/>
          <w:szCs w:val="44"/>
        </w:rPr>
        <w:t>一公开”</w:t>
      </w:r>
    </w:p>
    <w:p w14:paraId="23315A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ascii="宋体" w:hAnsi="宋体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抽查工作方案</w:t>
      </w:r>
    </w:p>
    <w:p w14:paraId="0DE806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宋体" w:hAnsi="宋体" w:eastAsia="仿宋_GB2312" w:cs="Times New Roman"/>
          <w:sz w:val="32"/>
          <w:szCs w:val="32"/>
        </w:rPr>
      </w:pPr>
    </w:p>
    <w:p w14:paraId="57942D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/>
          <w:sz w:val="32"/>
          <w:szCs w:val="32"/>
        </w:rPr>
        <w:t>为进一步推进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教育系统</w:t>
      </w:r>
      <w:r>
        <w:rPr>
          <w:rFonts w:hint="eastAsia" w:ascii="宋体" w:hAnsi="宋体" w:eastAsia="方正仿宋简体"/>
          <w:sz w:val="32"/>
          <w:szCs w:val="32"/>
        </w:rPr>
        <w:t>“双随机、一公开”工作深入开展，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加大对学校安全工作的</w:t>
      </w:r>
      <w:bookmarkStart w:id="0" w:name="_GoBack"/>
      <w:bookmarkEnd w:id="0"/>
      <w:r>
        <w:rPr>
          <w:rFonts w:hint="eastAsia" w:ascii="宋体" w:hAnsi="宋体" w:eastAsia="方正仿宋简体"/>
          <w:sz w:val="32"/>
          <w:szCs w:val="32"/>
          <w:lang w:val="en-US" w:eastAsia="zh-CN"/>
        </w:rPr>
        <w:t>监管、指导和检查力度，不断强化学校安全防范意识，</w:t>
      </w:r>
      <w:r>
        <w:rPr>
          <w:rFonts w:hint="eastAsia" w:ascii="宋体" w:hAnsi="宋体" w:eastAsia="方正仿宋简体"/>
          <w:sz w:val="32"/>
          <w:szCs w:val="32"/>
        </w:rPr>
        <w:t>市教育局决定组织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开展</w:t>
      </w:r>
      <w:r>
        <w:rPr>
          <w:rFonts w:hint="eastAsia" w:ascii="宋体" w:hAnsi="宋体" w:eastAsia="方正仿宋简体"/>
          <w:sz w:val="32"/>
          <w:szCs w:val="32"/>
        </w:rPr>
        <w:t>2021年度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学校安全</w:t>
      </w:r>
      <w:r>
        <w:rPr>
          <w:rFonts w:hint="eastAsia" w:ascii="宋体" w:hAnsi="宋体" w:eastAsia="方正仿宋简体"/>
          <w:sz w:val="32"/>
          <w:szCs w:val="32"/>
        </w:rPr>
        <w:t>工作“双随机、一公开”</w:t>
      </w:r>
      <w:r>
        <w:rPr>
          <w:rFonts w:hint="eastAsia" w:ascii="宋体" w:hAnsi="宋体" w:eastAsia="方正仿宋简体"/>
          <w:sz w:val="32"/>
          <w:szCs w:val="32"/>
          <w:lang w:val="en-US" w:eastAsia="zh-CN"/>
        </w:rPr>
        <w:t>抽查</w:t>
      </w:r>
      <w:r>
        <w:rPr>
          <w:rFonts w:hint="eastAsia" w:ascii="宋体" w:hAnsi="宋体" w:eastAsia="方正仿宋简体"/>
          <w:sz w:val="32"/>
          <w:szCs w:val="32"/>
        </w:rPr>
        <w:t>工作，特制定本工作方案。</w:t>
      </w:r>
    </w:p>
    <w:p w14:paraId="162A63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黑体简体" w:cs="Times New Roman"/>
          <w:sz w:val="32"/>
          <w:szCs w:val="32"/>
        </w:rPr>
      </w:pPr>
      <w:r>
        <w:rPr>
          <w:rFonts w:hint="eastAsia" w:ascii="宋体" w:hAnsi="宋体" w:eastAsia="方正黑体简体" w:cs="方正黑体简体"/>
          <w:sz w:val="32"/>
          <w:szCs w:val="32"/>
        </w:rPr>
        <w:t>一、时间安排</w:t>
      </w:r>
    </w:p>
    <w:p w14:paraId="48ED20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>20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方正仿宋简体" w:cs="方正仿宋简体"/>
          <w:sz w:val="32"/>
          <w:szCs w:val="32"/>
        </w:rPr>
        <w:t>年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方正仿宋简体" w:cs="方正仿宋简体"/>
          <w:sz w:val="32"/>
          <w:szCs w:val="32"/>
        </w:rPr>
        <w:t>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15日</w:t>
      </w:r>
      <w:r>
        <w:rPr>
          <w:rFonts w:hint="eastAsia" w:ascii="宋体" w:hAnsi="宋体" w:eastAsia="方正仿宋简体" w:cs="方正仿宋简体"/>
          <w:sz w:val="32"/>
          <w:szCs w:val="32"/>
        </w:rPr>
        <w:t>至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方正仿宋简体" w:cs="方正仿宋简体"/>
          <w:sz w:val="32"/>
          <w:szCs w:val="32"/>
        </w:rPr>
        <w:t>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方正仿宋简体" w:cs="方正仿宋简体"/>
          <w:sz w:val="32"/>
          <w:szCs w:val="32"/>
        </w:rPr>
        <w:t>日</w:t>
      </w:r>
    </w:p>
    <w:p w14:paraId="0BE972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 xml:space="preserve">    </w:t>
      </w:r>
      <w:r>
        <w:rPr>
          <w:rFonts w:hint="eastAsia" w:ascii="宋体" w:hAnsi="宋体" w:eastAsia="方正黑体简体" w:cs="方正黑体简体"/>
          <w:sz w:val="32"/>
          <w:szCs w:val="32"/>
        </w:rPr>
        <w:t>二、抽查对象及比例</w:t>
      </w:r>
    </w:p>
    <w:p w14:paraId="358D40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全市各级各类公办中小学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简体" w:cs="方正仿宋简体"/>
          <w:sz w:val="32"/>
          <w:szCs w:val="32"/>
        </w:rPr>
        <w:t>幼儿园，抽查比例为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ascii="宋体" w:hAnsi="宋体" w:eastAsia="方正仿宋简体" w:cs="方正仿宋简体"/>
          <w:sz w:val="32"/>
          <w:szCs w:val="32"/>
        </w:rPr>
        <w:t>%</w:t>
      </w:r>
    </w:p>
    <w:p w14:paraId="250F4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黑体简体" w:cs="Times New Roman"/>
          <w:sz w:val="32"/>
          <w:szCs w:val="32"/>
        </w:rPr>
      </w:pPr>
      <w:r>
        <w:rPr>
          <w:rFonts w:hint="eastAsia" w:ascii="宋体" w:hAnsi="宋体" w:eastAsia="方正黑体简体" w:cs="方正黑体简体"/>
          <w:sz w:val="32"/>
          <w:szCs w:val="32"/>
        </w:rPr>
        <w:t>三、抽查实施科室</w:t>
      </w:r>
    </w:p>
    <w:p w14:paraId="1AC85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教育局安全卫生科</w:t>
      </w:r>
    </w:p>
    <w:p w14:paraId="1A7799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黑体简体" w:cs="Times New Roman"/>
          <w:sz w:val="32"/>
          <w:szCs w:val="32"/>
        </w:rPr>
      </w:pPr>
      <w:r>
        <w:rPr>
          <w:rFonts w:hint="eastAsia" w:ascii="宋体" w:hAnsi="宋体" w:eastAsia="方正黑体简体" w:cs="方正黑体简体"/>
          <w:sz w:val="32"/>
          <w:szCs w:val="32"/>
        </w:rPr>
        <w:t>四、抽查内容</w:t>
      </w:r>
    </w:p>
    <w:p w14:paraId="071990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b/>
          <w:bCs/>
          <w:sz w:val="32"/>
          <w:szCs w:val="32"/>
        </w:rPr>
        <w:t>（一）</w:t>
      </w:r>
      <w:r>
        <w:rPr>
          <w:rFonts w:hint="eastAsia" w:ascii="宋体" w:hAnsi="宋体" w:eastAsia="方正楷体简体" w:cs="方正楷体简体"/>
          <w:b/>
          <w:bCs/>
          <w:sz w:val="32"/>
          <w:szCs w:val="32"/>
          <w:lang w:val="en-US" w:eastAsia="zh-CN"/>
        </w:rPr>
        <w:t>学校履行安全工作职责，落实安全管理责任情况</w:t>
      </w:r>
    </w:p>
    <w:p w14:paraId="787109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1.</w:t>
      </w:r>
      <w:r>
        <w:rPr>
          <w:rFonts w:ascii="宋体" w:hAnsi="宋体" w:eastAsia="方正仿宋简体" w:cs="方正仿宋简体"/>
          <w:sz w:val="32"/>
          <w:szCs w:val="32"/>
        </w:rPr>
        <w:t>是否建立健全安全工作组织机构和安全队伍；</w:t>
      </w:r>
    </w:p>
    <w:p w14:paraId="5846C0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2.</w:t>
      </w:r>
      <w:r>
        <w:rPr>
          <w:rFonts w:ascii="宋体" w:hAnsi="宋体" w:eastAsia="方正仿宋简体" w:cs="方正仿宋简体"/>
          <w:sz w:val="32"/>
          <w:szCs w:val="32"/>
        </w:rPr>
        <w:t>是否建立预防常见事故和突发公共事件的应急预案；</w:t>
      </w:r>
    </w:p>
    <w:p w14:paraId="20B88F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3.</w:t>
      </w:r>
      <w:r>
        <w:rPr>
          <w:rFonts w:ascii="宋体" w:hAnsi="宋体" w:eastAsia="方正仿宋简体" w:cs="方正仿宋简体"/>
          <w:sz w:val="32"/>
          <w:szCs w:val="32"/>
        </w:rPr>
        <w:t>是否建立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层层签订安全责任状，</w:t>
      </w:r>
      <w:r>
        <w:rPr>
          <w:rFonts w:ascii="宋体" w:hAnsi="宋体" w:eastAsia="方正仿宋简体" w:cs="方正仿宋简体"/>
          <w:sz w:val="32"/>
          <w:szCs w:val="32"/>
        </w:rPr>
        <w:t>明确安全责任体系；</w:t>
      </w:r>
    </w:p>
    <w:p w14:paraId="61F7EC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4.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是否落实24小时值班制度和外来人员登记验证制度；</w:t>
      </w:r>
    </w:p>
    <w:p w14:paraId="7FB129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5.寄宿制学校是否建立</w:t>
      </w:r>
      <w:r>
        <w:rPr>
          <w:rFonts w:ascii="宋体" w:hAnsi="宋体" w:eastAsia="方正仿宋简体" w:cs="方正仿宋简体"/>
          <w:sz w:val="32"/>
          <w:szCs w:val="32"/>
        </w:rPr>
        <w:t>住宿学生安全管理制度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和</w:t>
      </w:r>
      <w:r>
        <w:rPr>
          <w:rFonts w:ascii="宋体" w:hAnsi="宋体" w:eastAsia="方正仿宋简体" w:cs="方正仿宋简体"/>
          <w:sz w:val="32"/>
          <w:szCs w:val="32"/>
        </w:rPr>
        <w:t>定时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查寝</w:t>
      </w:r>
      <w:r>
        <w:rPr>
          <w:rFonts w:ascii="宋体" w:hAnsi="宋体" w:eastAsia="方正仿宋简体" w:cs="方正仿宋简体"/>
          <w:sz w:val="32"/>
          <w:szCs w:val="32"/>
        </w:rPr>
        <w:t>制度。</w:t>
      </w:r>
    </w:p>
    <w:p w14:paraId="795584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eastAsia" w:ascii="宋体" w:hAnsi="宋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b/>
          <w:bCs/>
          <w:sz w:val="32"/>
          <w:szCs w:val="32"/>
        </w:rPr>
        <w:t>（二）</w:t>
      </w:r>
      <w:r>
        <w:rPr>
          <w:rFonts w:hint="eastAsia" w:ascii="宋体" w:hAnsi="宋体" w:eastAsia="方正楷体简体" w:cs="方正楷体简体"/>
          <w:b/>
          <w:bCs/>
          <w:sz w:val="32"/>
          <w:szCs w:val="32"/>
          <w:lang w:val="en-US" w:eastAsia="zh-CN"/>
        </w:rPr>
        <w:t>学校开展安全教育、安全隐患排查情况</w:t>
      </w:r>
    </w:p>
    <w:p w14:paraId="7D3931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1.公共</w:t>
      </w:r>
      <w:r>
        <w:rPr>
          <w:rFonts w:ascii="宋体" w:hAnsi="宋体" w:eastAsia="方正仿宋简体" w:cs="方正仿宋简体"/>
          <w:sz w:val="32"/>
          <w:szCs w:val="32"/>
        </w:rPr>
        <w:t>安全教育课是否开齐上足；</w:t>
      </w:r>
    </w:p>
    <w:p w14:paraId="3D76D6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2.是否按要求开展教职工安全生产大培训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及其他必要的安全培训</w:t>
      </w:r>
      <w:r>
        <w:rPr>
          <w:rFonts w:hint="eastAsia" w:ascii="宋体" w:hAnsi="宋体" w:eastAsia="方正仿宋简体" w:cs="方正仿宋简体"/>
          <w:sz w:val="32"/>
          <w:szCs w:val="32"/>
        </w:rPr>
        <w:t>；</w:t>
      </w:r>
    </w:p>
    <w:p w14:paraId="547427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3.</w:t>
      </w:r>
      <w:r>
        <w:rPr>
          <w:rFonts w:ascii="宋体" w:hAnsi="宋体" w:eastAsia="方正仿宋简体" w:cs="方正仿宋简体"/>
          <w:sz w:val="32"/>
          <w:szCs w:val="32"/>
        </w:rPr>
        <w:t>重大节假日前、开学初、放假前和重大教育教学活动前等重要时段是否组织全员安全教育；</w:t>
      </w:r>
    </w:p>
    <w:p w14:paraId="5F3CF3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4.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是否结合“双控”机制建设，定期进行安全隐患排查，建立排查整改台账。</w:t>
      </w:r>
    </w:p>
    <w:p w14:paraId="7167EE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hint="eastAsia" w:ascii="宋体" w:hAnsi="宋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b/>
          <w:bCs/>
          <w:sz w:val="32"/>
          <w:szCs w:val="32"/>
        </w:rPr>
        <w:t>（三）</w:t>
      </w:r>
      <w:r>
        <w:rPr>
          <w:rFonts w:hint="eastAsia" w:ascii="宋体" w:hAnsi="宋体" w:eastAsia="方正楷体简体" w:cs="方正楷体简体"/>
          <w:b/>
          <w:bCs/>
          <w:sz w:val="32"/>
          <w:szCs w:val="32"/>
          <w:lang w:val="en-US" w:eastAsia="zh-CN"/>
        </w:rPr>
        <w:t>学校组织应急演练情况</w:t>
      </w:r>
    </w:p>
    <w:p w14:paraId="0E4B4D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ascii="宋体" w:hAnsi="宋体" w:eastAsia="方正仿宋简体" w:cs="方正仿宋简体"/>
          <w:sz w:val="32"/>
          <w:szCs w:val="32"/>
        </w:rPr>
        <w:t>是否定期开展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防火、防震、防暴恐等</w:t>
      </w:r>
      <w:r>
        <w:rPr>
          <w:rFonts w:ascii="宋体" w:hAnsi="宋体" w:eastAsia="方正仿宋简体" w:cs="方正仿宋简体"/>
          <w:sz w:val="32"/>
          <w:szCs w:val="32"/>
        </w:rPr>
        <w:t>安全应急演练和自救自护演练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。</w:t>
      </w:r>
    </w:p>
    <w:p w14:paraId="2806D0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</w:rPr>
        <w:t>五、</w:t>
      </w: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抽查方式</w:t>
      </w:r>
    </w:p>
    <w:p w14:paraId="79701D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实地检查与查阅资料相结合。</w:t>
      </w:r>
    </w:p>
    <w:p w14:paraId="12DA02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六、抽查人员：</w:t>
      </w:r>
    </w:p>
    <w:p w14:paraId="4E301A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/>
        <w:textAlignment w:val="auto"/>
        <w:rPr>
          <w:rFonts w:hint="default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随机抽取的教育局安全卫生科督查人员。</w:t>
      </w:r>
    </w:p>
    <w:p w14:paraId="6C517B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楷体简体" w:cs="Times New Roman"/>
          <w:sz w:val="32"/>
          <w:szCs w:val="32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七、工作程序</w:t>
      </w:r>
    </w:p>
    <w:p w14:paraId="7E6ABB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>1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采取随机抽查的方式，从抽查对象名录库中确定被检查对象。在一个工作日内完成被检查对象的对比和确认。</w:t>
      </w:r>
    </w:p>
    <w:p w14:paraId="4FBD59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>2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从督查人员名录库中随机抽取督导检查人员。</w:t>
      </w:r>
    </w:p>
    <w:p w14:paraId="5FFFA4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>3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被检查对象和检查人员确定后，制定一校园一份检查记录表，并派发到执法检查人员。</w:t>
      </w:r>
    </w:p>
    <w:p w14:paraId="5AA721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>4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检查组在约定时间到达现场进行检查，填写检查记录表，并由被检查单位负责人签字盖章确认。</w:t>
      </w:r>
    </w:p>
    <w:p w14:paraId="750BFE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>5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宋体" w:hAnsi="宋体" w:eastAsia="方正仿宋简体" w:cs="方正仿宋简体"/>
          <w:sz w:val="32"/>
          <w:szCs w:val="32"/>
        </w:rPr>
        <w:t>执法检查人员完成抽查工作后</w:t>
      </w:r>
      <w:r>
        <w:rPr>
          <w:rFonts w:ascii="宋体" w:hAnsi="宋体" w:eastAsia="方正仿宋简体" w:cs="方正仿宋简体"/>
          <w:sz w:val="32"/>
          <w:szCs w:val="32"/>
        </w:rPr>
        <w:t>2</w:t>
      </w:r>
      <w:r>
        <w:rPr>
          <w:rFonts w:hint="eastAsia" w:ascii="宋体" w:hAnsi="宋体" w:eastAsia="方正仿宋简体" w:cs="方正仿宋简体"/>
          <w:sz w:val="32"/>
          <w:szCs w:val="32"/>
        </w:rPr>
        <w:t>个工作日内，将抽查结果报主管科室。</w:t>
      </w:r>
    </w:p>
    <w:p w14:paraId="73B047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宋体" w:hAnsi="宋体" w:eastAsia="方正黑体简体" w:cs="Times New Roman"/>
          <w:sz w:val="32"/>
          <w:szCs w:val="32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方正黑体简体" w:cs="方正黑体简体"/>
          <w:sz w:val="32"/>
          <w:szCs w:val="32"/>
        </w:rPr>
        <w:t>、工作要求</w:t>
      </w:r>
    </w:p>
    <w:p w14:paraId="7277B6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hint="eastAsia" w:ascii="宋体" w:hAnsi="宋体" w:eastAsia="方正楷体简体" w:cs="方正楷体简体"/>
          <w:b/>
          <w:bCs/>
          <w:sz w:val="32"/>
          <w:szCs w:val="32"/>
        </w:rPr>
        <w:t>（一）周密制定计划，认真抓好落实。</w:t>
      </w:r>
      <w:r>
        <w:rPr>
          <w:rFonts w:hint="eastAsia" w:ascii="宋体" w:hAnsi="宋体" w:eastAsia="方正仿宋简体" w:cs="方正仿宋简体"/>
          <w:sz w:val="32"/>
          <w:szCs w:val="32"/>
        </w:rPr>
        <w:t>各参加抽查的督导检查人员要高度重视，积极筹划，精心组织，加强宣传，严格按要求完成检查工作。</w:t>
      </w:r>
    </w:p>
    <w:p w14:paraId="5488BD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hint="eastAsia" w:ascii="宋体" w:hAnsi="宋体" w:eastAsia="方正楷体简体" w:cs="方正楷体简体"/>
          <w:b/>
          <w:bCs/>
          <w:sz w:val="32"/>
          <w:szCs w:val="32"/>
        </w:rPr>
        <w:t>（二）统筹安排工作，确保有序开展。</w:t>
      </w:r>
      <w:r>
        <w:rPr>
          <w:rFonts w:hint="eastAsia" w:ascii="宋体" w:hAnsi="宋体" w:eastAsia="方正仿宋简体" w:cs="方正仿宋简体"/>
          <w:sz w:val="32"/>
          <w:szCs w:val="32"/>
        </w:rPr>
        <w:t>各参加抽查的督导检查人员要合理安排抽查工作，做好抽查的组织实施，确保抽查有序开展。</w:t>
      </w:r>
    </w:p>
    <w:p w14:paraId="3F60A4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firstLine="643" w:firstLineChars="2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hint="eastAsia" w:ascii="宋体" w:hAnsi="宋体" w:eastAsia="方正楷体简体" w:cs="方正楷体简体"/>
          <w:b/>
          <w:bCs/>
          <w:sz w:val="32"/>
          <w:szCs w:val="32"/>
        </w:rPr>
        <w:t>（三）统一监管服务，减轻基层负担。</w:t>
      </w:r>
      <w:r>
        <w:rPr>
          <w:rFonts w:hint="eastAsia" w:ascii="宋体" w:hAnsi="宋体" w:eastAsia="方正仿宋简体" w:cs="方正仿宋简体"/>
          <w:sz w:val="32"/>
          <w:szCs w:val="32"/>
        </w:rPr>
        <w:t>在抽查工作中，各参加抽查的督导检查人员要注重服务与监管相统一，检查人员在监督检查工作中要廉洁自律。同时要增强服务意识，把上门检查与上门服务有机结合起来，主动接受基层单位咨询，为基层单位解疑答惑。</w:t>
      </w:r>
    </w:p>
    <w:p w14:paraId="52C93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0" w:lineRule="exact"/>
        <w:ind w:firstLine="4160" w:firstLineChars="1300"/>
        <w:jc w:val="right"/>
        <w:textAlignment w:val="auto"/>
        <w:rPr>
          <w:rFonts w:ascii="宋体" w:hAnsi="宋体" w:eastAsia="方正仿宋简体" w:cs="Times New Roman"/>
          <w:sz w:val="32"/>
          <w:szCs w:val="32"/>
        </w:rPr>
      </w:pPr>
    </w:p>
    <w:p w14:paraId="54329F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0" w:lineRule="exact"/>
        <w:ind w:firstLine="4160" w:firstLineChars="1300"/>
        <w:jc w:val="right"/>
        <w:textAlignment w:val="auto"/>
        <w:rPr>
          <w:rFonts w:ascii="宋体" w:hAnsi="宋体" w:eastAsia="方正仿宋简体" w:cs="方正仿宋简体"/>
          <w:sz w:val="32"/>
          <w:szCs w:val="32"/>
        </w:rPr>
      </w:pPr>
      <w:r>
        <w:rPr>
          <w:rFonts w:ascii="宋体" w:hAnsi="宋体" w:eastAsia="方正仿宋简体" w:cs="方正仿宋简体"/>
          <w:sz w:val="32"/>
          <w:szCs w:val="32"/>
        </w:rPr>
        <w:t xml:space="preserve">       </w:t>
      </w:r>
    </w:p>
    <w:p w14:paraId="1F3BE0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640" w:firstLine="5440" w:firstLineChars="1700"/>
        <w:textAlignment w:val="auto"/>
        <w:rPr>
          <w:rFonts w:ascii="宋体" w:hAnsi="宋体" w:eastAsia="方正仿宋简体" w:cs="Times New Roman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遵化市教育局</w:t>
      </w:r>
    </w:p>
    <w:p w14:paraId="397B39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640"/>
        <w:jc w:val="center"/>
        <w:textAlignment w:val="auto"/>
        <w:rPr>
          <w:rFonts w:ascii="宋体" w:hAnsi="宋体" w:cs="Times New Roman"/>
        </w:rPr>
      </w:pPr>
      <w:r>
        <w:rPr>
          <w:rFonts w:ascii="宋体" w:hAnsi="宋体" w:eastAsia="方正仿宋简体" w:cs="方正仿宋简体"/>
          <w:sz w:val="32"/>
          <w:szCs w:val="32"/>
        </w:rPr>
        <w:t xml:space="preserve">                              20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方正仿宋简体" w:cs="方正仿宋简体"/>
          <w:sz w:val="32"/>
          <w:szCs w:val="32"/>
        </w:rPr>
        <w:t>年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方正仿宋简体" w:cs="方正仿宋简体"/>
          <w:sz w:val="32"/>
          <w:szCs w:val="32"/>
        </w:rPr>
        <w:t>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方正仿宋简体" w:cs="方正仿宋简体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1531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6176E79"/>
    <w:rsid w:val="00040879"/>
    <w:rsid w:val="000D474A"/>
    <w:rsid w:val="00106513"/>
    <w:rsid w:val="001F0A16"/>
    <w:rsid w:val="00230030"/>
    <w:rsid w:val="00336A7E"/>
    <w:rsid w:val="003B7DFC"/>
    <w:rsid w:val="00542982"/>
    <w:rsid w:val="005B2EA7"/>
    <w:rsid w:val="007133CE"/>
    <w:rsid w:val="00765D35"/>
    <w:rsid w:val="0079726B"/>
    <w:rsid w:val="00964B8B"/>
    <w:rsid w:val="00995A7E"/>
    <w:rsid w:val="00A53EAE"/>
    <w:rsid w:val="00E275F7"/>
    <w:rsid w:val="00EA72C7"/>
    <w:rsid w:val="00FB74FA"/>
    <w:rsid w:val="023E31EC"/>
    <w:rsid w:val="02E81E9C"/>
    <w:rsid w:val="02EE066D"/>
    <w:rsid w:val="05151EAA"/>
    <w:rsid w:val="09736C45"/>
    <w:rsid w:val="09EC1AE5"/>
    <w:rsid w:val="0BDE6F3F"/>
    <w:rsid w:val="0CA359EB"/>
    <w:rsid w:val="0CC73CE6"/>
    <w:rsid w:val="0E2D673D"/>
    <w:rsid w:val="10F26BDC"/>
    <w:rsid w:val="13C0052A"/>
    <w:rsid w:val="16153BDA"/>
    <w:rsid w:val="19F319FB"/>
    <w:rsid w:val="1A481214"/>
    <w:rsid w:val="20801F40"/>
    <w:rsid w:val="22335A5E"/>
    <w:rsid w:val="23CD6C57"/>
    <w:rsid w:val="24726119"/>
    <w:rsid w:val="25DA54B0"/>
    <w:rsid w:val="2A425F11"/>
    <w:rsid w:val="2F3F0ED9"/>
    <w:rsid w:val="303556FB"/>
    <w:rsid w:val="30491410"/>
    <w:rsid w:val="30662EDC"/>
    <w:rsid w:val="388D0B76"/>
    <w:rsid w:val="39B1575B"/>
    <w:rsid w:val="3AAB04DE"/>
    <w:rsid w:val="3CE73622"/>
    <w:rsid w:val="3D4D782B"/>
    <w:rsid w:val="3EAE6911"/>
    <w:rsid w:val="43C43FD7"/>
    <w:rsid w:val="46176E79"/>
    <w:rsid w:val="469C5C39"/>
    <w:rsid w:val="473454F4"/>
    <w:rsid w:val="477F4A2B"/>
    <w:rsid w:val="48AF79AB"/>
    <w:rsid w:val="4B61416B"/>
    <w:rsid w:val="4B7A5635"/>
    <w:rsid w:val="4C4A423F"/>
    <w:rsid w:val="4D651B5C"/>
    <w:rsid w:val="4FEF3814"/>
    <w:rsid w:val="535F3CE9"/>
    <w:rsid w:val="55624D0B"/>
    <w:rsid w:val="56617B1E"/>
    <w:rsid w:val="567F77D7"/>
    <w:rsid w:val="5B136965"/>
    <w:rsid w:val="5B766FFC"/>
    <w:rsid w:val="5CB10802"/>
    <w:rsid w:val="603752B7"/>
    <w:rsid w:val="61F0573C"/>
    <w:rsid w:val="62682FEF"/>
    <w:rsid w:val="6589499B"/>
    <w:rsid w:val="671464E6"/>
    <w:rsid w:val="6782035A"/>
    <w:rsid w:val="68900D31"/>
    <w:rsid w:val="68B8338C"/>
    <w:rsid w:val="6C1353F8"/>
    <w:rsid w:val="6F455325"/>
    <w:rsid w:val="72D11927"/>
    <w:rsid w:val="73C059B4"/>
    <w:rsid w:val="73E65EED"/>
    <w:rsid w:val="73F21AE0"/>
    <w:rsid w:val="76E936A8"/>
    <w:rsid w:val="77B3204C"/>
    <w:rsid w:val="7A0648DD"/>
    <w:rsid w:val="7AD03679"/>
    <w:rsid w:val="7D1B4333"/>
    <w:rsid w:val="7D6D14D5"/>
    <w:rsid w:val="7E2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1014</Words>
  <Characters>1049</Characters>
  <Lines>0</Lines>
  <Paragraphs>0</Paragraphs>
  <TotalTime>21</TotalTime>
  <ScaleCrop>false</ScaleCrop>
  <LinksUpToDate>false</LinksUpToDate>
  <CharactersWithSpaces>1090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2018-08-22T09:03:00Z</dcterms:created>
  <dc:creator>Administrator</dc:creator>
  <cp:lastModifiedBy>尔东海</cp:lastModifiedBy>
  <cp:lastPrinted>2021-11-05T06:17:00Z</cp:lastPrinted>
  <dcterms:modified xsi:type="dcterms:W3CDTF">2025-02-14T01:56:03Z</dcterms:modified>
  <dc:title>遵教字[2018]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C4B33B85E5F84B96BFB4211CE6F124F9</vt:lpwstr>
  </property>
  <property fmtid="{D5CDD505-2E9C-101B-9397-08002B2CF9AE}" pid="4" name="KSOTemplateDocerSaveRecord">
    <vt:lpwstr>eyJoZGlkIjoiYWNhODEyYmQ3YTJkODY5MjdjN2UzZWE1YmMyMWYwMDMiLCJ1c2VySWQiOiIyNzE1MTM2OTgifQ==</vt:lpwstr>
  </property>
</Properties>
</file>