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8A9" w:rsidRPr="00693A5D" w:rsidRDefault="00FF28A9" w:rsidP="00693A5D">
      <w:pPr>
        <w:spacing w:line="570" w:lineRule="exact"/>
        <w:jc w:val="center"/>
        <w:rPr>
          <w:rFonts w:ascii="方正小标宋简体" w:eastAsia="方正小标宋简体" w:cs="Times New Roman"/>
          <w:sz w:val="44"/>
          <w:szCs w:val="44"/>
        </w:rPr>
      </w:pPr>
      <w:r w:rsidRPr="00693A5D">
        <w:rPr>
          <w:rFonts w:ascii="方正小标宋简体" w:eastAsia="方正小标宋简体" w:cs="方正小标宋简体" w:hint="eastAsia"/>
          <w:sz w:val="44"/>
          <w:szCs w:val="44"/>
        </w:rPr>
        <w:t>中共遵化市委宣传部</w:t>
      </w:r>
    </w:p>
    <w:p w:rsidR="00FF28A9" w:rsidRPr="00693A5D" w:rsidRDefault="00FF28A9" w:rsidP="00693A5D">
      <w:pPr>
        <w:spacing w:line="570" w:lineRule="exact"/>
        <w:jc w:val="center"/>
        <w:rPr>
          <w:rFonts w:ascii="方正小标宋简体" w:eastAsia="方正小标宋简体" w:cs="Times New Roman"/>
          <w:sz w:val="44"/>
          <w:szCs w:val="44"/>
        </w:rPr>
      </w:pPr>
      <w:r w:rsidRPr="00693A5D">
        <w:rPr>
          <w:rFonts w:ascii="方正小标宋简体" w:eastAsia="方正小标宋简体" w:cs="方正小标宋简体"/>
          <w:sz w:val="44"/>
          <w:szCs w:val="44"/>
        </w:rPr>
        <w:t>2016</w:t>
      </w:r>
      <w:r w:rsidRPr="00693A5D">
        <w:rPr>
          <w:rFonts w:ascii="方正小标宋简体" w:eastAsia="方正小标宋简体" w:cs="方正小标宋简体" w:hint="eastAsia"/>
          <w:sz w:val="44"/>
          <w:szCs w:val="44"/>
        </w:rPr>
        <w:t>年度部门</w:t>
      </w:r>
      <w:r w:rsidR="00F45D4F">
        <w:rPr>
          <w:rFonts w:ascii="方正小标宋简体" w:eastAsia="方正小标宋简体" w:cs="方正小标宋简体" w:hint="eastAsia"/>
          <w:sz w:val="44"/>
          <w:szCs w:val="44"/>
        </w:rPr>
        <w:t>决算</w:t>
      </w:r>
      <w:r w:rsidRPr="00693A5D">
        <w:rPr>
          <w:rFonts w:ascii="方正小标宋简体" w:eastAsia="方正小标宋简体" w:cs="方正小标宋简体" w:hint="eastAsia"/>
          <w:sz w:val="44"/>
          <w:szCs w:val="44"/>
        </w:rPr>
        <w:t>说明</w:t>
      </w:r>
    </w:p>
    <w:p w:rsidR="00FF28A9" w:rsidRDefault="00FF28A9" w:rsidP="00C87477">
      <w:pPr>
        <w:jc w:val="center"/>
        <w:rPr>
          <w:rFonts w:ascii="方正黑体简体" w:eastAsia="方正黑体简体" w:hAnsi="黑体" w:cs="Times New Roman"/>
          <w:sz w:val="32"/>
          <w:szCs w:val="32"/>
        </w:rPr>
      </w:pPr>
    </w:p>
    <w:p w:rsidR="00FF28A9" w:rsidRPr="00AA588E" w:rsidRDefault="00FF28A9" w:rsidP="006117FE">
      <w:pPr>
        <w:spacing w:line="570" w:lineRule="exact"/>
        <w:rPr>
          <w:rFonts w:ascii="方正黑体简体" w:eastAsia="方正黑体简体" w:cs="Times New Roman"/>
          <w:sz w:val="32"/>
          <w:szCs w:val="32"/>
        </w:rPr>
      </w:pPr>
      <w:r w:rsidRPr="006117FE">
        <w:rPr>
          <w:rFonts w:ascii="方正楷体简体" w:eastAsia="方正楷体简体" w:cs="方正楷体简体"/>
          <w:sz w:val="32"/>
          <w:szCs w:val="32"/>
        </w:rPr>
        <w:t xml:space="preserve"> </w:t>
      </w:r>
      <w:r w:rsidRPr="00AA588E">
        <w:rPr>
          <w:rFonts w:ascii="方正黑体简体" w:eastAsia="方正黑体简体" w:cs="方正黑体简体"/>
          <w:sz w:val="32"/>
          <w:szCs w:val="32"/>
        </w:rPr>
        <w:t xml:space="preserve"> </w:t>
      </w:r>
      <w:r w:rsidRPr="00AA588E">
        <w:rPr>
          <w:rFonts w:ascii="方正黑体简体" w:eastAsia="方正黑体简体" w:cs="方正黑体简体" w:hint="eastAsia"/>
          <w:sz w:val="32"/>
          <w:szCs w:val="32"/>
        </w:rPr>
        <w:t>一、中共遵化市委宣传部主要职责</w:t>
      </w:r>
    </w:p>
    <w:p w:rsidR="00FF28A9" w:rsidRPr="00625964" w:rsidRDefault="00FF28A9" w:rsidP="00C021AD">
      <w:pPr>
        <w:spacing w:line="570" w:lineRule="exact"/>
        <w:ind w:firstLineChars="200" w:firstLine="640"/>
        <w:rPr>
          <w:rFonts w:ascii="方正仿宋简体" w:eastAsia="方正仿宋简体" w:cs="Times New Roman"/>
          <w:sz w:val="32"/>
          <w:szCs w:val="32"/>
        </w:rPr>
      </w:pPr>
      <w:r w:rsidRPr="00625964">
        <w:rPr>
          <w:rFonts w:ascii="方正仿宋简体" w:eastAsia="方正仿宋简体" w:hAnsi="宋体" w:cs="方正仿宋简体"/>
          <w:sz w:val="32"/>
          <w:szCs w:val="32"/>
        </w:rPr>
        <w:t>1</w:t>
      </w:r>
      <w:r w:rsidRPr="00625964">
        <w:rPr>
          <w:rFonts w:ascii="方正仿宋简体" w:eastAsia="方正仿宋简体" w:hAnsi="宋体" w:cs="方正仿宋简体" w:hint="eastAsia"/>
          <w:sz w:val="32"/>
          <w:szCs w:val="32"/>
        </w:rPr>
        <w:t>、负责指导全市理论学习、理论研究、理论宣传工作；负责制定全市哲学社会科学发展规划；负责市委理论学习中心组理论学习的有关工作；对市社科联的工作实施方针、政策的指导。</w:t>
      </w:r>
    </w:p>
    <w:p w:rsidR="00FF28A9" w:rsidRPr="00625964" w:rsidRDefault="00FF28A9" w:rsidP="00C021AD">
      <w:pPr>
        <w:spacing w:line="570" w:lineRule="exact"/>
        <w:ind w:firstLineChars="200" w:firstLine="640"/>
        <w:rPr>
          <w:rFonts w:ascii="方正仿宋简体" w:eastAsia="方正仿宋简体" w:cs="Times New Roman"/>
          <w:sz w:val="32"/>
          <w:szCs w:val="32"/>
        </w:rPr>
      </w:pPr>
      <w:r w:rsidRPr="00625964">
        <w:rPr>
          <w:rFonts w:ascii="方正仿宋简体" w:eastAsia="方正仿宋简体" w:hAnsi="宋体" w:cs="方正仿宋简体"/>
          <w:sz w:val="32"/>
          <w:szCs w:val="32"/>
        </w:rPr>
        <w:t>2</w:t>
      </w:r>
      <w:r w:rsidRPr="00625964">
        <w:rPr>
          <w:rFonts w:ascii="方正仿宋简体" w:eastAsia="方正仿宋简体" w:hAnsi="宋体" w:cs="方正仿宋简体" w:hint="eastAsia"/>
          <w:sz w:val="32"/>
          <w:szCs w:val="32"/>
        </w:rPr>
        <w:t>、负责引导社会舆论，指导、协调全市各新闻单位的工作。对广播电视台的工作实施方针、政策的指导。</w:t>
      </w:r>
    </w:p>
    <w:p w:rsidR="00FF28A9" w:rsidRPr="00625964" w:rsidRDefault="00FF28A9" w:rsidP="00C021AD">
      <w:pPr>
        <w:spacing w:line="570" w:lineRule="exact"/>
        <w:ind w:firstLineChars="200" w:firstLine="640"/>
        <w:rPr>
          <w:rFonts w:ascii="方正仿宋简体" w:eastAsia="方正仿宋简体" w:cs="Times New Roman"/>
          <w:sz w:val="32"/>
          <w:szCs w:val="32"/>
        </w:rPr>
      </w:pPr>
      <w:r w:rsidRPr="00625964">
        <w:rPr>
          <w:rFonts w:ascii="方正仿宋简体" w:eastAsia="方正仿宋简体" w:hAnsi="宋体" w:cs="方正仿宋简体"/>
          <w:sz w:val="32"/>
          <w:szCs w:val="32"/>
        </w:rPr>
        <w:t>3</w:t>
      </w:r>
      <w:r w:rsidRPr="00625964">
        <w:rPr>
          <w:rFonts w:ascii="方正仿宋简体" w:eastAsia="方正仿宋简体" w:hAnsi="宋体" w:cs="方正仿宋简体" w:hint="eastAsia"/>
          <w:sz w:val="32"/>
          <w:szCs w:val="32"/>
        </w:rPr>
        <w:t>、负责党的文艺方针、政策的宣传和落实，指导全市精神产品的生产，协调督查有关部门对文化市场进行管理。对市文化广播电视新闻出版局、市文联的工作实施方针、政策的</w:t>
      </w:r>
      <w:r w:rsidRPr="00625964">
        <w:rPr>
          <w:rFonts w:ascii="方正仿宋简体" w:eastAsia="方正仿宋简体" w:hAnsi="宋体" w:cs="方正仿宋简体"/>
          <w:sz w:val="32"/>
          <w:szCs w:val="32"/>
        </w:rPr>
        <w:t xml:space="preserve"> </w:t>
      </w:r>
      <w:r w:rsidRPr="00625964">
        <w:rPr>
          <w:rFonts w:ascii="方正仿宋简体" w:eastAsia="方正仿宋简体" w:hAnsi="宋体" w:cs="方正仿宋简体" w:hint="eastAsia"/>
          <w:sz w:val="32"/>
          <w:szCs w:val="32"/>
        </w:rPr>
        <w:t>指导。</w:t>
      </w:r>
    </w:p>
    <w:p w:rsidR="00FF28A9" w:rsidRPr="00625964" w:rsidRDefault="00FF28A9" w:rsidP="00C021AD">
      <w:pPr>
        <w:spacing w:line="570" w:lineRule="exact"/>
        <w:ind w:firstLineChars="200" w:firstLine="640"/>
        <w:rPr>
          <w:rFonts w:ascii="方正仿宋简体" w:eastAsia="方正仿宋简体" w:cs="Times New Roman"/>
          <w:sz w:val="32"/>
          <w:szCs w:val="32"/>
        </w:rPr>
      </w:pPr>
      <w:r w:rsidRPr="00625964">
        <w:rPr>
          <w:rFonts w:ascii="方正仿宋简体" w:eastAsia="方正仿宋简体" w:hAnsi="宋体" w:cs="方正仿宋简体"/>
          <w:sz w:val="32"/>
          <w:szCs w:val="32"/>
        </w:rPr>
        <w:t>4</w:t>
      </w:r>
      <w:r w:rsidRPr="00625964">
        <w:rPr>
          <w:rFonts w:ascii="方正仿宋简体" w:eastAsia="方正仿宋简体" w:hAnsi="宋体" w:cs="方正仿宋简体" w:hint="eastAsia"/>
          <w:sz w:val="32"/>
          <w:szCs w:val="32"/>
        </w:rPr>
        <w:t>、负责规划、部署全局性的思想政治工作；组织对全市性先进典型的学习推广；负责基层党员教育，编写党员教育教材；负责全市爱国主义教育基地的建设、使用、管理；负责政工职称的评审。</w:t>
      </w:r>
    </w:p>
    <w:p w:rsidR="00FF28A9" w:rsidRPr="00625964" w:rsidRDefault="00FF28A9" w:rsidP="00C021AD">
      <w:pPr>
        <w:spacing w:line="570" w:lineRule="exact"/>
        <w:ind w:firstLineChars="200" w:firstLine="640"/>
        <w:rPr>
          <w:rFonts w:ascii="方正仿宋简体" w:eastAsia="方正仿宋简体" w:cs="Times New Roman"/>
          <w:sz w:val="32"/>
          <w:szCs w:val="32"/>
        </w:rPr>
      </w:pPr>
      <w:r w:rsidRPr="00625964">
        <w:rPr>
          <w:rFonts w:ascii="方正仿宋简体" w:eastAsia="方正仿宋简体" w:hAnsi="宋体" w:cs="方正仿宋简体"/>
          <w:sz w:val="32"/>
          <w:szCs w:val="32"/>
        </w:rPr>
        <w:t>5</w:t>
      </w:r>
      <w:r w:rsidRPr="00625964">
        <w:rPr>
          <w:rFonts w:ascii="方正仿宋简体" w:eastAsia="方正仿宋简体" w:hAnsi="宋体" w:cs="方正仿宋简体" w:hint="eastAsia"/>
          <w:sz w:val="32"/>
          <w:szCs w:val="32"/>
        </w:rPr>
        <w:t>、负责提出全市宣传文化事业发展的指导方针；指导宣传文化系统制定有关政策、地方性法规；按照市委的工作部署，协调宣传文化系统各部门之间的关系。</w:t>
      </w:r>
    </w:p>
    <w:p w:rsidR="00FF28A9" w:rsidRPr="00625964" w:rsidRDefault="00FF28A9" w:rsidP="00C021AD">
      <w:pPr>
        <w:spacing w:line="570" w:lineRule="exact"/>
        <w:ind w:firstLineChars="200" w:firstLine="640"/>
        <w:rPr>
          <w:rFonts w:ascii="方正仿宋简体" w:eastAsia="方正仿宋简体" w:cs="Times New Roman"/>
          <w:sz w:val="32"/>
          <w:szCs w:val="32"/>
        </w:rPr>
      </w:pPr>
      <w:r w:rsidRPr="00625964">
        <w:rPr>
          <w:rFonts w:ascii="方正仿宋简体" w:eastAsia="方正仿宋简体" w:hAnsi="宋体" w:cs="方正仿宋简体"/>
          <w:sz w:val="32"/>
          <w:szCs w:val="32"/>
        </w:rPr>
        <w:t>6</w:t>
      </w:r>
      <w:r w:rsidRPr="00625964">
        <w:rPr>
          <w:rFonts w:ascii="方正仿宋简体" w:eastAsia="方正仿宋简体" w:hAnsi="宋体" w:cs="方正仿宋简体" w:hint="eastAsia"/>
          <w:sz w:val="32"/>
          <w:szCs w:val="32"/>
        </w:rPr>
        <w:t>、研究、提出全市对外宣传事业发展规划，组织协调全市对外宣传和网上新闻宣传工作，完成各项外宣工作。</w:t>
      </w:r>
    </w:p>
    <w:p w:rsidR="00FF28A9" w:rsidRPr="00625964" w:rsidRDefault="00FF28A9" w:rsidP="00C021AD">
      <w:pPr>
        <w:spacing w:line="570" w:lineRule="exact"/>
        <w:ind w:firstLineChars="200" w:firstLine="640"/>
        <w:rPr>
          <w:rFonts w:ascii="方正仿宋简体" w:eastAsia="方正仿宋简体" w:cs="Times New Roman"/>
          <w:sz w:val="32"/>
          <w:szCs w:val="32"/>
        </w:rPr>
      </w:pPr>
      <w:r w:rsidRPr="00625964">
        <w:rPr>
          <w:rFonts w:ascii="方正仿宋简体" w:eastAsia="方正仿宋简体" w:hAnsi="宋体" w:cs="方正仿宋简体"/>
          <w:sz w:val="32"/>
          <w:szCs w:val="32"/>
        </w:rPr>
        <w:t>7</w:t>
      </w:r>
      <w:r w:rsidRPr="00625964">
        <w:rPr>
          <w:rFonts w:ascii="方正仿宋简体" w:eastAsia="方正仿宋简体" w:hAnsi="宋体" w:cs="方正仿宋简体" w:hint="eastAsia"/>
          <w:sz w:val="32"/>
          <w:szCs w:val="32"/>
        </w:rPr>
        <w:t>、研究拟定有关全市精神文明建设的方针政策；规划部署全市精神文明建设工作；组织指导全市群众性精神文明创建活动。</w:t>
      </w:r>
    </w:p>
    <w:p w:rsidR="00FF28A9" w:rsidRPr="00625964" w:rsidRDefault="00FF28A9" w:rsidP="00C021AD">
      <w:pPr>
        <w:spacing w:line="570" w:lineRule="exact"/>
        <w:ind w:firstLineChars="200" w:firstLine="640"/>
        <w:rPr>
          <w:rFonts w:ascii="方正仿宋简体" w:eastAsia="方正仿宋简体" w:cs="Times New Roman"/>
          <w:sz w:val="32"/>
          <w:szCs w:val="32"/>
        </w:rPr>
      </w:pPr>
      <w:r w:rsidRPr="00625964">
        <w:rPr>
          <w:rFonts w:ascii="方正仿宋简体" w:eastAsia="方正仿宋简体" w:hAnsi="宋体" w:cs="方正仿宋简体"/>
          <w:sz w:val="32"/>
          <w:szCs w:val="32"/>
        </w:rPr>
        <w:t>8</w:t>
      </w:r>
      <w:r w:rsidRPr="00625964">
        <w:rPr>
          <w:rFonts w:ascii="方正仿宋简体" w:eastAsia="方正仿宋简体" w:hAnsi="宋体" w:cs="方正仿宋简体" w:hint="eastAsia"/>
          <w:sz w:val="32"/>
          <w:szCs w:val="32"/>
        </w:rPr>
        <w:t>、负责网络管理、宣传，加强舆情监管。</w:t>
      </w:r>
    </w:p>
    <w:p w:rsidR="00FF28A9" w:rsidRPr="00625964" w:rsidRDefault="00FF28A9" w:rsidP="00C021AD">
      <w:pPr>
        <w:spacing w:line="570" w:lineRule="exact"/>
        <w:ind w:firstLineChars="200" w:firstLine="640"/>
        <w:rPr>
          <w:rFonts w:ascii="方正仿宋简体" w:eastAsia="方正仿宋简体" w:cs="Times New Roman"/>
          <w:sz w:val="32"/>
          <w:szCs w:val="32"/>
        </w:rPr>
      </w:pPr>
      <w:r w:rsidRPr="00625964">
        <w:rPr>
          <w:rFonts w:ascii="方正仿宋简体" w:eastAsia="方正仿宋简体" w:hAnsi="宋体" w:cs="方正仿宋简体"/>
          <w:sz w:val="32"/>
          <w:szCs w:val="32"/>
        </w:rPr>
        <w:lastRenderedPageBreak/>
        <w:t>9</w:t>
      </w:r>
      <w:r w:rsidRPr="00625964">
        <w:rPr>
          <w:rFonts w:ascii="方正仿宋简体" w:eastAsia="方正仿宋简体" w:hAnsi="宋体" w:cs="方正仿宋简体" w:hint="eastAsia"/>
          <w:sz w:val="32"/>
          <w:szCs w:val="32"/>
        </w:rPr>
        <w:t>、负责制定志愿服务活动规划，协调全市志愿服务活动。</w:t>
      </w:r>
    </w:p>
    <w:p w:rsidR="00FF28A9" w:rsidRPr="001033A4" w:rsidRDefault="00FF28A9" w:rsidP="00C021AD">
      <w:pPr>
        <w:spacing w:line="570" w:lineRule="exact"/>
        <w:ind w:firstLineChars="200" w:firstLine="640"/>
        <w:rPr>
          <w:rFonts w:ascii="方正仿宋简体" w:eastAsia="方正仿宋简体" w:cs="Times New Roman"/>
          <w:sz w:val="32"/>
          <w:szCs w:val="32"/>
        </w:rPr>
      </w:pPr>
      <w:r w:rsidRPr="00625964">
        <w:rPr>
          <w:rFonts w:ascii="方正仿宋简体" w:eastAsia="方正仿宋简体" w:hAnsi="宋体" w:cs="方正仿宋简体"/>
          <w:sz w:val="32"/>
          <w:szCs w:val="32"/>
        </w:rPr>
        <w:t>10</w:t>
      </w:r>
      <w:r w:rsidRPr="00625964">
        <w:rPr>
          <w:rFonts w:ascii="方正仿宋简体" w:eastAsia="方正仿宋简体" w:hAnsi="宋体" w:cs="方正仿宋简体" w:hint="eastAsia"/>
          <w:sz w:val="32"/>
          <w:szCs w:val="32"/>
        </w:rPr>
        <w:t>、承办市委交办的其他工作。</w:t>
      </w:r>
    </w:p>
    <w:p w:rsidR="00FF28A9" w:rsidRDefault="00FF28A9" w:rsidP="00DB1018">
      <w:pPr>
        <w:spacing w:line="570" w:lineRule="exact"/>
        <w:ind w:firstLine="630"/>
        <w:rPr>
          <w:rFonts w:ascii="方正黑体简体" w:eastAsia="方正黑体简体" w:cs="Times New Roman"/>
          <w:sz w:val="32"/>
          <w:szCs w:val="32"/>
        </w:rPr>
      </w:pPr>
      <w:r w:rsidRPr="00AA588E">
        <w:rPr>
          <w:rFonts w:ascii="方正黑体简体" w:eastAsia="方正黑体简体" w:cs="方正黑体简体" w:hint="eastAsia"/>
          <w:sz w:val="32"/>
          <w:szCs w:val="32"/>
        </w:rPr>
        <w:t>二、</w:t>
      </w:r>
      <w:r>
        <w:rPr>
          <w:rFonts w:ascii="方正黑体简体" w:eastAsia="方正黑体简体" w:cs="方正黑体简体" w:hint="eastAsia"/>
          <w:sz w:val="32"/>
          <w:szCs w:val="32"/>
        </w:rPr>
        <w:t>部门基本情况</w:t>
      </w:r>
    </w:p>
    <w:p w:rsidR="00FF28A9" w:rsidRDefault="00FF28A9" w:rsidP="00DB1018">
      <w:pPr>
        <w:spacing w:line="570" w:lineRule="exact"/>
        <w:ind w:firstLine="630"/>
        <w:rPr>
          <w:rFonts w:ascii="方正楷体简体" w:eastAsia="方正楷体简体" w:cs="Times New Roman"/>
          <w:sz w:val="32"/>
          <w:szCs w:val="32"/>
        </w:rPr>
      </w:pPr>
      <w:r>
        <w:rPr>
          <w:rFonts w:ascii="方正楷体简体" w:eastAsia="方正楷体简体" w:cs="方正楷体简体" w:hint="eastAsia"/>
          <w:sz w:val="32"/>
          <w:szCs w:val="32"/>
        </w:rPr>
        <w:t>（一）人员情况</w:t>
      </w:r>
    </w:p>
    <w:p w:rsidR="00FF28A9" w:rsidRPr="00DB1018" w:rsidRDefault="00FF28A9" w:rsidP="00C021AD">
      <w:pPr>
        <w:ind w:firstLineChars="200" w:firstLine="640"/>
        <w:rPr>
          <w:rFonts w:ascii="方正仿宋简体" w:eastAsia="方正仿宋简体" w:hAnsi="宋体" w:cs="Times New Roman"/>
          <w:sz w:val="32"/>
          <w:szCs w:val="32"/>
        </w:rPr>
      </w:pPr>
      <w:r w:rsidRPr="00DB1018">
        <w:rPr>
          <w:rFonts w:ascii="方正仿宋简体" w:eastAsia="方正仿宋简体" w:hAnsi="宋体" w:cs="方正仿宋简体" w:hint="eastAsia"/>
          <w:sz w:val="32"/>
          <w:szCs w:val="32"/>
        </w:rPr>
        <w:t>截止到</w:t>
      </w:r>
      <w:r w:rsidRPr="00DB1018">
        <w:rPr>
          <w:rFonts w:ascii="方正仿宋简体" w:eastAsia="方正仿宋简体" w:hAnsi="宋体" w:cs="方正仿宋简体"/>
          <w:sz w:val="32"/>
          <w:szCs w:val="32"/>
        </w:rPr>
        <w:t>2016</w:t>
      </w:r>
      <w:r w:rsidRPr="00DB1018">
        <w:rPr>
          <w:rFonts w:ascii="方正仿宋简体" w:eastAsia="方正仿宋简体" w:hAnsi="宋体" w:cs="方正仿宋简体" w:hint="eastAsia"/>
          <w:sz w:val="32"/>
          <w:szCs w:val="32"/>
        </w:rPr>
        <w:t>年</w:t>
      </w:r>
      <w:r w:rsidRPr="00DB1018">
        <w:rPr>
          <w:rFonts w:ascii="方正仿宋简体" w:eastAsia="方正仿宋简体" w:hAnsi="宋体" w:cs="方正仿宋简体"/>
          <w:sz w:val="32"/>
          <w:szCs w:val="32"/>
        </w:rPr>
        <w:t>12</w:t>
      </w:r>
      <w:r w:rsidRPr="00DB1018">
        <w:rPr>
          <w:rFonts w:ascii="方正仿宋简体" w:eastAsia="方正仿宋简体" w:hAnsi="宋体" w:cs="方正仿宋简体" w:hint="eastAsia"/>
          <w:sz w:val="32"/>
          <w:szCs w:val="32"/>
        </w:rPr>
        <w:t>月底，我部人员编制</w:t>
      </w:r>
      <w:r w:rsidRPr="00DB1018">
        <w:rPr>
          <w:rFonts w:ascii="方正仿宋简体" w:eastAsia="方正仿宋简体" w:hAnsi="宋体" w:cs="方正仿宋简体"/>
          <w:sz w:val="32"/>
          <w:szCs w:val="32"/>
        </w:rPr>
        <w:t>36</w:t>
      </w:r>
      <w:r w:rsidRPr="00DB1018">
        <w:rPr>
          <w:rFonts w:ascii="方正仿宋简体" w:eastAsia="方正仿宋简体" w:hAnsi="宋体" w:cs="方正仿宋简体" w:hint="eastAsia"/>
          <w:sz w:val="32"/>
          <w:szCs w:val="32"/>
        </w:rPr>
        <w:t>人，实有在职人数</w:t>
      </w:r>
      <w:r w:rsidRPr="00DB1018">
        <w:rPr>
          <w:rFonts w:ascii="方正仿宋简体" w:eastAsia="方正仿宋简体" w:hAnsi="宋体" w:cs="方正仿宋简体"/>
          <w:sz w:val="32"/>
          <w:szCs w:val="32"/>
        </w:rPr>
        <w:t>28</w:t>
      </w:r>
      <w:r w:rsidRPr="00DB1018">
        <w:rPr>
          <w:rFonts w:ascii="方正仿宋简体" w:eastAsia="方正仿宋简体" w:hAnsi="宋体" w:cs="方正仿宋简体" w:hint="eastAsia"/>
          <w:sz w:val="32"/>
          <w:szCs w:val="32"/>
        </w:rPr>
        <w:t>人，退休人员为人。</w:t>
      </w:r>
    </w:p>
    <w:p w:rsidR="00FF28A9" w:rsidRPr="00DB1018" w:rsidRDefault="00FF28A9" w:rsidP="00DB1018">
      <w:pPr>
        <w:spacing w:line="570" w:lineRule="exact"/>
        <w:ind w:firstLine="630"/>
        <w:rPr>
          <w:rFonts w:ascii="方正楷体简体" w:eastAsia="方正楷体简体" w:cs="Times New Roman"/>
          <w:sz w:val="32"/>
          <w:szCs w:val="32"/>
        </w:rPr>
      </w:pPr>
      <w:r w:rsidRPr="00DB1018">
        <w:rPr>
          <w:rFonts w:ascii="方正楷体简体" w:eastAsia="方正楷体简体" w:cs="方正楷体简体" w:hint="eastAsia"/>
          <w:sz w:val="32"/>
          <w:szCs w:val="32"/>
        </w:rPr>
        <w:t>（二）车辆情况</w:t>
      </w:r>
    </w:p>
    <w:p w:rsidR="00FF28A9" w:rsidRDefault="00FF28A9" w:rsidP="00C021AD">
      <w:pPr>
        <w:spacing w:line="580" w:lineRule="exact"/>
        <w:ind w:firstLineChars="200" w:firstLine="640"/>
        <w:rPr>
          <w:rFonts w:ascii="方正仿宋简体" w:eastAsia="方正仿宋简体" w:hAnsi="宋体" w:cs="Times New Roman"/>
          <w:sz w:val="32"/>
          <w:szCs w:val="32"/>
        </w:rPr>
      </w:pPr>
      <w:r w:rsidRPr="00DB1018">
        <w:rPr>
          <w:rFonts w:ascii="方正仿宋简体" w:eastAsia="方正仿宋简体" w:hAnsi="宋体" w:cs="方正仿宋简体" w:hint="eastAsia"/>
          <w:sz w:val="32"/>
          <w:szCs w:val="32"/>
        </w:rPr>
        <w:t>车辆编制数为</w:t>
      </w:r>
      <w:r>
        <w:rPr>
          <w:rFonts w:ascii="方正仿宋简体" w:eastAsia="方正仿宋简体" w:hAnsi="宋体" w:cs="方正仿宋简体"/>
          <w:sz w:val="32"/>
          <w:szCs w:val="32"/>
        </w:rPr>
        <w:t>1</w:t>
      </w:r>
      <w:r w:rsidRPr="00DB1018">
        <w:rPr>
          <w:rFonts w:ascii="方正仿宋简体" w:eastAsia="方正仿宋简体" w:hAnsi="宋体" w:cs="方正仿宋简体" w:hint="eastAsia"/>
          <w:sz w:val="32"/>
          <w:szCs w:val="32"/>
        </w:rPr>
        <w:t>辆，年末实有车辆数</w:t>
      </w:r>
      <w:r>
        <w:rPr>
          <w:rFonts w:ascii="方正仿宋简体" w:eastAsia="方正仿宋简体" w:hAnsi="宋体" w:cs="方正仿宋简体"/>
          <w:sz w:val="32"/>
          <w:szCs w:val="32"/>
        </w:rPr>
        <w:t>1</w:t>
      </w:r>
      <w:r w:rsidRPr="00DB1018">
        <w:rPr>
          <w:rFonts w:ascii="方正仿宋简体" w:eastAsia="方正仿宋简体" w:hAnsi="宋体" w:cs="方正仿宋简体" w:hint="eastAsia"/>
          <w:sz w:val="32"/>
          <w:szCs w:val="32"/>
        </w:rPr>
        <w:t>辆，其中一般公务用车</w:t>
      </w:r>
      <w:r>
        <w:rPr>
          <w:rFonts w:ascii="方正仿宋简体" w:eastAsia="方正仿宋简体" w:hAnsi="宋体" w:cs="方正仿宋简体"/>
          <w:sz w:val="32"/>
          <w:szCs w:val="32"/>
        </w:rPr>
        <w:t>1</w:t>
      </w:r>
      <w:r w:rsidRPr="00DB1018">
        <w:rPr>
          <w:rFonts w:ascii="方正仿宋简体" w:eastAsia="方正仿宋简体" w:hAnsi="宋体" w:cs="方正仿宋简体" w:hint="eastAsia"/>
          <w:sz w:val="32"/>
          <w:szCs w:val="32"/>
        </w:rPr>
        <w:t>辆。</w:t>
      </w:r>
    </w:p>
    <w:p w:rsidR="00FF28A9" w:rsidRPr="00DB1018" w:rsidRDefault="00FF28A9" w:rsidP="00DB1018">
      <w:pPr>
        <w:spacing w:line="570" w:lineRule="exact"/>
        <w:ind w:firstLine="630"/>
        <w:rPr>
          <w:rFonts w:ascii="方正楷体简体" w:eastAsia="方正楷体简体" w:cs="Times New Roman"/>
          <w:sz w:val="32"/>
          <w:szCs w:val="32"/>
        </w:rPr>
      </w:pPr>
      <w:r w:rsidRPr="00DB1018">
        <w:rPr>
          <w:rFonts w:ascii="方正楷体简体" w:eastAsia="方正楷体简体" w:cs="方正楷体简体" w:hint="eastAsia"/>
          <w:sz w:val="32"/>
          <w:szCs w:val="32"/>
        </w:rPr>
        <w:t>（三）机构设置情况</w:t>
      </w:r>
    </w:p>
    <w:p w:rsidR="00FF28A9" w:rsidRPr="00AF3EA1" w:rsidRDefault="00FF28A9" w:rsidP="00C021AD">
      <w:pPr>
        <w:ind w:firstLineChars="200" w:firstLine="640"/>
        <w:rPr>
          <w:rFonts w:ascii="仿宋_GB2312" w:eastAsia="仿宋_GB2312" w:hAnsi="仿宋_GB2312" w:cs="Times New Roman"/>
          <w:sz w:val="28"/>
          <w:szCs w:val="28"/>
        </w:rPr>
      </w:pPr>
      <w:r>
        <w:rPr>
          <w:rFonts w:ascii="方正仿宋简体" w:eastAsia="方正仿宋简体" w:cs="方正仿宋简体" w:hint="eastAsia"/>
          <w:sz w:val="32"/>
          <w:szCs w:val="32"/>
        </w:rPr>
        <w:t>遵化市委宣传部设</w:t>
      </w:r>
      <w:r>
        <w:rPr>
          <w:rFonts w:ascii="方正仿宋简体" w:eastAsia="方正仿宋简体" w:cs="方正仿宋简体"/>
          <w:sz w:val="32"/>
          <w:szCs w:val="32"/>
        </w:rPr>
        <w:t>10</w:t>
      </w:r>
      <w:r>
        <w:rPr>
          <w:rFonts w:ascii="方正仿宋简体" w:eastAsia="方正仿宋简体" w:cs="方正仿宋简体" w:hint="eastAsia"/>
          <w:sz w:val="32"/>
          <w:szCs w:val="32"/>
        </w:rPr>
        <w:t>个职能科室，具体是：办公室、理论科、党教科、宣传科、文产办、新闻科、新闻综合科、网络管理科、对外联络科和精神文明办委员会办公室。</w:t>
      </w:r>
    </w:p>
    <w:p w:rsidR="00FF28A9" w:rsidRDefault="00FF28A9" w:rsidP="00C021AD">
      <w:pPr>
        <w:spacing w:line="570" w:lineRule="exact"/>
        <w:ind w:firstLineChars="200" w:firstLine="640"/>
        <w:rPr>
          <w:rFonts w:ascii="方正黑体简体" w:eastAsia="方正黑体简体" w:cs="Times New Roman"/>
          <w:sz w:val="32"/>
          <w:szCs w:val="32"/>
        </w:rPr>
      </w:pPr>
      <w:r w:rsidRPr="00AA588E">
        <w:rPr>
          <w:rFonts w:ascii="方正黑体简体" w:eastAsia="方正黑体简体" w:cs="方正黑体简体" w:hint="eastAsia"/>
          <w:sz w:val="32"/>
          <w:szCs w:val="32"/>
        </w:rPr>
        <w:t>三、单位绩效预算信息</w:t>
      </w:r>
    </w:p>
    <w:p w:rsidR="00FF28A9" w:rsidRDefault="00FF28A9" w:rsidP="00C021AD">
      <w:pPr>
        <w:spacing w:line="360" w:lineRule="auto"/>
        <w:ind w:firstLineChars="150" w:firstLine="48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、围绕市委市政府中心工作和阶段性工作，集中报道宣传我市，提示遵化知名度和美誉度，为经济社会发展营造良好舆论氛围。</w:t>
      </w:r>
    </w:p>
    <w:p w:rsidR="00FF28A9" w:rsidRDefault="00FF28A9" w:rsidP="00C021AD">
      <w:pPr>
        <w:spacing w:line="360" w:lineRule="auto"/>
        <w:ind w:firstLineChars="150" w:firstLine="48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、不断加强互联网管理和应对工作，建立健全覆盖全市、高效运转的互联网管理机制体制。加强和改进网上舆论引导，规范互联网信息传播秩序。加强互联网基础管理，加强互联网工作的组织领导。</w:t>
      </w:r>
    </w:p>
    <w:p w:rsidR="00FF28A9" w:rsidRDefault="00FF28A9" w:rsidP="00C021AD">
      <w:pPr>
        <w:spacing w:line="360" w:lineRule="auto"/>
        <w:ind w:firstLineChars="150" w:firstLine="48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、扎实推进各项创城工作，为我市省级文明城市测评工作奠定良好工作基础。</w:t>
      </w:r>
    </w:p>
    <w:p w:rsidR="00FF28A9" w:rsidRDefault="00FF28A9" w:rsidP="00C021AD">
      <w:pPr>
        <w:spacing w:line="360" w:lineRule="auto"/>
        <w:ind w:firstLineChars="150" w:firstLine="480"/>
        <w:rPr>
          <w:rFonts w:ascii="仿宋" w:eastAsia="仿宋" w:hAnsi="仿宋" w:cs="Times New Roman"/>
          <w:sz w:val="32"/>
          <w:szCs w:val="32"/>
        </w:rPr>
      </w:pPr>
      <w:r>
        <w:rPr>
          <w:rFonts w:ascii="仿宋" w:eastAsia="仿宋" w:hAnsi="仿宋" w:cs="仿宋"/>
          <w:sz w:val="32"/>
          <w:szCs w:val="32"/>
        </w:rPr>
        <w:lastRenderedPageBreak/>
        <w:t>4</w:t>
      </w:r>
      <w:r>
        <w:rPr>
          <w:rFonts w:ascii="仿宋" w:eastAsia="仿宋" w:hAnsi="仿宋" w:cs="仿宋" w:hint="eastAsia"/>
          <w:sz w:val="32"/>
          <w:szCs w:val="32"/>
        </w:rPr>
        <w:t>、通过在央视投放遵化形象宣传片广告，提升遵化的知名度和美誉度，持续打造遵化对外的良好形象，吸引游人和对战略资者。</w:t>
      </w:r>
    </w:p>
    <w:p w:rsidR="00FF28A9" w:rsidRDefault="00FF28A9" w:rsidP="00C021AD">
      <w:pPr>
        <w:spacing w:line="570" w:lineRule="exact"/>
        <w:ind w:firstLineChars="200" w:firstLine="640"/>
        <w:rPr>
          <w:rFonts w:ascii="方正黑体简体" w:eastAsia="方正黑体简体" w:cs="Times New Roman"/>
          <w:sz w:val="32"/>
          <w:szCs w:val="32"/>
        </w:rPr>
      </w:pPr>
      <w:r>
        <w:rPr>
          <w:rFonts w:ascii="方正黑体简体" w:eastAsia="方正黑体简体" w:cs="方正黑体简体" w:hint="eastAsia"/>
          <w:sz w:val="32"/>
          <w:szCs w:val="32"/>
        </w:rPr>
        <w:t>四、决算汇编基本情况</w:t>
      </w:r>
    </w:p>
    <w:p w:rsidR="00FF28A9" w:rsidRDefault="00FF28A9" w:rsidP="00C021AD">
      <w:pPr>
        <w:spacing w:line="600" w:lineRule="exact"/>
        <w:ind w:firstLineChars="200" w:firstLine="640"/>
        <w:rPr>
          <w:rFonts w:ascii="仿宋_GB2312" w:eastAsia="仿宋_GB2312" w:hAnsi="仿宋" w:cs="Times New Roman"/>
          <w:color w:val="000000"/>
          <w:sz w:val="32"/>
          <w:szCs w:val="32"/>
        </w:rPr>
      </w:pPr>
      <w:r>
        <w:rPr>
          <w:rFonts w:ascii="仿宋_GB2312" w:eastAsia="仿宋_GB2312" w:cs="仿宋_GB2312"/>
          <w:color w:val="000000"/>
          <w:sz w:val="32"/>
          <w:szCs w:val="32"/>
        </w:rPr>
        <w:t>2016</w:t>
      </w:r>
      <w:r>
        <w:rPr>
          <w:rFonts w:ascii="仿宋_GB2312" w:eastAsia="仿宋_GB2312" w:hAnsi="仿宋" w:cs="仿宋_GB2312" w:hint="eastAsia"/>
          <w:color w:val="000000"/>
          <w:sz w:val="32"/>
          <w:szCs w:val="32"/>
        </w:rPr>
        <w:t>年度，纳入本部门决算汇编范围的独立核算单位共</w:t>
      </w:r>
      <w:r>
        <w:rPr>
          <w:rFonts w:ascii="仿宋_GB2312" w:eastAsia="仿宋_GB2312" w:cs="仿宋_GB2312"/>
          <w:color w:val="000000"/>
          <w:sz w:val="32"/>
          <w:szCs w:val="32"/>
        </w:rPr>
        <w:t>1</w:t>
      </w:r>
      <w:r>
        <w:rPr>
          <w:rFonts w:ascii="仿宋_GB2312" w:eastAsia="仿宋_GB2312" w:hAnsi="仿宋" w:cs="仿宋_GB2312" w:hint="eastAsia"/>
          <w:color w:val="000000"/>
          <w:sz w:val="32"/>
          <w:szCs w:val="32"/>
        </w:rPr>
        <w:t>个，为中共遵化市委宣传部，与上年决算相比无变化。</w:t>
      </w:r>
    </w:p>
    <w:p w:rsidR="00FF28A9" w:rsidRDefault="00FF28A9" w:rsidP="00C021AD">
      <w:pPr>
        <w:spacing w:line="360" w:lineRule="auto"/>
        <w:ind w:firstLineChars="150" w:firstLine="480"/>
        <w:rPr>
          <w:rFonts w:ascii="仿宋_GB2312" w:eastAsia="仿宋_GB2312" w:hAnsi="仿宋" w:cs="Times New Roman"/>
          <w:color w:val="000000"/>
          <w:sz w:val="32"/>
          <w:szCs w:val="32"/>
        </w:rPr>
      </w:pPr>
      <w:r>
        <w:rPr>
          <w:rFonts w:ascii="仿宋_GB2312" w:eastAsia="仿宋_GB2312" w:cs="仿宋_GB2312"/>
          <w:color w:val="000000"/>
          <w:sz w:val="32"/>
          <w:szCs w:val="32"/>
        </w:rPr>
        <w:t>2016</w:t>
      </w:r>
      <w:r>
        <w:rPr>
          <w:rFonts w:ascii="仿宋_GB2312" w:eastAsia="仿宋_GB2312" w:hAnsi="仿宋" w:cs="仿宋_GB2312" w:hint="eastAsia"/>
          <w:color w:val="000000"/>
          <w:sz w:val="32"/>
          <w:szCs w:val="32"/>
        </w:rPr>
        <w:t>年度，本部门决算汇编户数共</w:t>
      </w:r>
      <w:r>
        <w:rPr>
          <w:rFonts w:ascii="仿宋_GB2312" w:eastAsia="仿宋_GB2312" w:hAnsi="仿宋" w:cs="仿宋_GB2312"/>
          <w:color w:val="000000"/>
          <w:sz w:val="32"/>
          <w:szCs w:val="32"/>
        </w:rPr>
        <w:t>1</w:t>
      </w:r>
      <w:r>
        <w:rPr>
          <w:rFonts w:ascii="仿宋_GB2312" w:eastAsia="仿宋_GB2312" w:hAnsi="仿宋" w:cs="仿宋_GB2312" w:hint="eastAsia"/>
          <w:color w:val="000000"/>
          <w:sz w:val="32"/>
          <w:szCs w:val="32"/>
        </w:rPr>
        <w:t>个，为中共遵化市委宣传部，与上年决算相比无变化</w:t>
      </w:r>
    </w:p>
    <w:p w:rsidR="00FF28A9" w:rsidRPr="00AA588E" w:rsidRDefault="00FF28A9" w:rsidP="00C021AD">
      <w:pPr>
        <w:spacing w:line="570" w:lineRule="exact"/>
        <w:ind w:firstLineChars="200" w:firstLine="640"/>
        <w:rPr>
          <w:rFonts w:ascii="方正黑体简体" w:eastAsia="方正黑体简体" w:cs="Times New Roman"/>
          <w:sz w:val="32"/>
          <w:szCs w:val="32"/>
        </w:rPr>
      </w:pPr>
    </w:p>
    <w:p w:rsidR="00FF28A9" w:rsidRPr="00C36750" w:rsidRDefault="00FF28A9" w:rsidP="00C021AD">
      <w:pPr>
        <w:ind w:firstLineChars="200" w:firstLine="640"/>
        <w:rPr>
          <w:rFonts w:ascii="方正黑体简体" w:eastAsia="方正黑体简体" w:hAnsi="黑体" w:cs="Times New Roman"/>
          <w:sz w:val="32"/>
          <w:szCs w:val="32"/>
        </w:rPr>
      </w:pPr>
      <w:r>
        <w:rPr>
          <w:rFonts w:ascii="方正黑体简体" w:eastAsia="方正黑体简体" w:hAnsi="黑体" w:cs="方正黑体简体" w:hint="eastAsia"/>
          <w:sz w:val="32"/>
          <w:szCs w:val="32"/>
        </w:rPr>
        <w:t>五、遵化市委宣传部</w:t>
      </w:r>
      <w:r w:rsidRPr="00C36750">
        <w:rPr>
          <w:rFonts w:ascii="方正黑体简体" w:eastAsia="方正黑体简体" w:hAnsi="黑体" w:cs="方正黑体简体"/>
          <w:sz w:val="32"/>
          <w:szCs w:val="32"/>
        </w:rPr>
        <w:t>2016</w:t>
      </w:r>
      <w:r w:rsidRPr="00C36750">
        <w:rPr>
          <w:rFonts w:ascii="方正黑体简体" w:eastAsia="方正黑体简体" w:hAnsi="黑体" w:cs="方正黑体简体" w:hint="eastAsia"/>
          <w:sz w:val="32"/>
          <w:szCs w:val="32"/>
        </w:rPr>
        <w:t>年度部门决算报表</w:t>
      </w:r>
    </w:p>
    <w:p w:rsidR="00FF28A9" w:rsidRPr="005167E3" w:rsidRDefault="00FF28A9" w:rsidP="00C021AD">
      <w:pPr>
        <w:spacing w:line="560" w:lineRule="exact"/>
        <w:ind w:firstLineChars="200" w:firstLine="640"/>
        <w:rPr>
          <w:rFonts w:ascii="方正仿宋简体" w:eastAsia="方正仿宋简体" w:cs="Times New Roman"/>
          <w:sz w:val="32"/>
          <w:szCs w:val="32"/>
        </w:rPr>
      </w:pPr>
      <w:r w:rsidRPr="001033A4">
        <w:rPr>
          <w:rFonts w:ascii="方正仿宋简体" w:eastAsia="方正仿宋简体" w:cs="方正仿宋简体" w:hint="eastAsia"/>
          <w:sz w:val="32"/>
          <w:szCs w:val="32"/>
        </w:rPr>
        <w:t>见附表</w:t>
      </w:r>
      <w:r>
        <w:rPr>
          <w:rFonts w:ascii="方正仿宋简体" w:eastAsia="方正仿宋简体" w:cs="方正仿宋简体" w:hint="eastAsia"/>
          <w:sz w:val="32"/>
          <w:szCs w:val="32"/>
        </w:rPr>
        <w:t>。</w:t>
      </w:r>
      <w:r w:rsidRPr="005167E3">
        <w:rPr>
          <w:rFonts w:ascii="方正仿宋简体" w:eastAsia="方正仿宋简体" w:cs="方正仿宋简体" w:hint="eastAsia"/>
          <w:sz w:val="32"/>
          <w:szCs w:val="32"/>
        </w:rPr>
        <w:t>此处将下列决算报表公开，包括：《收入支出决算总表》、《收入决算表》、《支出决算表》、《财政拨款收入支出决算总表》、《一般公共预算财政拨款支出决算表》、《一般公共预算财政拨款基本支出决算表》、《政府性基金预算财政拨款收入支出决算表》、《国有资本经营预算财政拨款支出决算表》《“三公”经费及相关信息统计表》、和《政府采购情况表》（公开</w:t>
      </w:r>
      <w:r w:rsidRPr="005167E3">
        <w:rPr>
          <w:rFonts w:ascii="方正仿宋简体" w:eastAsia="方正仿宋简体" w:cs="方正仿宋简体"/>
          <w:sz w:val="32"/>
          <w:szCs w:val="32"/>
        </w:rPr>
        <w:t>01</w:t>
      </w:r>
      <w:r w:rsidRPr="005167E3">
        <w:rPr>
          <w:rFonts w:ascii="方正仿宋简体" w:eastAsia="方正仿宋简体" w:cs="方正仿宋简体" w:hint="eastAsia"/>
          <w:sz w:val="32"/>
          <w:szCs w:val="32"/>
        </w:rPr>
        <w:t>－</w:t>
      </w:r>
      <w:r w:rsidRPr="005167E3">
        <w:rPr>
          <w:rFonts w:ascii="方正仿宋简体" w:eastAsia="方正仿宋简体" w:cs="方正仿宋简体"/>
          <w:sz w:val="32"/>
          <w:szCs w:val="32"/>
        </w:rPr>
        <w:t>10</w:t>
      </w:r>
      <w:r w:rsidRPr="005167E3">
        <w:rPr>
          <w:rFonts w:ascii="方正仿宋简体" w:eastAsia="方正仿宋简体" w:cs="方正仿宋简体" w:hint="eastAsia"/>
          <w:sz w:val="32"/>
          <w:szCs w:val="32"/>
        </w:rPr>
        <w:t>表）。</w:t>
      </w:r>
    </w:p>
    <w:p w:rsidR="00FF28A9" w:rsidRPr="006117FE" w:rsidRDefault="00FF28A9" w:rsidP="006117FE">
      <w:pPr>
        <w:spacing w:line="560" w:lineRule="exact"/>
        <w:ind w:firstLine="640"/>
        <w:rPr>
          <w:rFonts w:ascii="方正仿宋简体" w:eastAsia="方正仿宋简体" w:cs="Times New Roman"/>
          <w:sz w:val="32"/>
          <w:szCs w:val="32"/>
        </w:rPr>
      </w:pPr>
      <w:r w:rsidRPr="005167E3">
        <w:rPr>
          <w:rFonts w:ascii="方正仿宋简体" w:eastAsia="方正仿宋简体" w:cs="方正仿宋简体" w:hint="eastAsia"/>
          <w:sz w:val="32"/>
          <w:szCs w:val="32"/>
        </w:rPr>
        <w:t>《国有资本经营预算财政拨款支出决算表》和《政府性基金预算财政拨款收入支出决算表》</w:t>
      </w:r>
      <w:r w:rsidRPr="006117FE">
        <w:rPr>
          <w:rFonts w:ascii="方正仿宋简体" w:eastAsia="方正仿宋简体" w:cs="方正仿宋简体" w:hint="eastAsia"/>
          <w:sz w:val="32"/>
          <w:szCs w:val="32"/>
        </w:rPr>
        <w:t>空表列数，无数据</w:t>
      </w:r>
    </w:p>
    <w:p w:rsidR="00FF28A9" w:rsidRDefault="00FF28A9" w:rsidP="00C021AD">
      <w:pPr>
        <w:spacing w:line="600" w:lineRule="exact"/>
        <w:ind w:firstLineChars="200" w:firstLine="640"/>
        <w:rPr>
          <w:rFonts w:ascii="黑体" w:eastAsia="黑体" w:hAnsi="Times New Roman" w:cs="Times New Roman"/>
          <w:color w:val="000000"/>
          <w:sz w:val="32"/>
          <w:szCs w:val="32"/>
        </w:rPr>
      </w:pPr>
      <w:r>
        <w:rPr>
          <w:rFonts w:ascii="方正黑体简体" w:eastAsia="方正黑体简体" w:hAnsi="黑体" w:cs="方正黑体简体" w:hint="eastAsia"/>
          <w:sz w:val="32"/>
          <w:szCs w:val="32"/>
        </w:rPr>
        <w:t>六、</w:t>
      </w:r>
      <w:r>
        <w:rPr>
          <w:rFonts w:ascii="黑体" w:eastAsia="黑体" w:hAnsi="Times New Roman" w:cs="黑体" w:hint="eastAsia"/>
          <w:color w:val="000000"/>
          <w:sz w:val="32"/>
          <w:szCs w:val="32"/>
        </w:rPr>
        <w:t>预算执行情况分析</w:t>
      </w:r>
    </w:p>
    <w:p w:rsidR="00FF28A9" w:rsidRPr="00C36750" w:rsidRDefault="00FF28A9" w:rsidP="00C021AD">
      <w:pPr>
        <w:ind w:firstLineChars="200" w:firstLine="640"/>
        <w:rPr>
          <w:rFonts w:ascii="方正楷体简体" w:eastAsia="方正楷体简体" w:cs="Times New Roman"/>
          <w:sz w:val="32"/>
          <w:szCs w:val="32"/>
        </w:rPr>
      </w:pPr>
      <w:r>
        <w:rPr>
          <w:rFonts w:ascii="方正楷体简体" w:eastAsia="方正楷体简体" w:cs="方正楷体简体" w:hint="eastAsia"/>
          <w:sz w:val="32"/>
          <w:szCs w:val="32"/>
        </w:rPr>
        <w:t>（</w:t>
      </w:r>
      <w:r w:rsidRPr="00C36750">
        <w:rPr>
          <w:rFonts w:ascii="方正楷体简体" w:eastAsia="方正楷体简体" w:cs="方正楷体简体" w:hint="eastAsia"/>
          <w:sz w:val="32"/>
          <w:szCs w:val="32"/>
        </w:rPr>
        <w:t>一</w:t>
      </w:r>
      <w:r>
        <w:rPr>
          <w:rFonts w:ascii="方正楷体简体" w:eastAsia="方正楷体简体" w:cs="方正楷体简体" w:hint="eastAsia"/>
          <w:sz w:val="32"/>
          <w:szCs w:val="32"/>
        </w:rPr>
        <w:t>）</w:t>
      </w:r>
      <w:r w:rsidRPr="00C36750">
        <w:rPr>
          <w:rFonts w:ascii="方正楷体简体" w:eastAsia="方正楷体简体" w:cs="方正楷体简体" w:hint="eastAsia"/>
          <w:sz w:val="32"/>
          <w:szCs w:val="32"/>
        </w:rPr>
        <w:t>、收入支出决算总体情况说明</w:t>
      </w:r>
    </w:p>
    <w:p w:rsidR="00676BF2" w:rsidRDefault="00FF28A9" w:rsidP="00C021AD">
      <w:pPr>
        <w:ind w:firstLineChars="200" w:firstLine="640"/>
        <w:rPr>
          <w:rFonts w:ascii="方正仿宋简体" w:eastAsia="方正仿宋简体" w:cs="方正仿宋简体"/>
          <w:sz w:val="32"/>
          <w:szCs w:val="32"/>
        </w:rPr>
      </w:pPr>
      <w:r>
        <w:rPr>
          <w:rFonts w:ascii="方正仿宋简体" w:eastAsia="方正仿宋简体" w:cs="方正仿宋简体"/>
          <w:sz w:val="32"/>
          <w:szCs w:val="32"/>
        </w:rPr>
        <w:t>2016</w:t>
      </w:r>
      <w:r w:rsidRPr="001033A4">
        <w:rPr>
          <w:rFonts w:ascii="方正仿宋简体" w:eastAsia="方正仿宋简体" w:cs="方正仿宋简体" w:hint="eastAsia"/>
          <w:sz w:val="32"/>
          <w:szCs w:val="32"/>
        </w:rPr>
        <w:t>年财政拨款收入</w:t>
      </w:r>
      <w:r>
        <w:rPr>
          <w:rFonts w:ascii="方正仿宋简体" w:eastAsia="方正仿宋简体" w:cs="方正仿宋简体"/>
          <w:sz w:val="32"/>
          <w:szCs w:val="32"/>
        </w:rPr>
        <w:t>1239.8</w:t>
      </w:r>
      <w:r w:rsidRPr="001033A4">
        <w:rPr>
          <w:rFonts w:ascii="方正仿宋简体" w:eastAsia="方正仿宋简体" w:cs="方正仿宋简体" w:hint="eastAsia"/>
          <w:sz w:val="32"/>
          <w:szCs w:val="32"/>
        </w:rPr>
        <w:t>万元，其中一般公共预算财政拨款</w:t>
      </w:r>
      <w:r>
        <w:rPr>
          <w:rFonts w:ascii="方正仿宋简体" w:eastAsia="方正仿宋简体" w:cs="方正仿宋简体"/>
          <w:sz w:val="32"/>
          <w:szCs w:val="32"/>
        </w:rPr>
        <w:t>1239.8</w:t>
      </w:r>
      <w:r w:rsidRPr="001033A4">
        <w:rPr>
          <w:rFonts w:ascii="方正仿宋简体" w:eastAsia="方正仿宋简体" w:cs="方正仿宋简体" w:hint="eastAsia"/>
          <w:sz w:val="32"/>
          <w:szCs w:val="32"/>
        </w:rPr>
        <w:t>万元，政府性基金预算财政拨款</w:t>
      </w:r>
      <w:r>
        <w:rPr>
          <w:rFonts w:ascii="方正仿宋简体" w:eastAsia="方正仿宋简体" w:cs="方正仿宋简体"/>
          <w:sz w:val="32"/>
          <w:szCs w:val="32"/>
        </w:rPr>
        <w:t>0</w:t>
      </w:r>
      <w:r w:rsidRPr="001033A4">
        <w:rPr>
          <w:rFonts w:ascii="方正仿宋简体" w:eastAsia="方正仿宋简体" w:cs="方正仿宋简体" w:hint="eastAsia"/>
          <w:sz w:val="32"/>
          <w:szCs w:val="32"/>
        </w:rPr>
        <w:t>万元；年初结转和</w:t>
      </w:r>
      <w:r w:rsidRPr="001033A4">
        <w:rPr>
          <w:rFonts w:ascii="方正仿宋简体" w:eastAsia="方正仿宋简体" w:cs="方正仿宋简体" w:hint="eastAsia"/>
          <w:sz w:val="32"/>
          <w:szCs w:val="32"/>
        </w:rPr>
        <w:lastRenderedPageBreak/>
        <w:t>结余</w:t>
      </w:r>
      <w:r>
        <w:rPr>
          <w:rFonts w:ascii="方正仿宋简体" w:eastAsia="方正仿宋简体" w:cs="方正仿宋简体"/>
          <w:sz w:val="32"/>
          <w:szCs w:val="32"/>
        </w:rPr>
        <w:t>0</w:t>
      </w:r>
      <w:r w:rsidRPr="001033A4">
        <w:rPr>
          <w:rFonts w:ascii="方正仿宋简体" w:eastAsia="方正仿宋简体" w:cs="方正仿宋简体" w:hint="eastAsia"/>
          <w:sz w:val="32"/>
          <w:szCs w:val="32"/>
        </w:rPr>
        <w:t>万元。</w:t>
      </w:r>
      <w:r>
        <w:rPr>
          <w:rFonts w:ascii="方正仿宋简体" w:eastAsia="方正仿宋简体" w:cs="方正仿宋简体"/>
          <w:sz w:val="32"/>
          <w:szCs w:val="32"/>
        </w:rPr>
        <w:t>2016</w:t>
      </w:r>
      <w:r w:rsidRPr="001033A4">
        <w:rPr>
          <w:rFonts w:ascii="方正仿宋简体" w:eastAsia="方正仿宋简体" w:cs="方正仿宋简体" w:hint="eastAsia"/>
          <w:sz w:val="32"/>
          <w:szCs w:val="32"/>
        </w:rPr>
        <w:t>年支出</w:t>
      </w:r>
      <w:r w:rsidRPr="001033A4">
        <w:rPr>
          <w:rFonts w:ascii="方正仿宋简体" w:eastAsia="方正仿宋简体" w:cs="方正仿宋简体"/>
          <w:sz w:val="32"/>
          <w:szCs w:val="32"/>
        </w:rPr>
        <w:t xml:space="preserve"> </w:t>
      </w:r>
      <w:r>
        <w:rPr>
          <w:rFonts w:ascii="方正仿宋简体" w:eastAsia="方正仿宋简体" w:cs="方正仿宋简体"/>
          <w:sz w:val="32"/>
          <w:szCs w:val="32"/>
        </w:rPr>
        <w:t>1239.8</w:t>
      </w:r>
      <w:r w:rsidRPr="001033A4">
        <w:rPr>
          <w:rFonts w:ascii="方正仿宋简体" w:eastAsia="方正仿宋简体" w:cs="方正仿宋简体" w:hint="eastAsia"/>
          <w:sz w:val="32"/>
          <w:szCs w:val="32"/>
        </w:rPr>
        <w:t>万元。</w:t>
      </w:r>
      <w:r>
        <w:rPr>
          <w:rFonts w:ascii="方正仿宋简体" w:eastAsia="方正仿宋简体" w:cs="方正仿宋简体" w:hint="eastAsia"/>
          <w:sz w:val="32"/>
          <w:szCs w:val="32"/>
        </w:rPr>
        <w:t>相比</w:t>
      </w:r>
      <w:r>
        <w:rPr>
          <w:rFonts w:ascii="方正仿宋简体" w:eastAsia="方正仿宋简体" w:cs="方正仿宋简体"/>
          <w:sz w:val="32"/>
          <w:szCs w:val="32"/>
        </w:rPr>
        <w:t>2015</w:t>
      </w:r>
      <w:r>
        <w:rPr>
          <w:rFonts w:ascii="方正仿宋简体" w:eastAsia="方正仿宋简体" w:cs="方正仿宋简体" w:hint="eastAsia"/>
          <w:sz w:val="32"/>
          <w:szCs w:val="32"/>
        </w:rPr>
        <w:t>年</w:t>
      </w:r>
      <w:r w:rsidR="00676BF2">
        <w:rPr>
          <w:rFonts w:ascii="方正仿宋简体" w:eastAsia="方正仿宋简体" w:cs="方正仿宋简体" w:hint="eastAsia"/>
          <w:sz w:val="32"/>
          <w:szCs w:val="32"/>
        </w:rPr>
        <w:t>基本支出</w:t>
      </w:r>
      <w:r>
        <w:rPr>
          <w:rFonts w:ascii="方正仿宋简体" w:eastAsia="方正仿宋简体" w:cs="方正仿宋简体" w:hint="eastAsia"/>
          <w:sz w:val="32"/>
          <w:szCs w:val="32"/>
        </w:rPr>
        <w:t>增加</w:t>
      </w:r>
      <w:r w:rsidR="00676BF2">
        <w:rPr>
          <w:rFonts w:ascii="方正仿宋简体" w:eastAsia="方正仿宋简体" w:cs="方正仿宋简体" w:hint="eastAsia"/>
          <w:sz w:val="32"/>
          <w:szCs w:val="32"/>
        </w:rPr>
        <w:t>130.8</w:t>
      </w:r>
      <w:r>
        <w:rPr>
          <w:rFonts w:ascii="方正仿宋简体" w:eastAsia="方正仿宋简体" w:cs="方正仿宋简体" w:hint="eastAsia"/>
          <w:sz w:val="32"/>
          <w:szCs w:val="32"/>
        </w:rPr>
        <w:t>万元，</w:t>
      </w:r>
      <w:r w:rsidR="00676BF2">
        <w:rPr>
          <w:rFonts w:ascii="方正仿宋简体" w:eastAsia="方正仿宋简体" w:cs="方正仿宋简体" w:hint="eastAsia"/>
          <w:sz w:val="32"/>
          <w:szCs w:val="32"/>
        </w:rPr>
        <w:t>原因主要是人员的调入和调整工资。相比2015年项目支出增加了758.61万元，原因主要是文化产业引导资金等专项资金增加。</w:t>
      </w:r>
    </w:p>
    <w:p w:rsidR="00FF28A9" w:rsidRPr="00C36750" w:rsidRDefault="00FF28A9" w:rsidP="00C021AD">
      <w:pPr>
        <w:ind w:firstLineChars="200" w:firstLine="640"/>
        <w:rPr>
          <w:rFonts w:ascii="方正楷体简体" w:eastAsia="方正楷体简体" w:cs="Times New Roman"/>
          <w:sz w:val="32"/>
          <w:szCs w:val="32"/>
        </w:rPr>
      </w:pPr>
      <w:r>
        <w:rPr>
          <w:rFonts w:ascii="方正楷体简体" w:eastAsia="方正楷体简体" w:cs="方正楷体简体" w:hint="eastAsia"/>
          <w:sz w:val="32"/>
          <w:szCs w:val="32"/>
        </w:rPr>
        <w:t>（</w:t>
      </w:r>
      <w:r w:rsidRPr="00C36750">
        <w:rPr>
          <w:rFonts w:ascii="方正楷体简体" w:eastAsia="方正楷体简体" w:cs="方正楷体简体" w:hint="eastAsia"/>
          <w:sz w:val="32"/>
          <w:szCs w:val="32"/>
        </w:rPr>
        <w:t>二</w:t>
      </w:r>
      <w:r>
        <w:rPr>
          <w:rFonts w:ascii="方正楷体简体" w:eastAsia="方正楷体简体" w:cs="方正楷体简体" w:hint="eastAsia"/>
          <w:sz w:val="32"/>
          <w:szCs w:val="32"/>
        </w:rPr>
        <w:t>）</w:t>
      </w:r>
      <w:r w:rsidRPr="00C36750">
        <w:rPr>
          <w:rFonts w:ascii="方正楷体简体" w:eastAsia="方正楷体简体" w:cs="方正楷体简体" w:hint="eastAsia"/>
          <w:sz w:val="32"/>
          <w:szCs w:val="32"/>
        </w:rPr>
        <w:t>、收入决算情况说明</w:t>
      </w:r>
    </w:p>
    <w:p w:rsidR="00FF28A9" w:rsidRDefault="00FF28A9" w:rsidP="00C021AD">
      <w:pPr>
        <w:ind w:firstLineChars="200" w:firstLine="640"/>
        <w:rPr>
          <w:rFonts w:ascii="方正仿宋简体" w:eastAsia="方正仿宋简体" w:cs="Times New Roman"/>
          <w:sz w:val="32"/>
          <w:szCs w:val="32"/>
        </w:rPr>
      </w:pPr>
      <w:r>
        <w:rPr>
          <w:rFonts w:ascii="方正仿宋简体" w:eastAsia="方正仿宋简体" w:cs="方正仿宋简体"/>
          <w:sz w:val="32"/>
          <w:szCs w:val="32"/>
        </w:rPr>
        <w:t>2016</w:t>
      </w:r>
      <w:r w:rsidRPr="001033A4">
        <w:rPr>
          <w:rFonts w:ascii="方正仿宋简体" w:eastAsia="方正仿宋简体" w:cs="方正仿宋简体" w:hint="eastAsia"/>
          <w:sz w:val="32"/>
          <w:szCs w:val="32"/>
        </w:rPr>
        <w:t>年收入合计</w:t>
      </w:r>
      <w:r>
        <w:rPr>
          <w:rFonts w:ascii="方正仿宋简体" w:eastAsia="方正仿宋简体" w:cs="方正仿宋简体"/>
          <w:sz w:val="32"/>
          <w:szCs w:val="32"/>
        </w:rPr>
        <w:t>1239.8</w:t>
      </w:r>
      <w:r>
        <w:rPr>
          <w:rFonts w:ascii="方正仿宋简体" w:eastAsia="方正仿宋简体" w:cs="方正仿宋简体" w:hint="eastAsia"/>
          <w:sz w:val="32"/>
          <w:szCs w:val="32"/>
        </w:rPr>
        <w:t>万元，为财政拨款收入，其中基本支出：基本工资</w:t>
      </w:r>
      <w:r>
        <w:rPr>
          <w:rFonts w:ascii="方正仿宋简体" w:eastAsia="方正仿宋简体" w:cs="方正仿宋简体"/>
          <w:sz w:val="32"/>
          <w:szCs w:val="32"/>
        </w:rPr>
        <w:t>86.8</w:t>
      </w:r>
      <w:r>
        <w:rPr>
          <w:rFonts w:ascii="方正仿宋简体" w:eastAsia="方正仿宋简体" w:cs="方正仿宋简体" w:hint="eastAsia"/>
          <w:sz w:val="32"/>
          <w:szCs w:val="32"/>
        </w:rPr>
        <w:t>万元，</w:t>
      </w:r>
      <w:r w:rsidRPr="00991C73">
        <w:rPr>
          <w:rFonts w:ascii="方正仿宋简体" w:eastAsia="方正仿宋简体" w:cs="方正仿宋简体" w:hint="eastAsia"/>
          <w:sz w:val="32"/>
          <w:szCs w:val="32"/>
        </w:rPr>
        <w:t>津贴补贴</w:t>
      </w:r>
      <w:r>
        <w:rPr>
          <w:rFonts w:ascii="方正仿宋简体" w:eastAsia="方正仿宋简体" w:cs="方正仿宋简体"/>
          <w:sz w:val="32"/>
          <w:szCs w:val="32"/>
        </w:rPr>
        <w:t>78.7</w:t>
      </w:r>
      <w:r>
        <w:rPr>
          <w:rFonts w:ascii="方正仿宋简体" w:eastAsia="方正仿宋简体" w:cs="方正仿宋简体" w:hint="eastAsia"/>
          <w:sz w:val="32"/>
          <w:szCs w:val="32"/>
        </w:rPr>
        <w:t>万元，</w:t>
      </w:r>
      <w:r w:rsidRPr="00991C73">
        <w:rPr>
          <w:rFonts w:ascii="方正仿宋简体" w:eastAsia="方正仿宋简体" w:cs="方正仿宋简体" w:hint="eastAsia"/>
          <w:sz w:val="32"/>
          <w:szCs w:val="32"/>
        </w:rPr>
        <w:t>奖金</w:t>
      </w:r>
      <w:r>
        <w:rPr>
          <w:rFonts w:ascii="方正仿宋简体" w:eastAsia="方正仿宋简体" w:cs="方正仿宋简体"/>
          <w:sz w:val="32"/>
          <w:szCs w:val="32"/>
        </w:rPr>
        <w:t>5.1</w:t>
      </w:r>
      <w:r>
        <w:rPr>
          <w:rFonts w:ascii="方正仿宋简体" w:eastAsia="方正仿宋简体" w:cs="方正仿宋简体" w:hint="eastAsia"/>
          <w:sz w:val="32"/>
          <w:szCs w:val="32"/>
        </w:rPr>
        <w:t>万元，</w:t>
      </w:r>
      <w:r w:rsidRPr="00991C73">
        <w:rPr>
          <w:rFonts w:ascii="方正仿宋简体" w:eastAsia="方正仿宋简体" w:cs="方正仿宋简体"/>
          <w:sz w:val="32"/>
          <w:szCs w:val="32"/>
        </w:rPr>
        <w:t xml:space="preserve">  </w:t>
      </w:r>
      <w:r w:rsidRPr="00991C73">
        <w:rPr>
          <w:rFonts w:ascii="方正仿宋简体" w:eastAsia="方正仿宋简体" w:cs="方正仿宋简体" w:hint="eastAsia"/>
          <w:sz w:val="32"/>
          <w:szCs w:val="32"/>
        </w:rPr>
        <w:t>其他社会保障缴费</w:t>
      </w:r>
      <w:r>
        <w:rPr>
          <w:rFonts w:ascii="方正仿宋简体" w:eastAsia="方正仿宋简体" w:cs="方正仿宋简体"/>
          <w:sz w:val="32"/>
          <w:szCs w:val="32"/>
        </w:rPr>
        <w:t>14.6</w:t>
      </w:r>
      <w:r>
        <w:rPr>
          <w:rFonts w:ascii="方正仿宋简体" w:eastAsia="方正仿宋简体" w:cs="方正仿宋简体" w:hint="eastAsia"/>
          <w:sz w:val="32"/>
          <w:szCs w:val="32"/>
        </w:rPr>
        <w:t>万元，</w:t>
      </w:r>
      <w:r w:rsidRPr="00991C73">
        <w:rPr>
          <w:rFonts w:ascii="方正仿宋简体" w:eastAsia="方正仿宋简体" w:cs="方正仿宋简体" w:hint="eastAsia"/>
          <w:sz w:val="32"/>
          <w:szCs w:val="32"/>
        </w:rPr>
        <w:t>绩效工资</w:t>
      </w:r>
      <w:r>
        <w:rPr>
          <w:rFonts w:ascii="方正仿宋简体" w:eastAsia="方正仿宋简体" w:cs="方正仿宋简体"/>
          <w:sz w:val="32"/>
          <w:szCs w:val="32"/>
        </w:rPr>
        <w:t>18.8</w:t>
      </w:r>
      <w:r>
        <w:rPr>
          <w:rFonts w:ascii="方正仿宋简体" w:eastAsia="方正仿宋简体" w:cs="方正仿宋简体" w:hint="eastAsia"/>
          <w:sz w:val="32"/>
          <w:szCs w:val="32"/>
        </w:rPr>
        <w:t>万元，</w:t>
      </w:r>
      <w:r w:rsidRPr="00991C73">
        <w:rPr>
          <w:rFonts w:ascii="方正仿宋简体" w:eastAsia="方正仿宋简体" w:cs="方正仿宋简体" w:hint="eastAsia"/>
          <w:sz w:val="32"/>
          <w:szCs w:val="32"/>
        </w:rPr>
        <w:t>机关事业单位基本养老保险缴费</w:t>
      </w:r>
      <w:r>
        <w:rPr>
          <w:rFonts w:ascii="方正仿宋简体" w:eastAsia="方正仿宋简体" w:cs="方正仿宋简体"/>
          <w:sz w:val="32"/>
          <w:szCs w:val="32"/>
        </w:rPr>
        <w:t>51.3</w:t>
      </w:r>
      <w:r>
        <w:rPr>
          <w:rFonts w:ascii="方正仿宋简体" w:eastAsia="方正仿宋简体" w:cs="方正仿宋简体" w:hint="eastAsia"/>
          <w:sz w:val="32"/>
          <w:szCs w:val="32"/>
        </w:rPr>
        <w:t>万元，</w:t>
      </w:r>
      <w:r w:rsidRPr="00991C73">
        <w:rPr>
          <w:rFonts w:ascii="方正仿宋简体" w:eastAsia="方正仿宋简体" w:cs="方正仿宋简体" w:hint="eastAsia"/>
          <w:sz w:val="32"/>
          <w:szCs w:val="32"/>
        </w:rPr>
        <w:t>奖励金</w:t>
      </w:r>
      <w:r>
        <w:rPr>
          <w:rFonts w:ascii="方正仿宋简体" w:eastAsia="方正仿宋简体" w:cs="方正仿宋简体"/>
          <w:sz w:val="32"/>
          <w:szCs w:val="32"/>
        </w:rPr>
        <w:t>0.2</w:t>
      </w:r>
      <w:r>
        <w:rPr>
          <w:rFonts w:ascii="方正仿宋简体" w:eastAsia="方正仿宋简体" w:cs="方正仿宋简体" w:hint="eastAsia"/>
          <w:sz w:val="32"/>
          <w:szCs w:val="32"/>
        </w:rPr>
        <w:t>万元，</w:t>
      </w:r>
      <w:r w:rsidRPr="00991C73">
        <w:rPr>
          <w:rFonts w:ascii="方正仿宋简体" w:eastAsia="方正仿宋简体" w:cs="方正仿宋简体" w:hint="eastAsia"/>
          <w:sz w:val="32"/>
          <w:szCs w:val="32"/>
        </w:rPr>
        <w:t>住房公积金</w:t>
      </w:r>
      <w:r>
        <w:rPr>
          <w:rFonts w:ascii="方正仿宋简体" w:eastAsia="方正仿宋简体" w:cs="方正仿宋简体"/>
          <w:sz w:val="32"/>
          <w:szCs w:val="32"/>
        </w:rPr>
        <w:t>19</w:t>
      </w:r>
      <w:r>
        <w:rPr>
          <w:rFonts w:ascii="方正仿宋简体" w:eastAsia="方正仿宋简体" w:cs="方正仿宋简体" w:hint="eastAsia"/>
          <w:sz w:val="32"/>
          <w:szCs w:val="32"/>
        </w:rPr>
        <w:t>万元，</w:t>
      </w:r>
      <w:r w:rsidRPr="00991C73">
        <w:rPr>
          <w:rFonts w:ascii="方正仿宋简体" w:eastAsia="方正仿宋简体" w:cs="方正仿宋简体" w:hint="eastAsia"/>
          <w:sz w:val="32"/>
          <w:szCs w:val="32"/>
        </w:rPr>
        <w:t>办公费</w:t>
      </w:r>
      <w:r>
        <w:rPr>
          <w:rFonts w:ascii="方正仿宋简体" w:eastAsia="方正仿宋简体" w:cs="方正仿宋简体" w:hint="eastAsia"/>
          <w:sz w:val="32"/>
          <w:szCs w:val="32"/>
        </w:rPr>
        <w:t>及印刷费</w:t>
      </w:r>
      <w:r>
        <w:rPr>
          <w:rFonts w:ascii="方正仿宋简体" w:eastAsia="方正仿宋简体" w:cs="方正仿宋简体"/>
          <w:sz w:val="32"/>
          <w:szCs w:val="32"/>
        </w:rPr>
        <w:t>5.7</w:t>
      </w:r>
      <w:r>
        <w:rPr>
          <w:rFonts w:ascii="方正仿宋简体" w:eastAsia="方正仿宋简体" w:cs="方正仿宋简体" w:hint="eastAsia"/>
          <w:sz w:val="32"/>
          <w:szCs w:val="32"/>
        </w:rPr>
        <w:t>万元，</w:t>
      </w:r>
      <w:r w:rsidRPr="00991C73">
        <w:rPr>
          <w:rFonts w:ascii="方正仿宋简体" w:eastAsia="方正仿宋简体" w:cs="方正仿宋简体" w:hint="eastAsia"/>
          <w:sz w:val="32"/>
          <w:szCs w:val="32"/>
        </w:rPr>
        <w:t>邮电费</w:t>
      </w:r>
      <w:r>
        <w:rPr>
          <w:rFonts w:ascii="方正仿宋简体" w:eastAsia="方正仿宋简体" w:cs="方正仿宋简体"/>
          <w:sz w:val="32"/>
          <w:szCs w:val="32"/>
        </w:rPr>
        <w:t>0.2</w:t>
      </w:r>
      <w:r>
        <w:rPr>
          <w:rFonts w:ascii="方正仿宋简体" w:eastAsia="方正仿宋简体" w:cs="方正仿宋简体" w:hint="eastAsia"/>
          <w:sz w:val="32"/>
          <w:szCs w:val="32"/>
        </w:rPr>
        <w:t>万元，</w:t>
      </w:r>
      <w:r w:rsidRPr="00991C73">
        <w:rPr>
          <w:rFonts w:ascii="方正仿宋简体" w:eastAsia="方正仿宋简体" w:cs="方正仿宋简体" w:hint="eastAsia"/>
          <w:sz w:val="32"/>
          <w:szCs w:val="32"/>
        </w:rPr>
        <w:t>差旅费</w:t>
      </w:r>
      <w:r>
        <w:rPr>
          <w:rFonts w:ascii="方正仿宋简体" w:eastAsia="方正仿宋简体" w:cs="方正仿宋简体"/>
          <w:sz w:val="32"/>
          <w:szCs w:val="32"/>
        </w:rPr>
        <w:t>0.8</w:t>
      </w:r>
      <w:r>
        <w:rPr>
          <w:rFonts w:ascii="方正仿宋简体" w:eastAsia="方正仿宋简体" w:cs="方正仿宋简体" w:hint="eastAsia"/>
          <w:sz w:val="32"/>
          <w:szCs w:val="32"/>
        </w:rPr>
        <w:t>万元，福利费</w:t>
      </w:r>
      <w:r>
        <w:rPr>
          <w:rFonts w:ascii="方正仿宋简体" w:eastAsia="方正仿宋简体" w:cs="方正仿宋简体"/>
          <w:sz w:val="32"/>
          <w:szCs w:val="32"/>
        </w:rPr>
        <w:t>0.8</w:t>
      </w:r>
      <w:r>
        <w:rPr>
          <w:rFonts w:ascii="方正仿宋简体" w:eastAsia="方正仿宋简体" w:cs="方正仿宋简体" w:hint="eastAsia"/>
          <w:sz w:val="32"/>
          <w:szCs w:val="32"/>
        </w:rPr>
        <w:t>万元，</w:t>
      </w:r>
      <w:r w:rsidRPr="00991C73">
        <w:rPr>
          <w:rFonts w:ascii="方正仿宋简体" w:eastAsia="方正仿宋简体" w:cs="方正仿宋简体" w:hint="eastAsia"/>
          <w:sz w:val="32"/>
          <w:szCs w:val="32"/>
        </w:rPr>
        <w:t>公务用车运行维护费</w:t>
      </w:r>
      <w:r>
        <w:rPr>
          <w:rFonts w:ascii="方正仿宋简体" w:eastAsia="方正仿宋简体" w:cs="方正仿宋简体"/>
          <w:sz w:val="32"/>
          <w:szCs w:val="32"/>
        </w:rPr>
        <w:t>7.4</w:t>
      </w:r>
      <w:r>
        <w:rPr>
          <w:rFonts w:ascii="方正仿宋简体" w:eastAsia="方正仿宋简体" w:cs="方正仿宋简体" w:hint="eastAsia"/>
          <w:sz w:val="32"/>
          <w:szCs w:val="32"/>
        </w:rPr>
        <w:t>万元。项目支出：办公费及印刷费</w:t>
      </w:r>
      <w:r>
        <w:rPr>
          <w:rFonts w:ascii="方正仿宋简体" w:eastAsia="方正仿宋简体" w:cs="方正仿宋简体"/>
          <w:sz w:val="32"/>
          <w:szCs w:val="32"/>
        </w:rPr>
        <w:t>64.35</w:t>
      </w:r>
      <w:r>
        <w:rPr>
          <w:rFonts w:ascii="方正仿宋简体" w:eastAsia="方正仿宋简体" w:cs="方正仿宋简体" w:hint="eastAsia"/>
          <w:sz w:val="32"/>
          <w:szCs w:val="32"/>
        </w:rPr>
        <w:t>万元，邮电费</w:t>
      </w:r>
      <w:r>
        <w:rPr>
          <w:rFonts w:ascii="方正仿宋简体" w:eastAsia="方正仿宋简体" w:cs="方正仿宋简体"/>
          <w:sz w:val="32"/>
          <w:szCs w:val="32"/>
        </w:rPr>
        <w:t>0.97</w:t>
      </w:r>
      <w:r>
        <w:rPr>
          <w:rFonts w:ascii="方正仿宋简体" w:eastAsia="方正仿宋简体" w:cs="方正仿宋简体" w:hint="eastAsia"/>
          <w:sz w:val="32"/>
          <w:szCs w:val="32"/>
        </w:rPr>
        <w:t>万元，差旅费</w:t>
      </w:r>
      <w:r>
        <w:rPr>
          <w:rFonts w:ascii="方正仿宋简体" w:eastAsia="方正仿宋简体" w:cs="方正仿宋简体"/>
          <w:sz w:val="32"/>
          <w:szCs w:val="32"/>
        </w:rPr>
        <w:t>2.02</w:t>
      </w:r>
      <w:r>
        <w:rPr>
          <w:rFonts w:ascii="方正仿宋简体" w:eastAsia="方正仿宋简体" w:cs="方正仿宋简体" w:hint="eastAsia"/>
          <w:sz w:val="32"/>
          <w:szCs w:val="32"/>
        </w:rPr>
        <w:t>万元，委托业务费</w:t>
      </w:r>
      <w:r>
        <w:rPr>
          <w:rFonts w:ascii="方正仿宋简体" w:eastAsia="方正仿宋简体" w:cs="方正仿宋简体"/>
          <w:sz w:val="32"/>
          <w:szCs w:val="32"/>
        </w:rPr>
        <w:t>76.18</w:t>
      </w:r>
      <w:r>
        <w:rPr>
          <w:rFonts w:ascii="方正仿宋简体" w:eastAsia="方正仿宋简体" w:cs="方正仿宋简体" w:hint="eastAsia"/>
          <w:sz w:val="32"/>
          <w:szCs w:val="32"/>
        </w:rPr>
        <w:t>万元，其他商品服务支出</w:t>
      </w:r>
      <w:r>
        <w:rPr>
          <w:rFonts w:ascii="方正仿宋简体" w:eastAsia="方正仿宋简体" w:cs="方正仿宋简体"/>
          <w:sz w:val="32"/>
          <w:szCs w:val="32"/>
        </w:rPr>
        <w:t>26.88</w:t>
      </w:r>
      <w:r>
        <w:rPr>
          <w:rFonts w:ascii="方正仿宋简体" w:eastAsia="方正仿宋简体" w:cs="方正仿宋简体" w:hint="eastAsia"/>
          <w:sz w:val="32"/>
          <w:szCs w:val="32"/>
        </w:rPr>
        <w:t>万元，企业政策性补贴</w:t>
      </w:r>
      <w:r>
        <w:rPr>
          <w:rFonts w:ascii="方正仿宋简体" w:eastAsia="方正仿宋简体" w:cs="方正仿宋简体"/>
          <w:sz w:val="32"/>
          <w:szCs w:val="32"/>
        </w:rPr>
        <w:t>780</w:t>
      </w:r>
      <w:r>
        <w:rPr>
          <w:rFonts w:ascii="方正仿宋简体" w:eastAsia="方正仿宋简体" w:cs="方正仿宋简体" w:hint="eastAsia"/>
          <w:sz w:val="32"/>
          <w:szCs w:val="32"/>
        </w:rPr>
        <w:t>万元。相比</w:t>
      </w:r>
      <w:r>
        <w:rPr>
          <w:rFonts w:ascii="方正仿宋简体" w:eastAsia="方正仿宋简体" w:cs="方正仿宋简体"/>
          <w:sz w:val="32"/>
          <w:szCs w:val="32"/>
        </w:rPr>
        <w:t>2015</w:t>
      </w:r>
      <w:r>
        <w:rPr>
          <w:rFonts w:ascii="方正仿宋简体" w:eastAsia="方正仿宋简体" w:cs="方正仿宋简体" w:hint="eastAsia"/>
          <w:sz w:val="32"/>
          <w:szCs w:val="32"/>
        </w:rPr>
        <w:t>年增加</w:t>
      </w:r>
      <w:r>
        <w:rPr>
          <w:rFonts w:ascii="方正仿宋简体" w:eastAsia="方正仿宋简体" w:cs="方正仿宋简体"/>
          <w:sz w:val="32"/>
          <w:szCs w:val="32"/>
        </w:rPr>
        <w:t>889.41</w:t>
      </w:r>
      <w:r>
        <w:rPr>
          <w:rFonts w:ascii="方正仿宋简体" w:eastAsia="方正仿宋简体" w:cs="方正仿宋简体" w:hint="eastAsia"/>
          <w:sz w:val="32"/>
          <w:szCs w:val="32"/>
        </w:rPr>
        <w:t>万元，</w:t>
      </w:r>
      <w:r w:rsidR="00C021AD">
        <w:rPr>
          <w:rFonts w:ascii="方正仿宋简体" w:eastAsia="方正仿宋简体" w:cs="方正仿宋简体" w:hint="eastAsia"/>
          <w:sz w:val="32"/>
          <w:szCs w:val="32"/>
        </w:rPr>
        <w:t>原因</w:t>
      </w:r>
      <w:r>
        <w:rPr>
          <w:rFonts w:ascii="方正仿宋简体" w:eastAsia="方正仿宋简体" w:cs="方正仿宋简体" w:hint="eastAsia"/>
          <w:sz w:val="32"/>
          <w:szCs w:val="32"/>
        </w:rPr>
        <w:t>主要是</w:t>
      </w:r>
      <w:r w:rsidR="00C021AD">
        <w:rPr>
          <w:rFonts w:ascii="方正仿宋简体" w:eastAsia="方正仿宋简体" w:cs="方正仿宋简体" w:hint="eastAsia"/>
          <w:sz w:val="32"/>
          <w:szCs w:val="32"/>
        </w:rPr>
        <w:t>人员调入、调整工资、增加</w:t>
      </w:r>
      <w:r>
        <w:rPr>
          <w:rFonts w:ascii="方正仿宋简体" w:eastAsia="方正仿宋简体" w:cs="方正仿宋简体" w:hint="eastAsia"/>
          <w:sz w:val="32"/>
          <w:szCs w:val="32"/>
        </w:rPr>
        <w:t>文化产业引导资金等专项经费。</w:t>
      </w:r>
    </w:p>
    <w:p w:rsidR="00FF28A9" w:rsidRPr="00C36750" w:rsidRDefault="00FF28A9" w:rsidP="00C021AD">
      <w:pPr>
        <w:ind w:firstLineChars="200" w:firstLine="640"/>
        <w:rPr>
          <w:rFonts w:ascii="方正楷体简体" w:eastAsia="方正楷体简体" w:cs="Times New Roman"/>
          <w:sz w:val="32"/>
          <w:szCs w:val="32"/>
        </w:rPr>
      </w:pPr>
      <w:r>
        <w:rPr>
          <w:rFonts w:ascii="方正楷体简体" w:eastAsia="方正楷体简体" w:cs="方正楷体简体" w:hint="eastAsia"/>
          <w:sz w:val="32"/>
          <w:szCs w:val="32"/>
        </w:rPr>
        <w:t>（</w:t>
      </w:r>
      <w:r w:rsidRPr="00C36750">
        <w:rPr>
          <w:rFonts w:ascii="方正楷体简体" w:eastAsia="方正楷体简体" w:cs="方正楷体简体" w:hint="eastAsia"/>
          <w:sz w:val="32"/>
          <w:szCs w:val="32"/>
        </w:rPr>
        <w:t>三</w:t>
      </w:r>
      <w:r>
        <w:rPr>
          <w:rFonts w:ascii="方正楷体简体" w:eastAsia="方正楷体简体" w:cs="方正楷体简体" w:hint="eastAsia"/>
          <w:sz w:val="32"/>
          <w:szCs w:val="32"/>
        </w:rPr>
        <w:t>）</w:t>
      </w:r>
      <w:r w:rsidRPr="00C36750">
        <w:rPr>
          <w:rFonts w:ascii="方正楷体简体" w:eastAsia="方正楷体简体" w:cs="方正楷体简体" w:hint="eastAsia"/>
          <w:sz w:val="32"/>
          <w:szCs w:val="32"/>
        </w:rPr>
        <w:t>、支出决算情况说明</w:t>
      </w:r>
    </w:p>
    <w:p w:rsidR="00FF28A9" w:rsidRPr="001033A4" w:rsidRDefault="00FF28A9" w:rsidP="00C021AD">
      <w:pPr>
        <w:ind w:firstLineChars="200" w:firstLine="640"/>
        <w:rPr>
          <w:rFonts w:ascii="方正仿宋简体" w:eastAsia="方正仿宋简体" w:cs="Times New Roman"/>
          <w:sz w:val="32"/>
          <w:szCs w:val="32"/>
        </w:rPr>
      </w:pPr>
      <w:r>
        <w:rPr>
          <w:rFonts w:ascii="方正仿宋简体" w:eastAsia="方正仿宋简体" w:cs="方正仿宋简体"/>
          <w:sz w:val="32"/>
          <w:szCs w:val="32"/>
        </w:rPr>
        <w:t>2016</w:t>
      </w:r>
      <w:r w:rsidRPr="001033A4">
        <w:rPr>
          <w:rFonts w:ascii="方正仿宋简体" w:eastAsia="方正仿宋简体" w:cs="方正仿宋简体" w:hint="eastAsia"/>
          <w:sz w:val="32"/>
          <w:szCs w:val="32"/>
        </w:rPr>
        <w:t>年共支出</w:t>
      </w:r>
      <w:r>
        <w:rPr>
          <w:rFonts w:ascii="方正仿宋简体" w:eastAsia="方正仿宋简体" w:cs="方正仿宋简体"/>
          <w:sz w:val="32"/>
          <w:szCs w:val="32"/>
        </w:rPr>
        <w:t>1239.8</w:t>
      </w:r>
      <w:r w:rsidRPr="001033A4">
        <w:rPr>
          <w:rFonts w:ascii="方正仿宋简体" w:eastAsia="方正仿宋简体" w:cs="方正仿宋简体" w:hint="eastAsia"/>
          <w:sz w:val="32"/>
          <w:szCs w:val="32"/>
        </w:rPr>
        <w:t>万元，其中基本支出</w:t>
      </w:r>
      <w:r>
        <w:rPr>
          <w:rFonts w:ascii="方正仿宋简体" w:eastAsia="方正仿宋简体" w:cs="方正仿宋简体"/>
          <w:sz w:val="32"/>
          <w:szCs w:val="32"/>
        </w:rPr>
        <w:t>289.4</w:t>
      </w:r>
      <w:r w:rsidRPr="001033A4">
        <w:rPr>
          <w:rFonts w:ascii="方正仿宋简体" w:eastAsia="方正仿宋简体" w:cs="方正仿宋简体" w:hint="eastAsia"/>
          <w:sz w:val="32"/>
          <w:szCs w:val="32"/>
        </w:rPr>
        <w:t>万元，项目支出</w:t>
      </w:r>
      <w:r>
        <w:rPr>
          <w:rFonts w:ascii="方正仿宋简体" w:eastAsia="方正仿宋简体" w:cs="方正仿宋简体"/>
          <w:sz w:val="32"/>
          <w:szCs w:val="32"/>
        </w:rPr>
        <w:t>950.4</w:t>
      </w:r>
      <w:r w:rsidRPr="001033A4">
        <w:rPr>
          <w:rFonts w:ascii="方正仿宋简体" w:eastAsia="方正仿宋简体" w:cs="方正仿宋简体" w:hint="eastAsia"/>
          <w:sz w:val="32"/>
          <w:szCs w:val="32"/>
        </w:rPr>
        <w:t>万元。</w:t>
      </w:r>
      <w:r>
        <w:rPr>
          <w:rFonts w:ascii="方正仿宋简体" w:eastAsia="方正仿宋简体" w:cs="方正仿宋简体" w:hint="eastAsia"/>
          <w:sz w:val="32"/>
          <w:szCs w:val="32"/>
        </w:rPr>
        <w:t>相比</w:t>
      </w:r>
      <w:r>
        <w:rPr>
          <w:rFonts w:ascii="方正仿宋简体" w:eastAsia="方正仿宋简体" w:cs="方正仿宋简体"/>
          <w:sz w:val="32"/>
          <w:szCs w:val="32"/>
        </w:rPr>
        <w:t>2015</w:t>
      </w:r>
      <w:r>
        <w:rPr>
          <w:rFonts w:ascii="方正仿宋简体" w:eastAsia="方正仿宋简体" w:cs="方正仿宋简体" w:hint="eastAsia"/>
          <w:sz w:val="32"/>
          <w:szCs w:val="32"/>
        </w:rPr>
        <w:t>年增加</w:t>
      </w:r>
      <w:r>
        <w:rPr>
          <w:rFonts w:ascii="方正仿宋简体" w:eastAsia="方正仿宋简体" w:cs="方正仿宋简体"/>
          <w:sz w:val="32"/>
          <w:szCs w:val="32"/>
        </w:rPr>
        <w:t>889.41</w:t>
      </w:r>
      <w:r>
        <w:rPr>
          <w:rFonts w:ascii="方正仿宋简体" w:eastAsia="方正仿宋简体" w:cs="方正仿宋简体" w:hint="eastAsia"/>
          <w:sz w:val="32"/>
          <w:szCs w:val="32"/>
        </w:rPr>
        <w:t>万元，主要是</w:t>
      </w:r>
      <w:r>
        <w:rPr>
          <w:rFonts w:ascii="方正仿宋简体" w:eastAsia="方正仿宋简体" w:cs="方正仿宋简体"/>
          <w:sz w:val="32"/>
          <w:szCs w:val="32"/>
        </w:rPr>
        <w:t>2016</w:t>
      </w:r>
      <w:r>
        <w:rPr>
          <w:rFonts w:ascii="方正仿宋简体" w:eastAsia="方正仿宋简体" w:cs="方正仿宋简体" w:hint="eastAsia"/>
          <w:sz w:val="32"/>
          <w:szCs w:val="32"/>
        </w:rPr>
        <w:t>年增加了文化产业引导资金等专项经费。</w:t>
      </w:r>
    </w:p>
    <w:p w:rsidR="00FF28A9" w:rsidRPr="00C36750" w:rsidRDefault="00FF28A9" w:rsidP="00C021AD">
      <w:pPr>
        <w:ind w:firstLineChars="200" w:firstLine="640"/>
        <w:rPr>
          <w:rFonts w:ascii="方正楷体简体" w:eastAsia="方正楷体简体" w:cs="Times New Roman"/>
          <w:sz w:val="32"/>
          <w:szCs w:val="32"/>
        </w:rPr>
      </w:pPr>
      <w:r>
        <w:rPr>
          <w:rFonts w:ascii="方正楷体简体" w:eastAsia="方正楷体简体" w:cs="方正楷体简体" w:hint="eastAsia"/>
          <w:sz w:val="32"/>
          <w:szCs w:val="32"/>
        </w:rPr>
        <w:t>（</w:t>
      </w:r>
      <w:r w:rsidRPr="00C36750">
        <w:rPr>
          <w:rFonts w:ascii="方正楷体简体" w:eastAsia="方正楷体简体" w:cs="方正楷体简体" w:hint="eastAsia"/>
          <w:sz w:val="32"/>
          <w:szCs w:val="32"/>
        </w:rPr>
        <w:t>四</w:t>
      </w:r>
      <w:r>
        <w:rPr>
          <w:rFonts w:ascii="方正楷体简体" w:eastAsia="方正楷体简体" w:cs="方正楷体简体" w:hint="eastAsia"/>
          <w:sz w:val="32"/>
          <w:szCs w:val="32"/>
        </w:rPr>
        <w:t>）</w:t>
      </w:r>
      <w:r w:rsidRPr="00C36750">
        <w:rPr>
          <w:rFonts w:ascii="方正楷体简体" w:eastAsia="方正楷体简体" w:cs="方正楷体简体" w:hint="eastAsia"/>
          <w:sz w:val="32"/>
          <w:szCs w:val="32"/>
        </w:rPr>
        <w:t>、财政拨款收入支出决算总体情况说明</w:t>
      </w:r>
    </w:p>
    <w:p w:rsidR="00FF28A9" w:rsidRPr="001033A4" w:rsidRDefault="00FF28A9">
      <w:pPr>
        <w:rPr>
          <w:rFonts w:ascii="方正仿宋简体" w:eastAsia="方正仿宋简体" w:cs="Times New Roman"/>
          <w:sz w:val="32"/>
          <w:szCs w:val="32"/>
        </w:rPr>
      </w:pPr>
      <w:r w:rsidRPr="001033A4">
        <w:rPr>
          <w:rFonts w:ascii="方正仿宋简体" w:eastAsia="方正仿宋简体" w:cs="方正仿宋简体" w:hint="eastAsia"/>
          <w:sz w:val="32"/>
          <w:szCs w:val="32"/>
        </w:rPr>
        <w:t xml:space="preserve">　　</w:t>
      </w:r>
      <w:r>
        <w:rPr>
          <w:rFonts w:ascii="方正仿宋简体" w:eastAsia="方正仿宋简体" w:cs="方正仿宋简体"/>
          <w:sz w:val="32"/>
          <w:szCs w:val="32"/>
        </w:rPr>
        <w:t>2016</w:t>
      </w:r>
      <w:r w:rsidRPr="001033A4">
        <w:rPr>
          <w:rFonts w:ascii="方正仿宋简体" w:eastAsia="方正仿宋简体" w:cs="方正仿宋简体" w:hint="eastAsia"/>
          <w:sz w:val="32"/>
          <w:szCs w:val="32"/>
        </w:rPr>
        <w:t>年收入合计</w:t>
      </w:r>
      <w:r>
        <w:rPr>
          <w:rFonts w:ascii="方正仿宋简体" w:eastAsia="方正仿宋简体" w:cs="方正仿宋简体"/>
          <w:sz w:val="32"/>
          <w:szCs w:val="32"/>
        </w:rPr>
        <w:t>1239.8</w:t>
      </w:r>
      <w:r w:rsidRPr="001033A4">
        <w:rPr>
          <w:rFonts w:ascii="方正仿宋简体" w:eastAsia="方正仿宋简体" w:cs="方正仿宋简体" w:hint="eastAsia"/>
          <w:sz w:val="32"/>
          <w:szCs w:val="32"/>
        </w:rPr>
        <w:t>万元，其中一般公共预算财政拨款</w:t>
      </w:r>
      <w:r>
        <w:rPr>
          <w:rFonts w:ascii="方正仿宋简体" w:eastAsia="方正仿宋简体" w:cs="方正仿宋简体"/>
          <w:sz w:val="32"/>
          <w:szCs w:val="32"/>
        </w:rPr>
        <w:t>1239.8</w:t>
      </w:r>
      <w:r w:rsidRPr="001033A4">
        <w:rPr>
          <w:rFonts w:ascii="方正仿宋简体" w:eastAsia="方正仿宋简体" w:cs="方正仿宋简体" w:hint="eastAsia"/>
          <w:sz w:val="32"/>
          <w:szCs w:val="32"/>
        </w:rPr>
        <w:t>万元，政府性基金预算财政拨款</w:t>
      </w:r>
      <w:r>
        <w:rPr>
          <w:rFonts w:ascii="方正仿宋简体" w:eastAsia="方正仿宋简体" w:cs="方正仿宋简体"/>
          <w:sz w:val="32"/>
          <w:szCs w:val="32"/>
        </w:rPr>
        <w:t>0</w:t>
      </w:r>
      <w:r w:rsidRPr="001033A4">
        <w:rPr>
          <w:rFonts w:ascii="方正仿宋简体" w:eastAsia="方正仿宋简体" w:cs="方正仿宋简体" w:hint="eastAsia"/>
          <w:sz w:val="32"/>
          <w:szCs w:val="32"/>
        </w:rPr>
        <w:t>万元；</w:t>
      </w:r>
      <w:r>
        <w:rPr>
          <w:rFonts w:ascii="方正仿宋简体" w:eastAsia="方正仿宋简体" w:cs="方正仿宋简体"/>
          <w:sz w:val="32"/>
          <w:szCs w:val="32"/>
        </w:rPr>
        <w:t>2016</w:t>
      </w:r>
      <w:r w:rsidRPr="001033A4">
        <w:rPr>
          <w:rFonts w:ascii="方正仿宋简体" w:eastAsia="方正仿宋简体" w:cs="方正仿宋简体" w:hint="eastAsia"/>
          <w:sz w:val="32"/>
          <w:szCs w:val="32"/>
        </w:rPr>
        <w:t>年支出合计</w:t>
      </w:r>
      <w:r>
        <w:rPr>
          <w:rFonts w:ascii="方正仿宋简体" w:eastAsia="方正仿宋简体" w:cs="方正仿宋简体"/>
          <w:sz w:val="32"/>
          <w:szCs w:val="32"/>
        </w:rPr>
        <w:lastRenderedPageBreak/>
        <w:t>1239.8</w:t>
      </w:r>
      <w:r w:rsidRPr="001033A4">
        <w:rPr>
          <w:rFonts w:ascii="方正仿宋简体" w:eastAsia="方正仿宋简体" w:cs="方正仿宋简体" w:hint="eastAsia"/>
          <w:sz w:val="32"/>
          <w:szCs w:val="32"/>
        </w:rPr>
        <w:t>万元，其中一般公共预算财政拨款支出</w:t>
      </w:r>
      <w:r>
        <w:rPr>
          <w:rFonts w:ascii="方正仿宋简体" w:eastAsia="方正仿宋简体" w:cs="方正仿宋简体"/>
          <w:sz w:val="32"/>
          <w:szCs w:val="32"/>
        </w:rPr>
        <w:t>1239.8</w:t>
      </w:r>
      <w:r w:rsidRPr="001033A4">
        <w:rPr>
          <w:rFonts w:ascii="方正仿宋简体" w:eastAsia="方正仿宋简体" w:cs="方正仿宋简体" w:hint="eastAsia"/>
          <w:sz w:val="32"/>
          <w:szCs w:val="32"/>
        </w:rPr>
        <w:t>万元，政府性基金预算财政拨款支出</w:t>
      </w:r>
      <w:r>
        <w:rPr>
          <w:rFonts w:ascii="方正仿宋简体" w:eastAsia="方正仿宋简体" w:cs="方正仿宋简体"/>
          <w:sz w:val="32"/>
          <w:szCs w:val="32"/>
        </w:rPr>
        <w:t>0</w:t>
      </w:r>
      <w:r w:rsidRPr="001033A4">
        <w:rPr>
          <w:rFonts w:ascii="方正仿宋简体" w:eastAsia="方正仿宋简体" w:cs="方正仿宋简体" w:hint="eastAsia"/>
          <w:sz w:val="32"/>
          <w:szCs w:val="32"/>
        </w:rPr>
        <w:t>万元。</w:t>
      </w:r>
      <w:r>
        <w:rPr>
          <w:rFonts w:ascii="方正仿宋简体" w:eastAsia="方正仿宋简体" w:cs="方正仿宋简体" w:hint="eastAsia"/>
          <w:sz w:val="32"/>
          <w:szCs w:val="32"/>
        </w:rPr>
        <w:t>相比</w:t>
      </w:r>
      <w:r>
        <w:rPr>
          <w:rFonts w:ascii="方正仿宋简体" w:eastAsia="方正仿宋简体" w:cs="方正仿宋简体"/>
          <w:sz w:val="32"/>
          <w:szCs w:val="32"/>
        </w:rPr>
        <w:t>2015</w:t>
      </w:r>
      <w:r>
        <w:rPr>
          <w:rFonts w:ascii="方正仿宋简体" w:eastAsia="方正仿宋简体" w:cs="方正仿宋简体" w:hint="eastAsia"/>
          <w:sz w:val="32"/>
          <w:szCs w:val="32"/>
        </w:rPr>
        <w:t>年增加</w:t>
      </w:r>
      <w:r>
        <w:rPr>
          <w:rFonts w:ascii="方正仿宋简体" w:eastAsia="方正仿宋简体" w:cs="方正仿宋简体"/>
          <w:sz w:val="32"/>
          <w:szCs w:val="32"/>
        </w:rPr>
        <w:t>889.41</w:t>
      </w:r>
      <w:r>
        <w:rPr>
          <w:rFonts w:ascii="方正仿宋简体" w:eastAsia="方正仿宋简体" w:cs="方正仿宋简体" w:hint="eastAsia"/>
          <w:sz w:val="32"/>
          <w:szCs w:val="32"/>
        </w:rPr>
        <w:t>万元，主要是</w:t>
      </w:r>
      <w:r>
        <w:rPr>
          <w:rFonts w:ascii="方正仿宋简体" w:eastAsia="方正仿宋简体" w:cs="方正仿宋简体"/>
          <w:sz w:val="32"/>
          <w:szCs w:val="32"/>
        </w:rPr>
        <w:t>2016</w:t>
      </w:r>
      <w:r>
        <w:rPr>
          <w:rFonts w:ascii="方正仿宋简体" w:eastAsia="方正仿宋简体" w:cs="方正仿宋简体" w:hint="eastAsia"/>
          <w:sz w:val="32"/>
          <w:szCs w:val="32"/>
        </w:rPr>
        <w:t>年增加了文化产业引导资金等专项经费。</w:t>
      </w:r>
    </w:p>
    <w:p w:rsidR="00FF28A9" w:rsidRPr="00C36750" w:rsidRDefault="00FF28A9" w:rsidP="00C021AD">
      <w:pPr>
        <w:ind w:firstLineChars="200" w:firstLine="640"/>
        <w:rPr>
          <w:rFonts w:ascii="方正楷体简体" w:eastAsia="方正楷体简体" w:cs="Times New Roman"/>
          <w:sz w:val="32"/>
          <w:szCs w:val="32"/>
        </w:rPr>
      </w:pPr>
      <w:r>
        <w:rPr>
          <w:rFonts w:ascii="方正楷体简体" w:eastAsia="方正楷体简体" w:cs="方正楷体简体" w:hint="eastAsia"/>
          <w:sz w:val="32"/>
          <w:szCs w:val="32"/>
        </w:rPr>
        <w:t>（</w:t>
      </w:r>
      <w:r w:rsidRPr="00C36750">
        <w:rPr>
          <w:rFonts w:ascii="方正楷体简体" w:eastAsia="方正楷体简体" w:cs="方正楷体简体" w:hint="eastAsia"/>
          <w:sz w:val="32"/>
          <w:szCs w:val="32"/>
        </w:rPr>
        <w:t>五</w:t>
      </w:r>
      <w:r>
        <w:rPr>
          <w:rFonts w:ascii="方正楷体简体" w:eastAsia="方正楷体简体" w:cs="方正楷体简体" w:hint="eastAsia"/>
          <w:sz w:val="32"/>
          <w:szCs w:val="32"/>
        </w:rPr>
        <w:t>）</w:t>
      </w:r>
      <w:r w:rsidRPr="00C36750">
        <w:rPr>
          <w:rFonts w:ascii="方正楷体简体" w:eastAsia="方正楷体简体" w:cs="方正楷体简体" w:hint="eastAsia"/>
          <w:sz w:val="32"/>
          <w:szCs w:val="32"/>
        </w:rPr>
        <w:t>、“三公”经费及相关信息情况说明</w:t>
      </w:r>
    </w:p>
    <w:p w:rsidR="00FF28A9" w:rsidRPr="001033A4" w:rsidRDefault="00FF28A9" w:rsidP="00C021AD">
      <w:pPr>
        <w:ind w:firstLineChars="200" w:firstLine="640"/>
        <w:rPr>
          <w:rFonts w:ascii="方正仿宋简体" w:eastAsia="方正仿宋简体" w:cs="Times New Roman"/>
          <w:sz w:val="32"/>
          <w:szCs w:val="32"/>
        </w:rPr>
      </w:pPr>
      <w:r>
        <w:rPr>
          <w:rFonts w:ascii="方正仿宋简体" w:eastAsia="方正仿宋简体" w:cs="方正仿宋简体"/>
          <w:sz w:val="32"/>
          <w:szCs w:val="32"/>
        </w:rPr>
        <w:t>2016</w:t>
      </w:r>
      <w:r w:rsidRPr="001033A4">
        <w:rPr>
          <w:rFonts w:ascii="方正仿宋简体" w:eastAsia="方正仿宋简体" w:cs="方正仿宋简体" w:hint="eastAsia"/>
          <w:sz w:val="32"/>
          <w:szCs w:val="32"/>
        </w:rPr>
        <w:t>年“三公”经费支出合计</w:t>
      </w:r>
      <w:r>
        <w:rPr>
          <w:rFonts w:ascii="方正仿宋简体" w:eastAsia="方正仿宋简体" w:cs="方正仿宋简体"/>
          <w:sz w:val="32"/>
          <w:szCs w:val="32"/>
        </w:rPr>
        <w:t>7.4</w:t>
      </w:r>
      <w:r w:rsidRPr="001033A4">
        <w:rPr>
          <w:rFonts w:ascii="方正仿宋简体" w:eastAsia="方正仿宋简体" w:cs="方正仿宋简体" w:hint="eastAsia"/>
          <w:sz w:val="32"/>
          <w:szCs w:val="32"/>
        </w:rPr>
        <w:t>万元，其中</w:t>
      </w:r>
      <w:r>
        <w:rPr>
          <w:rFonts w:ascii="方正仿宋简体" w:eastAsia="方正仿宋简体" w:cs="方正仿宋简体"/>
          <w:sz w:val="32"/>
          <w:szCs w:val="32"/>
        </w:rPr>
        <w:t>:</w:t>
      </w:r>
      <w:r w:rsidRPr="001033A4">
        <w:rPr>
          <w:rFonts w:ascii="方正仿宋简体" w:eastAsia="方正仿宋简体" w:cs="方正仿宋简体" w:hint="eastAsia"/>
          <w:sz w:val="32"/>
          <w:szCs w:val="32"/>
        </w:rPr>
        <w:t>公务用车运行维护费</w:t>
      </w:r>
      <w:r>
        <w:rPr>
          <w:rFonts w:ascii="方正仿宋简体" w:eastAsia="方正仿宋简体" w:cs="方正仿宋简体"/>
          <w:sz w:val="32"/>
          <w:szCs w:val="32"/>
        </w:rPr>
        <w:t>7.4</w:t>
      </w:r>
      <w:r w:rsidRPr="001033A4">
        <w:rPr>
          <w:rFonts w:ascii="方正仿宋简体" w:eastAsia="方正仿宋简体" w:cs="方正仿宋简体" w:hint="eastAsia"/>
          <w:sz w:val="32"/>
          <w:szCs w:val="32"/>
        </w:rPr>
        <w:t>万元，</w:t>
      </w:r>
      <w:r>
        <w:rPr>
          <w:rFonts w:ascii="方正仿宋简体" w:eastAsia="方正仿宋简体" w:cs="方正仿宋简体" w:hint="eastAsia"/>
          <w:sz w:val="32"/>
          <w:szCs w:val="32"/>
        </w:rPr>
        <w:t>公车购置费</w:t>
      </w:r>
      <w:r>
        <w:rPr>
          <w:rFonts w:ascii="方正仿宋简体" w:eastAsia="方正仿宋简体" w:cs="方正仿宋简体"/>
          <w:sz w:val="32"/>
          <w:szCs w:val="32"/>
        </w:rPr>
        <w:t>0</w:t>
      </w:r>
      <w:r>
        <w:rPr>
          <w:rFonts w:ascii="方正仿宋简体" w:eastAsia="方正仿宋简体" w:cs="方正仿宋简体" w:hint="eastAsia"/>
          <w:sz w:val="32"/>
          <w:szCs w:val="32"/>
        </w:rPr>
        <w:t>万元，</w:t>
      </w:r>
      <w:r w:rsidRPr="001033A4">
        <w:rPr>
          <w:rFonts w:ascii="方正仿宋简体" w:eastAsia="方正仿宋简体" w:cs="方正仿宋简体" w:hint="eastAsia"/>
          <w:sz w:val="32"/>
          <w:szCs w:val="32"/>
        </w:rPr>
        <w:t>公务接待费</w:t>
      </w:r>
      <w:r>
        <w:rPr>
          <w:rFonts w:ascii="方正仿宋简体" w:eastAsia="方正仿宋简体" w:cs="方正仿宋简体"/>
          <w:sz w:val="32"/>
          <w:szCs w:val="32"/>
        </w:rPr>
        <w:t>0</w:t>
      </w:r>
      <w:r w:rsidRPr="001033A4">
        <w:rPr>
          <w:rFonts w:ascii="方正仿宋简体" w:eastAsia="方正仿宋简体" w:cs="方正仿宋简体" w:hint="eastAsia"/>
          <w:sz w:val="32"/>
          <w:szCs w:val="32"/>
        </w:rPr>
        <w:t>万元</w:t>
      </w:r>
      <w:r>
        <w:rPr>
          <w:rFonts w:ascii="方正仿宋简体" w:eastAsia="方正仿宋简体" w:cs="方正仿宋简体"/>
          <w:sz w:val="32"/>
          <w:szCs w:val="32"/>
        </w:rPr>
        <w:t>,</w:t>
      </w:r>
      <w:r w:rsidRPr="001033A4">
        <w:rPr>
          <w:rFonts w:ascii="方正仿宋简体" w:eastAsia="方正仿宋简体" w:cs="方正仿宋简体" w:hint="eastAsia"/>
          <w:sz w:val="32"/>
          <w:szCs w:val="32"/>
        </w:rPr>
        <w:t>比</w:t>
      </w:r>
      <w:r>
        <w:rPr>
          <w:rFonts w:ascii="方正仿宋简体" w:eastAsia="方正仿宋简体" w:cs="方正仿宋简体"/>
          <w:sz w:val="32"/>
          <w:szCs w:val="32"/>
        </w:rPr>
        <w:t>2015</w:t>
      </w:r>
      <w:r w:rsidRPr="001033A4">
        <w:rPr>
          <w:rFonts w:ascii="方正仿宋简体" w:eastAsia="方正仿宋简体" w:cs="方正仿宋简体" w:hint="eastAsia"/>
          <w:sz w:val="32"/>
          <w:szCs w:val="32"/>
        </w:rPr>
        <w:t>年同比下降</w:t>
      </w:r>
      <w:r>
        <w:rPr>
          <w:rFonts w:ascii="方正仿宋简体" w:eastAsia="方正仿宋简体" w:cs="方正仿宋简体"/>
          <w:sz w:val="32"/>
          <w:szCs w:val="32"/>
        </w:rPr>
        <w:t>26.95</w:t>
      </w:r>
      <w:r w:rsidRPr="001033A4">
        <w:rPr>
          <w:rFonts w:ascii="方正仿宋简体" w:eastAsia="方正仿宋简体" w:cs="方正仿宋简体" w:hint="eastAsia"/>
          <w:sz w:val="32"/>
          <w:szCs w:val="32"/>
        </w:rPr>
        <w:t>万元。公务用车保有量</w:t>
      </w:r>
      <w:r>
        <w:rPr>
          <w:rFonts w:ascii="方正仿宋简体" w:eastAsia="方正仿宋简体" w:cs="方正仿宋简体"/>
          <w:sz w:val="32"/>
          <w:szCs w:val="32"/>
        </w:rPr>
        <w:t>1</w:t>
      </w:r>
      <w:r w:rsidRPr="001033A4">
        <w:rPr>
          <w:rFonts w:ascii="方正仿宋简体" w:eastAsia="方正仿宋简体" w:cs="方正仿宋简体" w:hint="eastAsia"/>
          <w:sz w:val="32"/>
          <w:szCs w:val="32"/>
        </w:rPr>
        <w:t>辆，为一般公务用车；国内公务接待批次</w:t>
      </w:r>
      <w:r>
        <w:rPr>
          <w:rFonts w:ascii="方正仿宋简体" w:eastAsia="方正仿宋简体" w:cs="方正仿宋简体"/>
          <w:sz w:val="32"/>
          <w:szCs w:val="32"/>
        </w:rPr>
        <w:t>0</w:t>
      </w:r>
      <w:r w:rsidRPr="001033A4">
        <w:rPr>
          <w:rFonts w:ascii="方正仿宋简体" w:eastAsia="方正仿宋简体" w:cs="方正仿宋简体" w:hint="eastAsia"/>
          <w:sz w:val="32"/>
          <w:szCs w:val="32"/>
        </w:rPr>
        <w:t>个，接待人次</w:t>
      </w:r>
      <w:r>
        <w:rPr>
          <w:rFonts w:ascii="方正仿宋简体" w:eastAsia="方正仿宋简体" w:cs="方正仿宋简体"/>
          <w:sz w:val="32"/>
          <w:szCs w:val="32"/>
        </w:rPr>
        <w:t>0</w:t>
      </w:r>
      <w:r w:rsidRPr="001033A4">
        <w:rPr>
          <w:rFonts w:ascii="方正仿宋简体" w:eastAsia="方正仿宋简体" w:cs="方正仿宋简体" w:hint="eastAsia"/>
          <w:sz w:val="32"/>
          <w:szCs w:val="32"/>
        </w:rPr>
        <w:t>人</w:t>
      </w:r>
      <w:r>
        <w:rPr>
          <w:rFonts w:ascii="方正仿宋简体" w:eastAsia="方正仿宋简体" w:cs="方正仿宋简体" w:hint="eastAsia"/>
          <w:sz w:val="32"/>
          <w:szCs w:val="32"/>
        </w:rPr>
        <w:t>；因公出国（境）</w:t>
      </w:r>
      <w:r>
        <w:rPr>
          <w:rFonts w:ascii="方正仿宋简体" w:eastAsia="方正仿宋简体" w:cs="方正仿宋简体"/>
          <w:sz w:val="32"/>
          <w:szCs w:val="32"/>
        </w:rPr>
        <w:t>0</w:t>
      </w:r>
      <w:r>
        <w:rPr>
          <w:rFonts w:ascii="方正仿宋简体" w:eastAsia="方正仿宋简体" w:cs="方正仿宋简体" w:hint="eastAsia"/>
          <w:sz w:val="32"/>
          <w:szCs w:val="32"/>
        </w:rPr>
        <w:t>人</w:t>
      </w:r>
      <w:r w:rsidRPr="001033A4">
        <w:rPr>
          <w:rFonts w:ascii="方正仿宋简体" w:eastAsia="方正仿宋简体" w:cs="方正仿宋简体" w:hint="eastAsia"/>
          <w:sz w:val="32"/>
          <w:szCs w:val="32"/>
        </w:rPr>
        <w:t>。我单位公务接待严格执行市委、市政府要求，厉行节约、艰苦奋斗</w:t>
      </w:r>
      <w:r w:rsidRPr="001033A4">
        <w:rPr>
          <w:rFonts w:ascii="方正仿宋简体" w:eastAsia="方正仿宋简体" w:cs="方正仿宋简体"/>
          <w:sz w:val="32"/>
          <w:szCs w:val="32"/>
        </w:rPr>
        <w:t>,</w:t>
      </w:r>
      <w:r w:rsidRPr="001033A4">
        <w:rPr>
          <w:rFonts w:ascii="方正仿宋简体" w:eastAsia="方正仿宋简体" w:cs="方正仿宋简体" w:hint="eastAsia"/>
          <w:sz w:val="32"/>
          <w:szCs w:val="32"/>
        </w:rPr>
        <w:t>严格执行招待报批程序，实行对口接待，控制陪餐人员，从严掌握招待标准，不存在利用公款互相宴请及请客送礼等问题，公务接待费用明显降低。我单位对公车运行实行定点维修、定点加油、统一保险和统一保养，节假日严格执行公务车辆封存制度，不存在超标准配备公车或装饰公车行为。</w:t>
      </w:r>
    </w:p>
    <w:p w:rsidR="00FF28A9" w:rsidRPr="00BC5747" w:rsidRDefault="00FF28A9" w:rsidP="00C021AD">
      <w:pPr>
        <w:ind w:firstLineChars="200" w:firstLine="640"/>
        <w:rPr>
          <w:rFonts w:ascii="方正黑体简体" w:eastAsia="方正黑体简体" w:hAnsi="黑体" w:cs="Times New Roman"/>
          <w:sz w:val="32"/>
          <w:szCs w:val="32"/>
        </w:rPr>
      </w:pPr>
      <w:r w:rsidRPr="00BC5747">
        <w:rPr>
          <w:rFonts w:ascii="方正黑体简体" w:eastAsia="方正黑体简体" w:hAnsi="黑体" w:cs="方正黑体简体" w:hint="eastAsia"/>
          <w:sz w:val="32"/>
          <w:szCs w:val="32"/>
        </w:rPr>
        <w:t>七、机关运行经费的支出情况的说明</w:t>
      </w:r>
    </w:p>
    <w:p w:rsidR="00FF28A9" w:rsidRPr="001033A4" w:rsidRDefault="00FF28A9" w:rsidP="00C021AD">
      <w:pPr>
        <w:ind w:firstLineChars="200" w:firstLine="640"/>
        <w:rPr>
          <w:rFonts w:ascii="方正仿宋简体" w:eastAsia="方正仿宋简体" w:cs="Times New Roman"/>
          <w:sz w:val="32"/>
          <w:szCs w:val="32"/>
        </w:rPr>
      </w:pPr>
      <w:r>
        <w:rPr>
          <w:rFonts w:ascii="方正仿宋简体" w:eastAsia="方正仿宋简体" w:cs="方正仿宋简体"/>
          <w:sz w:val="32"/>
          <w:szCs w:val="32"/>
        </w:rPr>
        <w:t>2016</w:t>
      </w:r>
      <w:r>
        <w:rPr>
          <w:rFonts w:ascii="方正仿宋简体" w:eastAsia="方正仿宋简体" w:cs="方正仿宋简体" w:hint="eastAsia"/>
          <w:sz w:val="32"/>
          <w:szCs w:val="32"/>
        </w:rPr>
        <w:t>年我单位机关运行经费</w:t>
      </w:r>
      <w:r>
        <w:rPr>
          <w:rFonts w:ascii="方正仿宋简体" w:eastAsia="方正仿宋简体" w:cs="方正仿宋简体"/>
          <w:sz w:val="32"/>
          <w:szCs w:val="32"/>
        </w:rPr>
        <w:t>14.9</w:t>
      </w:r>
      <w:r>
        <w:rPr>
          <w:rFonts w:ascii="方正仿宋简体" w:eastAsia="方正仿宋简体" w:cs="方正仿宋简体" w:hint="eastAsia"/>
          <w:sz w:val="32"/>
          <w:szCs w:val="32"/>
        </w:rPr>
        <w:t>万元，其中：办公及印刷费</w:t>
      </w:r>
      <w:r>
        <w:rPr>
          <w:rFonts w:ascii="方正仿宋简体" w:eastAsia="方正仿宋简体" w:cs="方正仿宋简体"/>
          <w:sz w:val="32"/>
          <w:szCs w:val="32"/>
        </w:rPr>
        <w:t>5.7</w:t>
      </w:r>
      <w:r>
        <w:rPr>
          <w:rFonts w:ascii="方正仿宋简体" w:eastAsia="方正仿宋简体" w:cs="方正仿宋简体" w:hint="eastAsia"/>
          <w:sz w:val="32"/>
          <w:szCs w:val="32"/>
        </w:rPr>
        <w:t>万元、邮电费</w:t>
      </w:r>
      <w:r>
        <w:rPr>
          <w:rFonts w:ascii="方正仿宋简体" w:eastAsia="方正仿宋简体" w:cs="方正仿宋简体"/>
          <w:sz w:val="32"/>
          <w:szCs w:val="32"/>
        </w:rPr>
        <w:t>0.2</w:t>
      </w:r>
      <w:r>
        <w:rPr>
          <w:rFonts w:ascii="方正仿宋简体" w:eastAsia="方正仿宋简体" w:cs="方正仿宋简体" w:hint="eastAsia"/>
          <w:sz w:val="32"/>
          <w:szCs w:val="32"/>
        </w:rPr>
        <w:t>万元、差旅费</w:t>
      </w:r>
      <w:r>
        <w:rPr>
          <w:rFonts w:ascii="方正仿宋简体" w:eastAsia="方正仿宋简体" w:cs="方正仿宋简体"/>
          <w:sz w:val="32"/>
          <w:szCs w:val="32"/>
        </w:rPr>
        <w:t>0.8</w:t>
      </w:r>
      <w:r>
        <w:rPr>
          <w:rFonts w:ascii="方正仿宋简体" w:eastAsia="方正仿宋简体" w:cs="方正仿宋简体" w:hint="eastAsia"/>
          <w:sz w:val="32"/>
          <w:szCs w:val="32"/>
        </w:rPr>
        <w:t>万元、会议费</w:t>
      </w:r>
      <w:r>
        <w:rPr>
          <w:rFonts w:ascii="方正仿宋简体" w:eastAsia="方正仿宋简体" w:cs="方正仿宋简体"/>
          <w:sz w:val="32"/>
          <w:szCs w:val="32"/>
        </w:rPr>
        <w:t>0</w:t>
      </w:r>
      <w:r>
        <w:rPr>
          <w:rFonts w:ascii="方正仿宋简体" w:eastAsia="方正仿宋简体" w:cs="方正仿宋简体" w:hint="eastAsia"/>
          <w:sz w:val="32"/>
          <w:szCs w:val="32"/>
        </w:rPr>
        <w:t>万元、福利费</w:t>
      </w:r>
      <w:r>
        <w:rPr>
          <w:rFonts w:ascii="方正仿宋简体" w:eastAsia="方正仿宋简体" w:cs="方正仿宋简体"/>
          <w:sz w:val="32"/>
          <w:szCs w:val="32"/>
        </w:rPr>
        <w:t>0.8</w:t>
      </w:r>
      <w:r>
        <w:rPr>
          <w:rFonts w:ascii="方正仿宋简体" w:eastAsia="方正仿宋简体" w:cs="方正仿宋简体" w:hint="eastAsia"/>
          <w:sz w:val="32"/>
          <w:szCs w:val="32"/>
        </w:rPr>
        <w:t>万元、日常维修费</w:t>
      </w:r>
      <w:r>
        <w:rPr>
          <w:rFonts w:ascii="方正仿宋简体" w:eastAsia="方正仿宋简体" w:cs="方正仿宋简体"/>
          <w:sz w:val="32"/>
          <w:szCs w:val="32"/>
        </w:rPr>
        <w:t>0</w:t>
      </w:r>
      <w:r>
        <w:rPr>
          <w:rFonts w:ascii="方正仿宋简体" w:eastAsia="方正仿宋简体" w:cs="方正仿宋简体" w:hint="eastAsia"/>
          <w:sz w:val="32"/>
          <w:szCs w:val="32"/>
        </w:rPr>
        <w:t>万元、专用材料及一般设备购置费</w:t>
      </w:r>
      <w:r>
        <w:rPr>
          <w:rFonts w:ascii="方正仿宋简体" w:eastAsia="方正仿宋简体" w:cs="方正仿宋简体"/>
          <w:sz w:val="32"/>
          <w:szCs w:val="32"/>
        </w:rPr>
        <w:t>0</w:t>
      </w:r>
      <w:r>
        <w:rPr>
          <w:rFonts w:ascii="方正仿宋简体" w:eastAsia="方正仿宋简体" w:cs="方正仿宋简体" w:hint="eastAsia"/>
          <w:sz w:val="32"/>
          <w:szCs w:val="32"/>
        </w:rPr>
        <w:t>万元、办公用房水电费</w:t>
      </w:r>
      <w:r>
        <w:rPr>
          <w:rFonts w:ascii="方正仿宋简体" w:eastAsia="方正仿宋简体" w:cs="方正仿宋简体"/>
          <w:sz w:val="32"/>
          <w:szCs w:val="32"/>
        </w:rPr>
        <w:t>0</w:t>
      </w:r>
      <w:r>
        <w:rPr>
          <w:rFonts w:ascii="方正仿宋简体" w:eastAsia="方正仿宋简体" w:cs="方正仿宋简体" w:hint="eastAsia"/>
          <w:sz w:val="32"/>
          <w:szCs w:val="32"/>
        </w:rPr>
        <w:t>万元、办公用房取暖费</w:t>
      </w:r>
      <w:r>
        <w:rPr>
          <w:rFonts w:ascii="方正仿宋简体" w:eastAsia="方正仿宋简体" w:cs="方正仿宋简体"/>
          <w:sz w:val="32"/>
          <w:szCs w:val="32"/>
        </w:rPr>
        <w:t>0</w:t>
      </w:r>
      <w:r>
        <w:rPr>
          <w:rFonts w:ascii="方正仿宋简体" w:eastAsia="方正仿宋简体" w:cs="方正仿宋简体" w:hint="eastAsia"/>
          <w:sz w:val="32"/>
          <w:szCs w:val="32"/>
        </w:rPr>
        <w:t>万元、办公用房物业管理费</w:t>
      </w:r>
      <w:r>
        <w:rPr>
          <w:rFonts w:ascii="方正仿宋简体" w:eastAsia="方正仿宋简体" w:cs="方正仿宋简体"/>
          <w:sz w:val="32"/>
          <w:szCs w:val="32"/>
        </w:rPr>
        <w:t>0</w:t>
      </w:r>
      <w:r>
        <w:rPr>
          <w:rFonts w:ascii="方正仿宋简体" w:eastAsia="方正仿宋简体" w:cs="方正仿宋简体" w:hint="eastAsia"/>
          <w:sz w:val="32"/>
          <w:szCs w:val="32"/>
        </w:rPr>
        <w:t>万元、公务车运行维护费</w:t>
      </w:r>
      <w:r>
        <w:rPr>
          <w:rFonts w:ascii="方正仿宋简体" w:eastAsia="方正仿宋简体" w:cs="方正仿宋简体"/>
          <w:sz w:val="32"/>
          <w:szCs w:val="32"/>
        </w:rPr>
        <w:t>7.4</w:t>
      </w:r>
      <w:r>
        <w:rPr>
          <w:rFonts w:ascii="方正仿宋简体" w:eastAsia="方正仿宋简体" w:cs="方正仿宋简体" w:hint="eastAsia"/>
          <w:sz w:val="32"/>
          <w:szCs w:val="32"/>
        </w:rPr>
        <w:t>万元、其他费用</w:t>
      </w:r>
      <w:r>
        <w:rPr>
          <w:rFonts w:ascii="方正仿宋简体" w:eastAsia="方正仿宋简体" w:cs="方正仿宋简体"/>
          <w:sz w:val="32"/>
          <w:szCs w:val="32"/>
        </w:rPr>
        <w:t xml:space="preserve"> 0</w:t>
      </w:r>
      <w:r>
        <w:rPr>
          <w:rFonts w:ascii="方正仿宋简体" w:eastAsia="方正仿宋简体" w:cs="方正仿宋简体" w:hint="eastAsia"/>
          <w:sz w:val="32"/>
          <w:szCs w:val="32"/>
        </w:rPr>
        <w:t>万元。</w:t>
      </w:r>
      <w:r w:rsidR="00C021AD">
        <w:rPr>
          <w:rFonts w:ascii="方正仿宋简体" w:eastAsia="方正仿宋简体" w:cs="方正仿宋简体" w:hint="eastAsia"/>
          <w:sz w:val="32"/>
          <w:szCs w:val="32"/>
        </w:rPr>
        <w:t>同比</w:t>
      </w:r>
      <w:r w:rsidR="00676BF2">
        <w:rPr>
          <w:rFonts w:ascii="方正仿宋简体" w:eastAsia="方正仿宋简体" w:cs="方正仿宋简体" w:hint="eastAsia"/>
          <w:sz w:val="32"/>
          <w:szCs w:val="32"/>
        </w:rPr>
        <w:t>2015年</w:t>
      </w:r>
      <w:r w:rsidR="007655CF">
        <w:rPr>
          <w:rFonts w:ascii="方正仿宋简体" w:eastAsia="方正仿宋简体" w:cs="方正仿宋简体" w:hint="eastAsia"/>
          <w:sz w:val="32"/>
          <w:szCs w:val="32"/>
        </w:rPr>
        <w:t>减少7.7万元，原因主要是缩减办公经费、公车改革等。</w:t>
      </w:r>
    </w:p>
    <w:p w:rsidR="00FF28A9" w:rsidRPr="00BC5747" w:rsidRDefault="00FF28A9" w:rsidP="00C021AD">
      <w:pPr>
        <w:ind w:firstLineChars="200" w:firstLine="640"/>
        <w:rPr>
          <w:rFonts w:ascii="方正黑体简体" w:eastAsia="方正黑体简体" w:hAnsi="黑体" w:cs="Times New Roman"/>
          <w:sz w:val="32"/>
          <w:szCs w:val="32"/>
        </w:rPr>
      </w:pPr>
      <w:r w:rsidRPr="00BC5747">
        <w:rPr>
          <w:rFonts w:ascii="方正黑体简体" w:eastAsia="方正黑体简体" w:hAnsi="黑体" w:cs="方正黑体简体" w:hint="eastAsia"/>
          <w:sz w:val="32"/>
          <w:szCs w:val="32"/>
        </w:rPr>
        <w:lastRenderedPageBreak/>
        <w:t>八、政府采购情况的说明</w:t>
      </w:r>
    </w:p>
    <w:p w:rsidR="00FF28A9" w:rsidRDefault="00FF28A9" w:rsidP="00C021AD">
      <w:pPr>
        <w:ind w:firstLineChars="200" w:firstLine="640"/>
        <w:rPr>
          <w:rFonts w:ascii="方正仿宋简体" w:eastAsia="方正仿宋简体" w:cs="Times New Roman"/>
          <w:sz w:val="32"/>
          <w:szCs w:val="32"/>
          <w:u w:val="single"/>
        </w:rPr>
      </w:pPr>
      <w:r w:rsidRPr="00023A08">
        <w:rPr>
          <w:rFonts w:ascii="方正仿宋简体" w:eastAsia="方正仿宋简体" w:cs="方正仿宋简体"/>
          <w:sz w:val="32"/>
          <w:szCs w:val="32"/>
        </w:rPr>
        <w:t>2016</w:t>
      </w:r>
      <w:r w:rsidRPr="00023A08">
        <w:rPr>
          <w:rFonts w:ascii="方正仿宋简体" w:eastAsia="方正仿宋简体" w:cs="方正仿宋简体" w:hint="eastAsia"/>
          <w:sz w:val="32"/>
          <w:szCs w:val="32"/>
        </w:rPr>
        <w:t>年宣传部政府采购支出总额</w:t>
      </w:r>
      <w:r w:rsidRPr="00023A08">
        <w:rPr>
          <w:rFonts w:ascii="方正仿宋简体" w:eastAsia="方正仿宋简体" w:cs="方正仿宋简体"/>
          <w:sz w:val="32"/>
          <w:szCs w:val="32"/>
        </w:rPr>
        <w:t>0.6</w:t>
      </w:r>
      <w:r w:rsidRPr="00023A08">
        <w:rPr>
          <w:rFonts w:ascii="方正仿宋简体" w:eastAsia="方正仿宋简体" w:cs="方正仿宋简体" w:hint="eastAsia"/>
          <w:sz w:val="32"/>
          <w:szCs w:val="32"/>
        </w:rPr>
        <w:t>万元，其中</w:t>
      </w:r>
      <w:r w:rsidRPr="001033A4">
        <w:rPr>
          <w:rFonts w:ascii="方正仿宋简体" w:eastAsia="方正仿宋简体" w:cs="方正仿宋简体" w:hint="eastAsia"/>
          <w:sz w:val="32"/>
          <w:szCs w:val="32"/>
        </w:rPr>
        <w:t>政府采购货物支出</w:t>
      </w:r>
      <w:r>
        <w:rPr>
          <w:rFonts w:ascii="方正仿宋简体" w:eastAsia="方正仿宋简体" w:cs="方正仿宋简体"/>
          <w:sz w:val="32"/>
          <w:szCs w:val="32"/>
        </w:rPr>
        <w:t>0.6</w:t>
      </w:r>
      <w:r w:rsidRPr="001033A4">
        <w:rPr>
          <w:rFonts w:ascii="方正仿宋简体" w:eastAsia="方正仿宋简体" w:cs="方正仿宋简体" w:hint="eastAsia"/>
          <w:sz w:val="32"/>
          <w:szCs w:val="32"/>
        </w:rPr>
        <w:t>万元</w:t>
      </w:r>
      <w:r>
        <w:rPr>
          <w:rFonts w:ascii="方正仿宋简体" w:eastAsia="方正仿宋简体" w:cs="方正仿宋简体" w:hint="eastAsia"/>
          <w:sz w:val="32"/>
          <w:szCs w:val="32"/>
        </w:rPr>
        <w:t>、</w:t>
      </w:r>
      <w:r w:rsidRPr="001033A4">
        <w:rPr>
          <w:rFonts w:ascii="方正仿宋简体" w:eastAsia="方正仿宋简体" w:cs="方正仿宋简体" w:hint="eastAsia"/>
          <w:sz w:val="32"/>
          <w:szCs w:val="32"/>
        </w:rPr>
        <w:t>政府采购工程支出</w:t>
      </w:r>
      <w:r>
        <w:rPr>
          <w:rFonts w:ascii="方正仿宋简体" w:eastAsia="方正仿宋简体" w:cs="方正仿宋简体"/>
          <w:sz w:val="32"/>
          <w:szCs w:val="32"/>
        </w:rPr>
        <w:t>0</w:t>
      </w:r>
      <w:r w:rsidRPr="001033A4">
        <w:rPr>
          <w:rFonts w:ascii="方正仿宋简体" w:eastAsia="方正仿宋简体" w:cs="方正仿宋简体" w:hint="eastAsia"/>
          <w:sz w:val="32"/>
          <w:szCs w:val="32"/>
        </w:rPr>
        <w:t>万元、政府采购服务支出</w:t>
      </w:r>
      <w:r>
        <w:rPr>
          <w:rFonts w:ascii="方正仿宋简体" w:eastAsia="方正仿宋简体" w:cs="方正仿宋简体"/>
          <w:sz w:val="32"/>
          <w:szCs w:val="32"/>
        </w:rPr>
        <w:t>0</w:t>
      </w:r>
      <w:r w:rsidRPr="001033A4">
        <w:rPr>
          <w:rFonts w:ascii="方正仿宋简体" w:eastAsia="方正仿宋简体" w:cs="方正仿宋简体" w:hint="eastAsia"/>
          <w:sz w:val="32"/>
          <w:szCs w:val="32"/>
        </w:rPr>
        <w:t>万元</w:t>
      </w:r>
    </w:p>
    <w:p w:rsidR="00FF28A9" w:rsidRPr="00BC5747" w:rsidRDefault="00FF28A9" w:rsidP="00C021AD">
      <w:pPr>
        <w:ind w:firstLineChars="200" w:firstLine="640"/>
        <w:rPr>
          <w:rFonts w:ascii="方正黑体简体" w:eastAsia="方正黑体简体" w:hAnsi="黑体" w:cs="Times New Roman"/>
          <w:sz w:val="32"/>
          <w:szCs w:val="32"/>
        </w:rPr>
      </w:pPr>
      <w:r w:rsidRPr="00BC5747">
        <w:rPr>
          <w:rFonts w:ascii="方正黑体简体" w:eastAsia="方正黑体简体" w:hAnsi="黑体" w:cs="方正黑体简体" w:hint="eastAsia"/>
          <w:sz w:val="32"/>
          <w:szCs w:val="32"/>
        </w:rPr>
        <w:t>九、国有资产信息的说明</w:t>
      </w:r>
    </w:p>
    <w:p w:rsidR="00FF28A9" w:rsidRDefault="00FF28A9" w:rsidP="00C36750">
      <w:pPr>
        <w:ind w:firstLine="630"/>
        <w:rPr>
          <w:rFonts w:ascii="方正仿宋简体" w:eastAsia="方正仿宋简体" w:cs="Times New Roman"/>
          <w:sz w:val="32"/>
          <w:szCs w:val="32"/>
        </w:rPr>
      </w:pPr>
      <w:r>
        <w:rPr>
          <w:rFonts w:ascii="方正仿宋简体" w:eastAsia="方正仿宋简体" w:cs="方正仿宋简体"/>
          <w:sz w:val="32"/>
          <w:szCs w:val="32"/>
        </w:rPr>
        <w:t>2016</w:t>
      </w:r>
      <w:r>
        <w:rPr>
          <w:rFonts w:ascii="方正仿宋简体" w:eastAsia="方正仿宋简体" w:cs="方正仿宋简体" w:hint="eastAsia"/>
          <w:sz w:val="32"/>
          <w:szCs w:val="32"/>
        </w:rPr>
        <w:t>年我单位年末数为</w:t>
      </w:r>
      <w:r>
        <w:rPr>
          <w:rFonts w:ascii="方正仿宋简体" w:eastAsia="方正仿宋简体" w:cs="方正仿宋简体"/>
          <w:sz w:val="32"/>
          <w:szCs w:val="32"/>
        </w:rPr>
        <w:t>130.52</w:t>
      </w:r>
      <w:r>
        <w:rPr>
          <w:rFonts w:ascii="方正仿宋简体" w:eastAsia="方正仿宋简体" w:cs="方正仿宋简体" w:hint="eastAsia"/>
          <w:sz w:val="32"/>
          <w:szCs w:val="32"/>
        </w:rPr>
        <w:t>万元。</w:t>
      </w:r>
      <w:r w:rsidRPr="00625964">
        <w:rPr>
          <w:rFonts w:ascii="方正仿宋简体" w:eastAsia="方正仿宋简体" w:cs="方正仿宋简体" w:hint="eastAsia"/>
          <w:sz w:val="32"/>
          <w:szCs w:val="32"/>
        </w:rPr>
        <w:t>本部门共有</w:t>
      </w:r>
      <w:r>
        <w:rPr>
          <w:rFonts w:ascii="方正仿宋简体" w:eastAsia="方正仿宋简体" w:cs="方正仿宋简体" w:hint="eastAsia"/>
          <w:sz w:val="32"/>
          <w:szCs w:val="32"/>
        </w:rPr>
        <w:t>一辆公务用车</w:t>
      </w:r>
      <w:r>
        <w:rPr>
          <w:rFonts w:ascii="方正仿宋简体" w:eastAsia="方正仿宋简体" w:cs="方正仿宋简体"/>
          <w:sz w:val="32"/>
          <w:szCs w:val="32"/>
        </w:rPr>
        <w:t>17</w:t>
      </w:r>
      <w:r>
        <w:rPr>
          <w:rFonts w:ascii="方正仿宋简体" w:eastAsia="方正仿宋简体" w:cs="方正仿宋简体" w:hint="eastAsia"/>
          <w:sz w:val="32"/>
          <w:szCs w:val="32"/>
        </w:rPr>
        <w:t>万元，其他固定资产</w:t>
      </w:r>
      <w:r>
        <w:rPr>
          <w:rFonts w:ascii="方正仿宋简体" w:eastAsia="方正仿宋简体" w:cs="方正仿宋简体"/>
          <w:sz w:val="32"/>
          <w:szCs w:val="32"/>
        </w:rPr>
        <w:t>113.52</w:t>
      </w:r>
      <w:r>
        <w:rPr>
          <w:rFonts w:ascii="方正仿宋简体" w:eastAsia="方正仿宋简体" w:cs="方正仿宋简体" w:hint="eastAsia"/>
          <w:sz w:val="32"/>
          <w:szCs w:val="32"/>
        </w:rPr>
        <w:t>万元。本年度流动资产减少</w:t>
      </w:r>
      <w:r>
        <w:rPr>
          <w:rFonts w:ascii="方正仿宋简体" w:eastAsia="方正仿宋简体" w:cs="方正仿宋简体"/>
          <w:sz w:val="32"/>
          <w:szCs w:val="32"/>
        </w:rPr>
        <w:t>1.30</w:t>
      </w:r>
      <w:r>
        <w:rPr>
          <w:rFonts w:ascii="方正仿宋简体" w:eastAsia="方正仿宋简体" w:cs="方正仿宋简体" w:hint="eastAsia"/>
          <w:sz w:val="32"/>
          <w:szCs w:val="32"/>
        </w:rPr>
        <w:t>万元，增加笔记本电脑一台</w:t>
      </w:r>
      <w:r>
        <w:rPr>
          <w:rFonts w:ascii="方正仿宋简体" w:eastAsia="方正仿宋简体" w:cs="方正仿宋简体"/>
          <w:sz w:val="32"/>
          <w:szCs w:val="32"/>
        </w:rPr>
        <w:t>0.6</w:t>
      </w:r>
      <w:r>
        <w:rPr>
          <w:rFonts w:ascii="方正仿宋简体" w:eastAsia="方正仿宋简体" w:cs="方正仿宋简体" w:hint="eastAsia"/>
          <w:sz w:val="32"/>
          <w:szCs w:val="32"/>
        </w:rPr>
        <w:t>万元。</w:t>
      </w:r>
    </w:p>
    <w:p w:rsidR="00FF28A9" w:rsidRPr="00C36750" w:rsidRDefault="00FF28A9" w:rsidP="00BC5747">
      <w:pPr>
        <w:ind w:firstLine="630"/>
        <w:rPr>
          <w:rFonts w:ascii="方正黑体简体" w:eastAsia="方正黑体简体" w:hAnsi="黑体" w:cs="Times New Roman"/>
          <w:sz w:val="32"/>
          <w:szCs w:val="32"/>
        </w:rPr>
      </w:pPr>
      <w:bookmarkStart w:id="0" w:name="_GoBack"/>
      <w:bookmarkEnd w:id="0"/>
      <w:r>
        <w:rPr>
          <w:rFonts w:ascii="方正黑体简体" w:eastAsia="方正黑体简体" w:hAnsi="黑体" w:cs="方正黑体简体" w:hint="eastAsia"/>
          <w:sz w:val="32"/>
          <w:szCs w:val="32"/>
        </w:rPr>
        <w:t>十、</w:t>
      </w:r>
      <w:r w:rsidRPr="00C36750">
        <w:rPr>
          <w:rFonts w:ascii="方正黑体简体" w:eastAsia="方正黑体简体" w:hAnsi="黑体" w:cs="方正黑体简体" w:hint="eastAsia"/>
          <w:sz w:val="32"/>
          <w:szCs w:val="32"/>
        </w:rPr>
        <w:t>名词解释</w:t>
      </w:r>
    </w:p>
    <w:p w:rsidR="00FF28A9" w:rsidRPr="00EE2307" w:rsidRDefault="00FF28A9" w:rsidP="00F9728E">
      <w:pPr>
        <w:spacing w:line="560" w:lineRule="exact"/>
        <w:rPr>
          <w:rFonts w:ascii="方正仿宋简体" w:eastAsia="方正仿宋简体" w:hAnsi="仿宋" w:cs="Times New Roman"/>
          <w:color w:val="333333"/>
          <w:sz w:val="32"/>
          <w:szCs w:val="32"/>
          <w:shd w:val="clear" w:color="auto" w:fill="FFFFFF"/>
        </w:rPr>
      </w:pPr>
      <w:r>
        <w:rPr>
          <w:rFonts w:ascii="方正仿宋简体" w:eastAsia="方正仿宋简体" w:hAnsi="黑体" w:cs="方正仿宋简体"/>
          <w:sz w:val="32"/>
          <w:szCs w:val="32"/>
        </w:rPr>
        <w:t xml:space="preserve">   </w:t>
      </w:r>
      <w:r w:rsidRPr="00EE2307">
        <w:rPr>
          <w:rFonts w:ascii="方正仿宋简体" w:eastAsia="方正仿宋简体" w:hAnsi="黑体" w:cs="方正仿宋简体" w:hint="eastAsia"/>
          <w:sz w:val="32"/>
          <w:szCs w:val="32"/>
        </w:rPr>
        <w:t>“三公”经费支出：</w:t>
      </w:r>
      <w:bookmarkStart w:id="1" w:name="第七部分部门决算分析报告撰写提纲"/>
      <w:r w:rsidRPr="00EE2307">
        <w:rPr>
          <w:rFonts w:ascii="方正仿宋简体" w:eastAsia="方正仿宋简体" w:hAnsi="仿宋" w:cs="方正仿宋简体"/>
          <w:color w:val="333333"/>
          <w:sz w:val="32"/>
          <w:szCs w:val="32"/>
          <w:shd w:val="clear" w:color="auto" w:fill="FFFFFF"/>
        </w:rPr>
        <w:t xml:space="preserve"> 2016</w:t>
      </w:r>
      <w:r w:rsidRPr="00EE2307">
        <w:rPr>
          <w:rFonts w:ascii="方正仿宋简体" w:eastAsia="方正仿宋简体" w:hAnsi="仿宋" w:cs="方正仿宋简体" w:hint="eastAsia"/>
          <w:color w:val="333333"/>
          <w:sz w:val="32"/>
          <w:szCs w:val="32"/>
          <w:shd w:val="clear" w:color="auto" w:fill="FFFFFF"/>
        </w:rPr>
        <w:t>年部门决算情况说明</w:t>
      </w:r>
      <w:bookmarkEnd w:id="1"/>
      <w:r w:rsidRPr="00EE2307">
        <w:rPr>
          <w:rFonts w:ascii="方正仿宋简体" w:eastAsia="方正仿宋简体" w:hAnsi="仿宋" w:cs="方正仿宋简体" w:hint="eastAsia"/>
          <w:color w:val="333333"/>
          <w:sz w:val="32"/>
          <w:szCs w:val="32"/>
          <w:shd w:val="clear" w:color="auto" w:fill="FFFFFF"/>
        </w:rPr>
        <w:t>中</w:t>
      </w:r>
      <w:r w:rsidRPr="00EE2307">
        <w:rPr>
          <w:rFonts w:ascii="方正仿宋简体" w:eastAsia="方正仿宋简体" w:hAnsi="仿宋" w:cs="方正仿宋简体" w:hint="eastAsia"/>
          <w:sz w:val="32"/>
          <w:szCs w:val="32"/>
        </w:rPr>
        <w:t>“三公”经费支出，</w:t>
      </w:r>
      <w:r w:rsidRPr="00EE2307">
        <w:rPr>
          <w:rFonts w:ascii="方正仿宋简体" w:eastAsia="方正仿宋简体" w:hAnsi="仿宋" w:cs="方正仿宋简体" w:hint="eastAsia"/>
          <w:color w:val="333333"/>
          <w:sz w:val="32"/>
          <w:szCs w:val="32"/>
          <w:shd w:val="clear" w:color="auto" w:fill="FFFFFF"/>
        </w:rPr>
        <w:t>指因公出国（境）费、公务用车购置及运行费、公务接待费三项经费支出。</w:t>
      </w:r>
    </w:p>
    <w:p w:rsidR="00FF28A9" w:rsidRDefault="00FF28A9" w:rsidP="00C021AD">
      <w:pPr>
        <w:spacing w:line="560" w:lineRule="exact"/>
        <w:ind w:firstLineChars="200" w:firstLine="640"/>
        <w:rPr>
          <w:rFonts w:ascii="方正仿宋简体" w:eastAsia="方正仿宋简体" w:hAnsi="仿宋" w:cs="Times New Roman"/>
          <w:color w:val="333333"/>
          <w:sz w:val="32"/>
          <w:szCs w:val="32"/>
          <w:shd w:val="clear" w:color="auto" w:fill="FFFFFF"/>
        </w:rPr>
      </w:pPr>
      <w:r w:rsidRPr="00EE2307">
        <w:rPr>
          <w:rFonts w:ascii="方正仿宋简体" w:eastAsia="方正仿宋简体" w:hAnsi="黑体" w:cs="方正仿宋简体" w:hint="eastAsia"/>
          <w:color w:val="333333"/>
          <w:sz w:val="32"/>
          <w:szCs w:val="32"/>
          <w:shd w:val="clear" w:color="auto" w:fill="FFFFFF"/>
        </w:rPr>
        <w:t>机关运行经费支出：</w:t>
      </w:r>
      <w:r w:rsidRPr="00EE2307">
        <w:rPr>
          <w:rFonts w:ascii="方正仿宋简体" w:eastAsia="方正仿宋简体" w:hAnsi="仿宋" w:cs="方正仿宋简体"/>
          <w:color w:val="333333"/>
          <w:sz w:val="32"/>
          <w:szCs w:val="32"/>
          <w:shd w:val="clear" w:color="auto" w:fill="FFFFFF"/>
        </w:rPr>
        <w:t xml:space="preserve"> 2016</w:t>
      </w:r>
      <w:r w:rsidRPr="00EE2307">
        <w:rPr>
          <w:rFonts w:ascii="方正仿宋简体" w:eastAsia="方正仿宋简体" w:hAnsi="仿宋" w:cs="方正仿宋简体" w:hint="eastAsia"/>
          <w:color w:val="333333"/>
          <w:sz w:val="32"/>
          <w:szCs w:val="32"/>
          <w:shd w:val="clear" w:color="auto" w:fill="FFFFFF"/>
        </w:rPr>
        <w:t>年部门决算情况说明中机关运行经费支出，指一般公共预算财政拨款安排的基本支出中的日常公用经费支出。</w:t>
      </w:r>
    </w:p>
    <w:p w:rsidR="00FF28A9" w:rsidRDefault="00FF28A9" w:rsidP="00C021AD">
      <w:pPr>
        <w:spacing w:line="600" w:lineRule="exact"/>
        <w:ind w:firstLineChars="200" w:firstLine="640"/>
        <w:rPr>
          <w:rFonts w:ascii="黑体" w:eastAsia="黑体" w:hAnsi="Times New Roman" w:cs="Times New Roman"/>
          <w:color w:val="000000"/>
          <w:sz w:val="32"/>
          <w:szCs w:val="32"/>
        </w:rPr>
      </w:pPr>
      <w:r>
        <w:rPr>
          <w:rFonts w:ascii="黑体" w:eastAsia="黑体" w:hAnsi="Times New Roman" w:cs="黑体" w:hint="eastAsia"/>
          <w:color w:val="000000"/>
          <w:sz w:val="32"/>
          <w:szCs w:val="32"/>
        </w:rPr>
        <w:t>十一、其他需说明的事项</w:t>
      </w:r>
    </w:p>
    <w:p w:rsidR="00FF28A9" w:rsidRDefault="00FF28A9" w:rsidP="00C021AD">
      <w:pPr>
        <w:spacing w:line="600" w:lineRule="exact"/>
        <w:ind w:firstLineChars="200" w:firstLine="640"/>
        <w:jc w:val="left"/>
        <w:rPr>
          <w:rFonts w:ascii="仿宋_GB2312" w:eastAsia="仿宋_GB2312" w:cs="Times New Roman"/>
          <w:sz w:val="32"/>
          <w:szCs w:val="32"/>
        </w:rPr>
      </w:pPr>
      <w:r>
        <w:rPr>
          <w:rFonts w:ascii="仿宋_GB2312" w:eastAsia="仿宋_GB2312" w:cs="仿宋_GB2312"/>
          <w:sz w:val="32"/>
          <w:szCs w:val="32"/>
        </w:rPr>
        <w:t>2016</w:t>
      </w:r>
      <w:r>
        <w:rPr>
          <w:rFonts w:ascii="仿宋_GB2312" w:eastAsia="仿宋_GB2312" w:cs="仿宋_GB2312" w:hint="eastAsia"/>
          <w:sz w:val="32"/>
          <w:szCs w:val="32"/>
        </w:rPr>
        <w:t>年我部门无政府性基金预算财政拨款收支和国有资本经营预算财政拨款收支，因此部门决算中相关表格数据为零。</w:t>
      </w:r>
    </w:p>
    <w:p w:rsidR="00FF28A9" w:rsidRPr="00EE2307" w:rsidRDefault="00FF28A9" w:rsidP="002C6B65">
      <w:pPr>
        <w:spacing w:line="560" w:lineRule="exact"/>
        <w:ind w:firstLineChars="200" w:firstLine="640"/>
        <w:rPr>
          <w:rFonts w:ascii="方正仿宋简体" w:eastAsia="方正仿宋简体" w:cs="Times New Roman"/>
          <w:sz w:val="32"/>
          <w:szCs w:val="32"/>
        </w:rPr>
      </w:pPr>
    </w:p>
    <w:sectPr w:rsidR="00FF28A9" w:rsidRPr="00EE2307" w:rsidSect="00C87477">
      <w:headerReference w:type="default" r:id="rId7"/>
      <w:footerReference w:type="default" r:id="rId8"/>
      <w:pgSz w:w="11906" w:h="16838"/>
      <w:pgMar w:top="1440" w:right="110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17E" w:rsidRDefault="00B5517E">
      <w:pPr>
        <w:rPr>
          <w:rFonts w:cs="Times New Roman"/>
        </w:rPr>
      </w:pPr>
      <w:r>
        <w:rPr>
          <w:rFonts w:cs="Times New Roman"/>
        </w:rPr>
        <w:separator/>
      </w:r>
    </w:p>
  </w:endnote>
  <w:endnote w:type="continuationSeparator" w:id="0">
    <w:p w:rsidR="00B5517E" w:rsidRDefault="00B5517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方正仿宋简体">
    <w:altName w:val="黑体"/>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8A9" w:rsidRDefault="00FF28A9">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17E" w:rsidRDefault="00B5517E">
      <w:pPr>
        <w:rPr>
          <w:rFonts w:cs="Times New Roman"/>
        </w:rPr>
      </w:pPr>
      <w:r>
        <w:rPr>
          <w:rFonts w:cs="Times New Roman"/>
        </w:rPr>
        <w:separator/>
      </w:r>
    </w:p>
  </w:footnote>
  <w:footnote w:type="continuationSeparator" w:id="0">
    <w:p w:rsidR="00B5517E" w:rsidRDefault="00B5517E">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8A9" w:rsidRDefault="00FF28A9" w:rsidP="005167E3">
    <w:pPr>
      <w:pStyle w:val="a3"/>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1A4F9"/>
    <w:multiLevelType w:val="singleLevel"/>
    <w:tmpl w:val="59F1A4F9"/>
    <w:lvl w:ilvl="0">
      <w:start w:val="5"/>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E1F3527"/>
    <w:rsid w:val="000057CE"/>
    <w:rsid w:val="00021484"/>
    <w:rsid w:val="00023A08"/>
    <w:rsid w:val="0004110F"/>
    <w:rsid w:val="000860F3"/>
    <w:rsid w:val="00097417"/>
    <w:rsid w:val="000E02DE"/>
    <w:rsid w:val="001033A4"/>
    <w:rsid w:val="00124135"/>
    <w:rsid w:val="00126DBF"/>
    <w:rsid w:val="00137F72"/>
    <w:rsid w:val="00140ECE"/>
    <w:rsid w:val="00177E66"/>
    <w:rsid w:val="001A5B0F"/>
    <w:rsid w:val="001B08B6"/>
    <w:rsid w:val="001E23C9"/>
    <w:rsid w:val="001F0E8E"/>
    <w:rsid w:val="002177EB"/>
    <w:rsid w:val="0025604A"/>
    <w:rsid w:val="00272244"/>
    <w:rsid w:val="002766F5"/>
    <w:rsid w:val="00276EB8"/>
    <w:rsid w:val="002B60ED"/>
    <w:rsid w:val="002C6B65"/>
    <w:rsid w:val="002D3E59"/>
    <w:rsid w:val="002F293F"/>
    <w:rsid w:val="0033088D"/>
    <w:rsid w:val="003324C4"/>
    <w:rsid w:val="00334E86"/>
    <w:rsid w:val="00353C86"/>
    <w:rsid w:val="0037290E"/>
    <w:rsid w:val="003D0BD5"/>
    <w:rsid w:val="003D541D"/>
    <w:rsid w:val="003D75D6"/>
    <w:rsid w:val="00402233"/>
    <w:rsid w:val="00411986"/>
    <w:rsid w:val="00425651"/>
    <w:rsid w:val="00447D59"/>
    <w:rsid w:val="00482688"/>
    <w:rsid w:val="004A63E0"/>
    <w:rsid w:val="004C796C"/>
    <w:rsid w:val="004F28E7"/>
    <w:rsid w:val="0050261F"/>
    <w:rsid w:val="00505F41"/>
    <w:rsid w:val="005167E3"/>
    <w:rsid w:val="00521193"/>
    <w:rsid w:val="00525928"/>
    <w:rsid w:val="00547599"/>
    <w:rsid w:val="00547E50"/>
    <w:rsid w:val="00551FB5"/>
    <w:rsid w:val="00591954"/>
    <w:rsid w:val="005C2633"/>
    <w:rsid w:val="00605E53"/>
    <w:rsid w:val="00606909"/>
    <w:rsid w:val="006117FE"/>
    <w:rsid w:val="00625964"/>
    <w:rsid w:val="00673FB2"/>
    <w:rsid w:val="00676BF2"/>
    <w:rsid w:val="00693A5D"/>
    <w:rsid w:val="006C64C2"/>
    <w:rsid w:val="006D2EBF"/>
    <w:rsid w:val="00707110"/>
    <w:rsid w:val="00710B10"/>
    <w:rsid w:val="00722F2D"/>
    <w:rsid w:val="00746730"/>
    <w:rsid w:val="007655CF"/>
    <w:rsid w:val="00773CA6"/>
    <w:rsid w:val="007B3037"/>
    <w:rsid w:val="008821FE"/>
    <w:rsid w:val="008851E8"/>
    <w:rsid w:val="008863EF"/>
    <w:rsid w:val="00892A4A"/>
    <w:rsid w:val="008A0B52"/>
    <w:rsid w:val="008C6FE7"/>
    <w:rsid w:val="008D777B"/>
    <w:rsid w:val="00991C73"/>
    <w:rsid w:val="009A1711"/>
    <w:rsid w:val="009A370E"/>
    <w:rsid w:val="009B0193"/>
    <w:rsid w:val="009B480D"/>
    <w:rsid w:val="009E5695"/>
    <w:rsid w:val="00A075E2"/>
    <w:rsid w:val="00A220D2"/>
    <w:rsid w:val="00A27972"/>
    <w:rsid w:val="00A90A8C"/>
    <w:rsid w:val="00AA588E"/>
    <w:rsid w:val="00AD1D43"/>
    <w:rsid w:val="00AD6244"/>
    <w:rsid w:val="00AE13C2"/>
    <w:rsid w:val="00AF3EA1"/>
    <w:rsid w:val="00AF519B"/>
    <w:rsid w:val="00B05ACA"/>
    <w:rsid w:val="00B1696F"/>
    <w:rsid w:val="00B321B5"/>
    <w:rsid w:val="00B53E62"/>
    <w:rsid w:val="00B5517E"/>
    <w:rsid w:val="00B76B2F"/>
    <w:rsid w:val="00B80936"/>
    <w:rsid w:val="00B87EBC"/>
    <w:rsid w:val="00BC5747"/>
    <w:rsid w:val="00BC72DF"/>
    <w:rsid w:val="00BF714B"/>
    <w:rsid w:val="00C021AD"/>
    <w:rsid w:val="00C10970"/>
    <w:rsid w:val="00C334D4"/>
    <w:rsid w:val="00C36750"/>
    <w:rsid w:val="00C47006"/>
    <w:rsid w:val="00C7241C"/>
    <w:rsid w:val="00C87477"/>
    <w:rsid w:val="00CB4E4F"/>
    <w:rsid w:val="00CC0854"/>
    <w:rsid w:val="00CC297B"/>
    <w:rsid w:val="00D009CA"/>
    <w:rsid w:val="00D309E9"/>
    <w:rsid w:val="00D72B2D"/>
    <w:rsid w:val="00D748E8"/>
    <w:rsid w:val="00D77C53"/>
    <w:rsid w:val="00D914E3"/>
    <w:rsid w:val="00DB1018"/>
    <w:rsid w:val="00E04AE1"/>
    <w:rsid w:val="00E83781"/>
    <w:rsid w:val="00E90479"/>
    <w:rsid w:val="00EC3870"/>
    <w:rsid w:val="00EC4B33"/>
    <w:rsid w:val="00ED67A3"/>
    <w:rsid w:val="00EE2307"/>
    <w:rsid w:val="00EE68CB"/>
    <w:rsid w:val="00EE6C6C"/>
    <w:rsid w:val="00EE70B5"/>
    <w:rsid w:val="00EF13AF"/>
    <w:rsid w:val="00F131CC"/>
    <w:rsid w:val="00F17D2F"/>
    <w:rsid w:val="00F218F5"/>
    <w:rsid w:val="00F35A4C"/>
    <w:rsid w:val="00F37D87"/>
    <w:rsid w:val="00F45D4F"/>
    <w:rsid w:val="00F65086"/>
    <w:rsid w:val="00F83A95"/>
    <w:rsid w:val="00F90431"/>
    <w:rsid w:val="00F9728E"/>
    <w:rsid w:val="00FE56DB"/>
    <w:rsid w:val="00FF28A9"/>
    <w:rsid w:val="5E1F3527"/>
    <w:rsid w:val="644E3F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ECE"/>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057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8851E8"/>
    <w:rPr>
      <w:rFonts w:ascii="Calibri" w:hAnsi="Calibri" w:cs="Calibri"/>
      <w:sz w:val="18"/>
      <w:szCs w:val="18"/>
    </w:rPr>
  </w:style>
  <w:style w:type="paragraph" w:styleId="a4">
    <w:name w:val="footer"/>
    <w:basedOn w:val="a"/>
    <w:link w:val="Char0"/>
    <w:uiPriority w:val="99"/>
    <w:rsid w:val="000057CE"/>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8851E8"/>
    <w:rPr>
      <w:rFonts w:ascii="Calibri" w:hAnsi="Calibri" w:cs="Calibri"/>
      <w:sz w:val="18"/>
      <w:szCs w:val="18"/>
    </w:rPr>
  </w:style>
  <w:style w:type="paragraph" w:styleId="a5">
    <w:name w:val="Balloon Text"/>
    <w:basedOn w:val="a"/>
    <w:link w:val="Char1"/>
    <w:uiPriority w:val="99"/>
    <w:semiHidden/>
    <w:rsid w:val="00D309E9"/>
    <w:rPr>
      <w:sz w:val="18"/>
      <w:szCs w:val="18"/>
    </w:rPr>
  </w:style>
  <w:style w:type="character" w:customStyle="1" w:styleId="Char1">
    <w:name w:val="批注框文本 Char"/>
    <w:basedOn w:val="a0"/>
    <w:link w:val="a5"/>
    <w:uiPriority w:val="99"/>
    <w:semiHidden/>
    <w:locked/>
    <w:rsid w:val="00F218F5"/>
    <w:rPr>
      <w:rFonts w:ascii="Calibri" w:hAnsi="Calibri" w:cs="Calibri"/>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6</Pages>
  <Words>456</Words>
  <Characters>2603</Characters>
  <Application>Microsoft Office Word</Application>
  <DocSecurity>0</DocSecurity>
  <Lines>21</Lines>
  <Paragraphs>6</Paragraphs>
  <ScaleCrop>false</ScaleCrop>
  <Company>微软中国</Company>
  <LinksUpToDate>false</LinksUpToDate>
  <CharactersWithSpaces>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xbany</cp:lastModifiedBy>
  <cp:revision>42</cp:revision>
  <cp:lastPrinted>2016-11-25T07:08:00Z</cp:lastPrinted>
  <dcterms:created xsi:type="dcterms:W3CDTF">2016-11-27T06:55:00Z</dcterms:created>
  <dcterms:modified xsi:type="dcterms:W3CDTF">2018-07-13T04:31:00Z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