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DB" w:rsidRDefault="001359DB">
      <w:r>
        <w:t xml:space="preserve">  </w:t>
      </w:r>
    </w:p>
    <w:p w:rsidR="001359DB" w:rsidRDefault="001359DB" w:rsidP="006E7FDF">
      <w:pPr>
        <w:jc w:val="center"/>
        <w:rPr>
          <w:rFonts w:ascii="宋体" w:cs="Times New Roman"/>
          <w:sz w:val="44"/>
          <w:szCs w:val="44"/>
        </w:rPr>
      </w:pPr>
      <w:r>
        <w:rPr>
          <w:rFonts w:ascii="宋体" w:hAnsi="宋体" w:cs="宋体"/>
          <w:sz w:val="44"/>
          <w:szCs w:val="44"/>
        </w:rPr>
        <w:t>2015</w:t>
      </w:r>
      <w:r>
        <w:rPr>
          <w:rFonts w:ascii="宋体" w:hAnsi="宋体" w:cs="宋体" w:hint="eastAsia"/>
          <w:sz w:val="44"/>
          <w:szCs w:val="44"/>
        </w:rPr>
        <w:t>年</w:t>
      </w:r>
      <w:r w:rsidRPr="00B97CEF">
        <w:rPr>
          <w:rFonts w:ascii="宋体" w:hAnsi="宋体" w:cs="宋体" w:hint="eastAsia"/>
          <w:sz w:val="44"/>
          <w:szCs w:val="44"/>
        </w:rPr>
        <w:t>人力资源和社会保障局</w:t>
      </w:r>
    </w:p>
    <w:p w:rsidR="001359DB" w:rsidRPr="00B97CEF" w:rsidRDefault="001359DB" w:rsidP="006E7FDF">
      <w:pPr>
        <w:jc w:val="center"/>
        <w:rPr>
          <w:rFonts w:ascii="宋体" w:cs="Times New Roman"/>
          <w:sz w:val="44"/>
          <w:szCs w:val="44"/>
        </w:rPr>
      </w:pPr>
      <w:r w:rsidRPr="00B97CEF">
        <w:rPr>
          <w:rFonts w:ascii="宋体" w:hAnsi="宋体" w:cs="宋体" w:hint="eastAsia"/>
          <w:sz w:val="44"/>
          <w:szCs w:val="44"/>
        </w:rPr>
        <w:t>决算公开目录</w:t>
      </w:r>
    </w:p>
    <w:p w:rsidR="001359DB" w:rsidRPr="00B97CEF" w:rsidRDefault="001359DB" w:rsidP="006E7FDF">
      <w:pPr>
        <w:jc w:val="center"/>
        <w:rPr>
          <w:rFonts w:ascii="宋体" w:cs="Times New Roman"/>
          <w:sz w:val="44"/>
          <w:szCs w:val="44"/>
        </w:rPr>
      </w:pPr>
    </w:p>
    <w:p w:rsidR="001359DB" w:rsidRPr="00AD6244" w:rsidRDefault="001359DB" w:rsidP="00C87477">
      <w:pPr>
        <w:jc w:val="center"/>
        <w:rPr>
          <w:rFonts w:ascii="黑体" w:eastAsia="黑体" w:hAnsi="黑体" w:cs="Times New Roman"/>
          <w:sz w:val="32"/>
          <w:szCs w:val="32"/>
        </w:rPr>
      </w:pPr>
      <w:r w:rsidRPr="00AD6244">
        <w:rPr>
          <w:rFonts w:ascii="黑体" w:eastAsia="黑体" w:hAnsi="黑体" w:cs="黑体" w:hint="eastAsia"/>
          <w:sz w:val="32"/>
          <w:szCs w:val="32"/>
        </w:rPr>
        <w:t>第一部分</w:t>
      </w:r>
      <w:r w:rsidRPr="00AD6244">
        <w:rPr>
          <w:rFonts w:ascii="黑体" w:eastAsia="黑体" w:hAnsi="黑体" w:cs="黑体"/>
          <w:sz w:val="32"/>
          <w:szCs w:val="32"/>
        </w:rPr>
        <w:t xml:space="preserve">   </w:t>
      </w:r>
      <w:r w:rsidRPr="00AD6244">
        <w:rPr>
          <w:rFonts w:ascii="黑体" w:eastAsia="黑体" w:hAnsi="黑体" w:cs="黑体" w:hint="eastAsia"/>
          <w:sz w:val="32"/>
          <w:szCs w:val="32"/>
        </w:rPr>
        <w:t>部门概况</w:t>
      </w:r>
    </w:p>
    <w:p w:rsidR="001359DB" w:rsidRPr="001033A4" w:rsidRDefault="001359DB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  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一、</w:t>
      </w:r>
      <w:r w:rsidRPr="001033A4">
        <w:rPr>
          <w:rFonts w:ascii="方正仿宋简体" w:eastAsia="方正仿宋简体" w:cs="方正仿宋简体"/>
          <w:sz w:val="32"/>
          <w:szCs w:val="32"/>
        </w:rPr>
        <w:t xml:space="preserve"> 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部门职责</w:t>
      </w:r>
    </w:p>
    <w:p w:rsidR="001359DB" w:rsidRPr="00A52AAE" w:rsidRDefault="001359DB" w:rsidP="009E5D0E">
      <w:pPr>
        <w:rPr>
          <w:rFonts w:ascii="仿宋" w:eastAsia="仿宋" w:hAnsi="仿宋" w:cs="仿宋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  </w:t>
      </w:r>
      <w:r w:rsidRPr="00A52AAE">
        <w:rPr>
          <w:rFonts w:ascii="仿宋" w:eastAsia="仿宋" w:hAnsi="仿宋" w:cs="仿宋" w:hint="eastAsia"/>
          <w:sz w:val="32"/>
          <w:szCs w:val="32"/>
        </w:rPr>
        <w:t>根据遵政办</w:t>
      </w:r>
      <w:r w:rsidRPr="00A52AAE">
        <w:rPr>
          <w:rFonts w:ascii="仿宋" w:eastAsia="仿宋" w:hAnsi="仿宋" w:cs="仿宋"/>
          <w:sz w:val="32"/>
          <w:szCs w:val="32"/>
        </w:rPr>
        <w:t>[2015] 45</w:t>
      </w:r>
      <w:r w:rsidRPr="00A52AAE">
        <w:rPr>
          <w:rFonts w:ascii="仿宋" w:eastAsia="仿宋" w:hAnsi="仿宋" w:cs="仿宋" w:hint="eastAsia"/>
          <w:sz w:val="32"/>
          <w:szCs w:val="32"/>
        </w:rPr>
        <w:t>号文件</w:t>
      </w:r>
      <w:r>
        <w:rPr>
          <w:rFonts w:ascii="仿宋" w:eastAsia="仿宋" w:hAnsi="仿宋" w:cs="仿宋" w:hint="eastAsia"/>
          <w:sz w:val="32"/>
          <w:szCs w:val="32"/>
        </w:rPr>
        <w:t>和遵机编字</w:t>
      </w:r>
      <w:r w:rsidRPr="00A52AAE">
        <w:rPr>
          <w:rFonts w:ascii="仿宋" w:eastAsia="仿宋" w:hAnsi="仿宋" w:cs="仿宋"/>
          <w:sz w:val="32"/>
          <w:szCs w:val="32"/>
        </w:rPr>
        <w:t>[2015]</w:t>
      </w:r>
      <w:r>
        <w:rPr>
          <w:rFonts w:ascii="仿宋" w:eastAsia="仿宋" w:hAnsi="仿宋" w:cs="仿宋"/>
          <w:sz w:val="32"/>
          <w:szCs w:val="32"/>
        </w:rPr>
        <w:t xml:space="preserve"> 19</w:t>
      </w:r>
      <w:r>
        <w:rPr>
          <w:rFonts w:ascii="仿宋" w:eastAsia="仿宋" w:hAnsi="仿宋" w:cs="仿宋" w:hint="eastAsia"/>
          <w:sz w:val="32"/>
          <w:szCs w:val="32"/>
        </w:rPr>
        <w:t>号文件</w:t>
      </w:r>
      <w:r w:rsidRPr="00A52AAE">
        <w:rPr>
          <w:rFonts w:ascii="仿宋" w:eastAsia="仿宋" w:hAnsi="仿宋" w:cs="仿宋" w:hint="eastAsia"/>
          <w:sz w:val="32"/>
          <w:szCs w:val="32"/>
        </w:rPr>
        <w:t>，我局主要职责是：</w:t>
      </w:r>
      <w:r w:rsidRPr="00A52AAE">
        <w:rPr>
          <w:rFonts w:ascii="仿宋" w:eastAsia="仿宋" w:hAnsi="仿宋" w:cs="仿宋"/>
          <w:sz w:val="32"/>
          <w:szCs w:val="32"/>
        </w:rPr>
        <w:t xml:space="preserve"> </w:t>
      </w:r>
    </w:p>
    <w:p w:rsidR="001359DB" w:rsidRPr="00A52AAE" w:rsidRDefault="001359DB" w:rsidP="00121E19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A52AAE">
        <w:rPr>
          <w:rFonts w:ascii="仿宋" w:eastAsia="仿宋" w:hAnsi="仿宋" w:cs="仿宋" w:hint="eastAsia"/>
          <w:sz w:val="32"/>
          <w:szCs w:val="32"/>
        </w:rPr>
        <w:t>（一）贯彻落实国家、省、市人力资源和社会保障事业发展规划、政策，负责人力资源和社会保障工作的宣传和舆情研究。</w:t>
      </w:r>
    </w:p>
    <w:p w:rsidR="001359DB" w:rsidRPr="00A52AAE" w:rsidRDefault="001359DB" w:rsidP="00121E19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A52AAE">
        <w:rPr>
          <w:rFonts w:ascii="仿宋" w:eastAsia="仿宋" w:hAnsi="仿宋" w:cs="仿宋" w:hint="eastAsia"/>
          <w:sz w:val="32"/>
          <w:szCs w:val="32"/>
        </w:rPr>
        <w:t>（二）拟订人力资源市场发展规划和人力资源流动政策，建立统一规范的人力资源市场，促进人力资源合理流动、有效配置，拟订机构改革人员定岗和分流政策。</w:t>
      </w:r>
    </w:p>
    <w:p w:rsidR="001359DB" w:rsidRPr="00A52AAE" w:rsidRDefault="001359DB" w:rsidP="00121E19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A52AAE">
        <w:rPr>
          <w:rFonts w:ascii="仿宋" w:eastAsia="仿宋" w:hAnsi="仿宋" w:cs="仿宋" w:hint="eastAsia"/>
          <w:sz w:val="32"/>
          <w:szCs w:val="32"/>
        </w:rPr>
        <w:t>（三）负责促进就业工作，拟订统筹城乡的就业发展规划和政策，完善公共就业服务体系，拟订就业援助制度，完善职业资格制度，统筹建立面向城乡劳动者的职业培训制度，牵头拟订非师范类高校毕业生就业政策，按规定负责非师范类中专以上毕业生的就业工作。会同有关部门拟订技能型人才、农村实用人才培养和激励政策。</w:t>
      </w:r>
    </w:p>
    <w:p w:rsidR="001359DB" w:rsidRPr="00A52AAE" w:rsidRDefault="001359DB" w:rsidP="00121E19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A52AAE">
        <w:rPr>
          <w:rFonts w:ascii="仿宋" w:eastAsia="仿宋" w:hAnsi="仿宋" w:cs="仿宋" w:hint="eastAsia"/>
          <w:sz w:val="32"/>
          <w:szCs w:val="32"/>
        </w:rPr>
        <w:t>（四）统筹建立覆盖城乡的社会保障体系。贯彻落实上级社会保险及其补充保险政策和标准并组织实施，会同有关部门拟订社会保险及其补充保险基金管理和监督制度，编制社会保险规划及基金预决算草案。</w:t>
      </w:r>
    </w:p>
    <w:p w:rsidR="001359DB" w:rsidRPr="00A52AAE" w:rsidRDefault="001359DB" w:rsidP="00121E19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A52AAE">
        <w:rPr>
          <w:rFonts w:ascii="仿宋" w:eastAsia="仿宋" w:hAnsi="仿宋" w:cs="仿宋" w:hint="eastAsia"/>
          <w:sz w:val="32"/>
          <w:szCs w:val="32"/>
        </w:rPr>
        <w:t>（五）负责就业、失业、社会保险基金预测预警和信息引导，拟订应对预案，实施预防、调节和控制，保持就业形势稳定和社会保险基金总体收支平衡。</w:t>
      </w:r>
    </w:p>
    <w:p w:rsidR="001359DB" w:rsidRPr="00A52AAE" w:rsidRDefault="001359DB" w:rsidP="00121E19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A52AAE">
        <w:rPr>
          <w:rFonts w:ascii="仿宋" w:eastAsia="仿宋" w:hAnsi="仿宋" w:cs="仿宋" w:hint="eastAsia"/>
          <w:sz w:val="32"/>
          <w:szCs w:val="32"/>
        </w:rPr>
        <w:t>（六）会同有关部门拟订全市机关、企事业单位人员工资、津补贴收入分配办法，建立全市机关、企事业单位人员工资正常增长和支付保障机制，拟订全市机关、企事业单位人员福利和离退休政策，并负责组织实施和监督检查。</w:t>
      </w:r>
    </w:p>
    <w:p w:rsidR="001359DB" w:rsidRPr="00A52AAE" w:rsidRDefault="001359DB" w:rsidP="00121E19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A52AAE">
        <w:rPr>
          <w:rFonts w:ascii="仿宋" w:eastAsia="仿宋" w:hAnsi="仿宋" w:cs="仿宋" w:hint="eastAsia"/>
          <w:sz w:val="32"/>
          <w:szCs w:val="32"/>
        </w:rPr>
        <w:t>（七）会同有关部门拟订人才工作总体目标，参与人才管理。会同有关部门指导全市事业单位人事制度改革，拟订全市事业单位人员和机关工勤人员管理政策。负责全市人事考试工作。制定全市专业技术人员管理和继续教育政策，综合管理全市职称工作，负责高层次专业技术人才选拔和培养。</w:t>
      </w:r>
    </w:p>
    <w:p w:rsidR="001359DB" w:rsidRPr="00A52AAE" w:rsidRDefault="001359DB" w:rsidP="00121E19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A52AAE">
        <w:rPr>
          <w:rFonts w:ascii="仿宋" w:eastAsia="仿宋" w:hAnsi="仿宋" w:cs="仿宋" w:hint="eastAsia"/>
          <w:sz w:val="32"/>
          <w:szCs w:val="32"/>
        </w:rPr>
        <w:t>（八）会同有关部门拟订军队转业干部安置政策和安置计划，负责组织军队转业干部培训，负责企业军队转业干部解困工作，协调有关部门做好军队转业干部家属随调随迁及转学入学等工作。</w:t>
      </w:r>
    </w:p>
    <w:p w:rsidR="001359DB" w:rsidRPr="00A52AAE" w:rsidRDefault="001359DB" w:rsidP="00121E19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A52AAE">
        <w:rPr>
          <w:rFonts w:ascii="仿宋" w:eastAsia="仿宋" w:hAnsi="仿宋" w:cs="仿宋" w:hint="eastAsia"/>
          <w:sz w:val="32"/>
          <w:szCs w:val="32"/>
        </w:rPr>
        <w:t>（九）负责行政机关公务员综合管理，会同有关部门拟订人员调配政策和特殊人员安置政策。</w:t>
      </w:r>
    </w:p>
    <w:p w:rsidR="001359DB" w:rsidRPr="00A52AAE" w:rsidRDefault="001359DB" w:rsidP="00121E19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A52AAE">
        <w:rPr>
          <w:rFonts w:ascii="仿宋" w:eastAsia="仿宋" w:hAnsi="仿宋" w:cs="仿宋" w:hint="eastAsia"/>
          <w:sz w:val="32"/>
          <w:szCs w:val="32"/>
        </w:rPr>
        <w:t>（十）会同有关部门拟订农民工工作综合性政策和规划，推动农民工相关政策的落实，协调解决重点难点问题，维护农民工合法权益。</w:t>
      </w:r>
    </w:p>
    <w:p w:rsidR="001359DB" w:rsidRPr="00A52AAE" w:rsidRDefault="001359DB" w:rsidP="00121E19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A52AAE">
        <w:rPr>
          <w:rFonts w:ascii="仿宋" w:eastAsia="仿宋" w:hAnsi="仿宋" w:cs="仿宋" w:hint="eastAsia"/>
          <w:sz w:val="32"/>
          <w:szCs w:val="32"/>
        </w:rPr>
        <w:t>（十一）统筹拟订劳动、人事争议调解仲裁制度和劳动关系政策，完善劳动关系协调机制，执行消除非法使用童工政策和女工、未成年工的特殊劳动保护政策，组织实施劳动监察，协调劳动者维权工作，依法查处重大案件。</w:t>
      </w:r>
    </w:p>
    <w:p w:rsidR="001359DB" w:rsidRPr="00A52AAE" w:rsidRDefault="001359DB" w:rsidP="00121E19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A52AAE">
        <w:rPr>
          <w:rFonts w:ascii="仿宋" w:eastAsia="仿宋" w:hAnsi="仿宋" w:cs="仿宋" w:hint="eastAsia"/>
          <w:sz w:val="32"/>
          <w:szCs w:val="32"/>
        </w:rPr>
        <w:t>（十二）承办市政府交办的其他事项。</w:t>
      </w:r>
    </w:p>
    <w:p w:rsidR="001359DB" w:rsidRPr="001033A4" w:rsidRDefault="001359DB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  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二、部门决算单位构成</w:t>
      </w:r>
    </w:p>
    <w:p w:rsidR="001359DB" w:rsidRPr="00A52AAE" w:rsidRDefault="001359DB" w:rsidP="0062429D">
      <w:pPr>
        <w:snapToGrid w:val="0"/>
        <w:spacing w:line="570" w:lineRule="exact"/>
        <w:ind w:firstLine="623"/>
        <w:rPr>
          <w:rFonts w:ascii="仿宋" w:eastAsia="仿宋" w:hAnsi="仿宋" w:cs="Times New Roman"/>
          <w:sz w:val="32"/>
          <w:szCs w:val="32"/>
        </w:rPr>
      </w:pPr>
      <w:r w:rsidRPr="00A52AAE">
        <w:rPr>
          <w:rFonts w:ascii="仿宋" w:eastAsia="仿宋" w:hAnsi="仿宋" w:cs="仿宋" w:hint="eastAsia"/>
          <w:sz w:val="32"/>
          <w:szCs w:val="32"/>
        </w:rPr>
        <w:t>根据上述职责，市人力资源和社会保障局设</w:t>
      </w:r>
      <w:r w:rsidRPr="00A52AAE">
        <w:rPr>
          <w:rFonts w:ascii="仿宋" w:eastAsia="仿宋" w:hAnsi="仿宋" w:cs="仿宋"/>
          <w:sz w:val="32"/>
          <w:szCs w:val="32"/>
        </w:rPr>
        <w:t>7</w:t>
      </w:r>
      <w:r w:rsidRPr="00A52AAE">
        <w:rPr>
          <w:rFonts w:ascii="仿宋" w:eastAsia="仿宋" w:hAnsi="仿宋" w:cs="仿宋" w:hint="eastAsia"/>
          <w:sz w:val="32"/>
          <w:szCs w:val="32"/>
        </w:rPr>
        <w:t>个内设机构，</w:t>
      </w:r>
      <w:r w:rsidRPr="00A52AAE">
        <w:rPr>
          <w:rFonts w:ascii="仿宋" w:eastAsia="仿宋" w:hAnsi="仿宋" w:cs="仿宋"/>
          <w:sz w:val="32"/>
          <w:szCs w:val="32"/>
        </w:rPr>
        <w:t>5</w:t>
      </w:r>
      <w:r w:rsidRPr="00A52AAE">
        <w:rPr>
          <w:rFonts w:ascii="仿宋" w:eastAsia="仿宋" w:hAnsi="仿宋" w:cs="仿宋" w:hint="eastAsia"/>
          <w:sz w:val="32"/>
          <w:szCs w:val="32"/>
        </w:rPr>
        <w:t>个下属事业单位</w:t>
      </w:r>
    </w:p>
    <w:p w:rsidR="001359DB" w:rsidRPr="00A52AAE" w:rsidRDefault="001359DB" w:rsidP="00121E19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A52AAE">
        <w:rPr>
          <w:rFonts w:ascii="仿宋" w:eastAsia="仿宋" w:hAnsi="仿宋" w:cs="仿宋" w:hint="eastAsia"/>
          <w:sz w:val="32"/>
          <w:szCs w:val="32"/>
        </w:rPr>
        <w:t>（一）办公室（行政审批服务科）：行政编制</w:t>
      </w:r>
      <w:r w:rsidRPr="00A52AAE">
        <w:rPr>
          <w:rFonts w:ascii="仿宋" w:eastAsia="仿宋" w:hAnsi="仿宋" w:cs="仿宋"/>
          <w:sz w:val="32"/>
          <w:szCs w:val="32"/>
        </w:rPr>
        <w:t>3</w:t>
      </w:r>
      <w:r w:rsidRPr="00A52AAE">
        <w:rPr>
          <w:rFonts w:ascii="仿宋" w:eastAsia="仿宋" w:hAnsi="仿宋" w:cs="仿宋" w:hint="eastAsia"/>
          <w:sz w:val="32"/>
          <w:szCs w:val="32"/>
        </w:rPr>
        <w:t>名，其中正股级职数</w:t>
      </w:r>
      <w:r w:rsidRPr="00A52AAE">
        <w:rPr>
          <w:rFonts w:ascii="仿宋" w:eastAsia="仿宋" w:hAnsi="仿宋" w:cs="仿宋"/>
          <w:sz w:val="32"/>
          <w:szCs w:val="32"/>
        </w:rPr>
        <w:t>1</w:t>
      </w:r>
      <w:r w:rsidRPr="00A52AAE">
        <w:rPr>
          <w:rFonts w:ascii="仿宋" w:eastAsia="仿宋" w:hAnsi="仿宋" w:cs="仿宋" w:hint="eastAsia"/>
          <w:sz w:val="32"/>
          <w:szCs w:val="32"/>
        </w:rPr>
        <w:t>名。</w:t>
      </w:r>
    </w:p>
    <w:p w:rsidR="001359DB" w:rsidRPr="00A52AAE" w:rsidRDefault="001359DB" w:rsidP="00121E19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A52AAE">
        <w:rPr>
          <w:rFonts w:ascii="仿宋" w:eastAsia="仿宋" w:hAnsi="仿宋" w:cs="仿宋" w:hint="eastAsia"/>
          <w:sz w:val="32"/>
          <w:szCs w:val="32"/>
        </w:rPr>
        <w:t>（二）人事管理科（军转干部安置办公室）：行政编制</w:t>
      </w:r>
      <w:r w:rsidRPr="00A52AAE">
        <w:rPr>
          <w:rFonts w:ascii="仿宋" w:eastAsia="仿宋" w:hAnsi="仿宋" w:cs="仿宋"/>
          <w:sz w:val="32"/>
          <w:szCs w:val="32"/>
        </w:rPr>
        <w:t>3</w:t>
      </w:r>
      <w:r w:rsidRPr="00A52AAE">
        <w:rPr>
          <w:rFonts w:ascii="仿宋" w:eastAsia="仿宋" w:hAnsi="仿宋" w:cs="仿宋" w:hint="eastAsia"/>
          <w:sz w:val="32"/>
          <w:szCs w:val="32"/>
        </w:rPr>
        <w:t>名，其中正股级职数</w:t>
      </w:r>
      <w:r w:rsidRPr="00A52AAE">
        <w:rPr>
          <w:rFonts w:ascii="仿宋" w:eastAsia="仿宋" w:hAnsi="仿宋" w:cs="仿宋"/>
          <w:sz w:val="32"/>
          <w:szCs w:val="32"/>
        </w:rPr>
        <w:t>1</w:t>
      </w:r>
      <w:r w:rsidRPr="00A52AAE">
        <w:rPr>
          <w:rFonts w:ascii="仿宋" w:eastAsia="仿宋" w:hAnsi="仿宋" w:cs="仿宋" w:hint="eastAsia"/>
          <w:sz w:val="32"/>
          <w:szCs w:val="32"/>
        </w:rPr>
        <w:t>名。</w:t>
      </w:r>
    </w:p>
    <w:p w:rsidR="001359DB" w:rsidRPr="00A52AAE" w:rsidRDefault="001359DB" w:rsidP="00121E19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A52AAE">
        <w:rPr>
          <w:rFonts w:ascii="仿宋" w:eastAsia="仿宋" w:hAnsi="仿宋" w:cs="仿宋" w:hint="eastAsia"/>
          <w:sz w:val="32"/>
          <w:szCs w:val="32"/>
        </w:rPr>
        <w:t>（三）公务员管理科：行政编制</w:t>
      </w:r>
      <w:r w:rsidRPr="00A52AAE">
        <w:rPr>
          <w:rFonts w:ascii="仿宋" w:eastAsia="仿宋" w:hAnsi="仿宋" w:cs="仿宋"/>
          <w:sz w:val="32"/>
          <w:szCs w:val="32"/>
        </w:rPr>
        <w:t>2</w:t>
      </w:r>
      <w:r w:rsidRPr="00A52AAE">
        <w:rPr>
          <w:rFonts w:ascii="仿宋" w:eastAsia="仿宋" w:hAnsi="仿宋" w:cs="仿宋" w:hint="eastAsia"/>
          <w:sz w:val="32"/>
          <w:szCs w:val="32"/>
        </w:rPr>
        <w:t>名，其中正股级职数</w:t>
      </w:r>
      <w:r w:rsidRPr="00A52AAE">
        <w:rPr>
          <w:rFonts w:ascii="仿宋" w:eastAsia="仿宋" w:hAnsi="仿宋" w:cs="仿宋"/>
          <w:sz w:val="32"/>
          <w:szCs w:val="32"/>
        </w:rPr>
        <w:t>1</w:t>
      </w:r>
      <w:r w:rsidRPr="00A52AAE">
        <w:rPr>
          <w:rFonts w:ascii="仿宋" w:eastAsia="仿宋" w:hAnsi="仿宋" w:cs="仿宋" w:hint="eastAsia"/>
          <w:sz w:val="32"/>
          <w:szCs w:val="32"/>
        </w:rPr>
        <w:t>名。</w:t>
      </w:r>
    </w:p>
    <w:p w:rsidR="001359DB" w:rsidRPr="00A52AAE" w:rsidRDefault="001359DB" w:rsidP="00121E19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A52AAE">
        <w:rPr>
          <w:rFonts w:ascii="仿宋" w:eastAsia="仿宋" w:hAnsi="仿宋" w:cs="仿宋" w:hint="eastAsia"/>
          <w:sz w:val="32"/>
          <w:szCs w:val="32"/>
        </w:rPr>
        <w:t>（四）科技人才管理科（遵化市职称改革领导小组办公室）：行政编制</w:t>
      </w:r>
      <w:r w:rsidRPr="00A52AAE">
        <w:rPr>
          <w:rFonts w:ascii="仿宋" w:eastAsia="仿宋" w:hAnsi="仿宋" w:cs="仿宋"/>
          <w:sz w:val="32"/>
          <w:szCs w:val="32"/>
        </w:rPr>
        <w:t>3</w:t>
      </w:r>
      <w:r w:rsidRPr="00A52AAE">
        <w:rPr>
          <w:rFonts w:ascii="仿宋" w:eastAsia="仿宋" w:hAnsi="仿宋" w:cs="仿宋" w:hint="eastAsia"/>
          <w:sz w:val="32"/>
          <w:szCs w:val="32"/>
        </w:rPr>
        <w:t>名，其中正股级职数</w:t>
      </w:r>
      <w:r w:rsidRPr="00A52AAE">
        <w:rPr>
          <w:rFonts w:ascii="仿宋" w:eastAsia="仿宋" w:hAnsi="仿宋" w:cs="仿宋"/>
          <w:sz w:val="32"/>
          <w:szCs w:val="32"/>
        </w:rPr>
        <w:t>1</w:t>
      </w:r>
      <w:r w:rsidRPr="00A52AAE">
        <w:rPr>
          <w:rFonts w:ascii="仿宋" w:eastAsia="仿宋" w:hAnsi="仿宋" w:cs="仿宋" w:hint="eastAsia"/>
          <w:sz w:val="32"/>
          <w:szCs w:val="32"/>
        </w:rPr>
        <w:t>名。</w:t>
      </w:r>
    </w:p>
    <w:p w:rsidR="001359DB" w:rsidRPr="00A52AAE" w:rsidRDefault="001359DB" w:rsidP="00121E19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A52AAE">
        <w:rPr>
          <w:rFonts w:ascii="仿宋" w:eastAsia="仿宋" w:hAnsi="仿宋" w:cs="仿宋" w:hint="eastAsia"/>
          <w:sz w:val="32"/>
          <w:szCs w:val="32"/>
        </w:rPr>
        <w:t>（五）社会保障科：行政编制</w:t>
      </w:r>
      <w:r w:rsidRPr="00A52AAE">
        <w:rPr>
          <w:rFonts w:ascii="仿宋" w:eastAsia="仿宋" w:hAnsi="仿宋" w:cs="仿宋"/>
          <w:sz w:val="32"/>
          <w:szCs w:val="32"/>
        </w:rPr>
        <w:t>3</w:t>
      </w:r>
      <w:r w:rsidRPr="00A52AAE">
        <w:rPr>
          <w:rFonts w:ascii="仿宋" w:eastAsia="仿宋" w:hAnsi="仿宋" w:cs="仿宋" w:hint="eastAsia"/>
          <w:sz w:val="32"/>
          <w:szCs w:val="32"/>
        </w:rPr>
        <w:t>名，其中正股级职数</w:t>
      </w:r>
      <w:r w:rsidRPr="00A52AAE">
        <w:rPr>
          <w:rFonts w:ascii="仿宋" w:eastAsia="仿宋" w:hAnsi="仿宋" w:cs="仿宋"/>
          <w:sz w:val="32"/>
          <w:szCs w:val="32"/>
        </w:rPr>
        <w:t>1</w:t>
      </w:r>
      <w:r w:rsidRPr="00A52AAE">
        <w:rPr>
          <w:rFonts w:ascii="仿宋" w:eastAsia="仿宋" w:hAnsi="仿宋" w:cs="仿宋" w:hint="eastAsia"/>
          <w:sz w:val="32"/>
          <w:szCs w:val="32"/>
        </w:rPr>
        <w:t>名。</w:t>
      </w:r>
    </w:p>
    <w:p w:rsidR="001359DB" w:rsidRPr="00A52AAE" w:rsidRDefault="001359DB" w:rsidP="00121E19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A52AAE">
        <w:rPr>
          <w:rFonts w:ascii="仿宋" w:eastAsia="仿宋" w:hAnsi="仿宋" w:cs="仿宋" w:hint="eastAsia"/>
          <w:sz w:val="32"/>
          <w:szCs w:val="32"/>
        </w:rPr>
        <w:t>（六）职业能力建设科（职业技能鉴定所）：行政编制</w:t>
      </w:r>
      <w:r w:rsidRPr="00A52AAE">
        <w:rPr>
          <w:rFonts w:ascii="仿宋" w:eastAsia="仿宋" w:hAnsi="仿宋" w:cs="仿宋"/>
          <w:sz w:val="32"/>
          <w:szCs w:val="32"/>
        </w:rPr>
        <w:t>2</w:t>
      </w:r>
      <w:r w:rsidRPr="00A52AAE">
        <w:rPr>
          <w:rFonts w:ascii="仿宋" w:eastAsia="仿宋" w:hAnsi="仿宋" w:cs="仿宋" w:hint="eastAsia"/>
          <w:sz w:val="32"/>
          <w:szCs w:val="32"/>
        </w:rPr>
        <w:t>名，其中正股级职数</w:t>
      </w:r>
      <w:r w:rsidRPr="00A52AAE">
        <w:rPr>
          <w:rFonts w:ascii="仿宋" w:eastAsia="仿宋" w:hAnsi="仿宋" w:cs="仿宋"/>
          <w:sz w:val="32"/>
          <w:szCs w:val="32"/>
        </w:rPr>
        <w:t>1</w:t>
      </w:r>
      <w:r w:rsidRPr="00A52AAE">
        <w:rPr>
          <w:rFonts w:ascii="仿宋" w:eastAsia="仿宋" w:hAnsi="仿宋" w:cs="仿宋" w:hint="eastAsia"/>
          <w:sz w:val="32"/>
          <w:szCs w:val="32"/>
        </w:rPr>
        <w:t>名。</w:t>
      </w:r>
    </w:p>
    <w:p w:rsidR="001359DB" w:rsidRPr="00A52AAE" w:rsidRDefault="001359DB" w:rsidP="00121E19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A52AAE">
        <w:rPr>
          <w:rFonts w:ascii="仿宋" w:eastAsia="仿宋" w:hAnsi="仿宋" w:cs="仿宋" w:hint="eastAsia"/>
          <w:sz w:val="32"/>
          <w:szCs w:val="32"/>
        </w:rPr>
        <w:t>（七）基金监管科：行政编制</w:t>
      </w:r>
      <w:r w:rsidRPr="00A52AAE">
        <w:rPr>
          <w:rFonts w:ascii="仿宋" w:eastAsia="仿宋" w:hAnsi="仿宋" w:cs="仿宋"/>
          <w:sz w:val="32"/>
          <w:szCs w:val="32"/>
        </w:rPr>
        <w:t>2</w:t>
      </w:r>
      <w:r w:rsidRPr="00A52AAE">
        <w:rPr>
          <w:rFonts w:ascii="仿宋" w:eastAsia="仿宋" w:hAnsi="仿宋" w:cs="仿宋" w:hint="eastAsia"/>
          <w:sz w:val="32"/>
          <w:szCs w:val="32"/>
        </w:rPr>
        <w:t>名，其中正股级职数</w:t>
      </w:r>
      <w:r w:rsidRPr="00A52AAE">
        <w:rPr>
          <w:rFonts w:ascii="仿宋" w:eastAsia="仿宋" w:hAnsi="仿宋" w:cs="仿宋"/>
          <w:sz w:val="32"/>
          <w:szCs w:val="32"/>
        </w:rPr>
        <w:t>1</w:t>
      </w:r>
      <w:r w:rsidRPr="00A52AAE">
        <w:rPr>
          <w:rFonts w:ascii="仿宋" w:eastAsia="仿宋" w:hAnsi="仿宋" w:cs="仿宋" w:hint="eastAsia"/>
          <w:sz w:val="32"/>
          <w:szCs w:val="32"/>
        </w:rPr>
        <w:t>名。</w:t>
      </w:r>
    </w:p>
    <w:p w:rsidR="001359DB" w:rsidRPr="00A52AAE" w:rsidRDefault="001359DB" w:rsidP="0062429D">
      <w:pPr>
        <w:snapToGrid w:val="0"/>
        <w:spacing w:line="570" w:lineRule="exact"/>
        <w:ind w:firstLine="623"/>
        <w:rPr>
          <w:rFonts w:ascii="仿宋" w:eastAsia="仿宋" w:hAnsi="仿宋" w:cs="Times New Roman"/>
          <w:sz w:val="32"/>
          <w:szCs w:val="32"/>
        </w:rPr>
      </w:pPr>
      <w:r w:rsidRPr="00A52AAE">
        <w:rPr>
          <w:rFonts w:ascii="仿宋" w:eastAsia="仿宋" w:hAnsi="仿宋" w:cs="仿宋" w:hint="eastAsia"/>
          <w:sz w:val="32"/>
          <w:szCs w:val="32"/>
        </w:rPr>
        <w:t>（八）劳动监察大队：机构规格相当于正股级，核定事业编制</w:t>
      </w:r>
      <w:r w:rsidRPr="00A52AAE">
        <w:rPr>
          <w:rFonts w:ascii="仿宋" w:eastAsia="仿宋" w:hAnsi="仿宋" w:cs="仿宋"/>
          <w:sz w:val="32"/>
          <w:szCs w:val="32"/>
        </w:rPr>
        <w:t>6</w:t>
      </w:r>
      <w:r w:rsidRPr="00A52AAE">
        <w:rPr>
          <w:rFonts w:ascii="仿宋" w:eastAsia="仿宋" w:hAnsi="仿宋" w:cs="仿宋" w:hint="eastAsia"/>
          <w:sz w:val="32"/>
          <w:szCs w:val="32"/>
        </w:rPr>
        <w:t>名，其中领导职数</w:t>
      </w:r>
      <w:r w:rsidRPr="00A52AAE">
        <w:rPr>
          <w:rFonts w:ascii="仿宋" w:eastAsia="仿宋" w:hAnsi="仿宋" w:cs="仿宋"/>
          <w:sz w:val="32"/>
          <w:szCs w:val="32"/>
        </w:rPr>
        <w:t>1</w:t>
      </w:r>
      <w:r w:rsidRPr="00A52AAE">
        <w:rPr>
          <w:rFonts w:ascii="仿宋" w:eastAsia="仿宋" w:hAnsi="仿宋" w:cs="仿宋" w:hint="eastAsia"/>
          <w:sz w:val="32"/>
          <w:szCs w:val="32"/>
        </w:rPr>
        <w:t>正</w:t>
      </w:r>
      <w:r w:rsidRPr="00A52AAE">
        <w:rPr>
          <w:rFonts w:ascii="仿宋" w:eastAsia="仿宋" w:hAnsi="仿宋" w:cs="仿宋"/>
          <w:sz w:val="32"/>
          <w:szCs w:val="32"/>
        </w:rPr>
        <w:t>1</w:t>
      </w:r>
      <w:r w:rsidRPr="00A52AAE">
        <w:rPr>
          <w:rFonts w:ascii="仿宋" w:eastAsia="仿宋" w:hAnsi="仿宋" w:cs="仿宋" w:hint="eastAsia"/>
          <w:sz w:val="32"/>
          <w:szCs w:val="32"/>
        </w:rPr>
        <w:t>副。经费形式为财政性资金基本保证。</w:t>
      </w:r>
    </w:p>
    <w:p w:rsidR="001359DB" w:rsidRPr="00A52AAE" w:rsidRDefault="001359DB" w:rsidP="00121E19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A52AAE">
        <w:rPr>
          <w:rFonts w:ascii="仿宋" w:eastAsia="仿宋" w:hAnsi="仿宋" w:cs="仿宋" w:hint="eastAsia"/>
          <w:sz w:val="32"/>
          <w:szCs w:val="32"/>
        </w:rPr>
        <w:t>（九）人才交流服务中心：机构规格相当于正股级，核定事业编制</w:t>
      </w:r>
      <w:r w:rsidRPr="00A52AAE">
        <w:rPr>
          <w:rFonts w:ascii="仿宋" w:eastAsia="仿宋" w:hAnsi="仿宋" w:cs="仿宋"/>
          <w:sz w:val="32"/>
          <w:szCs w:val="32"/>
        </w:rPr>
        <w:t>5</w:t>
      </w:r>
      <w:r w:rsidRPr="00A52AAE">
        <w:rPr>
          <w:rFonts w:ascii="仿宋" w:eastAsia="仿宋" w:hAnsi="仿宋" w:cs="仿宋" w:hint="eastAsia"/>
          <w:sz w:val="32"/>
          <w:szCs w:val="32"/>
        </w:rPr>
        <w:t>名，其中领导职数</w:t>
      </w:r>
      <w:r w:rsidRPr="00A52AAE">
        <w:rPr>
          <w:rFonts w:ascii="仿宋" w:eastAsia="仿宋" w:hAnsi="仿宋" w:cs="仿宋"/>
          <w:sz w:val="32"/>
          <w:szCs w:val="32"/>
        </w:rPr>
        <w:t>1</w:t>
      </w:r>
      <w:r w:rsidRPr="00A52AAE">
        <w:rPr>
          <w:rFonts w:ascii="仿宋" w:eastAsia="仿宋" w:hAnsi="仿宋" w:cs="仿宋" w:hint="eastAsia"/>
          <w:sz w:val="32"/>
          <w:szCs w:val="32"/>
        </w:rPr>
        <w:t>正</w:t>
      </w:r>
      <w:r w:rsidRPr="00A52AAE">
        <w:rPr>
          <w:rFonts w:ascii="仿宋" w:eastAsia="仿宋" w:hAnsi="仿宋" w:cs="仿宋"/>
          <w:sz w:val="32"/>
          <w:szCs w:val="32"/>
        </w:rPr>
        <w:t>1</w:t>
      </w:r>
      <w:r w:rsidRPr="00A52AAE">
        <w:rPr>
          <w:rFonts w:ascii="仿宋" w:eastAsia="仿宋" w:hAnsi="仿宋" w:cs="仿宋" w:hint="eastAsia"/>
          <w:sz w:val="32"/>
          <w:szCs w:val="32"/>
        </w:rPr>
        <w:t>副。</w:t>
      </w:r>
    </w:p>
    <w:p w:rsidR="001359DB" w:rsidRPr="00A52AAE" w:rsidRDefault="001359DB" w:rsidP="00121E19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A52AAE">
        <w:rPr>
          <w:rFonts w:ascii="仿宋" w:eastAsia="仿宋" w:hAnsi="仿宋" w:cs="仿宋" w:hint="eastAsia"/>
          <w:sz w:val="32"/>
          <w:szCs w:val="32"/>
        </w:rPr>
        <w:t>（十）劳动人事争议仲裁院：机构规格相当于副科级，核定事业编制</w:t>
      </w:r>
      <w:r w:rsidRPr="00A52AAE">
        <w:rPr>
          <w:rFonts w:ascii="仿宋" w:eastAsia="仿宋" w:hAnsi="仿宋" w:cs="仿宋"/>
          <w:sz w:val="32"/>
          <w:szCs w:val="32"/>
        </w:rPr>
        <w:t>12</w:t>
      </w:r>
      <w:r w:rsidRPr="00A52AAE">
        <w:rPr>
          <w:rFonts w:ascii="仿宋" w:eastAsia="仿宋" w:hAnsi="仿宋" w:cs="仿宋" w:hint="eastAsia"/>
          <w:sz w:val="32"/>
          <w:szCs w:val="32"/>
        </w:rPr>
        <w:t>名，其中领导职数</w:t>
      </w:r>
      <w:r w:rsidRPr="00A52AAE">
        <w:rPr>
          <w:rFonts w:ascii="仿宋" w:eastAsia="仿宋" w:hAnsi="仿宋" w:cs="仿宋"/>
          <w:sz w:val="32"/>
          <w:szCs w:val="32"/>
        </w:rPr>
        <w:t>1</w:t>
      </w:r>
      <w:r w:rsidRPr="00A52AAE">
        <w:rPr>
          <w:rFonts w:ascii="仿宋" w:eastAsia="仿宋" w:hAnsi="仿宋" w:cs="仿宋" w:hint="eastAsia"/>
          <w:sz w:val="32"/>
          <w:szCs w:val="32"/>
        </w:rPr>
        <w:t>正</w:t>
      </w:r>
      <w:r w:rsidRPr="00A52AAE">
        <w:rPr>
          <w:rFonts w:ascii="仿宋" w:eastAsia="仿宋" w:hAnsi="仿宋" w:cs="仿宋"/>
          <w:sz w:val="32"/>
          <w:szCs w:val="32"/>
        </w:rPr>
        <w:t>2</w:t>
      </w:r>
      <w:r w:rsidRPr="00A52AAE">
        <w:rPr>
          <w:rFonts w:ascii="仿宋" w:eastAsia="仿宋" w:hAnsi="仿宋" w:cs="仿宋" w:hint="eastAsia"/>
          <w:sz w:val="32"/>
          <w:szCs w:val="32"/>
        </w:rPr>
        <w:t>副。</w:t>
      </w:r>
    </w:p>
    <w:p w:rsidR="001359DB" w:rsidRPr="00A52AAE" w:rsidRDefault="001359DB" w:rsidP="00121E19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A52AAE">
        <w:rPr>
          <w:rFonts w:ascii="仿宋" w:eastAsia="仿宋" w:hAnsi="仿宋" w:cs="仿宋" w:hint="eastAsia"/>
          <w:sz w:val="32"/>
          <w:szCs w:val="32"/>
        </w:rPr>
        <w:t>（十一）社会保险管理服务中心：机构规格相当于副科级，核定事业编制</w:t>
      </w:r>
      <w:r w:rsidRPr="00A52AAE">
        <w:rPr>
          <w:rFonts w:ascii="仿宋" w:eastAsia="仿宋" w:hAnsi="仿宋" w:cs="仿宋"/>
          <w:sz w:val="32"/>
          <w:szCs w:val="32"/>
        </w:rPr>
        <w:t>56</w:t>
      </w:r>
      <w:r w:rsidRPr="00A52AAE">
        <w:rPr>
          <w:rFonts w:ascii="仿宋" w:eastAsia="仿宋" w:hAnsi="仿宋" w:cs="仿宋" w:hint="eastAsia"/>
          <w:sz w:val="32"/>
          <w:szCs w:val="32"/>
        </w:rPr>
        <w:t>名，其中领导职数</w:t>
      </w:r>
      <w:r w:rsidRPr="00A52AAE">
        <w:rPr>
          <w:rFonts w:ascii="仿宋" w:eastAsia="仿宋" w:hAnsi="仿宋" w:cs="仿宋"/>
          <w:sz w:val="32"/>
          <w:szCs w:val="32"/>
        </w:rPr>
        <w:t>1</w:t>
      </w:r>
      <w:r w:rsidRPr="00A52AAE">
        <w:rPr>
          <w:rFonts w:ascii="仿宋" w:eastAsia="仿宋" w:hAnsi="仿宋" w:cs="仿宋" w:hint="eastAsia"/>
          <w:sz w:val="32"/>
          <w:szCs w:val="32"/>
        </w:rPr>
        <w:t>正</w:t>
      </w:r>
      <w:r w:rsidRPr="00A52AAE">
        <w:rPr>
          <w:rFonts w:ascii="仿宋" w:eastAsia="仿宋" w:hAnsi="仿宋" w:cs="仿宋"/>
          <w:sz w:val="32"/>
          <w:szCs w:val="32"/>
        </w:rPr>
        <w:t>3</w:t>
      </w:r>
      <w:r w:rsidRPr="00A52AAE">
        <w:rPr>
          <w:rFonts w:ascii="仿宋" w:eastAsia="仿宋" w:hAnsi="仿宋" w:cs="仿宋" w:hint="eastAsia"/>
          <w:sz w:val="32"/>
          <w:szCs w:val="32"/>
        </w:rPr>
        <w:t>副。</w:t>
      </w:r>
    </w:p>
    <w:p w:rsidR="001359DB" w:rsidRPr="00A52AAE" w:rsidRDefault="001359DB" w:rsidP="00121E19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A52AAE">
        <w:rPr>
          <w:rFonts w:ascii="仿宋" w:eastAsia="仿宋" w:hAnsi="仿宋" w:cs="仿宋" w:hint="eastAsia"/>
          <w:sz w:val="32"/>
          <w:szCs w:val="32"/>
        </w:rPr>
        <w:t>（十二）就业服务局：机构规格相当于副科级，核定事业编制</w:t>
      </w:r>
      <w:r w:rsidRPr="00A52AAE">
        <w:rPr>
          <w:rFonts w:ascii="仿宋" w:eastAsia="仿宋" w:hAnsi="仿宋" w:cs="仿宋"/>
          <w:sz w:val="32"/>
          <w:szCs w:val="32"/>
        </w:rPr>
        <w:t>18</w:t>
      </w:r>
      <w:r w:rsidRPr="00A52AAE">
        <w:rPr>
          <w:rFonts w:ascii="仿宋" w:eastAsia="仿宋" w:hAnsi="仿宋" w:cs="仿宋" w:hint="eastAsia"/>
          <w:sz w:val="32"/>
          <w:szCs w:val="32"/>
        </w:rPr>
        <w:t>名，其中领导职数</w:t>
      </w:r>
      <w:r w:rsidRPr="00A52AAE">
        <w:rPr>
          <w:rFonts w:ascii="仿宋" w:eastAsia="仿宋" w:hAnsi="仿宋" w:cs="仿宋"/>
          <w:sz w:val="32"/>
          <w:szCs w:val="32"/>
        </w:rPr>
        <w:t>1</w:t>
      </w:r>
      <w:r w:rsidRPr="00A52AAE">
        <w:rPr>
          <w:rFonts w:ascii="仿宋" w:eastAsia="仿宋" w:hAnsi="仿宋" w:cs="仿宋" w:hint="eastAsia"/>
          <w:sz w:val="32"/>
          <w:szCs w:val="32"/>
        </w:rPr>
        <w:t>正</w:t>
      </w:r>
      <w:r w:rsidRPr="00A52AAE">
        <w:rPr>
          <w:rFonts w:ascii="仿宋" w:eastAsia="仿宋" w:hAnsi="仿宋" w:cs="仿宋"/>
          <w:sz w:val="32"/>
          <w:szCs w:val="32"/>
        </w:rPr>
        <w:t>2</w:t>
      </w:r>
      <w:r w:rsidRPr="00A52AAE">
        <w:rPr>
          <w:rFonts w:ascii="仿宋" w:eastAsia="仿宋" w:hAnsi="仿宋" w:cs="仿宋" w:hint="eastAsia"/>
          <w:sz w:val="32"/>
          <w:szCs w:val="32"/>
        </w:rPr>
        <w:t>副。</w:t>
      </w:r>
    </w:p>
    <w:p w:rsidR="001359DB" w:rsidRPr="00A52AAE" w:rsidRDefault="001359DB" w:rsidP="00121E19">
      <w:pPr>
        <w:ind w:firstLineChars="150" w:firstLine="31680"/>
        <w:rPr>
          <w:rFonts w:ascii="黑体" w:eastAsia="黑体" w:hAnsi="黑体" w:cs="黑体"/>
          <w:sz w:val="32"/>
          <w:szCs w:val="32"/>
        </w:rPr>
      </w:pPr>
      <w:r w:rsidRPr="00AD6244">
        <w:rPr>
          <w:rFonts w:ascii="黑体" w:eastAsia="黑体" w:hAnsi="黑体" w:cs="黑体" w:hint="eastAsia"/>
          <w:sz w:val="32"/>
          <w:szCs w:val="32"/>
        </w:rPr>
        <w:t>第二部分</w:t>
      </w:r>
      <w:r w:rsidRPr="00AD6244">
        <w:rPr>
          <w:rFonts w:ascii="黑体" w:eastAsia="黑体" w:hAnsi="黑体" w:cs="黑体"/>
          <w:sz w:val="32"/>
          <w:szCs w:val="32"/>
        </w:rPr>
        <w:t xml:space="preserve">   </w:t>
      </w:r>
      <w:r w:rsidRPr="00AD6244">
        <w:rPr>
          <w:rFonts w:ascii="黑体" w:eastAsia="黑体" w:hAnsi="黑体" w:cs="黑体" w:hint="eastAsia"/>
          <w:sz w:val="32"/>
          <w:szCs w:val="32"/>
        </w:rPr>
        <w:t>遵化市</w:t>
      </w:r>
      <w:r>
        <w:rPr>
          <w:rFonts w:ascii="黑体" w:eastAsia="黑体" w:hAnsi="黑体" w:cs="黑体" w:hint="eastAsia"/>
          <w:sz w:val="32"/>
          <w:szCs w:val="32"/>
        </w:rPr>
        <w:t>人力资源和社会保障局</w:t>
      </w:r>
      <w:r w:rsidRPr="00AD6244">
        <w:rPr>
          <w:rFonts w:ascii="黑体" w:eastAsia="黑体" w:hAnsi="黑体" w:cs="黑体"/>
          <w:sz w:val="32"/>
          <w:szCs w:val="32"/>
        </w:rPr>
        <w:t>2015</w:t>
      </w:r>
      <w:r w:rsidRPr="00AD6244">
        <w:rPr>
          <w:rFonts w:ascii="黑体" w:eastAsia="黑体" w:hAnsi="黑体" w:cs="黑体" w:hint="eastAsia"/>
          <w:sz w:val="32"/>
          <w:szCs w:val="32"/>
        </w:rPr>
        <w:t>年度</w:t>
      </w:r>
      <w:r w:rsidRPr="00A52AAE">
        <w:rPr>
          <w:rFonts w:ascii="黑体" w:eastAsia="黑体" w:hAnsi="黑体" w:cs="黑体" w:hint="eastAsia"/>
          <w:sz w:val="32"/>
          <w:szCs w:val="32"/>
        </w:rPr>
        <w:t>部门决算报表</w:t>
      </w:r>
      <w:r w:rsidRPr="00A52AAE">
        <w:rPr>
          <w:rFonts w:ascii="黑体" w:eastAsia="黑体" w:hAnsi="黑体" w:cs="黑体"/>
          <w:sz w:val="32"/>
          <w:szCs w:val="32"/>
        </w:rPr>
        <w:t xml:space="preserve">            </w:t>
      </w:r>
    </w:p>
    <w:p w:rsidR="001359DB" w:rsidRPr="00A52AAE" w:rsidRDefault="001359DB" w:rsidP="00121E19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A52AAE">
        <w:rPr>
          <w:rFonts w:ascii="仿宋" w:eastAsia="仿宋" w:hAnsi="仿宋" w:cs="仿宋" w:hint="eastAsia"/>
          <w:sz w:val="32"/>
          <w:szCs w:val="32"/>
        </w:rPr>
        <w:t>见附表。</w:t>
      </w:r>
    </w:p>
    <w:p w:rsidR="001359DB" w:rsidRDefault="001359DB" w:rsidP="00E8716F">
      <w:pPr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r w:rsidRPr="00AD6244">
        <w:rPr>
          <w:rFonts w:ascii="黑体" w:eastAsia="黑体" w:hAnsi="黑体" w:cs="黑体" w:hint="eastAsia"/>
          <w:sz w:val="32"/>
          <w:szCs w:val="32"/>
        </w:rPr>
        <w:t>第三部分</w:t>
      </w:r>
      <w:r w:rsidRPr="00AD6244">
        <w:rPr>
          <w:rFonts w:ascii="黑体" w:eastAsia="黑体" w:hAnsi="黑体" w:cs="黑体"/>
          <w:sz w:val="32"/>
          <w:szCs w:val="32"/>
        </w:rPr>
        <w:t xml:space="preserve">  </w:t>
      </w:r>
      <w:r w:rsidRPr="00AD6244">
        <w:rPr>
          <w:rFonts w:ascii="黑体" w:eastAsia="黑体" w:hAnsi="黑体" w:cs="黑体" w:hint="eastAsia"/>
          <w:sz w:val="32"/>
          <w:szCs w:val="32"/>
        </w:rPr>
        <w:t>遵化市</w:t>
      </w:r>
      <w:r>
        <w:rPr>
          <w:rFonts w:ascii="黑体" w:eastAsia="黑体" w:hAnsi="黑体" w:cs="黑体" w:hint="eastAsia"/>
          <w:sz w:val="32"/>
          <w:szCs w:val="32"/>
        </w:rPr>
        <w:t>人力资源和社会保障局</w:t>
      </w:r>
      <w:r w:rsidRPr="00AD6244">
        <w:rPr>
          <w:rFonts w:ascii="黑体" w:eastAsia="黑体" w:hAnsi="黑体" w:cs="黑体"/>
          <w:sz w:val="32"/>
          <w:szCs w:val="32"/>
        </w:rPr>
        <w:t>2015</w:t>
      </w:r>
      <w:r>
        <w:rPr>
          <w:rFonts w:ascii="黑体" w:eastAsia="黑体" w:hAnsi="黑体" w:cs="黑体" w:hint="eastAsia"/>
          <w:sz w:val="32"/>
          <w:szCs w:val="32"/>
        </w:rPr>
        <w:t>年部门决算情况说明</w:t>
      </w:r>
    </w:p>
    <w:p w:rsidR="001359DB" w:rsidRPr="00A52AAE" w:rsidRDefault="001359DB" w:rsidP="00121E19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A52AAE">
        <w:rPr>
          <w:rFonts w:ascii="仿宋" w:eastAsia="仿宋" w:hAnsi="仿宋" w:cs="仿宋" w:hint="eastAsia"/>
          <w:sz w:val="32"/>
          <w:szCs w:val="32"/>
        </w:rPr>
        <w:t>一、收入支出决算总体情况说明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1359DB" w:rsidRPr="00A52AAE" w:rsidRDefault="001359DB" w:rsidP="00121E19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A52AAE">
        <w:rPr>
          <w:rFonts w:ascii="仿宋" w:eastAsia="仿宋" w:hAnsi="仿宋" w:cs="仿宋"/>
          <w:sz w:val="32"/>
          <w:szCs w:val="32"/>
        </w:rPr>
        <w:t>2015</w:t>
      </w:r>
      <w:r w:rsidRPr="00A52AAE">
        <w:rPr>
          <w:rFonts w:ascii="仿宋" w:eastAsia="仿宋" w:hAnsi="仿宋" w:cs="仿宋" w:hint="eastAsia"/>
          <w:sz w:val="32"/>
          <w:szCs w:val="32"/>
        </w:rPr>
        <w:t>年财政拨款收入</w:t>
      </w:r>
      <w:r w:rsidRPr="00A52AAE">
        <w:rPr>
          <w:rFonts w:ascii="仿宋" w:eastAsia="仿宋" w:hAnsi="仿宋" w:cs="仿宋"/>
          <w:sz w:val="32"/>
          <w:szCs w:val="32"/>
        </w:rPr>
        <w:t>9408</w:t>
      </w:r>
      <w:r w:rsidRPr="00A52AAE">
        <w:rPr>
          <w:rFonts w:ascii="仿宋" w:eastAsia="仿宋" w:hAnsi="仿宋" w:cs="仿宋" w:hint="eastAsia"/>
          <w:sz w:val="32"/>
          <w:szCs w:val="32"/>
        </w:rPr>
        <w:t>万元，其中一般公共预算财政拨款</w:t>
      </w:r>
      <w:r w:rsidRPr="00A52AAE">
        <w:rPr>
          <w:rFonts w:ascii="仿宋" w:eastAsia="仿宋" w:hAnsi="仿宋" w:cs="仿宋"/>
          <w:sz w:val="32"/>
          <w:szCs w:val="32"/>
        </w:rPr>
        <w:t>9408</w:t>
      </w:r>
      <w:r w:rsidRPr="00A52AAE">
        <w:rPr>
          <w:rFonts w:ascii="仿宋" w:eastAsia="仿宋" w:hAnsi="仿宋" w:cs="仿宋" w:hint="eastAsia"/>
          <w:sz w:val="32"/>
          <w:szCs w:val="32"/>
        </w:rPr>
        <w:t>万元，政府性基金预算财政拨款</w:t>
      </w:r>
      <w:r w:rsidRPr="00A52AAE">
        <w:rPr>
          <w:rFonts w:ascii="仿宋" w:eastAsia="仿宋" w:hAnsi="仿宋" w:cs="仿宋"/>
          <w:sz w:val="32"/>
          <w:szCs w:val="32"/>
        </w:rPr>
        <w:t>0</w:t>
      </w:r>
      <w:r w:rsidRPr="00A52AAE">
        <w:rPr>
          <w:rFonts w:ascii="仿宋" w:eastAsia="仿宋" w:hAnsi="仿宋" w:cs="仿宋" w:hint="eastAsia"/>
          <w:sz w:val="32"/>
          <w:szCs w:val="32"/>
        </w:rPr>
        <w:t>万元；年初结转和结余</w:t>
      </w:r>
      <w:r w:rsidRPr="00A52AAE">
        <w:rPr>
          <w:rFonts w:ascii="仿宋" w:eastAsia="仿宋" w:hAnsi="仿宋" w:cs="仿宋"/>
          <w:sz w:val="32"/>
          <w:szCs w:val="32"/>
        </w:rPr>
        <w:t xml:space="preserve">0 </w:t>
      </w:r>
      <w:r w:rsidRPr="00A52AAE">
        <w:rPr>
          <w:rFonts w:ascii="仿宋" w:eastAsia="仿宋" w:hAnsi="仿宋" w:cs="仿宋" w:hint="eastAsia"/>
          <w:sz w:val="32"/>
          <w:szCs w:val="32"/>
        </w:rPr>
        <w:t>万元。</w:t>
      </w:r>
      <w:r w:rsidRPr="00A52AAE">
        <w:rPr>
          <w:rFonts w:ascii="仿宋" w:eastAsia="仿宋" w:hAnsi="仿宋" w:cs="仿宋"/>
          <w:sz w:val="32"/>
          <w:szCs w:val="32"/>
        </w:rPr>
        <w:t>2015</w:t>
      </w:r>
      <w:r w:rsidRPr="00A52AAE">
        <w:rPr>
          <w:rFonts w:ascii="仿宋" w:eastAsia="仿宋" w:hAnsi="仿宋" w:cs="仿宋" w:hint="eastAsia"/>
          <w:sz w:val="32"/>
          <w:szCs w:val="32"/>
        </w:rPr>
        <w:t>年支出</w:t>
      </w:r>
      <w:r w:rsidRPr="00A52AAE">
        <w:rPr>
          <w:rFonts w:ascii="仿宋" w:eastAsia="仿宋" w:hAnsi="仿宋" w:cs="仿宋"/>
          <w:sz w:val="32"/>
          <w:szCs w:val="32"/>
        </w:rPr>
        <w:t xml:space="preserve"> 9408</w:t>
      </w:r>
      <w:r w:rsidRPr="00A52AAE">
        <w:rPr>
          <w:rFonts w:ascii="仿宋" w:eastAsia="仿宋" w:hAnsi="仿宋" w:cs="仿宋" w:hint="eastAsia"/>
          <w:sz w:val="32"/>
          <w:szCs w:val="32"/>
        </w:rPr>
        <w:t>万元。</w:t>
      </w:r>
    </w:p>
    <w:p w:rsidR="001359DB" w:rsidRPr="00A52AAE" w:rsidRDefault="001359DB" w:rsidP="00121E19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A52AAE">
        <w:rPr>
          <w:rFonts w:ascii="仿宋" w:eastAsia="仿宋" w:hAnsi="仿宋" w:cs="仿宋" w:hint="eastAsia"/>
          <w:sz w:val="32"/>
          <w:szCs w:val="32"/>
        </w:rPr>
        <w:t>二、收入决算情况说明</w:t>
      </w:r>
    </w:p>
    <w:p w:rsidR="001359DB" w:rsidRPr="00A52AAE" w:rsidRDefault="001359DB" w:rsidP="00121E19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A52AAE">
        <w:rPr>
          <w:rFonts w:ascii="仿宋" w:eastAsia="仿宋" w:hAnsi="仿宋" w:cs="仿宋"/>
          <w:sz w:val="32"/>
          <w:szCs w:val="32"/>
        </w:rPr>
        <w:t>2015</w:t>
      </w:r>
      <w:r w:rsidRPr="00A52AAE">
        <w:rPr>
          <w:rFonts w:ascii="仿宋" w:eastAsia="仿宋" w:hAnsi="仿宋" w:cs="仿宋" w:hint="eastAsia"/>
          <w:sz w:val="32"/>
          <w:szCs w:val="32"/>
        </w:rPr>
        <w:t>年收入合计</w:t>
      </w:r>
      <w:r w:rsidRPr="00A52AAE">
        <w:rPr>
          <w:rFonts w:ascii="仿宋" w:eastAsia="仿宋" w:hAnsi="仿宋" w:cs="仿宋"/>
          <w:sz w:val="32"/>
          <w:szCs w:val="32"/>
        </w:rPr>
        <w:t xml:space="preserve">9408 </w:t>
      </w:r>
      <w:r w:rsidRPr="00A52AAE">
        <w:rPr>
          <w:rFonts w:ascii="仿宋" w:eastAsia="仿宋" w:hAnsi="仿宋" w:cs="仿宋" w:hint="eastAsia"/>
          <w:sz w:val="32"/>
          <w:szCs w:val="32"/>
        </w:rPr>
        <w:t>万元，为财政拨款收入，其中：事业单位离退休</w:t>
      </w:r>
      <w:r w:rsidRPr="00A52AAE">
        <w:rPr>
          <w:rFonts w:ascii="仿宋" w:eastAsia="仿宋" w:hAnsi="仿宋" w:cs="仿宋"/>
          <w:sz w:val="32"/>
          <w:szCs w:val="32"/>
        </w:rPr>
        <w:t>0</w:t>
      </w:r>
      <w:r w:rsidRPr="00A52AAE">
        <w:rPr>
          <w:rFonts w:ascii="仿宋" w:eastAsia="仿宋" w:hAnsi="仿宋" w:cs="仿宋" w:hint="eastAsia"/>
          <w:sz w:val="32"/>
          <w:szCs w:val="32"/>
        </w:rPr>
        <w:t>万元；住房公积金</w:t>
      </w:r>
      <w:r w:rsidRPr="00A52AAE">
        <w:rPr>
          <w:rFonts w:ascii="仿宋" w:eastAsia="仿宋" w:hAnsi="仿宋" w:cs="仿宋"/>
          <w:sz w:val="32"/>
          <w:szCs w:val="32"/>
        </w:rPr>
        <w:t>0</w:t>
      </w:r>
      <w:r w:rsidRPr="00A52AAE">
        <w:rPr>
          <w:rFonts w:ascii="仿宋" w:eastAsia="仿宋" w:hAnsi="仿宋" w:cs="仿宋" w:hint="eastAsia"/>
          <w:sz w:val="32"/>
          <w:szCs w:val="32"/>
        </w:rPr>
        <w:t>万元</w:t>
      </w:r>
    </w:p>
    <w:p w:rsidR="001359DB" w:rsidRPr="00A52AAE" w:rsidRDefault="001359DB" w:rsidP="00121E19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A52AAE">
        <w:rPr>
          <w:rFonts w:ascii="仿宋" w:eastAsia="仿宋" w:hAnsi="仿宋" w:cs="仿宋" w:hint="eastAsia"/>
          <w:sz w:val="32"/>
          <w:szCs w:val="32"/>
        </w:rPr>
        <w:t>三、支出决算情况说明</w:t>
      </w:r>
    </w:p>
    <w:p w:rsidR="001359DB" w:rsidRPr="00A52AAE" w:rsidRDefault="001359DB" w:rsidP="00121E19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A52AAE">
        <w:rPr>
          <w:rFonts w:ascii="仿宋" w:eastAsia="仿宋" w:hAnsi="仿宋" w:cs="仿宋"/>
          <w:sz w:val="32"/>
          <w:szCs w:val="32"/>
        </w:rPr>
        <w:t>2015</w:t>
      </w:r>
      <w:r w:rsidRPr="00A52AAE">
        <w:rPr>
          <w:rFonts w:ascii="仿宋" w:eastAsia="仿宋" w:hAnsi="仿宋" w:cs="仿宋" w:hint="eastAsia"/>
          <w:sz w:val="32"/>
          <w:szCs w:val="32"/>
        </w:rPr>
        <w:t>年共支出</w:t>
      </w:r>
      <w:r w:rsidRPr="00A52AAE">
        <w:rPr>
          <w:rFonts w:ascii="仿宋" w:eastAsia="仿宋" w:hAnsi="仿宋" w:cs="仿宋"/>
          <w:sz w:val="32"/>
          <w:szCs w:val="32"/>
        </w:rPr>
        <w:t>9408</w:t>
      </w:r>
      <w:r w:rsidRPr="00A52AAE">
        <w:rPr>
          <w:rFonts w:ascii="仿宋" w:eastAsia="仿宋" w:hAnsi="仿宋" w:cs="仿宋" w:hint="eastAsia"/>
          <w:sz w:val="32"/>
          <w:szCs w:val="32"/>
        </w:rPr>
        <w:t>万元，其中基本支出</w:t>
      </w:r>
      <w:r w:rsidRPr="00A52AAE">
        <w:rPr>
          <w:rFonts w:ascii="仿宋" w:eastAsia="仿宋" w:hAnsi="仿宋" w:cs="仿宋"/>
          <w:sz w:val="32"/>
          <w:szCs w:val="32"/>
        </w:rPr>
        <w:t>313.14</w:t>
      </w:r>
      <w:r w:rsidRPr="00A52AAE">
        <w:rPr>
          <w:rFonts w:ascii="仿宋" w:eastAsia="仿宋" w:hAnsi="仿宋" w:cs="仿宋" w:hint="eastAsia"/>
          <w:sz w:val="32"/>
          <w:szCs w:val="32"/>
        </w:rPr>
        <w:t>万元，项目支出</w:t>
      </w:r>
      <w:r w:rsidRPr="00A52AAE">
        <w:rPr>
          <w:rFonts w:ascii="仿宋" w:eastAsia="仿宋" w:hAnsi="仿宋" w:cs="仿宋"/>
          <w:sz w:val="32"/>
          <w:szCs w:val="32"/>
        </w:rPr>
        <w:t>9094.86</w:t>
      </w:r>
      <w:r w:rsidRPr="00A52AAE">
        <w:rPr>
          <w:rFonts w:ascii="仿宋" w:eastAsia="仿宋" w:hAnsi="仿宋" w:cs="仿宋" w:hint="eastAsia"/>
          <w:sz w:val="32"/>
          <w:szCs w:val="32"/>
        </w:rPr>
        <w:t>万元。</w:t>
      </w:r>
    </w:p>
    <w:p w:rsidR="001359DB" w:rsidRPr="00A52AAE" w:rsidRDefault="001359DB" w:rsidP="00121E19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A52AAE">
        <w:rPr>
          <w:rFonts w:ascii="仿宋" w:eastAsia="仿宋" w:hAnsi="仿宋" w:cs="仿宋" w:hint="eastAsia"/>
          <w:sz w:val="32"/>
          <w:szCs w:val="32"/>
        </w:rPr>
        <w:t>四、财政拨款收入支出决算总体情况说明</w:t>
      </w:r>
    </w:p>
    <w:p w:rsidR="001359DB" w:rsidRPr="00A52AAE" w:rsidRDefault="001359DB">
      <w:pPr>
        <w:rPr>
          <w:rFonts w:ascii="仿宋" w:eastAsia="仿宋" w:hAnsi="仿宋" w:cs="Times New Roman"/>
          <w:sz w:val="32"/>
          <w:szCs w:val="32"/>
        </w:rPr>
      </w:pPr>
      <w:r w:rsidRPr="00A52AAE">
        <w:rPr>
          <w:rFonts w:ascii="仿宋" w:eastAsia="仿宋" w:hAnsi="仿宋" w:cs="仿宋" w:hint="eastAsia"/>
          <w:sz w:val="32"/>
          <w:szCs w:val="32"/>
        </w:rPr>
        <w:t xml:space="preserve">　　</w:t>
      </w:r>
      <w:r w:rsidRPr="00A52AAE">
        <w:rPr>
          <w:rFonts w:ascii="仿宋" w:eastAsia="仿宋" w:hAnsi="仿宋" w:cs="仿宋"/>
          <w:sz w:val="32"/>
          <w:szCs w:val="32"/>
        </w:rPr>
        <w:t>2015</w:t>
      </w:r>
      <w:r w:rsidRPr="00A52AAE">
        <w:rPr>
          <w:rFonts w:ascii="仿宋" w:eastAsia="仿宋" w:hAnsi="仿宋" w:cs="仿宋" w:hint="eastAsia"/>
          <w:sz w:val="32"/>
          <w:szCs w:val="32"/>
        </w:rPr>
        <w:t>年收入合计</w:t>
      </w:r>
      <w:r w:rsidRPr="00A52AAE">
        <w:rPr>
          <w:rFonts w:ascii="仿宋" w:eastAsia="仿宋" w:hAnsi="仿宋" w:cs="仿宋"/>
          <w:sz w:val="32"/>
          <w:szCs w:val="32"/>
        </w:rPr>
        <w:t>9408</w:t>
      </w:r>
      <w:r w:rsidRPr="00A52AAE">
        <w:rPr>
          <w:rFonts w:ascii="仿宋" w:eastAsia="仿宋" w:hAnsi="仿宋" w:cs="仿宋" w:hint="eastAsia"/>
          <w:sz w:val="32"/>
          <w:szCs w:val="32"/>
        </w:rPr>
        <w:t>万元，其中一般公共预算财政拨款</w:t>
      </w:r>
      <w:r w:rsidRPr="00A52AAE">
        <w:rPr>
          <w:rFonts w:ascii="仿宋" w:eastAsia="仿宋" w:hAnsi="仿宋" w:cs="仿宋"/>
          <w:sz w:val="32"/>
          <w:szCs w:val="32"/>
        </w:rPr>
        <w:t>9408</w:t>
      </w:r>
      <w:r w:rsidRPr="00A52AAE">
        <w:rPr>
          <w:rFonts w:ascii="仿宋" w:eastAsia="仿宋" w:hAnsi="仿宋" w:cs="仿宋" w:hint="eastAsia"/>
          <w:sz w:val="32"/>
          <w:szCs w:val="32"/>
        </w:rPr>
        <w:t>万元，政府性基金预算财政拨款</w:t>
      </w:r>
      <w:r w:rsidRPr="00A52AAE">
        <w:rPr>
          <w:rFonts w:ascii="仿宋" w:eastAsia="仿宋" w:hAnsi="仿宋" w:cs="仿宋"/>
          <w:sz w:val="32"/>
          <w:szCs w:val="32"/>
        </w:rPr>
        <w:t>0</w:t>
      </w:r>
      <w:r w:rsidRPr="00A52AAE">
        <w:rPr>
          <w:rFonts w:ascii="仿宋" w:eastAsia="仿宋" w:hAnsi="仿宋" w:cs="仿宋" w:hint="eastAsia"/>
          <w:sz w:val="32"/>
          <w:szCs w:val="32"/>
        </w:rPr>
        <w:t>万元；</w:t>
      </w:r>
      <w:r w:rsidRPr="00A52AAE">
        <w:rPr>
          <w:rFonts w:ascii="仿宋" w:eastAsia="仿宋" w:hAnsi="仿宋" w:cs="仿宋"/>
          <w:sz w:val="32"/>
          <w:szCs w:val="32"/>
        </w:rPr>
        <w:t>2015</w:t>
      </w:r>
      <w:r w:rsidRPr="00A52AAE">
        <w:rPr>
          <w:rFonts w:ascii="仿宋" w:eastAsia="仿宋" w:hAnsi="仿宋" w:cs="仿宋" w:hint="eastAsia"/>
          <w:sz w:val="32"/>
          <w:szCs w:val="32"/>
        </w:rPr>
        <w:t>年支出合计</w:t>
      </w:r>
      <w:r w:rsidRPr="00A52AAE">
        <w:rPr>
          <w:rFonts w:ascii="仿宋" w:eastAsia="仿宋" w:hAnsi="仿宋" w:cs="仿宋"/>
          <w:sz w:val="32"/>
          <w:szCs w:val="32"/>
        </w:rPr>
        <w:t>9408</w:t>
      </w:r>
      <w:r w:rsidRPr="00A52AAE">
        <w:rPr>
          <w:rFonts w:ascii="仿宋" w:eastAsia="仿宋" w:hAnsi="仿宋" w:cs="仿宋" w:hint="eastAsia"/>
          <w:sz w:val="32"/>
          <w:szCs w:val="32"/>
        </w:rPr>
        <w:t>万元，其中一般公共预算财政拨款支出</w:t>
      </w:r>
      <w:r w:rsidRPr="00A52AAE">
        <w:rPr>
          <w:rFonts w:ascii="仿宋" w:eastAsia="仿宋" w:hAnsi="仿宋" w:cs="仿宋"/>
          <w:sz w:val="32"/>
          <w:szCs w:val="32"/>
        </w:rPr>
        <w:t>9408</w:t>
      </w:r>
      <w:r w:rsidRPr="00A52AAE">
        <w:rPr>
          <w:rFonts w:ascii="仿宋" w:eastAsia="仿宋" w:hAnsi="仿宋" w:cs="仿宋" w:hint="eastAsia"/>
          <w:sz w:val="32"/>
          <w:szCs w:val="32"/>
        </w:rPr>
        <w:t>万元，政府性基金预算财政拨款支出</w:t>
      </w:r>
      <w:r w:rsidRPr="00A52AAE">
        <w:rPr>
          <w:rFonts w:ascii="仿宋" w:eastAsia="仿宋" w:hAnsi="仿宋" w:cs="仿宋"/>
          <w:sz w:val="32"/>
          <w:szCs w:val="32"/>
        </w:rPr>
        <w:t>0</w:t>
      </w:r>
      <w:r w:rsidRPr="00A52AAE">
        <w:rPr>
          <w:rFonts w:ascii="仿宋" w:eastAsia="仿宋" w:hAnsi="仿宋" w:cs="仿宋" w:hint="eastAsia"/>
          <w:sz w:val="32"/>
          <w:szCs w:val="32"/>
        </w:rPr>
        <w:t>万元。</w:t>
      </w:r>
    </w:p>
    <w:p w:rsidR="001359DB" w:rsidRPr="00A52AAE" w:rsidRDefault="001359DB" w:rsidP="00121E19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A52AAE">
        <w:rPr>
          <w:rFonts w:ascii="仿宋" w:eastAsia="仿宋" w:hAnsi="仿宋" w:cs="仿宋" w:hint="eastAsia"/>
          <w:sz w:val="32"/>
          <w:szCs w:val="32"/>
        </w:rPr>
        <w:t>五、一般公共预算财政拨款“三公”经费支出决算情况说明</w:t>
      </w:r>
      <w:r w:rsidRPr="00A52AAE">
        <w:rPr>
          <w:rFonts w:ascii="仿宋" w:eastAsia="仿宋" w:hAnsi="仿宋" w:cs="仿宋" w:hint="eastAsia"/>
          <w:sz w:val="32"/>
          <w:szCs w:val="32"/>
          <w:u w:val="single"/>
        </w:rPr>
        <w:t>：</w:t>
      </w:r>
    </w:p>
    <w:p w:rsidR="001359DB" w:rsidRPr="00A52AAE" w:rsidRDefault="001359DB">
      <w:pPr>
        <w:rPr>
          <w:rFonts w:ascii="仿宋" w:eastAsia="仿宋" w:hAnsi="仿宋" w:cs="Times New Roman"/>
          <w:sz w:val="32"/>
          <w:szCs w:val="32"/>
        </w:rPr>
      </w:pPr>
      <w:r w:rsidRPr="00A52AAE">
        <w:rPr>
          <w:rFonts w:ascii="仿宋" w:eastAsia="仿宋" w:hAnsi="仿宋" w:cs="仿宋"/>
          <w:sz w:val="32"/>
          <w:szCs w:val="32"/>
        </w:rPr>
        <w:t>2015</w:t>
      </w:r>
      <w:r w:rsidRPr="00A52AAE">
        <w:rPr>
          <w:rFonts w:ascii="仿宋" w:eastAsia="仿宋" w:hAnsi="仿宋" w:cs="仿宋" w:hint="eastAsia"/>
          <w:sz w:val="32"/>
          <w:szCs w:val="32"/>
        </w:rPr>
        <w:t>年“三公”经费支出合计</w:t>
      </w:r>
      <w:r w:rsidRPr="00A52AAE">
        <w:rPr>
          <w:rFonts w:ascii="仿宋" w:eastAsia="仿宋" w:hAnsi="仿宋" w:cs="仿宋"/>
          <w:sz w:val="32"/>
          <w:szCs w:val="32"/>
        </w:rPr>
        <w:t>19.98</w:t>
      </w:r>
      <w:r w:rsidRPr="00A52AAE">
        <w:rPr>
          <w:rFonts w:ascii="仿宋" w:eastAsia="仿宋" w:hAnsi="仿宋" w:cs="仿宋" w:hint="eastAsia"/>
          <w:sz w:val="32"/>
          <w:szCs w:val="32"/>
        </w:rPr>
        <w:t>万元，其中</w:t>
      </w:r>
      <w:r w:rsidRPr="00A52AAE">
        <w:rPr>
          <w:rFonts w:ascii="仿宋" w:eastAsia="仿宋" w:hAnsi="仿宋" w:cs="仿宋"/>
          <w:sz w:val="32"/>
          <w:szCs w:val="32"/>
        </w:rPr>
        <w:t>:</w:t>
      </w:r>
      <w:r w:rsidRPr="00A52AAE">
        <w:rPr>
          <w:rFonts w:ascii="仿宋" w:eastAsia="仿宋" w:hAnsi="仿宋" w:cs="仿宋" w:hint="eastAsia"/>
          <w:sz w:val="32"/>
          <w:szCs w:val="32"/>
        </w:rPr>
        <w:t>公务用车运行维护费</w:t>
      </w:r>
      <w:r w:rsidRPr="00A52AAE">
        <w:rPr>
          <w:rFonts w:ascii="仿宋" w:eastAsia="仿宋" w:hAnsi="仿宋" w:cs="仿宋"/>
          <w:sz w:val="32"/>
          <w:szCs w:val="32"/>
        </w:rPr>
        <w:t>19.10</w:t>
      </w:r>
      <w:r w:rsidRPr="00A52AAE">
        <w:rPr>
          <w:rFonts w:ascii="仿宋" w:eastAsia="仿宋" w:hAnsi="仿宋" w:cs="仿宋" w:hint="eastAsia"/>
          <w:sz w:val="32"/>
          <w:szCs w:val="32"/>
        </w:rPr>
        <w:t>万元，公务接待费</w:t>
      </w:r>
      <w:r w:rsidRPr="00A52AAE">
        <w:rPr>
          <w:rFonts w:ascii="仿宋" w:eastAsia="仿宋" w:hAnsi="仿宋" w:cs="仿宋"/>
          <w:sz w:val="32"/>
          <w:szCs w:val="32"/>
        </w:rPr>
        <w:t>0.88</w:t>
      </w:r>
      <w:r w:rsidRPr="00A52AAE">
        <w:rPr>
          <w:rFonts w:ascii="仿宋" w:eastAsia="仿宋" w:hAnsi="仿宋" w:cs="仿宋" w:hint="eastAsia"/>
          <w:sz w:val="32"/>
          <w:szCs w:val="32"/>
        </w:rPr>
        <w:t>万元</w:t>
      </w:r>
      <w:r w:rsidRPr="00A52AAE">
        <w:rPr>
          <w:rFonts w:ascii="仿宋" w:eastAsia="仿宋" w:hAnsi="仿宋" w:cs="仿宋"/>
          <w:sz w:val="32"/>
          <w:szCs w:val="32"/>
        </w:rPr>
        <w:t>,</w:t>
      </w:r>
      <w:r w:rsidRPr="00A52AAE">
        <w:rPr>
          <w:rFonts w:ascii="仿宋" w:eastAsia="仿宋" w:hAnsi="仿宋" w:cs="仿宋" w:hint="eastAsia"/>
          <w:sz w:val="32"/>
          <w:szCs w:val="32"/>
        </w:rPr>
        <w:t>与</w:t>
      </w:r>
      <w:r w:rsidRPr="00A52AAE">
        <w:rPr>
          <w:rFonts w:ascii="仿宋" w:eastAsia="仿宋" w:hAnsi="仿宋" w:cs="仿宋"/>
          <w:sz w:val="32"/>
          <w:szCs w:val="32"/>
        </w:rPr>
        <w:t>2014</w:t>
      </w:r>
      <w:r w:rsidRPr="00A52AAE">
        <w:rPr>
          <w:rFonts w:ascii="仿宋" w:eastAsia="仿宋" w:hAnsi="仿宋" w:cs="仿宋" w:hint="eastAsia"/>
          <w:sz w:val="32"/>
          <w:szCs w:val="32"/>
        </w:rPr>
        <w:t>年基本相同。公务用车保有量</w:t>
      </w:r>
      <w:r w:rsidRPr="00A52AAE">
        <w:rPr>
          <w:rFonts w:ascii="仿宋" w:eastAsia="仿宋" w:hAnsi="仿宋" w:cs="仿宋"/>
          <w:sz w:val="32"/>
          <w:szCs w:val="32"/>
        </w:rPr>
        <w:t>5</w:t>
      </w:r>
      <w:r w:rsidRPr="00A52AAE">
        <w:rPr>
          <w:rFonts w:ascii="仿宋" w:eastAsia="仿宋" w:hAnsi="仿宋" w:cs="仿宋" w:hint="eastAsia"/>
          <w:sz w:val="32"/>
          <w:szCs w:val="32"/>
        </w:rPr>
        <w:t>辆，为一般公务用车；国内公务接待批次</w:t>
      </w:r>
      <w:r w:rsidRPr="00A52AAE">
        <w:rPr>
          <w:rFonts w:ascii="仿宋" w:eastAsia="仿宋" w:hAnsi="仿宋" w:cs="仿宋"/>
          <w:sz w:val="32"/>
          <w:szCs w:val="32"/>
        </w:rPr>
        <w:t>1</w:t>
      </w:r>
      <w:r w:rsidRPr="00A52AAE">
        <w:rPr>
          <w:rFonts w:ascii="仿宋" w:eastAsia="仿宋" w:hAnsi="仿宋" w:cs="仿宋" w:hint="eastAsia"/>
          <w:sz w:val="32"/>
          <w:szCs w:val="32"/>
        </w:rPr>
        <w:t>个，接待人次</w:t>
      </w:r>
      <w:r w:rsidRPr="00A52AAE">
        <w:rPr>
          <w:rFonts w:ascii="仿宋" w:eastAsia="仿宋" w:hAnsi="仿宋" w:cs="仿宋"/>
          <w:sz w:val="32"/>
          <w:szCs w:val="32"/>
        </w:rPr>
        <w:t>15</w:t>
      </w:r>
      <w:r w:rsidRPr="00A52AAE">
        <w:rPr>
          <w:rFonts w:ascii="仿宋" w:eastAsia="仿宋" w:hAnsi="仿宋" w:cs="仿宋" w:hint="eastAsia"/>
          <w:sz w:val="32"/>
          <w:szCs w:val="32"/>
        </w:rPr>
        <w:t>人；我单位公务接待严格执行市委、市政府要求，厉行节约、艰苦奋斗</w:t>
      </w:r>
      <w:r w:rsidRPr="00A52AAE">
        <w:rPr>
          <w:rFonts w:ascii="仿宋" w:eastAsia="仿宋" w:hAnsi="仿宋" w:cs="仿宋"/>
          <w:sz w:val="32"/>
          <w:szCs w:val="32"/>
        </w:rPr>
        <w:t>,</w:t>
      </w:r>
      <w:r w:rsidRPr="00A52AAE">
        <w:rPr>
          <w:rFonts w:ascii="仿宋" w:eastAsia="仿宋" w:hAnsi="仿宋" w:cs="仿宋" w:hint="eastAsia"/>
          <w:sz w:val="32"/>
          <w:szCs w:val="32"/>
        </w:rPr>
        <w:t>严格执行招待报批程序，实行对口接待，控制陪餐人员，从严掌握招待标准，不存在利用公款互相宴请及请客送礼等问题，公务接待费用明显降低。我单位对公车运行实行定点维修、定点加油、统一保险和统一保养，节假日严格执行公务车辆封存制度，不存在超标准配备公车或装饰公车行为。</w:t>
      </w:r>
    </w:p>
    <w:p w:rsidR="001359DB" w:rsidRPr="00A52AAE" w:rsidRDefault="001359DB" w:rsidP="00121E19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A52AAE">
        <w:rPr>
          <w:rFonts w:ascii="仿宋" w:eastAsia="仿宋" w:hAnsi="仿宋" w:cs="仿宋" w:hint="eastAsia"/>
          <w:sz w:val="32"/>
          <w:szCs w:val="32"/>
        </w:rPr>
        <w:t>六、机关运行经费的支出情况的说明</w:t>
      </w:r>
    </w:p>
    <w:p w:rsidR="001359DB" w:rsidRPr="00A52AAE" w:rsidRDefault="001359DB" w:rsidP="00121E19">
      <w:pPr>
        <w:ind w:firstLineChars="200" w:firstLine="31680"/>
        <w:rPr>
          <w:rFonts w:ascii="仿宋" w:eastAsia="仿宋" w:hAnsi="仿宋" w:cs="Times New Roman"/>
          <w:sz w:val="32"/>
          <w:szCs w:val="32"/>
          <w:u w:val="single"/>
        </w:rPr>
      </w:pPr>
      <w:r w:rsidRPr="00A52AAE">
        <w:rPr>
          <w:rFonts w:ascii="仿宋" w:eastAsia="仿宋" w:hAnsi="仿宋" w:cs="仿宋"/>
          <w:sz w:val="32"/>
          <w:szCs w:val="32"/>
        </w:rPr>
        <w:t>2015</w:t>
      </w:r>
      <w:r>
        <w:rPr>
          <w:rFonts w:ascii="仿宋" w:eastAsia="仿宋" w:hAnsi="仿宋" w:cs="仿宋" w:hint="eastAsia"/>
          <w:sz w:val="32"/>
          <w:szCs w:val="32"/>
        </w:rPr>
        <w:t>年我单位机关运行经费</w:t>
      </w:r>
      <w:r w:rsidRPr="00A52AAE">
        <w:rPr>
          <w:rFonts w:ascii="仿宋" w:eastAsia="仿宋" w:hAnsi="仿宋" w:cs="仿宋"/>
          <w:sz w:val="32"/>
          <w:szCs w:val="32"/>
        </w:rPr>
        <w:t>109.44</w:t>
      </w:r>
      <w:r w:rsidRPr="00A52AAE">
        <w:rPr>
          <w:rFonts w:ascii="仿宋" w:eastAsia="仿宋" w:hAnsi="仿宋" w:cs="仿宋" w:hint="eastAsia"/>
          <w:sz w:val="32"/>
          <w:szCs w:val="32"/>
        </w:rPr>
        <w:t>万元，其中：办公及印刷费</w:t>
      </w:r>
      <w:r w:rsidRPr="00A52AAE">
        <w:rPr>
          <w:rFonts w:ascii="仿宋" w:eastAsia="仿宋" w:hAnsi="仿宋" w:cs="仿宋"/>
          <w:sz w:val="32"/>
          <w:szCs w:val="32"/>
        </w:rPr>
        <w:t>48.02</w:t>
      </w:r>
      <w:r w:rsidRPr="00A52AAE">
        <w:rPr>
          <w:rFonts w:ascii="仿宋" w:eastAsia="仿宋" w:hAnsi="仿宋" w:cs="仿宋" w:hint="eastAsia"/>
          <w:sz w:val="32"/>
          <w:szCs w:val="32"/>
        </w:rPr>
        <w:t>万元、邮电费</w:t>
      </w:r>
      <w:r w:rsidRPr="00A52AAE">
        <w:rPr>
          <w:rFonts w:ascii="仿宋" w:eastAsia="仿宋" w:hAnsi="仿宋" w:cs="仿宋"/>
          <w:sz w:val="32"/>
          <w:szCs w:val="32"/>
        </w:rPr>
        <w:t xml:space="preserve"> 2.91 </w:t>
      </w:r>
      <w:r w:rsidRPr="00A52AAE">
        <w:rPr>
          <w:rFonts w:ascii="仿宋" w:eastAsia="仿宋" w:hAnsi="仿宋" w:cs="仿宋" w:hint="eastAsia"/>
          <w:sz w:val="32"/>
          <w:szCs w:val="32"/>
        </w:rPr>
        <w:t>万元、差旅费</w:t>
      </w:r>
      <w:r w:rsidRPr="00A52AAE">
        <w:rPr>
          <w:rFonts w:ascii="仿宋" w:eastAsia="仿宋" w:hAnsi="仿宋" w:cs="仿宋"/>
          <w:sz w:val="32"/>
          <w:szCs w:val="32"/>
        </w:rPr>
        <w:t>9.55</w:t>
      </w:r>
      <w:r w:rsidRPr="00A52AAE">
        <w:rPr>
          <w:rFonts w:ascii="仿宋" w:eastAsia="仿宋" w:hAnsi="仿宋" w:cs="仿宋" w:hint="eastAsia"/>
          <w:sz w:val="32"/>
          <w:szCs w:val="32"/>
        </w:rPr>
        <w:t>万元、福利费</w:t>
      </w:r>
      <w:r w:rsidRPr="00A52AAE"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8.7</w:t>
      </w:r>
      <w:bookmarkStart w:id="0" w:name="_GoBack"/>
      <w:bookmarkEnd w:id="0"/>
      <w:r w:rsidRPr="00A52AAE">
        <w:rPr>
          <w:rFonts w:ascii="仿宋" w:eastAsia="仿宋" w:hAnsi="仿宋" w:cs="仿宋" w:hint="eastAsia"/>
          <w:sz w:val="32"/>
          <w:szCs w:val="32"/>
        </w:rPr>
        <w:t>万元、日常维修费</w:t>
      </w:r>
      <w:r w:rsidRPr="00A52AAE">
        <w:rPr>
          <w:rFonts w:ascii="仿宋" w:eastAsia="仿宋" w:hAnsi="仿宋" w:cs="仿宋"/>
          <w:sz w:val="32"/>
          <w:szCs w:val="32"/>
        </w:rPr>
        <w:t xml:space="preserve"> 7.88 </w:t>
      </w:r>
      <w:r w:rsidRPr="00A52AAE">
        <w:rPr>
          <w:rFonts w:ascii="仿宋" w:eastAsia="仿宋" w:hAnsi="仿宋" w:cs="仿宋" w:hint="eastAsia"/>
          <w:sz w:val="32"/>
          <w:szCs w:val="32"/>
        </w:rPr>
        <w:t>万元、专用材料及一般设备购置费</w:t>
      </w:r>
      <w:r w:rsidRPr="00A52AAE">
        <w:rPr>
          <w:rFonts w:ascii="仿宋" w:eastAsia="仿宋" w:hAnsi="仿宋" w:cs="仿宋"/>
          <w:sz w:val="32"/>
          <w:szCs w:val="32"/>
        </w:rPr>
        <w:t xml:space="preserve">  11.71 </w:t>
      </w:r>
      <w:r w:rsidRPr="00A52AAE">
        <w:rPr>
          <w:rFonts w:ascii="仿宋" w:eastAsia="仿宋" w:hAnsi="仿宋" w:cs="仿宋" w:hint="eastAsia"/>
          <w:sz w:val="32"/>
          <w:szCs w:val="32"/>
        </w:rPr>
        <w:t>万元、办公用房取暖费</w:t>
      </w:r>
      <w:r w:rsidRPr="00A52AAE">
        <w:rPr>
          <w:rFonts w:ascii="仿宋" w:eastAsia="仿宋" w:hAnsi="仿宋" w:cs="仿宋"/>
          <w:sz w:val="32"/>
          <w:szCs w:val="32"/>
        </w:rPr>
        <w:t xml:space="preserve"> 0.33</w:t>
      </w:r>
      <w:r w:rsidRPr="00A52AAE">
        <w:rPr>
          <w:rFonts w:ascii="仿宋" w:eastAsia="仿宋" w:hAnsi="仿宋" w:cs="仿宋" w:hint="eastAsia"/>
          <w:sz w:val="32"/>
          <w:szCs w:val="32"/>
        </w:rPr>
        <w:t>万元、公务车运行维护费</w:t>
      </w:r>
      <w:r w:rsidRPr="00A52AAE">
        <w:rPr>
          <w:rFonts w:ascii="仿宋" w:eastAsia="仿宋" w:hAnsi="仿宋" w:cs="仿宋"/>
          <w:sz w:val="32"/>
          <w:szCs w:val="32"/>
        </w:rPr>
        <w:t xml:space="preserve"> 19.10 </w:t>
      </w:r>
      <w:r w:rsidRPr="00A52AAE">
        <w:rPr>
          <w:rFonts w:ascii="仿宋" w:eastAsia="仿宋" w:hAnsi="仿宋" w:cs="仿宋" w:hint="eastAsia"/>
          <w:sz w:val="32"/>
          <w:szCs w:val="32"/>
        </w:rPr>
        <w:t>万元、招待费</w:t>
      </w:r>
      <w:r w:rsidRPr="00A52AAE">
        <w:rPr>
          <w:rFonts w:ascii="仿宋" w:eastAsia="仿宋" w:hAnsi="仿宋" w:cs="仿宋"/>
          <w:sz w:val="32"/>
          <w:szCs w:val="32"/>
        </w:rPr>
        <w:t>0.88</w:t>
      </w:r>
      <w:r w:rsidRPr="00A52AAE">
        <w:rPr>
          <w:rFonts w:ascii="仿宋" w:eastAsia="仿宋" w:hAnsi="仿宋" w:cs="仿宋" w:hint="eastAsia"/>
          <w:sz w:val="32"/>
          <w:szCs w:val="32"/>
        </w:rPr>
        <w:t>万元、其他费用</w:t>
      </w:r>
      <w:r w:rsidRPr="00A52AAE">
        <w:rPr>
          <w:rFonts w:ascii="仿宋" w:eastAsia="仿宋" w:hAnsi="仿宋" w:cs="仿宋"/>
          <w:sz w:val="32"/>
          <w:szCs w:val="32"/>
        </w:rPr>
        <w:t xml:space="preserve"> 0.36  </w:t>
      </w:r>
      <w:r w:rsidRPr="00A52AAE">
        <w:rPr>
          <w:rFonts w:ascii="仿宋" w:eastAsia="仿宋" w:hAnsi="仿宋" w:cs="仿宋" w:hint="eastAsia"/>
          <w:sz w:val="32"/>
          <w:szCs w:val="32"/>
        </w:rPr>
        <w:t>万元。</w:t>
      </w:r>
    </w:p>
    <w:p w:rsidR="001359DB" w:rsidRPr="00A52AAE" w:rsidRDefault="001359DB">
      <w:pPr>
        <w:rPr>
          <w:rFonts w:ascii="仿宋" w:eastAsia="仿宋" w:hAnsi="仿宋" w:cs="Times New Roman"/>
          <w:sz w:val="32"/>
          <w:szCs w:val="32"/>
        </w:rPr>
      </w:pPr>
      <w:r w:rsidRPr="00A52AAE">
        <w:rPr>
          <w:rFonts w:ascii="仿宋" w:eastAsia="仿宋" w:hAnsi="仿宋" w:cs="仿宋"/>
          <w:sz w:val="32"/>
          <w:szCs w:val="32"/>
        </w:rPr>
        <w:t xml:space="preserve">   </w:t>
      </w:r>
      <w:r w:rsidRPr="00A52AAE">
        <w:rPr>
          <w:rFonts w:ascii="仿宋" w:eastAsia="仿宋" w:hAnsi="仿宋" w:cs="仿宋" w:hint="eastAsia"/>
          <w:sz w:val="32"/>
          <w:szCs w:val="32"/>
        </w:rPr>
        <w:t>八、国有资产信息：我单位</w:t>
      </w:r>
      <w:r w:rsidRPr="00A52AAE">
        <w:rPr>
          <w:rFonts w:ascii="仿宋" w:eastAsia="仿宋" w:hAnsi="仿宋" w:cs="仿宋"/>
          <w:sz w:val="32"/>
          <w:szCs w:val="32"/>
        </w:rPr>
        <w:t>2015</w:t>
      </w:r>
      <w:r w:rsidRPr="00A52AAE">
        <w:rPr>
          <w:rFonts w:ascii="仿宋" w:eastAsia="仿宋" w:hAnsi="仿宋" w:cs="仿宋" w:hint="eastAsia"/>
          <w:sz w:val="32"/>
          <w:szCs w:val="32"/>
        </w:rPr>
        <w:t>年末国有资产</w:t>
      </w:r>
      <w:r w:rsidRPr="00A52AAE">
        <w:rPr>
          <w:rFonts w:ascii="仿宋" w:eastAsia="仿宋" w:hAnsi="仿宋" w:cs="仿宋"/>
          <w:sz w:val="32"/>
          <w:szCs w:val="32"/>
        </w:rPr>
        <w:t>145.72</w:t>
      </w:r>
      <w:r w:rsidRPr="00A52AAE">
        <w:rPr>
          <w:rFonts w:ascii="仿宋" w:eastAsia="仿宋" w:hAnsi="仿宋" w:cs="仿宋" w:hint="eastAsia"/>
          <w:sz w:val="32"/>
          <w:szCs w:val="32"/>
        </w:rPr>
        <w:t>万元。其中：通用设备</w:t>
      </w:r>
      <w:r w:rsidRPr="00A52AAE">
        <w:rPr>
          <w:rFonts w:ascii="仿宋" w:eastAsia="仿宋" w:hAnsi="仿宋" w:cs="仿宋"/>
          <w:sz w:val="32"/>
          <w:szCs w:val="32"/>
        </w:rPr>
        <w:t>50.30</w:t>
      </w:r>
      <w:r w:rsidRPr="00A52AAE">
        <w:rPr>
          <w:rFonts w:ascii="仿宋" w:eastAsia="仿宋" w:hAnsi="仿宋" w:cs="仿宋" w:hint="eastAsia"/>
          <w:sz w:val="32"/>
          <w:szCs w:val="32"/>
        </w:rPr>
        <w:t>万元；交通设备</w:t>
      </w:r>
      <w:r w:rsidRPr="00A52AAE">
        <w:rPr>
          <w:rFonts w:ascii="仿宋" w:eastAsia="仿宋" w:hAnsi="仿宋" w:cs="仿宋"/>
          <w:sz w:val="32"/>
          <w:szCs w:val="32"/>
        </w:rPr>
        <w:t>69.27</w:t>
      </w:r>
      <w:r w:rsidRPr="00A52AAE">
        <w:rPr>
          <w:rFonts w:ascii="仿宋" w:eastAsia="仿宋" w:hAnsi="仿宋" w:cs="仿宋" w:hint="eastAsia"/>
          <w:sz w:val="32"/>
          <w:szCs w:val="32"/>
        </w:rPr>
        <w:t>万元；家具类</w:t>
      </w:r>
      <w:r w:rsidRPr="00A52AAE">
        <w:rPr>
          <w:rFonts w:ascii="仿宋" w:eastAsia="仿宋" w:hAnsi="仿宋" w:cs="仿宋"/>
          <w:sz w:val="32"/>
          <w:szCs w:val="32"/>
        </w:rPr>
        <w:t>26.15</w:t>
      </w:r>
      <w:r w:rsidRPr="00A52AAE">
        <w:rPr>
          <w:rFonts w:ascii="仿宋" w:eastAsia="仿宋" w:hAnsi="仿宋" w:cs="仿宋" w:hint="eastAsia"/>
          <w:sz w:val="32"/>
          <w:szCs w:val="32"/>
        </w:rPr>
        <w:t>万元。</w:t>
      </w:r>
    </w:p>
    <w:p w:rsidR="001359DB" w:rsidRPr="00AD6244" w:rsidRDefault="001359DB" w:rsidP="00D309E9">
      <w:pPr>
        <w:ind w:firstLine="630"/>
        <w:rPr>
          <w:rFonts w:ascii="黑体" w:eastAsia="黑体" w:hAnsi="黑体" w:cs="Times New Roman"/>
          <w:sz w:val="32"/>
          <w:szCs w:val="32"/>
        </w:rPr>
      </w:pPr>
      <w:r w:rsidRPr="00AD6244">
        <w:rPr>
          <w:rFonts w:ascii="黑体" w:eastAsia="黑体" w:hAnsi="黑体" w:cs="黑体" w:hint="eastAsia"/>
          <w:sz w:val="32"/>
          <w:szCs w:val="32"/>
        </w:rPr>
        <w:t>第四部分名词解释</w:t>
      </w:r>
    </w:p>
    <w:p w:rsidR="001359DB" w:rsidRDefault="001359DB" w:rsidP="00F9728E">
      <w:pPr>
        <w:spacing w:line="560" w:lineRule="exact"/>
        <w:rPr>
          <w:rFonts w:ascii="仿宋" w:eastAsia="仿宋" w:hAnsi="仿宋" w:cs="Times New Roman"/>
          <w:color w:val="333333"/>
          <w:sz w:val="32"/>
          <w:szCs w:val="32"/>
          <w:shd w:val="clear" w:color="auto" w:fill="FFFFFF"/>
        </w:rPr>
      </w:pPr>
      <w:r>
        <w:rPr>
          <w:rFonts w:ascii="方正仿宋简体" w:eastAsia="方正仿宋简体" w:hAnsi="黑体" w:cs="方正仿宋简体"/>
          <w:sz w:val="32"/>
          <w:szCs w:val="32"/>
        </w:rPr>
        <w:t xml:space="preserve">   </w:t>
      </w:r>
      <w:r w:rsidRPr="00F9728E">
        <w:rPr>
          <w:rFonts w:ascii="方正仿宋简体" w:eastAsia="方正仿宋简体" w:hAnsi="黑体" w:cs="方正仿宋简体" w:hint="eastAsia"/>
          <w:sz w:val="32"/>
          <w:szCs w:val="32"/>
        </w:rPr>
        <w:t>“三公”经费支出</w:t>
      </w:r>
      <w:r>
        <w:rPr>
          <w:rFonts w:ascii="黑体" w:eastAsia="黑体" w:hAnsi="黑体" w:cs="黑体" w:hint="eastAsia"/>
          <w:sz w:val="32"/>
          <w:szCs w:val="32"/>
        </w:rPr>
        <w:t>：</w:t>
      </w:r>
      <w:bookmarkStart w:id="1" w:name="第七部分部门决算分析报告撰写提纲"/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 xml:space="preserve"> 2015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年部门决算情况说明</w:t>
      </w:r>
      <w:bookmarkEnd w:id="1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中</w:t>
      </w:r>
      <w:r>
        <w:rPr>
          <w:rFonts w:ascii="仿宋" w:eastAsia="仿宋" w:hAnsi="仿宋" w:cs="仿宋" w:hint="eastAsia"/>
          <w:sz w:val="32"/>
          <w:szCs w:val="32"/>
        </w:rPr>
        <w:t>“三公”经费支出，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指因公出国（境）费、公务用车购置及运行费、公务接待费三项经费支出。</w:t>
      </w:r>
    </w:p>
    <w:p w:rsidR="001359DB" w:rsidRPr="00F37D87" w:rsidRDefault="001359DB" w:rsidP="00AC602D">
      <w:pPr>
        <w:spacing w:line="56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 w:rsidRPr="00F9728E">
        <w:rPr>
          <w:rFonts w:ascii="方正仿宋简体" w:eastAsia="方正仿宋简体" w:hAnsi="黑体" w:cs="方正仿宋简体" w:hint="eastAsia"/>
          <w:color w:val="333333"/>
          <w:sz w:val="32"/>
          <w:szCs w:val="32"/>
          <w:shd w:val="clear" w:color="auto" w:fill="FFFFFF"/>
        </w:rPr>
        <w:t>机关运行经费支出：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 xml:space="preserve"> 2015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年部门决算情况说明中机关运行经费支出，指一般公共预算财政拨款安排的基本支出中的日常公用经费支出。</w:t>
      </w:r>
    </w:p>
    <w:sectPr w:rsidR="001359DB" w:rsidRPr="00F37D87" w:rsidSect="00C87477">
      <w:headerReference w:type="default" r:id="rId7"/>
      <w:footerReference w:type="default" r:id="rId8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9DB" w:rsidRDefault="001359D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359DB" w:rsidRDefault="001359D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9DB" w:rsidRDefault="001359DB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9DB" w:rsidRDefault="001359D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359DB" w:rsidRDefault="001359D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9DB" w:rsidRDefault="001359DB" w:rsidP="00D935E1">
    <w:pPr>
      <w:pStyle w:val="Header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F50CD"/>
    <w:multiLevelType w:val="hybridMultilevel"/>
    <w:tmpl w:val="8AD49108"/>
    <w:lvl w:ilvl="0" w:tplc="16C8735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57CE"/>
    <w:rsid w:val="00021484"/>
    <w:rsid w:val="0004110F"/>
    <w:rsid w:val="00056510"/>
    <w:rsid w:val="00097417"/>
    <w:rsid w:val="000D5538"/>
    <w:rsid w:val="000E02DE"/>
    <w:rsid w:val="001033A4"/>
    <w:rsid w:val="00121E19"/>
    <w:rsid w:val="00124135"/>
    <w:rsid w:val="001359DB"/>
    <w:rsid w:val="00140ECE"/>
    <w:rsid w:val="00177E66"/>
    <w:rsid w:val="001814A2"/>
    <w:rsid w:val="00194E5D"/>
    <w:rsid w:val="001A5B0F"/>
    <w:rsid w:val="001E5B09"/>
    <w:rsid w:val="00272244"/>
    <w:rsid w:val="002766F5"/>
    <w:rsid w:val="00276EB8"/>
    <w:rsid w:val="002D3E59"/>
    <w:rsid w:val="00334E86"/>
    <w:rsid w:val="0037290E"/>
    <w:rsid w:val="003D0BD5"/>
    <w:rsid w:val="00402233"/>
    <w:rsid w:val="00425651"/>
    <w:rsid w:val="00425ED1"/>
    <w:rsid w:val="00447D59"/>
    <w:rsid w:val="004553D0"/>
    <w:rsid w:val="00482688"/>
    <w:rsid w:val="0050261F"/>
    <w:rsid w:val="00505F41"/>
    <w:rsid w:val="00525928"/>
    <w:rsid w:val="00547E50"/>
    <w:rsid w:val="00551FB5"/>
    <w:rsid w:val="00576F95"/>
    <w:rsid w:val="00596041"/>
    <w:rsid w:val="005C2633"/>
    <w:rsid w:val="0062429D"/>
    <w:rsid w:val="00646A07"/>
    <w:rsid w:val="00690D7E"/>
    <w:rsid w:val="006D2EBF"/>
    <w:rsid w:val="006E7FDF"/>
    <w:rsid w:val="00707110"/>
    <w:rsid w:val="00746730"/>
    <w:rsid w:val="007B3037"/>
    <w:rsid w:val="007D5A3A"/>
    <w:rsid w:val="00866FE1"/>
    <w:rsid w:val="008851E8"/>
    <w:rsid w:val="008863EF"/>
    <w:rsid w:val="00892A4A"/>
    <w:rsid w:val="008C6FE7"/>
    <w:rsid w:val="009B0193"/>
    <w:rsid w:val="009D0ADC"/>
    <w:rsid w:val="009E5D0E"/>
    <w:rsid w:val="00A220D2"/>
    <w:rsid w:val="00A27972"/>
    <w:rsid w:val="00A52AAE"/>
    <w:rsid w:val="00A57314"/>
    <w:rsid w:val="00A90A8C"/>
    <w:rsid w:val="00AC1DB5"/>
    <w:rsid w:val="00AC602D"/>
    <w:rsid w:val="00AD102A"/>
    <w:rsid w:val="00AD1D43"/>
    <w:rsid w:val="00AD6244"/>
    <w:rsid w:val="00AE13C2"/>
    <w:rsid w:val="00AF37CD"/>
    <w:rsid w:val="00AF519B"/>
    <w:rsid w:val="00B616D4"/>
    <w:rsid w:val="00B80936"/>
    <w:rsid w:val="00B87EBC"/>
    <w:rsid w:val="00B97CEF"/>
    <w:rsid w:val="00BC72DF"/>
    <w:rsid w:val="00BF714B"/>
    <w:rsid w:val="00C47006"/>
    <w:rsid w:val="00C51CC8"/>
    <w:rsid w:val="00C77000"/>
    <w:rsid w:val="00C87477"/>
    <w:rsid w:val="00D009CA"/>
    <w:rsid w:val="00D309E9"/>
    <w:rsid w:val="00D748E8"/>
    <w:rsid w:val="00D914E3"/>
    <w:rsid w:val="00D935E1"/>
    <w:rsid w:val="00DA3F79"/>
    <w:rsid w:val="00DA4AC9"/>
    <w:rsid w:val="00E21FF2"/>
    <w:rsid w:val="00E43E37"/>
    <w:rsid w:val="00E75702"/>
    <w:rsid w:val="00E83781"/>
    <w:rsid w:val="00E8563F"/>
    <w:rsid w:val="00E8716F"/>
    <w:rsid w:val="00E90479"/>
    <w:rsid w:val="00EC3870"/>
    <w:rsid w:val="00EE6C6C"/>
    <w:rsid w:val="00EF13AF"/>
    <w:rsid w:val="00F131CC"/>
    <w:rsid w:val="00F218F5"/>
    <w:rsid w:val="00F35A4C"/>
    <w:rsid w:val="00F37D87"/>
    <w:rsid w:val="00F63FE3"/>
    <w:rsid w:val="00F65086"/>
    <w:rsid w:val="00F7681E"/>
    <w:rsid w:val="00F83A95"/>
    <w:rsid w:val="00F9728E"/>
    <w:rsid w:val="00FE56DB"/>
    <w:rsid w:val="5E1F3527"/>
    <w:rsid w:val="644E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ECE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5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51E8"/>
    <w:rPr>
      <w:rFonts w:ascii="Calibri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0057C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51E8"/>
    <w:rPr>
      <w:rFonts w:ascii="Calibri" w:hAnsi="Calibri" w:cs="Calibr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309E9"/>
    <w:rPr>
      <w:kern w:val="0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18F5"/>
    <w:rPr>
      <w:rFonts w:ascii="Calibri" w:hAnsi="Calibri" w:cs="Calibri"/>
      <w:sz w:val="2"/>
      <w:szCs w:val="2"/>
    </w:rPr>
  </w:style>
  <w:style w:type="paragraph" w:customStyle="1" w:styleId="Char1CharCharCharCharCharChar">
    <w:name w:val="Char1 Char Char Char Char Char Char"/>
    <w:basedOn w:val="Normal"/>
    <w:uiPriority w:val="99"/>
    <w:rsid w:val="009E5D0E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187</TotalTime>
  <Pages>6</Pages>
  <Words>403</Words>
  <Characters>2301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DELL</cp:lastModifiedBy>
  <cp:revision>23</cp:revision>
  <cp:lastPrinted>2016-11-25T07:08:00Z</cp:lastPrinted>
  <dcterms:created xsi:type="dcterms:W3CDTF">2016-11-27T06:55:00Z</dcterms:created>
  <dcterms:modified xsi:type="dcterms:W3CDTF">2016-11-30T03:26:00Z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