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A7" w:rsidRDefault="007940FA">
      <w:r>
        <w:t xml:space="preserve">  </w:t>
      </w:r>
    </w:p>
    <w:p w:rsidR="00A547A7" w:rsidRDefault="007940FA">
      <w:pPr>
        <w:jc w:val="center"/>
        <w:rPr>
          <w:rFonts w:ascii="方正小标宋简体" w:eastAsia="方正小标宋简体"/>
          <w:sz w:val="44"/>
          <w:szCs w:val="44"/>
        </w:rPr>
      </w:pPr>
      <w:r>
        <w:rPr>
          <w:rFonts w:ascii="方正小标宋简体" w:eastAsia="方正小标宋简体" w:hint="eastAsia"/>
          <w:sz w:val="44"/>
          <w:szCs w:val="44"/>
        </w:rPr>
        <w:t>遵化市林业局</w:t>
      </w:r>
      <w:r>
        <w:rPr>
          <w:rFonts w:ascii="方正小标宋简体" w:eastAsia="方正小标宋简体"/>
          <w:sz w:val="44"/>
          <w:szCs w:val="44"/>
        </w:rPr>
        <w:t>2016</w:t>
      </w:r>
      <w:r>
        <w:rPr>
          <w:rFonts w:ascii="方正小标宋简体" w:eastAsia="方正小标宋简体" w:hint="eastAsia"/>
          <w:sz w:val="44"/>
          <w:szCs w:val="44"/>
        </w:rPr>
        <w:t>年决算公开说明</w:t>
      </w:r>
    </w:p>
    <w:p w:rsidR="00A547A7" w:rsidRDefault="007940FA">
      <w:pPr>
        <w:spacing w:line="560" w:lineRule="exact"/>
        <w:jc w:val="center"/>
        <w:rPr>
          <w:rFonts w:ascii="方正黑体简体" w:eastAsia="方正黑体简体" w:hAnsi="宋体"/>
          <w:b/>
          <w:sz w:val="32"/>
          <w:szCs w:val="32"/>
        </w:rPr>
      </w:pPr>
      <w:r>
        <w:rPr>
          <w:rFonts w:ascii="方正黑体简体" w:eastAsia="方正黑体简体" w:hAnsi="宋体" w:hint="eastAsia"/>
          <w:b/>
          <w:sz w:val="32"/>
          <w:szCs w:val="32"/>
        </w:rPr>
        <w:t>第一部分</w:t>
      </w:r>
      <w:r>
        <w:rPr>
          <w:rFonts w:ascii="方正黑体简体" w:eastAsia="方正黑体简体" w:hAnsi="宋体"/>
          <w:b/>
          <w:sz w:val="32"/>
          <w:szCs w:val="32"/>
        </w:rPr>
        <w:t xml:space="preserve">   </w:t>
      </w:r>
      <w:r>
        <w:rPr>
          <w:rFonts w:ascii="方正黑体简体" w:eastAsia="方正黑体简体" w:hAnsi="宋体" w:hint="eastAsia"/>
          <w:b/>
          <w:sz w:val="32"/>
          <w:szCs w:val="32"/>
        </w:rPr>
        <w:t>部门概况</w:t>
      </w:r>
    </w:p>
    <w:p w:rsidR="00A547A7" w:rsidRDefault="007940FA">
      <w:pPr>
        <w:spacing w:line="560" w:lineRule="exact"/>
        <w:rPr>
          <w:rFonts w:asciiTheme="majorEastAsia" w:eastAsiaTheme="majorEastAsia" w:hAnsiTheme="majorEastAsia"/>
          <w:b/>
          <w:sz w:val="32"/>
          <w:szCs w:val="32"/>
        </w:rPr>
      </w:pPr>
      <w:r>
        <w:rPr>
          <w:rFonts w:ascii="宋体" w:eastAsia="方正仿宋简体" w:hAnsi="宋体"/>
          <w:sz w:val="32"/>
          <w:szCs w:val="32"/>
        </w:rPr>
        <w:t xml:space="preserve">   </w:t>
      </w:r>
      <w:r>
        <w:rPr>
          <w:rFonts w:asciiTheme="majorEastAsia" w:eastAsiaTheme="majorEastAsia" w:hAnsiTheme="majorEastAsia" w:hint="eastAsia"/>
          <w:b/>
          <w:sz w:val="32"/>
          <w:szCs w:val="32"/>
        </w:rPr>
        <w:t>一、</w:t>
      </w:r>
      <w:r>
        <w:rPr>
          <w:rFonts w:asciiTheme="majorEastAsia" w:eastAsiaTheme="majorEastAsia" w:hAnsiTheme="majorEastAsia"/>
          <w:b/>
          <w:sz w:val="32"/>
          <w:szCs w:val="32"/>
        </w:rPr>
        <w:t xml:space="preserve"> </w:t>
      </w:r>
      <w:r>
        <w:rPr>
          <w:rFonts w:asciiTheme="majorEastAsia" w:eastAsiaTheme="majorEastAsia" w:hAnsiTheme="majorEastAsia" w:hint="eastAsia"/>
          <w:b/>
          <w:sz w:val="32"/>
          <w:szCs w:val="32"/>
        </w:rPr>
        <w:t>部门职责</w:t>
      </w:r>
    </w:p>
    <w:p w:rsidR="00A547A7" w:rsidRDefault="007940FA">
      <w:pPr>
        <w:spacing w:line="560" w:lineRule="exact"/>
        <w:rPr>
          <w:rFonts w:ascii="宋体" w:eastAsia="方正仿宋简体" w:hAnsi="宋体"/>
          <w:sz w:val="32"/>
          <w:szCs w:val="32"/>
          <w:u w:val="single"/>
        </w:rPr>
      </w:pPr>
      <w:r>
        <w:rPr>
          <w:rFonts w:ascii="宋体" w:eastAsia="方正仿宋简体" w:hAnsi="宋体"/>
          <w:sz w:val="32"/>
          <w:szCs w:val="32"/>
        </w:rPr>
        <w:t xml:space="preserve">   </w:t>
      </w:r>
      <w:r>
        <w:rPr>
          <w:rFonts w:ascii="宋体" w:eastAsia="方正仿宋简体" w:hAnsi="宋体" w:hint="eastAsia"/>
          <w:sz w:val="32"/>
          <w:szCs w:val="32"/>
        </w:rPr>
        <w:t>（一）根据</w:t>
      </w:r>
      <w:r>
        <w:rPr>
          <w:rFonts w:ascii="宋体" w:eastAsia="方正仿宋简体" w:hAnsi="宋体"/>
          <w:sz w:val="32"/>
          <w:szCs w:val="32"/>
        </w:rPr>
        <w:t xml:space="preserve"> </w:t>
      </w:r>
      <w:r>
        <w:rPr>
          <w:rFonts w:ascii="宋体" w:eastAsia="方正仿宋简体" w:hAnsi="宋体" w:hint="eastAsia"/>
          <w:sz w:val="32"/>
          <w:szCs w:val="32"/>
        </w:rPr>
        <w:t>遵政办【</w:t>
      </w:r>
      <w:r>
        <w:rPr>
          <w:rFonts w:ascii="宋体" w:eastAsia="方正仿宋简体" w:hAnsi="宋体"/>
          <w:sz w:val="32"/>
          <w:szCs w:val="32"/>
        </w:rPr>
        <w:t>2015</w:t>
      </w:r>
      <w:r>
        <w:rPr>
          <w:rFonts w:ascii="宋体" w:eastAsia="方正仿宋简体" w:hAnsi="宋体" w:hint="eastAsia"/>
          <w:sz w:val="32"/>
          <w:szCs w:val="32"/>
        </w:rPr>
        <w:t>】</w:t>
      </w:r>
      <w:r>
        <w:rPr>
          <w:rFonts w:ascii="宋体" w:eastAsia="方正仿宋简体" w:hAnsi="宋体"/>
          <w:sz w:val="32"/>
          <w:szCs w:val="32"/>
        </w:rPr>
        <w:t>33</w:t>
      </w:r>
      <w:r>
        <w:rPr>
          <w:rFonts w:ascii="宋体" w:eastAsia="方正仿宋简体" w:hAnsi="宋体" w:hint="eastAsia"/>
          <w:sz w:val="32"/>
          <w:szCs w:val="32"/>
        </w:rPr>
        <w:t>号文件，我局主要职责是：</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1</w:t>
      </w:r>
      <w:r>
        <w:rPr>
          <w:rFonts w:ascii="宋体" w:eastAsia="方正仿宋简体" w:hAnsi="宋体" w:hint="eastAsia"/>
          <w:sz w:val="32"/>
          <w:szCs w:val="32"/>
        </w:rPr>
        <w:t>、负责全市林业及其生态建设的监督管理。</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2</w:t>
      </w:r>
      <w:r>
        <w:rPr>
          <w:rFonts w:ascii="宋体" w:eastAsia="方正仿宋简体" w:hAnsi="宋体" w:hint="eastAsia"/>
          <w:sz w:val="32"/>
          <w:szCs w:val="32"/>
        </w:rPr>
        <w:t>、组织、协调、指导和监督全市造林绿化工作。</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3</w:t>
      </w:r>
      <w:r>
        <w:rPr>
          <w:rFonts w:ascii="宋体" w:eastAsia="方正仿宋简体" w:hAnsi="宋体" w:hint="eastAsia"/>
          <w:sz w:val="32"/>
          <w:szCs w:val="32"/>
        </w:rPr>
        <w:t>、承担全市森林资源保护发展监督管理的责任。</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4</w:t>
      </w:r>
      <w:r>
        <w:rPr>
          <w:rFonts w:ascii="宋体" w:eastAsia="方正仿宋简体" w:hAnsi="宋体" w:hint="eastAsia"/>
          <w:sz w:val="32"/>
          <w:szCs w:val="32"/>
        </w:rPr>
        <w:t>、组织、协调、指导和监督全市土地沙化防治工作。</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5</w:t>
      </w:r>
      <w:r>
        <w:rPr>
          <w:rFonts w:ascii="宋体" w:eastAsia="方正仿宋简体" w:hAnsi="宋体" w:hint="eastAsia"/>
          <w:sz w:val="32"/>
          <w:szCs w:val="32"/>
        </w:rPr>
        <w:t>、组织指导全市陆生野生动植物资源的保护和合理开发利用。</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6</w:t>
      </w:r>
      <w:r>
        <w:rPr>
          <w:rFonts w:ascii="宋体" w:eastAsia="方正仿宋简体" w:hAnsi="宋体" w:hint="eastAsia"/>
          <w:sz w:val="32"/>
          <w:szCs w:val="32"/>
        </w:rPr>
        <w:t>、承担推进全市林业改革、维护农民经营林业合法权益的责任。</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7</w:t>
      </w:r>
      <w:r>
        <w:rPr>
          <w:rFonts w:ascii="宋体" w:eastAsia="方正仿宋简体" w:hAnsi="宋体" w:hint="eastAsia"/>
          <w:sz w:val="32"/>
          <w:szCs w:val="32"/>
        </w:rPr>
        <w:t>、指导监督全市各产业对森林和陆生野生动植物资源的开发利用。</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8</w:t>
      </w:r>
      <w:r>
        <w:rPr>
          <w:rFonts w:ascii="宋体" w:eastAsia="方正仿宋简体" w:hAnsi="宋体" w:hint="eastAsia"/>
          <w:sz w:val="32"/>
          <w:szCs w:val="32"/>
        </w:rPr>
        <w:t>、承担组织协调、指导监督全市森林防火工作的责任。</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9</w:t>
      </w:r>
      <w:r>
        <w:rPr>
          <w:rFonts w:ascii="宋体" w:eastAsia="方正仿宋简体" w:hAnsi="宋体" w:hint="eastAsia"/>
          <w:sz w:val="32"/>
          <w:szCs w:val="32"/>
        </w:rPr>
        <w:t>、负责全市果品、花卉行业的管理工作。</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10</w:t>
      </w:r>
      <w:r>
        <w:rPr>
          <w:rFonts w:ascii="宋体" w:eastAsia="方正仿宋简体" w:hAnsi="宋体" w:hint="eastAsia"/>
          <w:sz w:val="32"/>
          <w:szCs w:val="32"/>
        </w:rPr>
        <w:t>、配合有关部门研究拟订林业及其生态建设的经济调节政策。</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11</w:t>
      </w:r>
      <w:r>
        <w:rPr>
          <w:rFonts w:ascii="宋体" w:eastAsia="方正仿宋简体" w:hAnsi="宋体" w:hint="eastAsia"/>
          <w:sz w:val="32"/>
          <w:szCs w:val="32"/>
        </w:rPr>
        <w:t>、组织指导全市林业及其生态建设的科技、教育和外事工作，指导全市林业队伍建设。</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12</w:t>
      </w:r>
      <w:r>
        <w:rPr>
          <w:rFonts w:ascii="宋体" w:eastAsia="方正仿宋简体" w:hAnsi="宋体" w:hint="eastAsia"/>
          <w:sz w:val="32"/>
          <w:szCs w:val="32"/>
        </w:rPr>
        <w:t>、承办市政府交办的其他事项。</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w:t>
      </w:r>
      <w:r w:rsidRPr="00D77CFC">
        <w:rPr>
          <w:rFonts w:asciiTheme="majorEastAsia" w:eastAsiaTheme="majorEastAsia" w:hAnsiTheme="majorEastAsia"/>
          <w:b/>
          <w:sz w:val="32"/>
          <w:szCs w:val="32"/>
        </w:rPr>
        <w:t xml:space="preserve"> </w:t>
      </w:r>
      <w:r w:rsidRPr="00D77CFC">
        <w:rPr>
          <w:rFonts w:asciiTheme="majorEastAsia" w:eastAsiaTheme="majorEastAsia" w:hAnsiTheme="majorEastAsia" w:hint="eastAsia"/>
          <w:b/>
          <w:sz w:val="32"/>
          <w:szCs w:val="32"/>
        </w:rPr>
        <w:t>二、机构设置情况</w:t>
      </w:r>
    </w:p>
    <w:p w:rsidR="003F546F" w:rsidRPr="006951CA" w:rsidRDefault="007940FA" w:rsidP="006951CA">
      <w:pPr>
        <w:spacing w:line="560" w:lineRule="exact"/>
        <w:rPr>
          <w:rFonts w:ascii="宋体" w:eastAsia="方正仿宋简体" w:hAnsi="宋体"/>
          <w:sz w:val="32"/>
          <w:szCs w:val="32"/>
        </w:rPr>
      </w:pPr>
      <w:r>
        <w:rPr>
          <w:rFonts w:ascii="宋体" w:eastAsia="方正仿宋简体" w:hAnsi="宋体"/>
          <w:sz w:val="32"/>
          <w:szCs w:val="32"/>
        </w:rPr>
        <w:t xml:space="preserve">   </w:t>
      </w:r>
      <w:r w:rsidR="003F546F" w:rsidRPr="006951CA">
        <w:rPr>
          <w:rFonts w:ascii="宋体" w:eastAsia="方正仿宋简体" w:hAnsi="宋体" w:hint="eastAsia"/>
          <w:sz w:val="32"/>
          <w:szCs w:val="32"/>
        </w:rPr>
        <w:t>根据上述职责，我局设</w:t>
      </w:r>
      <w:r w:rsidR="003F546F" w:rsidRPr="006951CA">
        <w:rPr>
          <w:rFonts w:ascii="宋体" w:eastAsia="方正仿宋简体" w:hAnsi="宋体" w:hint="eastAsia"/>
          <w:sz w:val="32"/>
          <w:szCs w:val="32"/>
        </w:rPr>
        <w:t>4</w:t>
      </w:r>
      <w:r w:rsidR="003F546F" w:rsidRPr="006951CA">
        <w:rPr>
          <w:rFonts w:ascii="宋体" w:eastAsia="方正仿宋简体" w:hAnsi="宋体" w:hint="eastAsia"/>
          <w:sz w:val="32"/>
          <w:szCs w:val="32"/>
        </w:rPr>
        <w:t>个内设机构，</w:t>
      </w:r>
      <w:r w:rsidR="003F546F" w:rsidRPr="006951CA">
        <w:rPr>
          <w:rFonts w:ascii="宋体" w:eastAsia="方正仿宋简体" w:hAnsi="宋体" w:hint="eastAsia"/>
          <w:sz w:val="32"/>
          <w:szCs w:val="32"/>
        </w:rPr>
        <w:t>6</w:t>
      </w:r>
      <w:r w:rsidR="003F546F" w:rsidRPr="006951CA">
        <w:rPr>
          <w:rFonts w:ascii="宋体" w:eastAsia="方正仿宋简体" w:hAnsi="宋体" w:hint="eastAsia"/>
          <w:sz w:val="32"/>
          <w:szCs w:val="32"/>
        </w:rPr>
        <w:t>个下属事业单位</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（一）办公室：行政编制</w:t>
      </w:r>
      <w:r w:rsidRPr="006951CA">
        <w:rPr>
          <w:rFonts w:ascii="宋体" w:eastAsia="方正仿宋简体" w:hAnsi="宋体"/>
          <w:sz w:val="32"/>
          <w:szCs w:val="32"/>
        </w:rPr>
        <w:t>3</w:t>
      </w:r>
      <w:r w:rsidRPr="006951CA">
        <w:rPr>
          <w:rFonts w:ascii="宋体" w:eastAsia="方正仿宋简体" w:hAnsi="宋体" w:hint="eastAsia"/>
          <w:sz w:val="32"/>
          <w:szCs w:val="32"/>
        </w:rPr>
        <w:t>名，工勤编制</w:t>
      </w:r>
      <w:r w:rsidRPr="006951CA">
        <w:rPr>
          <w:rFonts w:ascii="宋体" w:eastAsia="方正仿宋简体" w:hAnsi="宋体" w:hint="eastAsia"/>
          <w:sz w:val="32"/>
          <w:szCs w:val="32"/>
        </w:rPr>
        <w:t>1</w:t>
      </w:r>
      <w:r w:rsidRPr="006951CA">
        <w:rPr>
          <w:rFonts w:ascii="宋体" w:eastAsia="方正仿宋简体" w:hAnsi="宋体" w:hint="eastAsia"/>
          <w:sz w:val="32"/>
          <w:szCs w:val="32"/>
        </w:rPr>
        <w:t>名，其中正股级职数</w:t>
      </w:r>
      <w:r w:rsidRPr="006951CA">
        <w:rPr>
          <w:rFonts w:ascii="宋体" w:eastAsia="方正仿宋简体" w:hAnsi="宋体"/>
          <w:sz w:val="32"/>
          <w:szCs w:val="32"/>
        </w:rPr>
        <w:lastRenderedPageBreak/>
        <w:t>1</w:t>
      </w:r>
      <w:r w:rsidRPr="006951CA">
        <w:rPr>
          <w:rFonts w:ascii="宋体" w:eastAsia="方正仿宋简体" w:hAnsi="宋体" w:hint="eastAsia"/>
          <w:sz w:val="32"/>
          <w:szCs w:val="32"/>
        </w:rPr>
        <w:t>名，副股级职数</w:t>
      </w:r>
      <w:r w:rsidRPr="006951CA">
        <w:rPr>
          <w:rFonts w:ascii="宋体" w:eastAsia="方正仿宋简体" w:hAnsi="宋体"/>
          <w:sz w:val="32"/>
          <w:szCs w:val="32"/>
        </w:rPr>
        <w:t>1</w:t>
      </w:r>
      <w:r w:rsidRPr="006951CA">
        <w:rPr>
          <w:rFonts w:ascii="宋体" w:eastAsia="方正仿宋简体" w:hAnsi="宋体" w:hint="eastAsia"/>
          <w:sz w:val="32"/>
          <w:szCs w:val="32"/>
        </w:rPr>
        <w:t>名。</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（二）森林防火指挥部办公室：行政编制</w:t>
      </w:r>
      <w:r w:rsidRPr="006951CA">
        <w:rPr>
          <w:rFonts w:ascii="宋体" w:eastAsia="方正仿宋简体" w:hAnsi="宋体" w:hint="eastAsia"/>
          <w:sz w:val="32"/>
          <w:szCs w:val="32"/>
        </w:rPr>
        <w:t>2</w:t>
      </w:r>
      <w:r w:rsidRPr="006951CA">
        <w:rPr>
          <w:rFonts w:ascii="宋体" w:eastAsia="方正仿宋简体" w:hAnsi="宋体" w:hint="eastAsia"/>
          <w:sz w:val="32"/>
          <w:szCs w:val="32"/>
        </w:rPr>
        <w:t>名，其中正股级职数</w:t>
      </w:r>
      <w:r w:rsidRPr="006951CA">
        <w:rPr>
          <w:rFonts w:ascii="宋体" w:eastAsia="方正仿宋简体" w:hAnsi="宋体"/>
          <w:sz w:val="32"/>
          <w:szCs w:val="32"/>
        </w:rPr>
        <w:t>1</w:t>
      </w:r>
      <w:r w:rsidRPr="006951CA">
        <w:rPr>
          <w:rFonts w:ascii="宋体" w:eastAsia="方正仿宋简体" w:hAnsi="宋体" w:hint="eastAsia"/>
          <w:sz w:val="32"/>
          <w:szCs w:val="32"/>
        </w:rPr>
        <w:t>名。</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（三）林政科：行政编制</w:t>
      </w:r>
      <w:r w:rsidRPr="006951CA">
        <w:rPr>
          <w:rFonts w:ascii="宋体" w:eastAsia="方正仿宋简体" w:hAnsi="宋体"/>
          <w:sz w:val="32"/>
          <w:szCs w:val="32"/>
        </w:rPr>
        <w:t>2</w:t>
      </w:r>
      <w:r w:rsidRPr="006951CA">
        <w:rPr>
          <w:rFonts w:ascii="宋体" w:eastAsia="方正仿宋简体" w:hAnsi="宋体" w:hint="eastAsia"/>
          <w:sz w:val="32"/>
          <w:szCs w:val="32"/>
        </w:rPr>
        <w:t>名，其中正股级职数</w:t>
      </w:r>
      <w:r w:rsidRPr="006951CA">
        <w:rPr>
          <w:rFonts w:ascii="宋体" w:eastAsia="方正仿宋简体" w:hAnsi="宋体"/>
          <w:sz w:val="32"/>
          <w:szCs w:val="32"/>
        </w:rPr>
        <w:t>1</w:t>
      </w:r>
      <w:r w:rsidRPr="006951CA">
        <w:rPr>
          <w:rFonts w:ascii="宋体" w:eastAsia="方正仿宋简体" w:hAnsi="宋体" w:hint="eastAsia"/>
          <w:sz w:val="32"/>
          <w:szCs w:val="32"/>
        </w:rPr>
        <w:t>名。</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（四）行政审批服务科：行政编制</w:t>
      </w:r>
      <w:r w:rsidRPr="006951CA">
        <w:rPr>
          <w:rFonts w:ascii="宋体" w:eastAsia="方正仿宋简体" w:hAnsi="宋体" w:hint="eastAsia"/>
          <w:sz w:val="32"/>
          <w:szCs w:val="32"/>
        </w:rPr>
        <w:t>2</w:t>
      </w:r>
      <w:r w:rsidRPr="006951CA">
        <w:rPr>
          <w:rFonts w:ascii="宋体" w:eastAsia="方正仿宋简体" w:hAnsi="宋体" w:hint="eastAsia"/>
          <w:sz w:val="32"/>
          <w:szCs w:val="32"/>
        </w:rPr>
        <w:t>名，工勤编制</w:t>
      </w:r>
      <w:r w:rsidRPr="006951CA">
        <w:rPr>
          <w:rFonts w:ascii="宋体" w:eastAsia="方正仿宋简体" w:hAnsi="宋体" w:hint="eastAsia"/>
          <w:sz w:val="32"/>
          <w:szCs w:val="32"/>
        </w:rPr>
        <w:t>1</w:t>
      </w:r>
      <w:r w:rsidRPr="006951CA">
        <w:rPr>
          <w:rFonts w:ascii="宋体" w:eastAsia="方正仿宋简体" w:hAnsi="宋体" w:hint="eastAsia"/>
          <w:sz w:val="32"/>
          <w:szCs w:val="32"/>
        </w:rPr>
        <w:t>名，其中正股级职数</w:t>
      </w:r>
      <w:r w:rsidRPr="006951CA">
        <w:rPr>
          <w:rFonts w:ascii="宋体" w:eastAsia="方正仿宋简体" w:hAnsi="宋体"/>
          <w:sz w:val="32"/>
          <w:szCs w:val="32"/>
        </w:rPr>
        <w:t>1</w:t>
      </w:r>
      <w:r w:rsidRPr="006951CA">
        <w:rPr>
          <w:rFonts w:ascii="宋体" w:eastAsia="方正仿宋简体" w:hAnsi="宋体" w:hint="eastAsia"/>
          <w:sz w:val="32"/>
          <w:szCs w:val="32"/>
        </w:rPr>
        <w:t>名。</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（五）林木绿化技术服务中心：</w:t>
      </w:r>
      <w:r w:rsidR="00EA26A0" w:rsidRPr="006951CA">
        <w:rPr>
          <w:rFonts w:ascii="宋体" w:eastAsia="方正仿宋简体" w:hAnsi="宋体" w:hint="eastAsia"/>
          <w:sz w:val="32"/>
          <w:szCs w:val="32"/>
        </w:rPr>
        <w:t>机构规格相当于正股级，核定</w:t>
      </w:r>
      <w:r w:rsidRPr="006951CA">
        <w:rPr>
          <w:rFonts w:ascii="宋体" w:eastAsia="方正仿宋简体" w:hAnsi="宋体" w:hint="eastAsia"/>
          <w:sz w:val="32"/>
          <w:szCs w:val="32"/>
        </w:rPr>
        <w:t>事业编制</w:t>
      </w:r>
      <w:r w:rsidRPr="006951CA">
        <w:rPr>
          <w:rFonts w:ascii="宋体" w:eastAsia="方正仿宋简体" w:hAnsi="宋体" w:hint="eastAsia"/>
          <w:sz w:val="32"/>
          <w:szCs w:val="32"/>
        </w:rPr>
        <w:t>11</w:t>
      </w:r>
      <w:r w:rsidRPr="006951CA">
        <w:rPr>
          <w:rFonts w:ascii="宋体" w:eastAsia="方正仿宋简体" w:hAnsi="宋体" w:hint="eastAsia"/>
          <w:sz w:val="32"/>
          <w:szCs w:val="32"/>
        </w:rPr>
        <w:t>名，其中领导职数</w:t>
      </w:r>
      <w:r w:rsidRPr="006951CA">
        <w:rPr>
          <w:rFonts w:ascii="宋体" w:eastAsia="方正仿宋简体" w:hAnsi="宋体" w:hint="eastAsia"/>
          <w:sz w:val="32"/>
          <w:szCs w:val="32"/>
        </w:rPr>
        <w:t>1</w:t>
      </w:r>
      <w:r w:rsidRPr="006951CA">
        <w:rPr>
          <w:rFonts w:ascii="宋体" w:eastAsia="方正仿宋简体" w:hAnsi="宋体" w:hint="eastAsia"/>
          <w:sz w:val="32"/>
          <w:szCs w:val="32"/>
        </w:rPr>
        <w:t>正</w:t>
      </w:r>
      <w:r w:rsidRPr="006951CA">
        <w:rPr>
          <w:rFonts w:ascii="宋体" w:eastAsia="方正仿宋简体" w:hAnsi="宋体" w:hint="eastAsia"/>
          <w:sz w:val="32"/>
          <w:szCs w:val="32"/>
        </w:rPr>
        <w:t>2</w:t>
      </w:r>
      <w:r w:rsidRPr="006951CA">
        <w:rPr>
          <w:rFonts w:ascii="宋体" w:eastAsia="方正仿宋简体" w:hAnsi="宋体" w:hint="eastAsia"/>
          <w:sz w:val="32"/>
          <w:szCs w:val="32"/>
        </w:rPr>
        <w:t>副。经费形式为</w:t>
      </w:r>
      <w:r w:rsidR="00EA26A0" w:rsidRPr="006951CA">
        <w:rPr>
          <w:rFonts w:ascii="宋体" w:eastAsia="方正仿宋简体" w:hAnsi="宋体" w:hint="eastAsia"/>
          <w:sz w:val="32"/>
          <w:szCs w:val="32"/>
        </w:rPr>
        <w:t>财政性资金基本保证。</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（六）</w:t>
      </w:r>
      <w:r w:rsidR="00EA26A0" w:rsidRPr="006951CA">
        <w:rPr>
          <w:rFonts w:ascii="宋体" w:eastAsia="方正仿宋简体" w:hAnsi="宋体" w:hint="eastAsia"/>
          <w:sz w:val="32"/>
          <w:szCs w:val="32"/>
        </w:rPr>
        <w:t>林业植保站</w:t>
      </w:r>
      <w:r w:rsidRPr="006951CA">
        <w:rPr>
          <w:rFonts w:ascii="宋体" w:eastAsia="方正仿宋简体" w:hAnsi="宋体" w:hint="eastAsia"/>
          <w:sz w:val="32"/>
          <w:szCs w:val="32"/>
        </w:rPr>
        <w:t>：机构规格相当于正股级，核定事业编制</w:t>
      </w:r>
      <w:r w:rsidR="00EA26A0" w:rsidRPr="006951CA">
        <w:rPr>
          <w:rFonts w:ascii="宋体" w:eastAsia="方正仿宋简体" w:hAnsi="宋体" w:hint="eastAsia"/>
          <w:sz w:val="32"/>
          <w:szCs w:val="32"/>
        </w:rPr>
        <w:t>22</w:t>
      </w:r>
      <w:r w:rsidRPr="006951CA">
        <w:rPr>
          <w:rFonts w:ascii="宋体" w:eastAsia="方正仿宋简体" w:hAnsi="宋体" w:hint="eastAsia"/>
          <w:sz w:val="32"/>
          <w:szCs w:val="32"/>
        </w:rPr>
        <w:t>名，其中领导职数</w:t>
      </w:r>
      <w:r w:rsidRPr="006951CA">
        <w:rPr>
          <w:rFonts w:ascii="宋体" w:eastAsia="方正仿宋简体" w:hAnsi="宋体"/>
          <w:sz w:val="32"/>
          <w:szCs w:val="32"/>
        </w:rPr>
        <w:t>1</w:t>
      </w:r>
      <w:r w:rsidRPr="006951CA">
        <w:rPr>
          <w:rFonts w:ascii="宋体" w:eastAsia="方正仿宋简体" w:hAnsi="宋体" w:hint="eastAsia"/>
          <w:sz w:val="32"/>
          <w:szCs w:val="32"/>
        </w:rPr>
        <w:t>正</w:t>
      </w:r>
      <w:r w:rsidR="00EA26A0" w:rsidRPr="006951CA">
        <w:rPr>
          <w:rFonts w:ascii="宋体" w:eastAsia="方正仿宋简体" w:hAnsi="宋体" w:hint="eastAsia"/>
          <w:sz w:val="32"/>
          <w:szCs w:val="32"/>
        </w:rPr>
        <w:t>2</w:t>
      </w:r>
      <w:r w:rsidRPr="006951CA">
        <w:rPr>
          <w:rFonts w:ascii="宋体" w:eastAsia="方正仿宋简体" w:hAnsi="宋体" w:hint="eastAsia"/>
          <w:sz w:val="32"/>
          <w:szCs w:val="32"/>
        </w:rPr>
        <w:t>副。</w:t>
      </w:r>
      <w:r w:rsidR="00EA26A0" w:rsidRPr="006951CA">
        <w:rPr>
          <w:rFonts w:ascii="宋体" w:eastAsia="方正仿宋简体" w:hAnsi="宋体" w:hint="eastAsia"/>
          <w:sz w:val="32"/>
          <w:szCs w:val="32"/>
        </w:rPr>
        <w:t>经费形式为财政性资金基本保证。</w:t>
      </w:r>
    </w:p>
    <w:p w:rsidR="003F546F" w:rsidRPr="006951CA"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w:t>
      </w:r>
      <w:r w:rsidR="00EA26A0" w:rsidRPr="006951CA">
        <w:rPr>
          <w:rFonts w:ascii="宋体" w:eastAsia="方正仿宋简体" w:hAnsi="宋体" w:hint="eastAsia"/>
          <w:sz w:val="32"/>
          <w:szCs w:val="32"/>
        </w:rPr>
        <w:t>七</w:t>
      </w:r>
      <w:r w:rsidRPr="006951CA">
        <w:rPr>
          <w:rFonts w:ascii="宋体" w:eastAsia="方正仿宋简体" w:hAnsi="宋体" w:hint="eastAsia"/>
          <w:sz w:val="32"/>
          <w:szCs w:val="32"/>
        </w:rPr>
        <w:t>）</w:t>
      </w:r>
      <w:r w:rsidR="00EA26A0" w:rsidRPr="006951CA">
        <w:rPr>
          <w:rFonts w:ascii="宋体" w:eastAsia="方正仿宋简体" w:hAnsi="宋体" w:hint="eastAsia"/>
          <w:sz w:val="32"/>
          <w:szCs w:val="32"/>
        </w:rPr>
        <w:t>木材检查站</w:t>
      </w:r>
      <w:r w:rsidRPr="006951CA">
        <w:rPr>
          <w:rFonts w:ascii="宋体" w:eastAsia="方正仿宋简体" w:hAnsi="宋体" w:hint="eastAsia"/>
          <w:sz w:val="32"/>
          <w:szCs w:val="32"/>
        </w:rPr>
        <w:t>：机构规格相当于正股级，核定事业编制</w:t>
      </w:r>
      <w:r w:rsidR="00EA26A0" w:rsidRPr="006951CA">
        <w:rPr>
          <w:rFonts w:ascii="宋体" w:eastAsia="方正仿宋简体" w:hAnsi="宋体" w:hint="eastAsia"/>
          <w:sz w:val="32"/>
          <w:szCs w:val="32"/>
        </w:rPr>
        <w:t>11</w:t>
      </w:r>
      <w:r w:rsidRPr="006951CA">
        <w:rPr>
          <w:rFonts w:ascii="宋体" w:eastAsia="方正仿宋简体" w:hAnsi="宋体" w:hint="eastAsia"/>
          <w:sz w:val="32"/>
          <w:szCs w:val="32"/>
        </w:rPr>
        <w:t>名，其中领导职数</w:t>
      </w:r>
      <w:r w:rsidRPr="006951CA">
        <w:rPr>
          <w:rFonts w:ascii="宋体" w:eastAsia="方正仿宋简体" w:hAnsi="宋体"/>
          <w:sz w:val="32"/>
          <w:szCs w:val="32"/>
        </w:rPr>
        <w:t>1</w:t>
      </w:r>
      <w:r w:rsidRPr="006951CA">
        <w:rPr>
          <w:rFonts w:ascii="宋体" w:eastAsia="方正仿宋简体" w:hAnsi="宋体" w:hint="eastAsia"/>
          <w:sz w:val="32"/>
          <w:szCs w:val="32"/>
        </w:rPr>
        <w:t>正</w:t>
      </w:r>
      <w:r w:rsidR="00EA26A0" w:rsidRPr="006951CA">
        <w:rPr>
          <w:rFonts w:ascii="宋体" w:eastAsia="方正仿宋简体" w:hAnsi="宋体" w:hint="eastAsia"/>
          <w:sz w:val="32"/>
          <w:szCs w:val="32"/>
        </w:rPr>
        <w:t>2</w:t>
      </w:r>
      <w:r w:rsidRPr="006951CA">
        <w:rPr>
          <w:rFonts w:ascii="宋体" w:eastAsia="方正仿宋简体" w:hAnsi="宋体" w:hint="eastAsia"/>
          <w:sz w:val="32"/>
          <w:szCs w:val="32"/>
        </w:rPr>
        <w:t>副。</w:t>
      </w:r>
      <w:r w:rsidR="00EA26A0" w:rsidRPr="006951CA">
        <w:rPr>
          <w:rFonts w:ascii="宋体" w:eastAsia="方正仿宋简体" w:hAnsi="宋体" w:hint="eastAsia"/>
          <w:sz w:val="32"/>
          <w:szCs w:val="32"/>
        </w:rPr>
        <w:t>经费形式为财政性资金基本保证。</w:t>
      </w:r>
    </w:p>
    <w:p w:rsidR="003F546F" w:rsidRPr="006951CA" w:rsidRDefault="00EA26A0" w:rsidP="006951CA">
      <w:pPr>
        <w:spacing w:line="560" w:lineRule="exact"/>
        <w:rPr>
          <w:rFonts w:ascii="宋体" w:eastAsia="方正仿宋简体" w:hAnsi="宋体" w:hint="eastAsia"/>
          <w:sz w:val="32"/>
          <w:szCs w:val="32"/>
        </w:rPr>
      </w:pPr>
      <w:r w:rsidRPr="006951CA">
        <w:rPr>
          <w:rFonts w:ascii="宋体" w:eastAsia="方正仿宋简体" w:hAnsi="宋体" w:hint="eastAsia"/>
          <w:sz w:val="32"/>
          <w:szCs w:val="32"/>
        </w:rPr>
        <w:t>（八</w:t>
      </w:r>
      <w:r w:rsidR="003F546F" w:rsidRPr="006951CA">
        <w:rPr>
          <w:rFonts w:ascii="宋体" w:eastAsia="方正仿宋简体" w:hAnsi="宋体" w:hint="eastAsia"/>
          <w:sz w:val="32"/>
          <w:szCs w:val="32"/>
        </w:rPr>
        <w:t>）</w:t>
      </w:r>
      <w:r w:rsidRPr="006951CA">
        <w:rPr>
          <w:rFonts w:ascii="宋体" w:eastAsia="方正仿宋简体" w:hAnsi="宋体" w:hint="eastAsia"/>
          <w:sz w:val="32"/>
          <w:szCs w:val="32"/>
        </w:rPr>
        <w:t>林业科教产业项目管理办公室</w:t>
      </w:r>
      <w:r w:rsidR="003F546F" w:rsidRPr="006951CA">
        <w:rPr>
          <w:rFonts w:ascii="宋体" w:eastAsia="方正仿宋简体" w:hAnsi="宋体" w:hint="eastAsia"/>
          <w:sz w:val="32"/>
          <w:szCs w:val="32"/>
        </w:rPr>
        <w:t>：机构规格相当于</w:t>
      </w:r>
      <w:r w:rsidRPr="006951CA">
        <w:rPr>
          <w:rFonts w:ascii="宋体" w:eastAsia="方正仿宋简体" w:hAnsi="宋体" w:hint="eastAsia"/>
          <w:sz w:val="32"/>
          <w:szCs w:val="32"/>
        </w:rPr>
        <w:t>正股</w:t>
      </w:r>
      <w:r w:rsidR="003F546F" w:rsidRPr="006951CA">
        <w:rPr>
          <w:rFonts w:ascii="宋体" w:eastAsia="方正仿宋简体" w:hAnsi="宋体" w:hint="eastAsia"/>
          <w:sz w:val="32"/>
          <w:szCs w:val="32"/>
        </w:rPr>
        <w:t>级，核定事业编制</w:t>
      </w:r>
      <w:r w:rsidRPr="006951CA">
        <w:rPr>
          <w:rFonts w:ascii="宋体" w:eastAsia="方正仿宋简体" w:hAnsi="宋体" w:hint="eastAsia"/>
          <w:sz w:val="32"/>
          <w:szCs w:val="32"/>
        </w:rPr>
        <w:t>8</w:t>
      </w:r>
      <w:r w:rsidR="003F546F" w:rsidRPr="006951CA">
        <w:rPr>
          <w:rFonts w:ascii="宋体" w:eastAsia="方正仿宋简体" w:hAnsi="宋体" w:hint="eastAsia"/>
          <w:sz w:val="32"/>
          <w:szCs w:val="32"/>
        </w:rPr>
        <w:t>名，其中领导职数</w:t>
      </w:r>
      <w:r w:rsidR="003F546F" w:rsidRPr="006951CA">
        <w:rPr>
          <w:rFonts w:ascii="宋体" w:eastAsia="方正仿宋简体" w:hAnsi="宋体"/>
          <w:sz w:val="32"/>
          <w:szCs w:val="32"/>
        </w:rPr>
        <w:t>1</w:t>
      </w:r>
      <w:r w:rsidR="003F546F" w:rsidRPr="006951CA">
        <w:rPr>
          <w:rFonts w:ascii="宋体" w:eastAsia="方正仿宋简体" w:hAnsi="宋体" w:hint="eastAsia"/>
          <w:sz w:val="32"/>
          <w:szCs w:val="32"/>
        </w:rPr>
        <w:t>正</w:t>
      </w:r>
      <w:r w:rsidRPr="006951CA">
        <w:rPr>
          <w:rFonts w:ascii="宋体" w:eastAsia="方正仿宋简体" w:hAnsi="宋体" w:hint="eastAsia"/>
          <w:sz w:val="32"/>
          <w:szCs w:val="32"/>
        </w:rPr>
        <w:t>1</w:t>
      </w:r>
      <w:r w:rsidR="003F546F" w:rsidRPr="006951CA">
        <w:rPr>
          <w:rFonts w:ascii="宋体" w:eastAsia="方正仿宋简体" w:hAnsi="宋体" w:hint="eastAsia"/>
          <w:sz w:val="32"/>
          <w:szCs w:val="32"/>
        </w:rPr>
        <w:t>副</w:t>
      </w:r>
      <w:r w:rsidRPr="006951CA">
        <w:rPr>
          <w:rFonts w:ascii="宋体" w:eastAsia="方正仿宋简体" w:hAnsi="宋体" w:hint="eastAsia"/>
          <w:sz w:val="32"/>
          <w:szCs w:val="32"/>
        </w:rPr>
        <w:t>。经费形式为财政性资金基本保证。</w:t>
      </w:r>
    </w:p>
    <w:p w:rsidR="00EA26A0" w:rsidRPr="006951CA" w:rsidRDefault="00EA26A0" w:rsidP="006951CA">
      <w:pPr>
        <w:spacing w:line="560" w:lineRule="exact"/>
        <w:rPr>
          <w:rFonts w:ascii="宋体" w:eastAsia="方正仿宋简体" w:hAnsi="宋体" w:hint="eastAsia"/>
          <w:sz w:val="32"/>
          <w:szCs w:val="32"/>
        </w:rPr>
      </w:pPr>
      <w:r w:rsidRPr="006951CA">
        <w:rPr>
          <w:rFonts w:ascii="宋体" w:eastAsia="方正仿宋简体" w:hAnsi="宋体" w:hint="eastAsia"/>
          <w:sz w:val="32"/>
          <w:szCs w:val="32"/>
        </w:rPr>
        <w:t>（九）林业种苗管理站：机构规格相当于正股级，核定事业编制</w:t>
      </w:r>
      <w:r w:rsidRPr="006951CA">
        <w:rPr>
          <w:rFonts w:ascii="宋体" w:eastAsia="方正仿宋简体" w:hAnsi="宋体" w:hint="eastAsia"/>
          <w:sz w:val="32"/>
          <w:szCs w:val="32"/>
        </w:rPr>
        <w:t>13</w:t>
      </w:r>
      <w:r w:rsidRPr="006951CA">
        <w:rPr>
          <w:rFonts w:ascii="宋体" w:eastAsia="方正仿宋简体" w:hAnsi="宋体" w:hint="eastAsia"/>
          <w:sz w:val="32"/>
          <w:szCs w:val="32"/>
        </w:rPr>
        <w:t>名，其中领导职数</w:t>
      </w:r>
      <w:r w:rsidRPr="006951CA">
        <w:rPr>
          <w:rFonts w:ascii="宋体" w:eastAsia="方正仿宋简体" w:hAnsi="宋体"/>
          <w:sz w:val="32"/>
          <w:szCs w:val="32"/>
        </w:rPr>
        <w:t>1</w:t>
      </w:r>
      <w:r w:rsidRPr="006951CA">
        <w:rPr>
          <w:rFonts w:ascii="宋体" w:eastAsia="方正仿宋简体" w:hAnsi="宋体" w:hint="eastAsia"/>
          <w:sz w:val="32"/>
          <w:szCs w:val="32"/>
        </w:rPr>
        <w:t>正</w:t>
      </w:r>
      <w:r w:rsidRPr="006951CA">
        <w:rPr>
          <w:rFonts w:ascii="宋体" w:eastAsia="方正仿宋简体" w:hAnsi="宋体" w:hint="eastAsia"/>
          <w:sz w:val="32"/>
          <w:szCs w:val="32"/>
        </w:rPr>
        <w:t>2</w:t>
      </w:r>
      <w:r w:rsidRPr="006951CA">
        <w:rPr>
          <w:rFonts w:ascii="宋体" w:eastAsia="方正仿宋简体" w:hAnsi="宋体" w:hint="eastAsia"/>
          <w:sz w:val="32"/>
          <w:szCs w:val="32"/>
        </w:rPr>
        <w:t>副。经费形式为财政性资金定额或定项补助。</w:t>
      </w:r>
    </w:p>
    <w:p w:rsidR="00EA26A0" w:rsidRPr="006951CA" w:rsidRDefault="00EA26A0" w:rsidP="006951CA">
      <w:pPr>
        <w:spacing w:line="560" w:lineRule="exact"/>
        <w:rPr>
          <w:rFonts w:ascii="宋体" w:eastAsia="方正仿宋简体" w:hAnsi="宋体" w:hint="eastAsia"/>
          <w:sz w:val="32"/>
          <w:szCs w:val="32"/>
        </w:rPr>
      </w:pPr>
      <w:r w:rsidRPr="006951CA">
        <w:rPr>
          <w:rFonts w:ascii="宋体" w:eastAsia="方正仿宋简体" w:hAnsi="宋体" w:hint="eastAsia"/>
          <w:sz w:val="32"/>
          <w:szCs w:val="32"/>
        </w:rPr>
        <w:t>（十）魏进河林场：机构规格相当于正股级，核定事业编制</w:t>
      </w:r>
      <w:r w:rsidRPr="006951CA">
        <w:rPr>
          <w:rFonts w:ascii="宋体" w:eastAsia="方正仿宋简体" w:hAnsi="宋体" w:hint="eastAsia"/>
          <w:sz w:val="32"/>
          <w:szCs w:val="32"/>
        </w:rPr>
        <w:t>11</w:t>
      </w:r>
      <w:r w:rsidRPr="006951CA">
        <w:rPr>
          <w:rFonts w:ascii="宋体" w:eastAsia="方正仿宋简体" w:hAnsi="宋体" w:hint="eastAsia"/>
          <w:sz w:val="32"/>
          <w:szCs w:val="32"/>
        </w:rPr>
        <w:t>名，其中领导职数</w:t>
      </w:r>
      <w:r w:rsidRPr="006951CA">
        <w:rPr>
          <w:rFonts w:ascii="宋体" w:eastAsia="方正仿宋简体" w:hAnsi="宋体"/>
          <w:sz w:val="32"/>
          <w:szCs w:val="32"/>
        </w:rPr>
        <w:t>1</w:t>
      </w:r>
      <w:r w:rsidRPr="006951CA">
        <w:rPr>
          <w:rFonts w:ascii="宋体" w:eastAsia="方正仿宋简体" w:hAnsi="宋体" w:hint="eastAsia"/>
          <w:sz w:val="32"/>
          <w:szCs w:val="32"/>
        </w:rPr>
        <w:t>正</w:t>
      </w:r>
      <w:r w:rsidRPr="006951CA">
        <w:rPr>
          <w:rFonts w:ascii="宋体" w:eastAsia="方正仿宋简体" w:hAnsi="宋体" w:hint="eastAsia"/>
          <w:sz w:val="32"/>
          <w:szCs w:val="32"/>
        </w:rPr>
        <w:t>2</w:t>
      </w:r>
      <w:r w:rsidRPr="006951CA">
        <w:rPr>
          <w:rFonts w:ascii="宋体" w:eastAsia="方正仿宋简体" w:hAnsi="宋体" w:hint="eastAsia"/>
          <w:sz w:val="32"/>
          <w:szCs w:val="32"/>
        </w:rPr>
        <w:t>副。经费形式为财政性资金定额或定项补助。</w:t>
      </w:r>
    </w:p>
    <w:p w:rsidR="00EA26A0" w:rsidRPr="006951CA" w:rsidRDefault="006951CA" w:rsidP="006951CA">
      <w:pPr>
        <w:spacing w:line="560" w:lineRule="exact"/>
        <w:rPr>
          <w:rFonts w:ascii="宋体" w:eastAsia="方正仿宋简体" w:hAnsi="宋体" w:hint="eastAsia"/>
          <w:sz w:val="32"/>
          <w:szCs w:val="32"/>
        </w:rPr>
      </w:pPr>
      <w:r w:rsidRPr="006951CA">
        <w:rPr>
          <w:rFonts w:ascii="宋体" w:eastAsia="方正仿宋简体" w:hAnsi="宋体" w:hint="eastAsia"/>
          <w:sz w:val="32"/>
          <w:szCs w:val="32"/>
        </w:rPr>
        <w:t>（十一）</w:t>
      </w:r>
      <w:r w:rsidR="00EA26A0" w:rsidRPr="006951CA">
        <w:rPr>
          <w:rFonts w:ascii="宋体" w:eastAsia="方正仿宋简体" w:hAnsi="宋体" w:hint="eastAsia"/>
          <w:sz w:val="32"/>
          <w:szCs w:val="32"/>
        </w:rPr>
        <w:t>其他事项</w:t>
      </w:r>
    </w:p>
    <w:p w:rsidR="00A547A7" w:rsidRDefault="003F546F" w:rsidP="006951CA">
      <w:pPr>
        <w:spacing w:line="560" w:lineRule="exact"/>
        <w:rPr>
          <w:rFonts w:ascii="宋体" w:eastAsia="方正仿宋简体" w:hAnsi="宋体"/>
          <w:sz w:val="32"/>
          <w:szCs w:val="32"/>
        </w:rPr>
      </w:pPr>
      <w:r w:rsidRPr="006951CA">
        <w:rPr>
          <w:rFonts w:ascii="宋体" w:eastAsia="方正仿宋简体" w:hAnsi="宋体" w:hint="eastAsia"/>
          <w:sz w:val="32"/>
          <w:szCs w:val="32"/>
        </w:rPr>
        <w:t>遵化市森林公安局</w:t>
      </w:r>
      <w:r w:rsidR="006951CA" w:rsidRPr="006951CA">
        <w:rPr>
          <w:rFonts w:ascii="宋体" w:eastAsia="方正仿宋简体" w:hAnsi="宋体" w:hint="eastAsia"/>
          <w:sz w:val="32"/>
          <w:szCs w:val="32"/>
        </w:rPr>
        <w:t>实行林业和公安部门双重领导体制，党政工作以林业主管部门为主，公安业务工作以公安部门管理为主，机构</w:t>
      </w:r>
      <w:r w:rsidR="006951CA" w:rsidRPr="006951CA">
        <w:rPr>
          <w:rFonts w:ascii="宋体" w:eastAsia="方正仿宋简体" w:hAnsi="宋体" w:hint="eastAsia"/>
          <w:sz w:val="32"/>
          <w:szCs w:val="32"/>
        </w:rPr>
        <w:lastRenderedPageBreak/>
        <w:t>规格为股级，核定</w:t>
      </w:r>
      <w:r w:rsidRPr="006951CA">
        <w:rPr>
          <w:rFonts w:ascii="宋体" w:eastAsia="方正仿宋简体" w:hAnsi="宋体" w:hint="eastAsia"/>
          <w:sz w:val="32"/>
          <w:szCs w:val="32"/>
        </w:rPr>
        <w:t>政法编制</w:t>
      </w:r>
      <w:r w:rsidRPr="006951CA">
        <w:rPr>
          <w:rFonts w:ascii="宋体" w:eastAsia="方正仿宋简体" w:hAnsi="宋体" w:hint="eastAsia"/>
          <w:sz w:val="32"/>
          <w:szCs w:val="32"/>
        </w:rPr>
        <w:t>4</w:t>
      </w:r>
      <w:r w:rsidRPr="006951CA">
        <w:rPr>
          <w:rFonts w:ascii="宋体" w:eastAsia="方正仿宋简体" w:hAnsi="宋体" w:hint="eastAsia"/>
          <w:sz w:val="32"/>
          <w:szCs w:val="32"/>
        </w:rPr>
        <w:t>名，其中设局长</w:t>
      </w:r>
      <w:r w:rsidRPr="006951CA">
        <w:rPr>
          <w:rFonts w:ascii="宋体" w:eastAsia="方正仿宋简体" w:hAnsi="宋体"/>
          <w:sz w:val="32"/>
          <w:szCs w:val="32"/>
        </w:rPr>
        <w:t>1</w:t>
      </w:r>
      <w:r w:rsidRPr="006951CA">
        <w:rPr>
          <w:rFonts w:ascii="宋体" w:eastAsia="方正仿宋简体" w:hAnsi="宋体" w:hint="eastAsia"/>
          <w:sz w:val="32"/>
          <w:szCs w:val="32"/>
        </w:rPr>
        <w:t>名，政委</w:t>
      </w:r>
      <w:r w:rsidRPr="006951CA">
        <w:rPr>
          <w:rFonts w:ascii="宋体" w:eastAsia="方正仿宋简体" w:hAnsi="宋体" w:hint="eastAsia"/>
          <w:sz w:val="32"/>
          <w:szCs w:val="32"/>
        </w:rPr>
        <w:t>1</w:t>
      </w:r>
      <w:r w:rsidRPr="006951CA">
        <w:rPr>
          <w:rFonts w:ascii="宋体" w:eastAsia="方正仿宋简体" w:hAnsi="宋体" w:hint="eastAsia"/>
          <w:sz w:val="32"/>
          <w:szCs w:val="32"/>
        </w:rPr>
        <w:t>名（可高配为副科级），副局长</w:t>
      </w:r>
      <w:r w:rsidRPr="006951CA">
        <w:rPr>
          <w:rFonts w:ascii="宋体" w:eastAsia="方正仿宋简体" w:hAnsi="宋体" w:hint="eastAsia"/>
          <w:sz w:val="32"/>
          <w:szCs w:val="32"/>
        </w:rPr>
        <w:t>1</w:t>
      </w:r>
      <w:r w:rsidRPr="006951CA">
        <w:rPr>
          <w:rFonts w:ascii="宋体" w:eastAsia="方正仿宋简体" w:hAnsi="宋体" w:hint="eastAsia"/>
          <w:sz w:val="32"/>
          <w:szCs w:val="32"/>
        </w:rPr>
        <w:t>名。</w:t>
      </w:r>
      <w:r w:rsidR="006951CA" w:rsidRPr="006951CA">
        <w:rPr>
          <w:rFonts w:ascii="宋体" w:eastAsia="方正仿宋简体" w:hAnsi="宋体" w:hint="eastAsia"/>
          <w:sz w:val="32"/>
          <w:szCs w:val="32"/>
        </w:rPr>
        <w:t>遵化市森林公安局东陵派出所由遵化市森林公安局领导，机构规格为股级，核定政法编制</w:t>
      </w:r>
      <w:r w:rsidR="006951CA" w:rsidRPr="006951CA">
        <w:rPr>
          <w:rFonts w:ascii="宋体" w:eastAsia="方正仿宋简体" w:hAnsi="宋体" w:hint="eastAsia"/>
          <w:sz w:val="32"/>
          <w:szCs w:val="32"/>
        </w:rPr>
        <w:t>2</w:t>
      </w:r>
      <w:r w:rsidR="006951CA" w:rsidRPr="006951CA">
        <w:rPr>
          <w:rFonts w:ascii="宋体" w:eastAsia="方正仿宋简体" w:hAnsi="宋体" w:hint="eastAsia"/>
          <w:sz w:val="32"/>
          <w:szCs w:val="32"/>
        </w:rPr>
        <w:t>名，设所长</w:t>
      </w:r>
      <w:r w:rsidR="006951CA" w:rsidRPr="006951CA">
        <w:rPr>
          <w:rFonts w:ascii="宋体" w:eastAsia="方正仿宋简体" w:hAnsi="宋体" w:hint="eastAsia"/>
          <w:sz w:val="32"/>
          <w:szCs w:val="32"/>
        </w:rPr>
        <w:t>1</w:t>
      </w:r>
      <w:r w:rsidR="006951CA" w:rsidRPr="006951CA">
        <w:rPr>
          <w:rFonts w:ascii="宋体" w:eastAsia="方正仿宋简体" w:hAnsi="宋体" w:hint="eastAsia"/>
          <w:sz w:val="32"/>
          <w:szCs w:val="32"/>
        </w:rPr>
        <w:t>名。</w:t>
      </w:r>
    </w:p>
    <w:p w:rsidR="00A547A7" w:rsidRPr="00D77CFC" w:rsidRDefault="007940FA" w:rsidP="00D77CFC">
      <w:pPr>
        <w:spacing w:line="560" w:lineRule="exact"/>
        <w:rPr>
          <w:rFonts w:asciiTheme="majorEastAsia" w:eastAsiaTheme="majorEastAsia" w:hAnsiTheme="majorEastAsia"/>
          <w:b/>
          <w:sz w:val="32"/>
          <w:szCs w:val="32"/>
        </w:rPr>
      </w:pPr>
      <w:r w:rsidRPr="00D77CFC">
        <w:rPr>
          <w:rFonts w:asciiTheme="majorEastAsia" w:eastAsiaTheme="majorEastAsia" w:hAnsiTheme="majorEastAsia" w:hint="eastAsia"/>
          <w:b/>
          <w:sz w:val="32"/>
          <w:szCs w:val="32"/>
        </w:rPr>
        <w:t>三、决算汇编基本情况</w:t>
      </w:r>
    </w:p>
    <w:p w:rsidR="00A547A7" w:rsidRDefault="007940FA" w:rsidP="00D77CFC">
      <w:pPr>
        <w:spacing w:line="560" w:lineRule="exact"/>
        <w:ind w:firstLineChars="200" w:firstLine="640"/>
        <w:rPr>
          <w:rFonts w:ascii="宋体" w:eastAsia="方正仿宋简体" w:hAnsi="宋体"/>
          <w:sz w:val="32"/>
          <w:szCs w:val="32"/>
        </w:rPr>
      </w:pPr>
      <w:r w:rsidRPr="00D77CFC">
        <w:rPr>
          <w:rFonts w:ascii="宋体" w:eastAsia="方正仿宋简体" w:hAnsi="宋体" w:hint="eastAsia"/>
          <w:sz w:val="32"/>
          <w:szCs w:val="32"/>
        </w:rPr>
        <w:t>2016</w:t>
      </w:r>
      <w:r w:rsidRPr="00D77CFC">
        <w:rPr>
          <w:rFonts w:ascii="宋体" w:eastAsia="方正仿宋简体" w:hAnsi="宋体" w:hint="eastAsia"/>
          <w:sz w:val="32"/>
          <w:szCs w:val="32"/>
        </w:rPr>
        <w:t>年度，纳入本部门决算汇编范围的独立核算单位共</w:t>
      </w:r>
      <w:r w:rsidRPr="00D77CFC">
        <w:rPr>
          <w:rFonts w:ascii="宋体" w:eastAsia="方正仿宋简体" w:hAnsi="宋体" w:hint="eastAsia"/>
          <w:sz w:val="32"/>
          <w:szCs w:val="32"/>
        </w:rPr>
        <w:t>2</w:t>
      </w:r>
      <w:r w:rsidRPr="00D77CFC">
        <w:rPr>
          <w:rFonts w:ascii="宋体" w:eastAsia="方正仿宋简体" w:hAnsi="宋体" w:hint="eastAsia"/>
          <w:sz w:val="32"/>
          <w:szCs w:val="32"/>
        </w:rPr>
        <w:t>个，为遵化市林业局、</w:t>
      </w:r>
      <w:r>
        <w:rPr>
          <w:rFonts w:ascii="宋体" w:eastAsia="方正仿宋简体" w:hAnsi="宋体" w:hint="eastAsia"/>
          <w:sz w:val="32"/>
          <w:szCs w:val="32"/>
        </w:rPr>
        <w:t>遵化市国营东陵林场，与上年决算相比</w:t>
      </w:r>
      <w:r w:rsidR="006951CA">
        <w:rPr>
          <w:rFonts w:ascii="宋体" w:eastAsia="方正仿宋简体" w:hAnsi="宋体" w:hint="eastAsia"/>
          <w:sz w:val="32"/>
          <w:szCs w:val="32"/>
        </w:rPr>
        <w:t>增加汇编单位</w:t>
      </w:r>
      <w:r w:rsidR="006951CA">
        <w:rPr>
          <w:rFonts w:ascii="宋体" w:eastAsia="方正仿宋简体" w:hAnsi="宋体" w:hint="eastAsia"/>
          <w:sz w:val="32"/>
          <w:szCs w:val="32"/>
        </w:rPr>
        <w:t>1</w:t>
      </w:r>
      <w:r w:rsidR="006951CA">
        <w:rPr>
          <w:rFonts w:ascii="宋体" w:eastAsia="方正仿宋简体" w:hAnsi="宋体" w:hint="eastAsia"/>
          <w:sz w:val="32"/>
          <w:szCs w:val="32"/>
        </w:rPr>
        <w:t>个：遵化市国营东陵林场，因为上年度两个单位未进行汇编</w:t>
      </w:r>
      <w:r>
        <w:rPr>
          <w:rFonts w:ascii="宋体" w:eastAsia="方正仿宋简体" w:hAnsi="宋体" w:hint="eastAsia"/>
          <w:sz w:val="32"/>
          <w:szCs w:val="32"/>
        </w:rPr>
        <w:t>。</w:t>
      </w:r>
    </w:p>
    <w:p w:rsidR="00A547A7" w:rsidRPr="00D77CFC" w:rsidRDefault="007940FA" w:rsidP="00D77CFC">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2016</w:t>
      </w:r>
      <w:r>
        <w:rPr>
          <w:rFonts w:ascii="宋体" w:eastAsia="方正仿宋简体" w:hAnsi="宋体" w:hint="eastAsia"/>
          <w:sz w:val="32"/>
          <w:szCs w:val="32"/>
        </w:rPr>
        <w:t>年度，本部门决算汇编户数共</w:t>
      </w:r>
      <w:r>
        <w:rPr>
          <w:rFonts w:ascii="宋体" w:eastAsia="方正仿宋简体" w:hAnsi="宋体" w:hint="eastAsia"/>
          <w:sz w:val="32"/>
          <w:szCs w:val="32"/>
        </w:rPr>
        <w:t>2</w:t>
      </w:r>
      <w:r>
        <w:rPr>
          <w:rFonts w:ascii="宋体" w:eastAsia="方正仿宋简体" w:hAnsi="宋体" w:hint="eastAsia"/>
          <w:sz w:val="32"/>
          <w:szCs w:val="32"/>
        </w:rPr>
        <w:t>个。为遵化市</w:t>
      </w:r>
      <w:r w:rsidRPr="00D77CFC">
        <w:rPr>
          <w:rFonts w:ascii="宋体" w:eastAsia="方正仿宋简体" w:hAnsi="宋体" w:hint="eastAsia"/>
          <w:sz w:val="32"/>
          <w:szCs w:val="32"/>
        </w:rPr>
        <w:t>林业局、</w:t>
      </w:r>
      <w:r>
        <w:rPr>
          <w:rFonts w:ascii="宋体" w:eastAsia="方正仿宋简体" w:hAnsi="宋体" w:hint="eastAsia"/>
          <w:sz w:val="32"/>
          <w:szCs w:val="32"/>
        </w:rPr>
        <w:t>遵化市国营东陵林场，与上年决算相比</w:t>
      </w:r>
      <w:r w:rsidR="006951CA">
        <w:rPr>
          <w:rFonts w:ascii="宋体" w:eastAsia="方正仿宋简体" w:hAnsi="宋体" w:hint="eastAsia"/>
          <w:sz w:val="32"/>
          <w:szCs w:val="32"/>
        </w:rPr>
        <w:t>增加汇编单位</w:t>
      </w:r>
      <w:r w:rsidR="006951CA">
        <w:rPr>
          <w:rFonts w:ascii="宋体" w:eastAsia="方正仿宋简体" w:hAnsi="宋体" w:hint="eastAsia"/>
          <w:sz w:val="32"/>
          <w:szCs w:val="32"/>
        </w:rPr>
        <w:t>1</w:t>
      </w:r>
      <w:r w:rsidR="006951CA">
        <w:rPr>
          <w:rFonts w:ascii="宋体" w:eastAsia="方正仿宋简体" w:hAnsi="宋体" w:hint="eastAsia"/>
          <w:sz w:val="32"/>
          <w:szCs w:val="32"/>
        </w:rPr>
        <w:t>个：遵化市国营东陵林场，因为上年度两个单位未进行汇编。</w:t>
      </w:r>
    </w:p>
    <w:p w:rsidR="00A547A7" w:rsidRDefault="007940FA">
      <w:pPr>
        <w:spacing w:line="560" w:lineRule="exact"/>
        <w:jc w:val="center"/>
        <w:rPr>
          <w:rFonts w:ascii="方正黑体简体" w:eastAsia="方正黑体简体" w:hAnsi="宋体"/>
          <w:b/>
          <w:sz w:val="32"/>
          <w:szCs w:val="32"/>
        </w:rPr>
      </w:pPr>
      <w:r>
        <w:rPr>
          <w:rFonts w:ascii="方正黑体简体" w:eastAsia="方正黑体简体" w:hAnsi="宋体" w:hint="eastAsia"/>
          <w:b/>
          <w:sz w:val="32"/>
          <w:szCs w:val="32"/>
        </w:rPr>
        <w:t>第二部分</w:t>
      </w:r>
      <w:r>
        <w:rPr>
          <w:rFonts w:ascii="方正黑体简体" w:eastAsia="方正黑体简体" w:hAnsi="宋体"/>
          <w:b/>
          <w:sz w:val="32"/>
          <w:szCs w:val="32"/>
        </w:rPr>
        <w:t xml:space="preserve">   </w:t>
      </w:r>
      <w:r>
        <w:rPr>
          <w:rFonts w:ascii="方正黑体简体" w:eastAsia="方正黑体简体" w:hAnsi="宋体" w:hint="eastAsia"/>
          <w:b/>
          <w:sz w:val="32"/>
          <w:szCs w:val="32"/>
        </w:rPr>
        <w:t>遵化市林业局单位</w:t>
      </w:r>
      <w:r>
        <w:rPr>
          <w:rFonts w:ascii="方正黑体简体" w:eastAsia="方正黑体简体" w:hAnsi="宋体"/>
          <w:b/>
          <w:sz w:val="32"/>
          <w:szCs w:val="32"/>
        </w:rPr>
        <w:t>2016</w:t>
      </w:r>
      <w:r>
        <w:rPr>
          <w:rFonts w:ascii="方正黑体简体" w:eastAsia="方正黑体简体" w:hAnsi="宋体" w:hint="eastAsia"/>
          <w:b/>
          <w:sz w:val="32"/>
          <w:szCs w:val="32"/>
        </w:rPr>
        <w:t>年度部门决算报表</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见附表。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Pr>
          <w:rFonts w:ascii="宋体" w:eastAsia="方正仿宋简体" w:hAnsi="宋体"/>
          <w:sz w:val="32"/>
          <w:szCs w:val="32"/>
        </w:rPr>
        <w:t>01</w:t>
      </w:r>
      <w:r>
        <w:rPr>
          <w:rFonts w:ascii="宋体" w:eastAsia="方正仿宋简体" w:hAnsi="宋体" w:hint="eastAsia"/>
          <w:sz w:val="32"/>
          <w:szCs w:val="32"/>
        </w:rPr>
        <w:t>－</w:t>
      </w:r>
      <w:r>
        <w:rPr>
          <w:rFonts w:ascii="宋体" w:eastAsia="方正仿宋简体" w:hAnsi="宋体"/>
          <w:sz w:val="32"/>
          <w:szCs w:val="32"/>
        </w:rPr>
        <w:t>10</w:t>
      </w:r>
      <w:r>
        <w:rPr>
          <w:rFonts w:ascii="宋体" w:eastAsia="方正仿宋简体" w:hAnsi="宋体" w:hint="eastAsia"/>
          <w:sz w:val="32"/>
          <w:szCs w:val="32"/>
        </w:rPr>
        <w:t>表）。</w:t>
      </w:r>
    </w:p>
    <w:p w:rsidR="00A547A7" w:rsidRDefault="007940FA">
      <w:pPr>
        <w:spacing w:line="560" w:lineRule="exact"/>
        <w:jc w:val="center"/>
        <w:rPr>
          <w:rFonts w:ascii="方正黑体简体" w:eastAsia="方正黑体简体" w:hAnsi="宋体"/>
          <w:b/>
          <w:sz w:val="32"/>
          <w:szCs w:val="32"/>
        </w:rPr>
      </w:pPr>
      <w:r>
        <w:rPr>
          <w:rFonts w:ascii="方正黑体简体" w:eastAsia="方正黑体简体" w:hAnsi="宋体" w:hint="eastAsia"/>
          <w:b/>
          <w:sz w:val="32"/>
          <w:szCs w:val="32"/>
        </w:rPr>
        <w:t>第三部分</w:t>
      </w:r>
      <w:r>
        <w:rPr>
          <w:rFonts w:ascii="方正黑体简体" w:eastAsia="方正黑体简体" w:hAnsi="宋体"/>
          <w:b/>
          <w:sz w:val="32"/>
          <w:szCs w:val="32"/>
        </w:rPr>
        <w:t xml:space="preserve">  </w:t>
      </w:r>
      <w:r>
        <w:rPr>
          <w:rFonts w:ascii="方正黑体简体" w:eastAsia="方正黑体简体" w:hAnsi="宋体" w:hint="eastAsia"/>
          <w:b/>
          <w:sz w:val="32"/>
          <w:szCs w:val="32"/>
        </w:rPr>
        <w:t>遵化市林业局</w:t>
      </w:r>
      <w:r>
        <w:rPr>
          <w:rFonts w:ascii="方正黑体简体" w:eastAsia="方正黑体简体" w:hAnsi="宋体"/>
          <w:b/>
          <w:sz w:val="32"/>
          <w:szCs w:val="32"/>
        </w:rPr>
        <w:t>2016</w:t>
      </w:r>
      <w:r>
        <w:rPr>
          <w:rFonts w:ascii="方正黑体简体" w:eastAsia="方正黑体简体" w:hAnsi="宋体" w:hint="eastAsia"/>
          <w:b/>
          <w:sz w:val="32"/>
          <w:szCs w:val="32"/>
        </w:rPr>
        <w:t>年部门决算情况说明</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一、收入支出决算总体情况说明</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sz w:val="32"/>
          <w:szCs w:val="32"/>
        </w:rPr>
        <w:t>2016</w:t>
      </w:r>
      <w:r>
        <w:rPr>
          <w:rFonts w:ascii="宋体" w:eastAsia="方正仿宋简体" w:hAnsi="宋体" w:hint="eastAsia"/>
          <w:sz w:val="32"/>
          <w:szCs w:val="32"/>
        </w:rPr>
        <w:t>年财政拨款收入</w:t>
      </w:r>
      <w:r>
        <w:rPr>
          <w:rFonts w:ascii="宋体" w:eastAsia="方正仿宋简体" w:hAnsi="宋体"/>
          <w:sz w:val="32"/>
          <w:szCs w:val="32"/>
        </w:rPr>
        <w:t>3</w:t>
      </w:r>
      <w:r>
        <w:rPr>
          <w:rFonts w:ascii="宋体" w:eastAsia="方正仿宋简体" w:hAnsi="宋体" w:hint="eastAsia"/>
          <w:sz w:val="32"/>
          <w:szCs w:val="32"/>
        </w:rPr>
        <w:t>746.5</w:t>
      </w:r>
      <w:r>
        <w:rPr>
          <w:rFonts w:ascii="宋体" w:eastAsia="方正仿宋简体" w:hAnsi="宋体" w:hint="eastAsia"/>
          <w:sz w:val="32"/>
          <w:szCs w:val="32"/>
        </w:rPr>
        <w:t>万元，其中一般公共预算财政拨款</w:t>
      </w:r>
      <w:r>
        <w:rPr>
          <w:rFonts w:ascii="宋体" w:eastAsia="方正仿宋简体" w:hAnsi="宋体" w:hint="eastAsia"/>
          <w:sz w:val="32"/>
          <w:szCs w:val="32"/>
        </w:rPr>
        <w:t>3746.5</w:t>
      </w:r>
      <w:r>
        <w:rPr>
          <w:rFonts w:ascii="宋体" w:eastAsia="方正仿宋简体" w:hAnsi="宋体" w:hint="eastAsia"/>
          <w:sz w:val="32"/>
          <w:szCs w:val="32"/>
        </w:rPr>
        <w:t>万元，政府性基金预算财政拨款</w:t>
      </w:r>
      <w:r>
        <w:rPr>
          <w:rFonts w:ascii="宋体" w:eastAsia="方正仿宋简体" w:hAnsi="宋体"/>
          <w:sz w:val="32"/>
          <w:szCs w:val="32"/>
        </w:rPr>
        <w:t xml:space="preserve"> 0</w:t>
      </w:r>
      <w:r>
        <w:rPr>
          <w:rFonts w:ascii="宋体" w:eastAsia="方正仿宋简体" w:hAnsi="宋体" w:hint="eastAsia"/>
          <w:sz w:val="32"/>
          <w:szCs w:val="32"/>
        </w:rPr>
        <w:t>万元；年初结转</w:t>
      </w:r>
      <w:r>
        <w:rPr>
          <w:rFonts w:ascii="宋体" w:eastAsia="方正仿宋简体" w:hAnsi="宋体" w:hint="eastAsia"/>
          <w:sz w:val="32"/>
          <w:szCs w:val="32"/>
        </w:rPr>
        <w:lastRenderedPageBreak/>
        <w:t>和结余</w:t>
      </w:r>
      <w:r>
        <w:rPr>
          <w:rFonts w:ascii="宋体" w:eastAsia="方正仿宋简体" w:hAnsi="宋体"/>
          <w:sz w:val="32"/>
          <w:szCs w:val="32"/>
        </w:rPr>
        <w:t>0</w:t>
      </w:r>
      <w:r>
        <w:rPr>
          <w:rFonts w:ascii="宋体" w:eastAsia="方正仿宋简体" w:hAnsi="宋体" w:hint="eastAsia"/>
          <w:sz w:val="32"/>
          <w:szCs w:val="32"/>
        </w:rPr>
        <w:t>万元。</w:t>
      </w:r>
      <w:r>
        <w:rPr>
          <w:rFonts w:ascii="宋体" w:eastAsia="方正仿宋简体" w:hAnsi="宋体"/>
          <w:sz w:val="32"/>
          <w:szCs w:val="32"/>
        </w:rPr>
        <w:t>2016</w:t>
      </w:r>
      <w:r>
        <w:rPr>
          <w:rFonts w:ascii="宋体" w:eastAsia="方正仿宋简体" w:hAnsi="宋体" w:hint="eastAsia"/>
          <w:sz w:val="32"/>
          <w:szCs w:val="32"/>
        </w:rPr>
        <w:t>年支出</w:t>
      </w:r>
      <w:r>
        <w:rPr>
          <w:rFonts w:ascii="宋体" w:eastAsia="方正仿宋简体" w:hAnsi="宋体" w:hint="eastAsia"/>
          <w:sz w:val="32"/>
          <w:szCs w:val="32"/>
        </w:rPr>
        <w:t>3746.5</w:t>
      </w:r>
      <w:r>
        <w:rPr>
          <w:rFonts w:ascii="宋体" w:eastAsia="方正仿宋简体" w:hAnsi="宋体" w:hint="eastAsia"/>
          <w:sz w:val="32"/>
          <w:szCs w:val="32"/>
        </w:rPr>
        <w:t>万元。比上年度增加</w:t>
      </w:r>
      <w:r>
        <w:rPr>
          <w:rFonts w:ascii="宋体" w:eastAsia="方正仿宋简体" w:hAnsi="宋体" w:hint="eastAsia"/>
          <w:sz w:val="32"/>
          <w:szCs w:val="32"/>
        </w:rPr>
        <w:t>278.45</w:t>
      </w:r>
      <w:r>
        <w:rPr>
          <w:rFonts w:ascii="宋体" w:eastAsia="方正仿宋简体" w:hAnsi="宋体" w:hint="eastAsia"/>
          <w:sz w:val="32"/>
          <w:szCs w:val="32"/>
        </w:rPr>
        <w:t>万元，主要因为汇编加入遵化市国营东陵林场，以及职工增资及支出性质调整基本支出增加</w:t>
      </w:r>
      <w:r>
        <w:rPr>
          <w:rFonts w:ascii="宋体" w:eastAsia="方正仿宋简体" w:hAnsi="宋体" w:hint="eastAsia"/>
          <w:sz w:val="32"/>
          <w:szCs w:val="32"/>
        </w:rPr>
        <w:t>993.56</w:t>
      </w:r>
      <w:r>
        <w:rPr>
          <w:rFonts w:ascii="宋体" w:eastAsia="方正仿宋简体" w:hAnsi="宋体" w:hint="eastAsia"/>
          <w:sz w:val="32"/>
          <w:szCs w:val="32"/>
        </w:rPr>
        <w:t>万元和项目支出减少</w:t>
      </w:r>
      <w:r>
        <w:rPr>
          <w:rFonts w:ascii="宋体" w:eastAsia="方正仿宋简体" w:hAnsi="宋体" w:hint="eastAsia"/>
          <w:sz w:val="32"/>
          <w:szCs w:val="32"/>
        </w:rPr>
        <w:t>715.11</w:t>
      </w:r>
      <w:r>
        <w:rPr>
          <w:rFonts w:ascii="宋体" w:eastAsia="方正仿宋简体" w:hAnsi="宋体" w:hint="eastAsia"/>
          <w:sz w:val="32"/>
          <w:szCs w:val="32"/>
        </w:rPr>
        <w:t>万元。</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二、收入决算情况说明</w:t>
      </w:r>
    </w:p>
    <w:p w:rsidR="00A547A7" w:rsidRDefault="007940FA">
      <w:pPr>
        <w:spacing w:line="560" w:lineRule="exact"/>
        <w:ind w:firstLineChars="200" w:firstLine="640"/>
        <w:rPr>
          <w:rFonts w:ascii="宋体" w:eastAsia="方正仿宋简体" w:hAnsi="宋体"/>
          <w:sz w:val="32"/>
          <w:szCs w:val="32"/>
          <w:u w:val="single"/>
        </w:rPr>
      </w:pPr>
      <w:r>
        <w:rPr>
          <w:rFonts w:ascii="宋体" w:eastAsia="方正仿宋简体" w:hAnsi="宋体"/>
          <w:sz w:val="32"/>
          <w:szCs w:val="32"/>
        </w:rPr>
        <w:t>2016</w:t>
      </w:r>
      <w:r>
        <w:rPr>
          <w:rFonts w:ascii="宋体" w:eastAsia="方正仿宋简体" w:hAnsi="宋体" w:hint="eastAsia"/>
          <w:sz w:val="32"/>
          <w:szCs w:val="32"/>
        </w:rPr>
        <w:t>年收入合计</w:t>
      </w:r>
      <w:r>
        <w:rPr>
          <w:rFonts w:ascii="宋体" w:eastAsia="方正仿宋简体" w:hAnsi="宋体" w:hint="eastAsia"/>
          <w:sz w:val="32"/>
          <w:szCs w:val="32"/>
        </w:rPr>
        <w:t>3746.5</w:t>
      </w:r>
      <w:r>
        <w:rPr>
          <w:rFonts w:ascii="宋体" w:eastAsia="方正仿宋简体" w:hAnsi="宋体" w:hint="eastAsia"/>
          <w:sz w:val="32"/>
          <w:szCs w:val="32"/>
        </w:rPr>
        <w:t>万元，为财政拨款收入，其中：基本工资</w:t>
      </w:r>
      <w:r>
        <w:rPr>
          <w:rFonts w:ascii="宋体" w:eastAsia="方正仿宋简体" w:hAnsi="宋体" w:hint="eastAsia"/>
          <w:sz w:val="32"/>
          <w:szCs w:val="32"/>
        </w:rPr>
        <w:t>1021.7</w:t>
      </w:r>
      <w:r>
        <w:rPr>
          <w:rFonts w:ascii="宋体" w:eastAsia="方正仿宋简体" w:hAnsi="宋体" w:hint="eastAsia"/>
          <w:sz w:val="32"/>
          <w:szCs w:val="32"/>
        </w:rPr>
        <w:t>万元；津贴补贴</w:t>
      </w:r>
      <w:r>
        <w:rPr>
          <w:rFonts w:ascii="宋体" w:eastAsia="方正仿宋简体" w:hAnsi="宋体"/>
          <w:sz w:val="32"/>
          <w:szCs w:val="32"/>
        </w:rPr>
        <w:t>44.55</w:t>
      </w:r>
      <w:r>
        <w:rPr>
          <w:rFonts w:ascii="宋体" w:eastAsia="方正仿宋简体" w:hAnsi="宋体" w:hint="eastAsia"/>
          <w:sz w:val="32"/>
          <w:szCs w:val="32"/>
        </w:rPr>
        <w:t>万元；其他社会保障缴费</w:t>
      </w:r>
      <w:r>
        <w:rPr>
          <w:rFonts w:ascii="宋体" w:eastAsia="方正仿宋简体" w:hAnsi="宋体" w:hint="eastAsia"/>
          <w:sz w:val="32"/>
          <w:szCs w:val="32"/>
        </w:rPr>
        <w:t>373.2</w:t>
      </w:r>
      <w:r>
        <w:rPr>
          <w:rFonts w:ascii="宋体" w:eastAsia="方正仿宋简体" w:hAnsi="宋体" w:hint="eastAsia"/>
          <w:sz w:val="32"/>
          <w:szCs w:val="32"/>
        </w:rPr>
        <w:t>万元；绩效工资</w:t>
      </w:r>
      <w:r>
        <w:rPr>
          <w:rFonts w:ascii="宋体" w:eastAsia="方正仿宋简体" w:hAnsi="宋体" w:hint="eastAsia"/>
          <w:sz w:val="32"/>
          <w:szCs w:val="32"/>
        </w:rPr>
        <w:t>261.4</w:t>
      </w:r>
      <w:r>
        <w:rPr>
          <w:rFonts w:ascii="宋体" w:eastAsia="方正仿宋简体" w:hAnsi="宋体" w:hint="eastAsia"/>
          <w:sz w:val="32"/>
          <w:szCs w:val="32"/>
        </w:rPr>
        <w:t>万元；机关事业单位基本养老保险缴费</w:t>
      </w:r>
      <w:r>
        <w:rPr>
          <w:rFonts w:ascii="宋体" w:eastAsia="方正仿宋简体" w:hAnsi="宋体" w:hint="eastAsia"/>
          <w:sz w:val="32"/>
          <w:szCs w:val="32"/>
        </w:rPr>
        <w:t>225.8</w:t>
      </w:r>
      <w:r>
        <w:rPr>
          <w:rFonts w:ascii="宋体" w:eastAsia="方正仿宋简体" w:hAnsi="宋体" w:hint="eastAsia"/>
          <w:sz w:val="32"/>
          <w:szCs w:val="32"/>
        </w:rPr>
        <w:t>万元</w:t>
      </w:r>
      <w:r>
        <w:rPr>
          <w:rFonts w:ascii="宋体" w:eastAsia="方正仿宋简体" w:hAnsi="宋体" w:hint="eastAsia"/>
          <w:sz w:val="32"/>
          <w:szCs w:val="32"/>
        </w:rPr>
        <w:t>;</w:t>
      </w:r>
      <w:r>
        <w:rPr>
          <w:rFonts w:ascii="宋体" w:eastAsia="方正仿宋简体" w:hAnsi="宋体" w:hint="eastAsia"/>
          <w:sz w:val="32"/>
          <w:szCs w:val="32"/>
        </w:rPr>
        <w:t>其他工资福利</w:t>
      </w:r>
      <w:r>
        <w:rPr>
          <w:rFonts w:ascii="宋体" w:eastAsia="方正仿宋简体" w:hAnsi="宋体" w:hint="eastAsia"/>
          <w:sz w:val="32"/>
          <w:szCs w:val="32"/>
        </w:rPr>
        <w:t>96.6</w:t>
      </w:r>
      <w:r>
        <w:rPr>
          <w:rFonts w:ascii="宋体" w:eastAsia="方正仿宋简体" w:hAnsi="宋体" w:hint="eastAsia"/>
          <w:sz w:val="32"/>
          <w:szCs w:val="32"/>
        </w:rPr>
        <w:t>万元；办公费</w:t>
      </w:r>
      <w:r>
        <w:rPr>
          <w:rFonts w:ascii="宋体" w:eastAsia="方正仿宋简体" w:hAnsi="宋体"/>
          <w:sz w:val="32"/>
          <w:szCs w:val="32"/>
        </w:rPr>
        <w:t>19.75</w:t>
      </w:r>
      <w:r>
        <w:rPr>
          <w:rFonts w:ascii="宋体" w:eastAsia="方正仿宋简体" w:hAnsi="宋体" w:hint="eastAsia"/>
          <w:sz w:val="32"/>
          <w:szCs w:val="32"/>
        </w:rPr>
        <w:t>万元；印刷费</w:t>
      </w:r>
      <w:r>
        <w:rPr>
          <w:rFonts w:ascii="宋体" w:eastAsia="方正仿宋简体" w:hAnsi="宋体"/>
          <w:sz w:val="32"/>
          <w:szCs w:val="32"/>
        </w:rPr>
        <w:t>3.58</w:t>
      </w:r>
      <w:r>
        <w:rPr>
          <w:rFonts w:ascii="宋体" w:eastAsia="方正仿宋简体" w:hAnsi="宋体" w:hint="eastAsia"/>
          <w:sz w:val="32"/>
          <w:szCs w:val="32"/>
        </w:rPr>
        <w:t>万元；电费</w:t>
      </w:r>
      <w:r>
        <w:rPr>
          <w:rFonts w:ascii="宋体" w:eastAsia="方正仿宋简体" w:hAnsi="宋体"/>
          <w:sz w:val="32"/>
          <w:szCs w:val="32"/>
        </w:rPr>
        <w:t>4.98</w:t>
      </w:r>
      <w:r>
        <w:rPr>
          <w:rFonts w:ascii="宋体" w:eastAsia="方正仿宋简体" w:hAnsi="宋体" w:hint="eastAsia"/>
          <w:sz w:val="32"/>
          <w:szCs w:val="32"/>
        </w:rPr>
        <w:t>万元；邮电费</w:t>
      </w:r>
      <w:r>
        <w:rPr>
          <w:rFonts w:ascii="宋体" w:eastAsia="方正仿宋简体" w:hAnsi="宋体"/>
          <w:sz w:val="32"/>
          <w:szCs w:val="32"/>
        </w:rPr>
        <w:t>4.</w:t>
      </w:r>
      <w:r>
        <w:rPr>
          <w:rFonts w:ascii="宋体" w:eastAsia="方正仿宋简体" w:hAnsi="宋体" w:hint="eastAsia"/>
          <w:sz w:val="32"/>
          <w:szCs w:val="32"/>
        </w:rPr>
        <w:t>8</w:t>
      </w:r>
      <w:r>
        <w:rPr>
          <w:rFonts w:ascii="宋体" w:eastAsia="方正仿宋简体" w:hAnsi="宋体"/>
          <w:sz w:val="32"/>
          <w:szCs w:val="32"/>
        </w:rPr>
        <w:t>5</w:t>
      </w:r>
      <w:r>
        <w:rPr>
          <w:rFonts w:ascii="宋体" w:eastAsia="方正仿宋简体" w:hAnsi="宋体" w:hint="eastAsia"/>
          <w:sz w:val="32"/>
          <w:szCs w:val="32"/>
        </w:rPr>
        <w:t>万元；取暖费</w:t>
      </w:r>
      <w:r>
        <w:rPr>
          <w:rFonts w:ascii="宋体" w:eastAsia="方正仿宋简体" w:hAnsi="宋体" w:hint="eastAsia"/>
          <w:sz w:val="32"/>
          <w:szCs w:val="32"/>
        </w:rPr>
        <w:t>13.7</w:t>
      </w:r>
      <w:r>
        <w:rPr>
          <w:rFonts w:ascii="宋体" w:eastAsia="方正仿宋简体" w:hAnsi="宋体" w:hint="eastAsia"/>
          <w:sz w:val="32"/>
          <w:szCs w:val="32"/>
        </w:rPr>
        <w:t>万元；差旅费</w:t>
      </w:r>
      <w:r>
        <w:rPr>
          <w:rFonts w:ascii="宋体" w:eastAsia="方正仿宋简体" w:hAnsi="宋体"/>
          <w:sz w:val="32"/>
          <w:szCs w:val="32"/>
        </w:rPr>
        <w:t>3.58</w:t>
      </w:r>
      <w:r>
        <w:rPr>
          <w:rFonts w:ascii="宋体" w:eastAsia="方正仿宋简体" w:hAnsi="宋体" w:hint="eastAsia"/>
          <w:sz w:val="32"/>
          <w:szCs w:val="32"/>
        </w:rPr>
        <w:t>万元；维修费</w:t>
      </w:r>
      <w:r>
        <w:rPr>
          <w:rFonts w:ascii="宋体" w:eastAsia="方正仿宋简体" w:hAnsi="宋体"/>
          <w:sz w:val="32"/>
          <w:szCs w:val="32"/>
        </w:rPr>
        <w:t>6.68</w:t>
      </w:r>
      <w:r>
        <w:rPr>
          <w:rFonts w:ascii="宋体" w:eastAsia="方正仿宋简体" w:hAnsi="宋体" w:hint="eastAsia"/>
          <w:sz w:val="32"/>
          <w:szCs w:val="32"/>
        </w:rPr>
        <w:t>万元；租赁费</w:t>
      </w:r>
      <w:r>
        <w:rPr>
          <w:rFonts w:ascii="宋体" w:eastAsia="方正仿宋简体" w:hAnsi="宋体"/>
          <w:sz w:val="32"/>
          <w:szCs w:val="32"/>
        </w:rPr>
        <w:t>13</w:t>
      </w:r>
      <w:r>
        <w:rPr>
          <w:rFonts w:ascii="宋体" w:eastAsia="方正仿宋简体" w:hAnsi="宋体" w:hint="eastAsia"/>
          <w:sz w:val="32"/>
          <w:szCs w:val="32"/>
        </w:rPr>
        <w:t>万元；公务接待费</w:t>
      </w:r>
      <w:r>
        <w:rPr>
          <w:rFonts w:ascii="宋体" w:eastAsia="方正仿宋简体" w:hAnsi="宋体"/>
          <w:sz w:val="32"/>
          <w:szCs w:val="32"/>
        </w:rPr>
        <w:t>0.33</w:t>
      </w:r>
      <w:r>
        <w:rPr>
          <w:rFonts w:ascii="宋体" w:eastAsia="方正仿宋简体" w:hAnsi="宋体" w:hint="eastAsia"/>
          <w:sz w:val="32"/>
          <w:szCs w:val="32"/>
        </w:rPr>
        <w:t>万元；专用材料费</w:t>
      </w:r>
      <w:r>
        <w:rPr>
          <w:rFonts w:ascii="宋体" w:eastAsia="方正仿宋简体" w:hAnsi="宋体"/>
          <w:sz w:val="32"/>
          <w:szCs w:val="32"/>
        </w:rPr>
        <w:t>18.96</w:t>
      </w:r>
      <w:r>
        <w:rPr>
          <w:rFonts w:ascii="宋体" w:eastAsia="方正仿宋简体" w:hAnsi="宋体" w:hint="eastAsia"/>
          <w:sz w:val="32"/>
          <w:szCs w:val="32"/>
        </w:rPr>
        <w:t>万元；劳务费</w:t>
      </w:r>
      <w:r>
        <w:rPr>
          <w:rFonts w:ascii="宋体" w:eastAsia="方正仿宋简体" w:hAnsi="宋体"/>
          <w:sz w:val="32"/>
          <w:szCs w:val="32"/>
        </w:rPr>
        <w:t>10.5</w:t>
      </w:r>
      <w:r>
        <w:rPr>
          <w:rFonts w:ascii="宋体" w:eastAsia="方正仿宋简体" w:hAnsi="宋体" w:hint="eastAsia"/>
          <w:sz w:val="32"/>
          <w:szCs w:val="32"/>
        </w:rPr>
        <w:t>万元；委托业务费</w:t>
      </w:r>
      <w:r>
        <w:rPr>
          <w:rFonts w:ascii="宋体" w:eastAsia="方正仿宋简体" w:hAnsi="宋体"/>
          <w:sz w:val="32"/>
          <w:szCs w:val="32"/>
        </w:rPr>
        <w:t>386.69</w:t>
      </w:r>
      <w:r>
        <w:rPr>
          <w:rFonts w:ascii="宋体" w:eastAsia="方正仿宋简体" w:hAnsi="宋体" w:hint="eastAsia"/>
          <w:sz w:val="32"/>
          <w:szCs w:val="32"/>
        </w:rPr>
        <w:t>万元；福利费</w:t>
      </w:r>
      <w:r>
        <w:rPr>
          <w:rFonts w:ascii="宋体" w:eastAsia="方正仿宋简体" w:hAnsi="宋体"/>
          <w:sz w:val="32"/>
          <w:szCs w:val="32"/>
        </w:rPr>
        <w:t>11.21</w:t>
      </w:r>
      <w:r>
        <w:rPr>
          <w:rFonts w:ascii="宋体" w:eastAsia="方正仿宋简体" w:hAnsi="宋体" w:hint="eastAsia"/>
          <w:sz w:val="32"/>
          <w:szCs w:val="32"/>
        </w:rPr>
        <w:t>万元；公务用车运行维护费</w:t>
      </w:r>
      <w:r>
        <w:rPr>
          <w:rFonts w:ascii="宋体" w:eastAsia="方正仿宋简体" w:hAnsi="宋体"/>
          <w:sz w:val="32"/>
          <w:szCs w:val="32"/>
        </w:rPr>
        <w:t>2.47</w:t>
      </w:r>
      <w:r>
        <w:rPr>
          <w:rFonts w:ascii="宋体" w:eastAsia="方正仿宋简体" w:hAnsi="宋体" w:hint="eastAsia"/>
          <w:sz w:val="32"/>
          <w:szCs w:val="32"/>
        </w:rPr>
        <w:t>万元；其他交通费</w:t>
      </w:r>
      <w:r>
        <w:rPr>
          <w:rFonts w:ascii="宋体" w:eastAsia="方正仿宋简体" w:hAnsi="宋体"/>
          <w:sz w:val="32"/>
          <w:szCs w:val="32"/>
        </w:rPr>
        <w:t>12.23</w:t>
      </w:r>
      <w:r>
        <w:rPr>
          <w:rFonts w:ascii="宋体" w:eastAsia="方正仿宋简体" w:hAnsi="宋体" w:hint="eastAsia"/>
          <w:sz w:val="32"/>
          <w:szCs w:val="32"/>
        </w:rPr>
        <w:t>万元；其他商品和服务支出</w:t>
      </w:r>
      <w:r>
        <w:rPr>
          <w:rFonts w:ascii="宋体" w:eastAsia="方正仿宋简体" w:hAnsi="宋体"/>
          <w:sz w:val="32"/>
          <w:szCs w:val="32"/>
        </w:rPr>
        <w:t>17.8</w:t>
      </w:r>
      <w:r>
        <w:rPr>
          <w:rFonts w:ascii="宋体" w:eastAsia="方正仿宋简体" w:hAnsi="宋体" w:hint="eastAsia"/>
          <w:sz w:val="32"/>
          <w:szCs w:val="32"/>
        </w:rPr>
        <w:t>万元；抚恤金</w:t>
      </w:r>
      <w:r>
        <w:rPr>
          <w:rFonts w:ascii="宋体" w:eastAsia="方正仿宋简体" w:hAnsi="宋体" w:hint="eastAsia"/>
          <w:sz w:val="32"/>
          <w:szCs w:val="32"/>
        </w:rPr>
        <w:t>2.3</w:t>
      </w:r>
      <w:r>
        <w:rPr>
          <w:rFonts w:ascii="宋体" w:eastAsia="方正仿宋简体" w:hAnsi="宋体" w:hint="eastAsia"/>
          <w:sz w:val="32"/>
          <w:szCs w:val="32"/>
        </w:rPr>
        <w:t>万元；生活补助</w:t>
      </w:r>
      <w:r>
        <w:rPr>
          <w:rFonts w:ascii="宋体" w:eastAsia="方正仿宋简体" w:hAnsi="宋体"/>
          <w:sz w:val="32"/>
          <w:szCs w:val="32"/>
        </w:rPr>
        <w:t>403.27</w:t>
      </w:r>
      <w:r>
        <w:rPr>
          <w:rFonts w:ascii="宋体" w:eastAsia="方正仿宋简体" w:hAnsi="宋体" w:hint="eastAsia"/>
          <w:sz w:val="32"/>
          <w:szCs w:val="32"/>
        </w:rPr>
        <w:t>万元；医疗费</w:t>
      </w:r>
      <w:r>
        <w:rPr>
          <w:rFonts w:ascii="宋体" w:eastAsia="方正仿宋简体" w:hAnsi="宋体"/>
          <w:sz w:val="32"/>
          <w:szCs w:val="32"/>
        </w:rPr>
        <w:t>0.43</w:t>
      </w:r>
      <w:r>
        <w:rPr>
          <w:rFonts w:ascii="宋体" w:eastAsia="方正仿宋简体" w:hAnsi="宋体" w:hint="eastAsia"/>
          <w:sz w:val="32"/>
          <w:szCs w:val="32"/>
        </w:rPr>
        <w:t>万元；生产补贴</w:t>
      </w:r>
      <w:r>
        <w:rPr>
          <w:rFonts w:ascii="宋体" w:eastAsia="方正仿宋简体" w:hAnsi="宋体"/>
          <w:sz w:val="32"/>
          <w:szCs w:val="32"/>
        </w:rPr>
        <w:t>596.18</w:t>
      </w:r>
      <w:r>
        <w:rPr>
          <w:rFonts w:ascii="宋体" w:eastAsia="方正仿宋简体" w:hAnsi="宋体" w:hint="eastAsia"/>
          <w:sz w:val="32"/>
          <w:szCs w:val="32"/>
        </w:rPr>
        <w:t>万元；住房公积金</w:t>
      </w:r>
      <w:r>
        <w:rPr>
          <w:rFonts w:ascii="宋体" w:eastAsia="方正仿宋简体" w:hAnsi="宋体"/>
          <w:sz w:val="32"/>
          <w:szCs w:val="32"/>
        </w:rPr>
        <w:t>53.42</w:t>
      </w:r>
      <w:r>
        <w:rPr>
          <w:rFonts w:ascii="宋体" w:eastAsia="方正仿宋简体" w:hAnsi="宋体" w:hint="eastAsia"/>
          <w:sz w:val="32"/>
          <w:szCs w:val="32"/>
        </w:rPr>
        <w:t>万元；采暖补贴</w:t>
      </w:r>
      <w:r>
        <w:rPr>
          <w:rFonts w:ascii="宋体" w:eastAsia="方正仿宋简体" w:hAnsi="宋体" w:hint="eastAsia"/>
          <w:sz w:val="32"/>
          <w:szCs w:val="32"/>
        </w:rPr>
        <w:t>10.8</w:t>
      </w:r>
      <w:r>
        <w:rPr>
          <w:rFonts w:ascii="宋体" w:eastAsia="方正仿宋简体" w:hAnsi="宋体" w:hint="eastAsia"/>
          <w:sz w:val="32"/>
          <w:szCs w:val="32"/>
        </w:rPr>
        <w:t>万元；其他对个人和家庭的补助支出</w:t>
      </w:r>
      <w:r>
        <w:rPr>
          <w:rFonts w:ascii="宋体" w:eastAsia="方正仿宋简体" w:hAnsi="宋体" w:hint="eastAsia"/>
          <w:sz w:val="32"/>
          <w:szCs w:val="32"/>
        </w:rPr>
        <w:t>1.7</w:t>
      </w:r>
      <w:r>
        <w:rPr>
          <w:rFonts w:ascii="宋体" w:eastAsia="方正仿宋简体" w:hAnsi="宋体" w:hint="eastAsia"/>
          <w:sz w:val="32"/>
          <w:szCs w:val="32"/>
        </w:rPr>
        <w:t>万元；办公设备购置</w:t>
      </w:r>
      <w:r>
        <w:rPr>
          <w:rFonts w:ascii="宋体" w:eastAsia="方正仿宋简体" w:hAnsi="宋体"/>
          <w:sz w:val="32"/>
          <w:szCs w:val="32"/>
        </w:rPr>
        <w:t>1.86</w:t>
      </w:r>
      <w:r>
        <w:rPr>
          <w:rFonts w:ascii="宋体" w:eastAsia="方正仿宋简体" w:hAnsi="宋体" w:hint="eastAsia"/>
          <w:sz w:val="32"/>
          <w:szCs w:val="32"/>
        </w:rPr>
        <w:t>万元；专用设备购置</w:t>
      </w:r>
      <w:r>
        <w:rPr>
          <w:rFonts w:ascii="宋体" w:eastAsia="方正仿宋简体" w:hAnsi="宋体"/>
          <w:sz w:val="32"/>
          <w:szCs w:val="32"/>
        </w:rPr>
        <w:t>24.17</w:t>
      </w:r>
      <w:r>
        <w:rPr>
          <w:rFonts w:ascii="宋体" w:eastAsia="方正仿宋简体" w:hAnsi="宋体" w:hint="eastAsia"/>
          <w:sz w:val="32"/>
          <w:szCs w:val="32"/>
        </w:rPr>
        <w:t>万元；基础设施</w:t>
      </w:r>
      <w:r>
        <w:rPr>
          <w:rFonts w:ascii="宋体" w:eastAsia="方正仿宋简体" w:hAnsi="宋体"/>
          <w:sz w:val="32"/>
          <w:szCs w:val="32"/>
        </w:rPr>
        <w:t>21.38</w:t>
      </w:r>
      <w:r>
        <w:rPr>
          <w:rFonts w:ascii="宋体" w:eastAsia="方正仿宋简体" w:hAnsi="宋体" w:hint="eastAsia"/>
          <w:sz w:val="32"/>
          <w:szCs w:val="32"/>
        </w:rPr>
        <w:t>万元；物资储备</w:t>
      </w:r>
      <w:r>
        <w:rPr>
          <w:rFonts w:ascii="宋体" w:eastAsia="方正仿宋简体" w:hAnsi="宋体"/>
          <w:sz w:val="32"/>
          <w:szCs w:val="32"/>
        </w:rPr>
        <w:t>21.4</w:t>
      </w:r>
      <w:r>
        <w:rPr>
          <w:rFonts w:ascii="宋体" w:eastAsia="方正仿宋简体" w:hAnsi="宋体" w:hint="eastAsia"/>
          <w:sz w:val="32"/>
          <w:szCs w:val="32"/>
        </w:rPr>
        <w:t>万元。</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三、支出决算情况说明</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sz w:val="32"/>
          <w:szCs w:val="32"/>
        </w:rPr>
        <w:t>2016</w:t>
      </w:r>
      <w:r>
        <w:rPr>
          <w:rFonts w:ascii="宋体" w:eastAsia="方正仿宋简体" w:hAnsi="宋体" w:hint="eastAsia"/>
          <w:sz w:val="32"/>
          <w:szCs w:val="32"/>
        </w:rPr>
        <w:t>年共支出</w:t>
      </w:r>
      <w:r>
        <w:rPr>
          <w:rFonts w:ascii="宋体" w:eastAsia="方正仿宋简体" w:hAnsi="宋体" w:hint="eastAsia"/>
          <w:sz w:val="32"/>
          <w:szCs w:val="32"/>
        </w:rPr>
        <w:t>3746.5</w:t>
      </w:r>
      <w:r>
        <w:rPr>
          <w:rFonts w:ascii="宋体" w:eastAsia="方正仿宋简体" w:hAnsi="宋体" w:hint="eastAsia"/>
          <w:sz w:val="32"/>
          <w:szCs w:val="32"/>
        </w:rPr>
        <w:t>万元，其中基本支出</w:t>
      </w:r>
      <w:r>
        <w:rPr>
          <w:rFonts w:ascii="宋体" w:eastAsia="方正仿宋简体" w:hAnsi="宋体" w:hint="eastAsia"/>
          <w:sz w:val="32"/>
          <w:szCs w:val="32"/>
        </w:rPr>
        <w:t>2131.5</w:t>
      </w:r>
      <w:r>
        <w:rPr>
          <w:rFonts w:ascii="宋体" w:eastAsia="方正仿宋简体" w:hAnsi="宋体" w:hint="eastAsia"/>
          <w:sz w:val="32"/>
          <w:szCs w:val="32"/>
        </w:rPr>
        <w:t>万元，项目支出</w:t>
      </w:r>
      <w:r>
        <w:rPr>
          <w:rFonts w:ascii="宋体" w:eastAsia="方正仿宋简体" w:hAnsi="宋体" w:hint="eastAsia"/>
          <w:sz w:val="32"/>
          <w:szCs w:val="32"/>
        </w:rPr>
        <w:t>1615</w:t>
      </w:r>
      <w:r>
        <w:rPr>
          <w:rFonts w:ascii="宋体" w:eastAsia="方正仿宋简体" w:hAnsi="宋体" w:hint="eastAsia"/>
          <w:sz w:val="32"/>
          <w:szCs w:val="32"/>
        </w:rPr>
        <w:t>万元。</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四、财政拨款收入支出决算总体情况说明</w:t>
      </w:r>
    </w:p>
    <w:p w:rsidR="00A547A7" w:rsidRDefault="007940FA">
      <w:pPr>
        <w:spacing w:line="560" w:lineRule="exact"/>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sz w:val="32"/>
          <w:szCs w:val="32"/>
        </w:rPr>
        <w:t>2016</w:t>
      </w:r>
      <w:r>
        <w:rPr>
          <w:rFonts w:ascii="宋体" w:eastAsia="方正仿宋简体" w:hAnsi="宋体" w:hint="eastAsia"/>
          <w:sz w:val="32"/>
          <w:szCs w:val="32"/>
        </w:rPr>
        <w:t>年收入合计</w:t>
      </w:r>
      <w:r>
        <w:rPr>
          <w:rFonts w:ascii="宋体" w:eastAsia="方正仿宋简体" w:hAnsi="宋体" w:hint="eastAsia"/>
          <w:sz w:val="32"/>
          <w:szCs w:val="32"/>
        </w:rPr>
        <w:t>3746.5</w:t>
      </w:r>
      <w:r>
        <w:rPr>
          <w:rFonts w:ascii="宋体" w:eastAsia="方正仿宋简体" w:hAnsi="宋体" w:hint="eastAsia"/>
          <w:sz w:val="32"/>
          <w:szCs w:val="32"/>
        </w:rPr>
        <w:t>万元，其中一般公共预算财政拨款</w:t>
      </w:r>
      <w:r>
        <w:rPr>
          <w:rFonts w:ascii="宋体" w:eastAsia="方正仿宋简体" w:hAnsi="宋体"/>
          <w:sz w:val="32"/>
          <w:szCs w:val="32"/>
        </w:rPr>
        <w:t>3</w:t>
      </w:r>
      <w:r>
        <w:rPr>
          <w:rFonts w:ascii="宋体" w:eastAsia="方正仿宋简体" w:hAnsi="宋体" w:hint="eastAsia"/>
          <w:sz w:val="32"/>
          <w:szCs w:val="32"/>
        </w:rPr>
        <w:lastRenderedPageBreak/>
        <w:t>万元，</w:t>
      </w:r>
      <w:r>
        <w:rPr>
          <w:rFonts w:ascii="宋体" w:eastAsia="方正仿宋简体" w:hAnsi="宋体" w:hint="eastAsia"/>
          <w:sz w:val="32"/>
          <w:szCs w:val="32"/>
        </w:rPr>
        <w:t>3746.5</w:t>
      </w:r>
      <w:r>
        <w:rPr>
          <w:rFonts w:ascii="宋体" w:eastAsia="方正仿宋简体" w:hAnsi="宋体" w:hint="eastAsia"/>
          <w:sz w:val="32"/>
          <w:szCs w:val="32"/>
        </w:rPr>
        <w:t>政府性基金预算财政拨款</w:t>
      </w:r>
      <w:r>
        <w:rPr>
          <w:rFonts w:ascii="宋体" w:eastAsia="方正仿宋简体" w:hAnsi="宋体"/>
          <w:sz w:val="32"/>
          <w:szCs w:val="32"/>
        </w:rPr>
        <w:t>0</w:t>
      </w:r>
      <w:r>
        <w:rPr>
          <w:rFonts w:ascii="宋体" w:eastAsia="方正仿宋简体" w:hAnsi="宋体" w:hint="eastAsia"/>
          <w:sz w:val="32"/>
          <w:szCs w:val="32"/>
        </w:rPr>
        <w:t>万元；</w:t>
      </w:r>
      <w:r>
        <w:rPr>
          <w:rFonts w:ascii="宋体" w:eastAsia="方正仿宋简体" w:hAnsi="宋体"/>
          <w:sz w:val="32"/>
          <w:szCs w:val="32"/>
        </w:rPr>
        <w:t>2016</w:t>
      </w:r>
      <w:r>
        <w:rPr>
          <w:rFonts w:ascii="宋体" w:eastAsia="方正仿宋简体" w:hAnsi="宋体" w:hint="eastAsia"/>
          <w:sz w:val="32"/>
          <w:szCs w:val="32"/>
        </w:rPr>
        <w:t>年支出合计万元，</w:t>
      </w:r>
      <w:r>
        <w:rPr>
          <w:rFonts w:ascii="宋体" w:eastAsia="方正仿宋简体" w:hAnsi="宋体" w:hint="eastAsia"/>
          <w:sz w:val="32"/>
          <w:szCs w:val="32"/>
        </w:rPr>
        <w:t>3746.5</w:t>
      </w:r>
      <w:r>
        <w:rPr>
          <w:rFonts w:ascii="宋体" w:eastAsia="方正仿宋简体" w:hAnsi="宋体" w:hint="eastAsia"/>
          <w:sz w:val="32"/>
          <w:szCs w:val="32"/>
        </w:rPr>
        <w:t>其中一般公共预算财政拨款支出万元，政</w:t>
      </w:r>
      <w:r>
        <w:rPr>
          <w:rFonts w:ascii="宋体" w:eastAsia="方正仿宋简体" w:hAnsi="宋体" w:hint="eastAsia"/>
          <w:sz w:val="32"/>
          <w:szCs w:val="32"/>
        </w:rPr>
        <w:t>3746.5</w:t>
      </w:r>
      <w:r>
        <w:rPr>
          <w:rFonts w:ascii="宋体" w:eastAsia="方正仿宋简体" w:hAnsi="宋体" w:hint="eastAsia"/>
          <w:sz w:val="32"/>
          <w:szCs w:val="32"/>
        </w:rPr>
        <w:t>府性基金预算财政拨款支出</w:t>
      </w:r>
      <w:r>
        <w:rPr>
          <w:rFonts w:ascii="宋体" w:eastAsia="方正仿宋简体" w:hAnsi="宋体"/>
          <w:sz w:val="32"/>
          <w:szCs w:val="32"/>
        </w:rPr>
        <w:t>0</w:t>
      </w:r>
      <w:r>
        <w:rPr>
          <w:rFonts w:ascii="宋体" w:eastAsia="方正仿宋简体" w:hAnsi="宋体" w:hint="eastAsia"/>
          <w:sz w:val="32"/>
          <w:szCs w:val="32"/>
        </w:rPr>
        <w:t>万元。</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五、“三公”经费及相关信息情况说明</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2016</w:t>
      </w:r>
      <w:r>
        <w:rPr>
          <w:rFonts w:ascii="宋体" w:eastAsia="方正仿宋简体" w:hAnsi="宋体" w:hint="eastAsia"/>
          <w:sz w:val="32"/>
          <w:szCs w:val="32"/>
        </w:rPr>
        <w:t>年“三公”经费支出合计</w:t>
      </w:r>
      <w:r>
        <w:rPr>
          <w:rFonts w:ascii="宋体" w:eastAsia="方正仿宋简体" w:hAnsi="宋体"/>
          <w:sz w:val="32"/>
          <w:szCs w:val="32"/>
        </w:rPr>
        <w:t>2.8</w:t>
      </w:r>
      <w:r>
        <w:rPr>
          <w:rFonts w:ascii="宋体" w:eastAsia="方正仿宋简体" w:hAnsi="宋体" w:hint="eastAsia"/>
          <w:sz w:val="32"/>
          <w:szCs w:val="32"/>
        </w:rPr>
        <w:t>万元，其中</w:t>
      </w:r>
      <w:r>
        <w:rPr>
          <w:rFonts w:ascii="宋体" w:eastAsia="方正仿宋简体" w:hAnsi="宋体"/>
          <w:sz w:val="32"/>
          <w:szCs w:val="32"/>
        </w:rPr>
        <w:t>:</w:t>
      </w:r>
      <w:r>
        <w:rPr>
          <w:rFonts w:ascii="宋体" w:eastAsia="方正仿宋简体" w:hAnsi="宋体" w:hint="eastAsia"/>
          <w:sz w:val="32"/>
          <w:szCs w:val="32"/>
        </w:rPr>
        <w:t>公务用车运行维护费</w:t>
      </w:r>
      <w:r>
        <w:rPr>
          <w:rFonts w:ascii="宋体" w:eastAsia="方正仿宋简体" w:hAnsi="宋体"/>
          <w:sz w:val="32"/>
          <w:szCs w:val="32"/>
        </w:rPr>
        <w:t>2.5</w:t>
      </w:r>
      <w:r>
        <w:rPr>
          <w:rFonts w:ascii="宋体" w:eastAsia="方正仿宋简体" w:hAnsi="宋体" w:hint="eastAsia"/>
          <w:sz w:val="32"/>
          <w:szCs w:val="32"/>
        </w:rPr>
        <w:t>万元，公车购置费</w:t>
      </w:r>
      <w:r>
        <w:rPr>
          <w:rFonts w:ascii="宋体" w:eastAsia="方正仿宋简体" w:hAnsi="宋体"/>
          <w:sz w:val="32"/>
          <w:szCs w:val="32"/>
        </w:rPr>
        <w:t>0</w:t>
      </w:r>
      <w:r>
        <w:rPr>
          <w:rFonts w:ascii="宋体" w:eastAsia="方正仿宋简体" w:hAnsi="宋体" w:hint="eastAsia"/>
          <w:sz w:val="32"/>
          <w:szCs w:val="32"/>
        </w:rPr>
        <w:t>万元，公务接待费</w:t>
      </w:r>
      <w:r>
        <w:rPr>
          <w:rFonts w:ascii="宋体" w:eastAsia="方正仿宋简体" w:hAnsi="宋体"/>
          <w:sz w:val="32"/>
          <w:szCs w:val="32"/>
        </w:rPr>
        <w:t>0.3</w:t>
      </w:r>
      <w:r>
        <w:rPr>
          <w:rFonts w:ascii="宋体" w:eastAsia="方正仿宋简体" w:hAnsi="宋体" w:hint="eastAsia"/>
          <w:sz w:val="32"/>
          <w:szCs w:val="32"/>
        </w:rPr>
        <w:t>万元</w:t>
      </w:r>
      <w:r>
        <w:rPr>
          <w:rFonts w:ascii="宋体" w:eastAsia="方正仿宋简体" w:hAnsi="宋体"/>
          <w:sz w:val="32"/>
          <w:szCs w:val="32"/>
        </w:rPr>
        <w:t>,</w:t>
      </w:r>
      <w:r>
        <w:rPr>
          <w:rFonts w:ascii="宋体" w:eastAsia="方正仿宋简体" w:hAnsi="宋体" w:hint="eastAsia"/>
          <w:sz w:val="32"/>
          <w:szCs w:val="32"/>
        </w:rPr>
        <w:t>比</w:t>
      </w:r>
      <w:r>
        <w:rPr>
          <w:rFonts w:ascii="宋体" w:eastAsia="方正仿宋简体" w:hAnsi="宋体"/>
          <w:sz w:val="32"/>
          <w:szCs w:val="32"/>
        </w:rPr>
        <w:t>2015</w:t>
      </w:r>
      <w:r>
        <w:rPr>
          <w:rFonts w:ascii="宋体" w:eastAsia="方正仿宋简体" w:hAnsi="宋体" w:hint="eastAsia"/>
          <w:sz w:val="32"/>
          <w:szCs w:val="32"/>
        </w:rPr>
        <w:t>年同比减少</w:t>
      </w:r>
      <w:r>
        <w:rPr>
          <w:rFonts w:ascii="宋体" w:eastAsia="方正仿宋简体" w:hAnsi="宋体"/>
          <w:sz w:val="32"/>
          <w:szCs w:val="32"/>
        </w:rPr>
        <w:t>27.4</w:t>
      </w:r>
      <w:r>
        <w:rPr>
          <w:rFonts w:ascii="宋体" w:eastAsia="方正仿宋简体" w:hAnsi="宋体" w:hint="eastAsia"/>
          <w:sz w:val="32"/>
          <w:szCs w:val="32"/>
        </w:rPr>
        <w:t>万元、同比下降</w:t>
      </w:r>
      <w:r>
        <w:rPr>
          <w:rFonts w:ascii="宋体" w:eastAsia="方正仿宋简体" w:hAnsi="宋体" w:hint="eastAsia"/>
          <w:sz w:val="32"/>
          <w:szCs w:val="32"/>
        </w:rPr>
        <w:t>91%</w:t>
      </w:r>
      <w:r>
        <w:rPr>
          <w:rFonts w:ascii="宋体" w:eastAsia="方正仿宋简体" w:hAnsi="宋体" w:hint="eastAsia"/>
          <w:sz w:val="32"/>
          <w:szCs w:val="32"/>
        </w:rPr>
        <w:t>。减支主要原因为</w:t>
      </w:r>
      <w:r>
        <w:rPr>
          <w:rFonts w:ascii="宋体" w:eastAsia="方正仿宋简体" w:hAnsi="宋体" w:hint="eastAsia"/>
          <w:sz w:val="32"/>
          <w:szCs w:val="32"/>
        </w:rPr>
        <w:t>2016</w:t>
      </w:r>
      <w:r>
        <w:rPr>
          <w:rFonts w:ascii="宋体" w:eastAsia="方正仿宋简体" w:hAnsi="宋体" w:hint="eastAsia"/>
          <w:sz w:val="32"/>
          <w:szCs w:val="32"/>
        </w:rPr>
        <w:t>年完成党政机关公车改革工作减少了公车运行维护费，及其特种车辆计入其他交通费。公务用车保有量</w:t>
      </w:r>
      <w:r>
        <w:rPr>
          <w:rFonts w:ascii="宋体" w:eastAsia="方正仿宋简体" w:hAnsi="宋体"/>
          <w:sz w:val="32"/>
          <w:szCs w:val="32"/>
        </w:rPr>
        <w:t>1</w:t>
      </w:r>
      <w:r>
        <w:rPr>
          <w:rFonts w:ascii="宋体" w:eastAsia="方正仿宋简体" w:hAnsi="宋体" w:hint="eastAsia"/>
          <w:sz w:val="32"/>
          <w:szCs w:val="32"/>
        </w:rPr>
        <w:t>辆，为一般公务用车；国内公务接待批次</w:t>
      </w:r>
      <w:r>
        <w:rPr>
          <w:rFonts w:ascii="宋体" w:eastAsia="方正仿宋简体" w:hAnsi="宋体"/>
          <w:sz w:val="32"/>
          <w:szCs w:val="32"/>
        </w:rPr>
        <w:t>8</w:t>
      </w:r>
      <w:r>
        <w:rPr>
          <w:rFonts w:ascii="宋体" w:eastAsia="方正仿宋简体" w:hAnsi="宋体" w:hint="eastAsia"/>
          <w:sz w:val="32"/>
          <w:szCs w:val="32"/>
        </w:rPr>
        <w:t>个，接待人次</w:t>
      </w:r>
      <w:r>
        <w:rPr>
          <w:rFonts w:ascii="宋体" w:eastAsia="方正仿宋简体" w:hAnsi="宋体"/>
          <w:sz w:val="32"/>
          <w:szCs w:val="32"/>
        </w:rPr>
        <w:t>71</w:t>
      </w:r>
      <w:r>
        <w:rPr>
          <w:rFonts w:ascii="宋体" w:eastAsia="方正仿宋简体" w:hAnsi="宋体" w:hint="eastAsia"/>
          <w:sz w:val="32"/>
          <w:szCs w:val="32"/>
        </w:rPr>
        <w:t>人；因公出国（境）</w:t>
      </w:r>
      <w:r>
        <w:rPr>
          <w:rFonts w:ascii="宋体" w:eastAsia="方正仿宋简体" w:hAnsi="宋体"/>
          <w:sz w:val="32"/>
          <w:szCs w:val="32"/>
        </w:rPr>
        <w:t>0</w:t>
      </w:r>
      <w:r>
        <w:rPr>
          <w:rFonts w:ascii="宋体" w:eastAsia="方正仿宋简体" w:hAnsi="宋体" w:hint="eastAsia"/>
          <w:sz w:val="32"/>
          <w:szCs w:val="32"/>
        </w:rPr>
        <w:t>人。我单位公务接待严格执行市委、市政府要求，厉行节约、艰苦奋斗</w:t>
      </w:r>
      <w:r>
        <w:rPr>
          <w:rFonts w:ascii="宋体" w:eastAsia="方正仿宋简体" w:hAnsi="宋体"/>
          <w:sz w:val="32"/>
          <w:szCs w:val="32"/>
        </w:rPr>
        <w:t>,</w:t>
      </w:r>
      <w:r>
        <w:rPr>
          <w:rFonts w:ascii="宋体" w:eastAsia="方正仿宋简体" w:hAnsi="宋体" w:hint="eastAsia"/>
          <w:sz w:val="32"/>
          <w:szCs w:val="32"/>
        </w:rPr>
        <w:t>严格执行招待报批程序，实行对口接待，控制陪餐人员，从严掌握招待标准，不存在利用公款互相宴请及请客送礼等问题。我单位对公车运行实行定点维修、定点加油、统一保险和统一保养，节假日严格执行公务车辆封存制度，不存在超标准配备公车或装饰公车行为。</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六、机关运行经费的支出情况的说明</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sz w:val="32"/>
          <w:szCs w:val="32"/>
        </w:rPr>
        <w:t>2016</w:t>
      </w:r>
      <w:r>
        <w:rPr>
          <w:rFonts w:ascii="宋体" w:eastAsia="方正仿宋简体" w:hAnsi="宋体" w:hint="eastAsia"/>
          <w:sz w:val="32"/>
          <w:szCs w:val="32"/>
        </w:rPr>
        <w:t>年我单位机关运行经费</w:t>
      </w:r>
      <w:r>
        <w:rPr>
          <w:rFonts w:ascii="宋体" w:eastAsia="方正仿宋简体" w:hAnsi="宋体"/>
          <w:sz w:val="32"/>
          <w:szCs w:val="32"/>
        </w:rPr>
        <w:t>3</w:t>
      </w:r>
      <w:r>
        <w:rPr>
          <w:rFonts w:ascii="宋体" w:eastAsia="方正仿宋简体" w:hAnsi="宋体" w:hint="eastAsia"/>
          <w:sz w:val="32"/>
          <w:szCs w:val="32"/>
        </w:rPr>
        <w:t>6.7</w:t>
      </w:r>
      <w:r>
        <w:rPr>
          <w:rFonts w:ascii="宋体" w:eastAsia="方正仿宋简体" w:hAnsi="宋体" w:hint="eastAsia"/>
          <w:sz w:val="32"/>
          <w:szCs w:val="32"/>
        </w:rPr>
        <w:t>万元，其中：办公及印刷费</w:t>
      </w:r>
      <w:r>
        <w:rPr>
          <w:rFonts w:ascii="宋体" w:eastAsia="方正仿宋简体" w:hAnsi="宋体"/>
          <w:sz w:val="32"/>
          <w:szCs w:val="32"/>
        </w:rPr>
        <w:t>5.8</w:t>
      </w:r>
      <w:r>
        <w:rPr>
          <w:rFonts w:ascii="宋体" w:eastAsia="方正仿宋简体" w:hAnsi="宋体" w:hint="eastAsia"/>
          <w:sz w:val="32"/>
          <w:szCs w:val="32"/>
        </w:rPr>
        <w:t>万元、邮电费</w:t>
      </w:r>
      <w:r>
        <w:rPr>
          <w:rFonts w:ascii="宋体" w:eastAsia="方正仿宋简体" w:hAnsi="宋体"/>
          <w:sz w:val="32"/>
          <w:szCs w:val="32"/>
        </w:rPr>
        <w:t>0</w:t>
      </w:r>
      <w:r>
        <w:rPr>
          <w:rFonts w:ascii="宋体" w:eastAsia="方正仿宋简体" w:hAnsi="宋体" w:hint="eastAsia"/>
          <w:sz w:val="32"/>
          <w:szCs w:val="32"/>
        </w:rPr>
        <w:t>.4</w:t>
      </w:r>
      <w:r>
        <w:rPr>
          <w:rFonts w:ascii="宋体" w:eastAsia="方正仿宋简体" w:hAnsi="宋体" w:hint="eastAsia"/>
          <w:sz w:val="32"/>
          <w:szCs w:val="32"/>
        </w:rPr>
        <w:t>万元、差旅费</w:t>
      </w:r>
      <w:r>
        <w:rPr>
          <w:rFonts w:ascii="宋体" w:eastAsia="方正仿宋简体" w:hAnsi="宋体"/>
          <w:sz w:val="32"/>
          <w:szCs w:val="32"/>
        </w:rPr>
        <w:t>0</w:t>
      </w:r>
      <w:r>
        <w:rPr>
          <w:rFonts w:ascii="宋体" w:eastAsia="方正仿宋简体" w:hAnsi="宋体" w:hint="eastAsia"/>
          <w:sz w:val="32"/>
          <w:szCs w:val="32"/>
        </w:rPr>
        <w:t>万元、会议费</w:t>
      </w:r>
      <w:r>
        <w:rPr>
          <w:rFonts w:ascii="宋体" w:eastAsia="方正仿宋简体" w:hAnsi="宋体"/>
          <w:sz w:val="32"/>
          <w:szCs w:val="32"/>
        </w:rPr>
        <w:t>0</w:t>
      </w:r>
      <w:r>
        <w:rPr>
          <w:rFonts w:ascii="宋体" w:eastAsia="方正仿宋简体" w:hAnsi="宋体" w:hint="eastAsia"/>
          <w:sz w:val="32"/>
          <w:szCs w:val="32"/>
        </w:rPr>
        <w:t>万元、福利费</w:t>
      </w:r>
      <w:r>
        <w:rPr>
          <w:rFonts w:ascii="宋体" w:eastAsia="方正仿宋简体" w:hAnsi="宋体"/>
          <w:sz w:val="32"/>
          <w:szCs w:val="32"/>
        </w:rPr>
        <w:t>11.2</w:t>
      </w:r>
      <w:r>
        <w:rPr>
          <w:rFonts w:ascii="宋体" w:eastAsia="方正仿宋简体" w:hAnsi="宋体" w:hint="eastAsia"/>
          <w:sz w:val="32"/>
          <w:szCs w:val="32"/>
        </w:rPr>
        <w:t>万元、日常维修费</w:t>
      </w:r>
      <w:r>
        <w:rPr>
          <w:rFonts w:ascii="宋体" w:eastAsia="方正仿宋简体" w:hAnsi="宋体"/>
          <w:sz w:val="32"/>
          <w:szCs w:val="32"/>
        </w:rPr>
        <w:t>0</w:t>
      </w:r>
      <w:r>
        <w:rPr>
          <w:rFonts w:ascii="宋体" w:eastAsia="方正仿宋简体" w:hAnsi="宋体" w:hint="eastAsia"/>
          <w:sz w:val="32"/>
          <w:szCs w:val="32"/>
        </w:rPr>
        <w:t>万元、专用材料及一般设备购置费</w:t>
      </w:r>
      <w:r>
        <w:rPr>
          <w:rFonts w:ascii="宋体" w:eastAsia="方正仿宋简体" w:hAnsi="宋体"/>
          <w:sz w:val="32"/>
          <w:szCs w:val="32"/>
        </w:rPr>
        <w:t xml:space="preserve">   0</w:t>
      </w:r>
      <w:r>
        <w:rPr>
          <w:rFonts w:ascii="宋体" w:eastAsia="方正仿宋简体" w:hAnsi="宋体" w:hint="eastAsia"/>
          <w:sz w:val="32"/>
          <w:szCs w:val="32"/>
        </w:rPr>
        <w:t>万元、办公用房水电费</w:t>
      </w:r>
      <w:r>
        <w:rPr>
          <w:rFonts w:ascii="宋体" w:eastAsia="方正仿宋简体" w:hAnsi="宋体"/>
          <w:sz w:val="32"/>
          <w:szCs w:val="32"/>
        </w:rPr>
        <w:t>2.8</w:t>
      </w:r>
      <w:r>
        <w:rPr>
          <w:rFonts w:ascii="宋体" w:eastAsia="方正仿宋简体" w:hAnsi="宋体" w:hint="eastAsia"/>
          <w:sz w:val="32"/>
          <w:szCs w:val="32"/>
        </w:rPr>
        <w:t>万元、办公用房取暖费</w:t>
      </w:r>
      <w:r>
        <w:rPr>
          <w:rFonts w:ascii="宋体" w:eastAsia="方正仿宋简体" w:hAnsi="宋体" w:hint="eastAsia"/>
          <w:sz w:val="32"/>
          <w:szCs w:val="32"/>
        </w:rPr>
        <w:t>13.7</w:t>
      </w:r>
      <w:r>
        <w:rPr>
          <w:rFonts w:ascii="宋体" w:eastAsia="方正仿宋简体" w:hAnsi="宋体" w:hint="eastAsia"/>
          <w:sz w:val="32"/>
          <w:szCs w:val="32"/>
        </w:rPr>
        <w:t>万元、办公用房物业管理费</w:t>
      </w:r>
      <w:r>
        <w:rPr>
          <w:rFonts w:ascii="宋体" w:eastAsia="方正仿宋简体" w:hAnsi="宋体"/>
          <w:sz w:val="32"/>
          <w:szCs w:val="32"/>
        </w:rPr>
        <w:t>0</w:t>
      </w:r>
      <w:r>
        <w:rPr>
          <w:rFonts w:ascii="宋体" w:eastAsia="方正仿宋简体" w:hAnsi="宋体" w:hint="eastAsia"/>
          <w:sz w:val="32"/>
          <w:szCs w:val="32"/>
        </w:rPr>
        <w:t>万元、公务车运行维护费</w:t>
      </w:r>
      <w:r>
        <w:rPr>
          <w:rFonts w:ascii="宋体" w:eastAsia="方正仿宋简体" w:hAnsi="宋体"/>
          <w:sz w:val="32"/>
          <w:szCs w:val="32"/>
        </w:rPr>
        <w:t>2.5</w:t>
      </w:r>
      <w:r>
        <w:rPr>
          <w:rFonts w:ascii="宋体" w:eastAsia="方正仿宋简体" w:hAnsi="宋体" w:hint="eastAsia"/>
          <w:sz w:val="32"/>
          <w:szCs w:val="32"/>
        </w:rPr>
        <w:t>万元、公务接待</w:t>
      </w:r>
      <w:r>
        <w:rPr>
          <w:rFonts w:ascii="宋体" w:eastAsia="方正仿宋简体" w:hAnsi="宋体"/>
          <w:sz w:val="32"/>
          <w:szCs w:val="32"/>
        </w:rPr>
        <w:t>0.3</w:t>
      </w:r>
      <w:r>
        <w:rPr>
          <w:rFonts w:ascii="宋体" w:eastAsia="方正仿宋简体" w:hAnsi="宋体" w:hint="eastAsia"/>
          <w:sz w:val="32"/>
          <w:szCs w:val="32"/>
        </w:rPr>
        <w:t>万元、其他费用</w:t>
      </w:r>
      <w:r>
        <w:rPr>
          <w:rFonts w:ascii="宋体" w:eastAsia="方正仿宋简体" w:hAnsi="宋体"/>
          <w:sz w:val="32"/>
          <w:szCs w:val="32"/>
        </w:rPr>
        <w:t>0</w:t>
      </w:r>
      <w:r>
        <w:rPr>
          <w:rFonts w:ascii="宋体" w:eastAsia="方正仿宋简体" w:hAnsi="宋体" w:hint="eastAsia"/>
          <w:sz w:val="32"/>
          <w:szCs w:val="32"/>
        </w:rPr>
        <w:t>万元。</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七、政府采购情况的说明</w:t>
      </w:r>
    </w:p>
    <w:p w:rsidR="00A547A7" w:rsidRDefault="007940FA">
      <w:pPr>
        <w:spacing w:line="560" w:lineRule="exact"/>
        <w:rPr>
          <w:rFonts w:ascii="宋体" w:eastAsia="方正仿宋简体" w:hAnsi="宋体"/>
          <w:sz w:val="32"/>
          <w:szCs w:val="32"/>
          <w:u w:val="single"/>
        </w:rPr>
      </w:pPr>
      <w:r>
        <w:rPr>
          <w:rFonts w:ascii="宋体" w:eastAsia="方正仿宋简体" w:hAnsi="宋体"/>
          <w:sz w:val="32"/>
          <w:szCs w:val="32"/>
        </w:rPr>
        <w:lastRenderedPageBreak/>
        <w:t>2016</w:t>
      </w:r>
      <w:r>
        <w:rPr>
          <w:rFonts w:ascii="宋体" w:eastAsia="方正仿宋简体" w:hAnsi="宋体" w:hint="eastAsia"/>
          <w:sz w:val="32"/>
          <w:szCs w:val="32"/>
        </w:rPr>
        <w:t>年我单位政府采购支出总额</w:t>
      </w:r>
      <w:r>
        <w:rPr>
          <w:rFonts w:ascii="宋体" w:eastAsia="方正仿宋简体" w:hAnsi="宋体"/>
          <w:sz w:val="32"/>
          <w:szCs w:val="32"/>
        </w:rPr>
        <w:t>905.1</w:t>
      </w:r>
      <w:r>
        <w:rPr>
          <w:rFonts w:ascii="宋体" w:eastAsia="方正仿宋简体" w:hAnsi="宋体" w:hint="eastAsia"/>
          <w:sz w:val="32"/>
          <w:szCs w:val="32"/>
        </w:rPr>
        <w:t>万元，其中：政府采购货物支出</w:t>
      </w:r>
      <w:r>
        <w:rPr>
          <w:rFonts w:ascii="宋体" w:eastAsia="方正仿宋简体" w:hAnsi="宋体"/>
          <w:sz w:val="32"/>
          <w:szCs w:val="32"/>
        </w:rPr>
        <w:t>381.4</w:t>
      </w:r>
      <w:r>
        <w:rPr>
          <w:rFonts w:ascii="宋体" w:eastAsia="方正仿宋简体" w:hAnsi="宋体" w:hint="eastAsia"/>
          <w:sz w:val="32"/>
          <w:szCs w:val="32"/>
        </w:rPr>
        <w:t>万元、政府采购工程支出</w:t>
      </w:r>
      <w:r>
        <w:rPr>
          <w:rFonts w:ascii="宋体" w:eastAsia="方正仿宋简体" w:hAnsi="宋体"/>
          <w:sz w:val="32"/>
          <w:szCs w:val="32"/>
        </w:rPr>
        <w:t>0</w:t>
      </w:r>
      <w:r>
        <w:rPr>
          <w:rFonts w:ascii="宋体" w:eastAsia="方正仿宋简体" w:hAnsi="宋体" w:hint="eastAsia"/>
          <w:sz w:val="32"/>
          <w:szCs w:val="32"/>
        </w:rPr>
        <w:t>万元、政府采购服务支出</w:t>
      </w:r>
      <w:r>
        <w:rPr>
          <w:rFonts w:ascii="宋体" w:eastAsia="方正仿宋简体" w:hAnsi="宋体"/>
          <w:sz w:val="32"/>
          <w:szCs w:val="32"/>
        </w:rPr>
        <w:t>523.7</w:t>
      </w:r>
      <w:r>
        <w:rPr>
          <w:rFonts w:ascii="宋体" w:eastAsia="方正仿宋简体" w:hAnsi="宋体" w:hint="eastAsia"/>
          <w:sz w:val="32"/>
          <w:szCs w:val="32"/>
        </w:rPr>
        <w:t>万元。</w:t>
      </w:r>
    </w:p>
    <w:p w:rsidR="00A547A7" w:rsidRDefault="007940FA">
      <w:pPr>
        <w:spacing w:line="560" w:lineRule="exact"/>
        <w:rPr>
          <w:rFonts w:ascii="宋体" w:eastAsia="方正仿宋简体" w:hAnsi="宋体"/>
          <w:sz w:val="32"/>
          <w:szCs w:val="32"/>
        </w:rPr>
      </w:pPr>
      <w:r>
        <w:rPr>
          <w:rFonts w:ascii="宋体" w:eastAsia="方正仿宋简体" w:hAnsi="宋体"/>
          <w:sz w:val="32"/>
          <w:szCs w:val="32"/>
        </w:rPr>
        <w:t xml:space="preserve">   </w:t>
      </w:r>
      <w:r>
        <w:rPr>
          <w:rFonts w:ascii="宋体" w:eastAsia="方正仿宋简体" w:hAnsi="宋体" w:hint="eastAsia"/>
          <w:sz w:val="32"/>
          <w:szCs w:val="32"/>
        </w:rPr>
        <w:t>八、国有资产信息</w:t>
      </w:r>
    </w:p>
    <w:p w:rsidR="00A547A7" w:rsidRDefault="007940FA">
      <w:pPr>
        <w:spacing w:line="560" w:lineRule="exact"/>
        <w:rPr>
          <w:rFonts w:ascii="宋体" w:eastAsia="方正仿宋简体" w:hAnsi="宋体" w:hint="eastAsia"/>
          <w:sz w:val="32"/>
          <w:szCs w:val="32"/>
        </w:rPr>
      </w:pPr>
      <w:r>
        <w:rPr>
          <w:rFonts w:ascii="宋体" w:eastAsia="方正仿宋简体" w:hAnsi="宋体" w:hint="eastAsia"/>
          <w:sz w:val="32"/>
          <w:szCs w:val="32"/>
        </w:rPr>
        <w:t>我单位年末固定资产</w:t>
      </w:r>
      <w:r>
        <w:rPr>
          <w:rFonts w:ascii="宋体" w:eastAsia="方正仿宋简体" w:hAnsi="宋体"/>
          <w:sz w:val="32"/>
          <w:szCs w:val="32"/>
        </w:rPr>
        <w:t>801.09</w:t>
      </w:r>
      <w:r>
        <w:rPr>
          <w:rFonts w:ascii="宋体" w:eastAsia="方正仿宋简体" w:hAnsi="宋体" w:hint="eastAsia"/>
          <w:sz w:val="32"/>
          <w:szCs w:val="32"/>
        </w:rPr>
        <w:t>万元，其中房屋及构筑物</w:t>
      </w:r>
      <w:r>
        <w:rPr>
          <w:rFonts w:ascii="宋体" w:eastAsia="方正仿宋简体" w:hAnsi="宋体"/>
          <w:sz w:val="32"/>
          <w:szCs w:val="32"/>
        </w:rPr>
        <w:t>244.78</w:t>
      </w:r>
      <w:r>
        <w:rPr>
          <w:rFonts w:ascii="宋体" w:eastAsia="方正仿宋简体" w:hAnsi="宋体" w:hint="eastAsia"/>
          <w:sz w:val="32"/>
          <w:szCs w:val="32"/>
        </w:rPr>
        <w:t>万元；通用设备</w:t>
      </w:r>
      <w:r>
        <w:rPr>
          <w:rFonts w:ascii="宋体" w:eastAsia="方正仿宋简体" w:hAnsi="宋体"/>
          <w:sz w:val="32"/>
          <w:szCs w:val="32"/>
        </w:rPr>
        <w:t>303.09</w:t>
      </w:r>
      <w:r>
        <w:rPr>
          <w:rFonts w:ascii="宋体" w:eastAsia="方正仿宋简体" w:hAnsi="宋体" w:hint="eastAsia"/>
          <w:sz w:val="32"/>
          <w:szCs w:val="32"/>
        </w:rPr>
        <w:t>万元；专用设备</w:t>
      </w:r>
      <w:r>
        <w:rPr>
          <w:rFonts w:ascii="宋体" w:eastAsia="方正仿宋简体" w:hAnsi="宋体"/>
          <w:sz w:val="32"/>
          <w:szCs w:val="32"/>
        </w:rPr>
        <w:t>224.99</w:t>
      </w:r>
      <w:r>
        <w:rPr>
          <w:rFonts w:ascii="宋体" w:eastAsia="方正仿宋简体" w:hAnsi="宋体" w:hint="eastAsia"/>
          <w:sz w:val="32"/>
          <w:szCs w:val="32"/>
        </w:rPr>
        <w:t>万元；家具、用具、装具及动植物</w:t>
      </w:r>
      <w:r>
        <w:rPr>
          <w:rFonts w:ascii="宋体" w:eastAsia="方正仿宋简体" w:hAnsi="宋体"/>
          <w:sz w:val="32"/>
          <w:szCs w:val="32"/>
        </w:rPr>
        <w:t>28.24</w:t>
      </w:r>
      <w:r>
        <w:rPr>
          <w:rFonts w:ascii="宋体" w:eastAsia="方正仿宋简体" w:hAnsi="宋体" w:hint="eastAsia"/>
          <w:sz w:val="32"/>
          <w:szCs w:val="32"/>
        </w:rPr>
        <w:t>万元。</w:t>
      </w:r>
    </w:p>
    <w:p w:rsidR="00914055" w:rsidRDefault="00914055" w:rsidP="00914055">
      <w:pPr>
        <w:ind w:firstLineChars="200" w:firstLine="640"/>
        <w:jc w:val="left"/>
        <w:rPr>
          <w:rFonts w:ascii="黑体" w:eastAsia="黑体" w:hAnsi="黑体" w:cs="黑体"/>
          <w:sz w:val="32"/>
          <w:szCs w:val="32"/>
        </w:rPr>
      </w:pPr>
      <w:r>
        <w:rPr>
          <w:rFonts w:ascii="黑体" w:eastAsia="黑体" w:hAnsi="黑体" w:cs="黑体" w:hint="eastAsia"/>
          <w:sz w:val="32"/>
          <w:szCs w:val="32"/>
        </w:rPr>
        <w:t>九、绩效预算管理工作开展情况说明</w:t>
      </w:r>
    </w:p>
    <w:p w:rsidR="00914055" w:rsidRPr="00914055" w:rsidRDefault="00914055" w:rsidP="00914055">
      <w:pPr>
        <w:spacing w:line="560" w:lineRule="exact"/>
        <w:rPr>
          <w:rFonts w:ascii="宋体" w:eastAsia="方正仿宋简体" w:hAnsi="宋体"/>
          <w:sz w:val="32"/>
          <w:szCs w:val="32"/>
        </w:rPr>
      </w:pPr>
      <w:r w:rsidRPr="00914055">
        <w:rPr>
          <w:rFonts w:ascii="宋体" w:eastAsia="方正仿宋简体" w:hAnsi="宋体" w:hint="eastAsia"/>
          <w:sz w:val="32"/>
          <w:szCs w:val="32"/>
        </w:rPr>
        <w:t xml:space="preserve">2016 </w:t>
      </w:r>
      <w:r w:rsidRPr="00914055">
        <w:rPr>
          <w:rFonts w:ascii="宋体" w:eastAsia="方正仿宋简体" w:hAnsi="宋体" w:hint="eastAsia"/>
          <w:sz w:val="32"/>
          <w:szCs w:val="32"/>
        </w:rPr>
        <w:t>年部门预算执行完毕后，我局对照各项目资金绩效目标以及绩效指标完成情况进行了预算绩效评价，开展了部门综合绩效自评和各支出项目自评。绩效评价结果显示各项目支出绩效情况较为理想，完成质量较高，完成效果较好，均达到了项目申请时设定的各项绩效目标。</w:t>
      </w:r>
    </w:p>
    <w:p w:rsidR="00A547A7" w:rsidRDefault="00914055">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十</w:t>
      </w:r>
      <w:r w:rsidR="007940FA">
        <w:rPr>
          <w:rFonts w:ascii="宋体" w:eastAsia="方正仿宋简体" w:hAnsi="宋体" w:hint="eastAsia"/>
          <w:sz w:val="32"/>
          <w:szCs w:val="32"/>
        </w:rPr>
        <w:t>、</w:t>
      </w:r>
      <w:bookmarkStart w:id="0" w:name="_GoBack"/>
      <w:r w:rsidR="007940FA">
        <w:rPr>
          <w:rFonts w:ascii="宋体" w:eastAsia="方正仿宋简体" w:hAnsi="宋体" w:hint="eastAsia"/>
          <w:sz w:val="32"/>
          <w:szCs w:val="32"/>
        </w:rPr>
        <w:t>其他需说明的事项</w:t>
      </w:r>
      <w:bookmarkEnd w:id="0"/>
    </w:p>
    <w:p w:rsidR="00A547A7" w:rsidRDefault="007940FA">
      <w:pPr>
        <w:spacing w:line="560" w:lineRule="exact"/>
        <w:ind w:firstLineChars="200" w:firstLine="640"/>
        <w:rPr>
          <w:rFonts w:ascii="宋体" w:eastAsia="方正仿宋简体" w:hAnsi="宋体"/>
          <w:sz w:val="32"/>
          <w:szCs w:val="32"/>
          <w:u w:val="single"/>
        </w:rPr>
      </w:pPr>
      <w:r>
        <w:rPr>
          <w:rFonts w:ascii="宋体" w:eastAsia="方正仿宋简体" w:hAnsi="宋体" w:hint="eastAsia"/>
          <w:sz w:val="32"/>
          <w:szCs w:val="32"/>
        </w:rPr>
        <w:t>2016</w:t>
      </w:r>
      <w:r>
        <w:rPr>
          <w:rFonts w:ascii="宋体" w:eastAsia="方正仿宋简体" w:hAnsi="宋体" w:hint="eastAsia"/>
          <w:sz w:val="32"/>
          <w:szCs w:val="32"/>
        </w:rPr>
        <w:t>年我部门无政府性基金预算财政拨款收支和国有资本经营预算财政拨款收支，因此部门决算中相关表格数据为零。</w:t>
      </w:r>
    </w:p>
    <w:p w:rsidR="00A547A7" w:rsidRDefault="007940FA">
      <w:pPr>
        <w:spacing w:line="560" w:lineRule="exact"/>
        <w:ind w:firstLine="630"/>
        <w:jc w:val="center"/>
        <w:rPr>
          <w:rFonts w:ascii="方正黑体简体" w:eastAsia="方正黑体简体" w:hAnsi="宋体"/>
          <w:b/>
          <w:sz w:val="32"/>
          <w:szCs w:val="32"/>
        </w:rPr>
      </w:pPr>
      <w:r>
        <w:rPr>
          <w:rFonts w:ascii="方正黑体简体" w:eastAsia="方正黑体简体" w:hAnsi="宋体" w:hint="eastAsia"/>
          <w:b/>
          <w:sz w:val="32"/>
          <w:szCs w:val="32"/>
        </w:rPr>
        <w:t>第四部分名词解释</w:t>
      </w:r>
    </w:p>
    <w:p w:rsidR="00A547A7" w:rsidRDefault="007940FA">
      <w:pPr>
        <w:spacing w:line="560" w:lineRule="exact"/>
        <w:rPr>
          <w:rFonts w:ascii="宋体" w:eastAsia="方正仿宋简体" w:hAnsi="宋体" w:cs="仿宋"/>
          <w:color w:val="333333"/>
          <w:sz w:val="32"/>
          <w:szCs w:val="32"/>
          <w:shd w:val="clear" w:color="auto" w:fill="FFFFFF"/>
        </w:rPr>
      </w:pPr>
      <w:r>
        <w:rPr>
          <w:rFonts w:ascii="宋体" w:eastAsia="方正仿宋简体" w:hAnsi="宋体" w:cs="黑体"/>
          <w:sz w:val="32"/>
          <w:szCs w:val="32"/>
        </w:rPr>
        <w:t xml:space="preserve">   </w:t>
      </w:r>
      <w:r>
        <w:rPr>
          <w:rFonts w:ascii="宋体" w:eastAsia="方正仿宋简体" w:hAnsi="宋体" w:cs="黑体" w:hint="eastAsia"/>
          <w:sz w:val="32"/>
          <w:szCs w:val="32"/>
        </w:rPr>
        <w:t>“三公”经费支出：</w:t>
      </w:r>
      <w:bookmarkStart w:id="1" w:name="第七部分部门决算分析报告撰写提纲"/>
      <w:r>
        <w:rPr>
          <w:rFonts w:ascii="宋体" w:eastAsia="方正仿宋简体" w:hAnsi="宋体" w:cs="仿宋"/>
          <w:color w:val="333333"/>
          <w:sz w:val="32"/>
          <w:szCs w:val="32"/>
          <w:shd w:val="clear" w:color="auto" w:fill="FFFFFF"/>
        </w:rPr>
        <w:t xml:space="preserve"> 2016</w:t>
      </w:r>
      <w:r>
        <w:rPr>
          <w:rFonts w:ascii="宋体" w:eastAsia="方正仿宋简体" w:hAnsi="宋体" w:cs="仿宋" w:hint="eastAsia"/>
          <w:color w:val="333333"/>
          <w:sz w:val="32"/>
          <w:szCs w:val="32"/>
          <w:shd w:val="clear" w:color="auto" w:fill="FFFFFF"/>
        </w:rPr>
        <w:t>年部门决算情况说明</w:t>
      </w:r>
      <w:bookmarkEnd w:id="1"/>
      <w:r>
        <w:rPr>
          <w:rFonts w:ascii="宋体" w:eastAsia="方正仿宋简体" w:hAnsi="宋体" w:cs="仿宋" w:hint="eastAsia"/>
          <w:color w:val="333333"/>
          <w:sz w:val="32"/>
          <w:szCs w:val="32"/>
          <w:shd w:val="clear" w:color="auto" w:fill="FFFFFF"/>
        </w:rPr>
        <w:t>中</w:t>
      </w:r>
      <w:r>
        <w:rPr>
          <w:rFonts w:ascii="宋体" w:eastAsia="方正仿宋简体" w:hAnsi="宋体" w:cs="仿宋" w:hint="eastAsia"/>
          <w:sz w:val="32"/>
          <w:szCs w:val="32"/>
        </w:rPr>
        <w:t>“三公”经费支出，</w:t>
      </w:r>
      <w:r>
        <w:rPr>
          <w:rFonts w:ascii="宋体" w:eastAsia="方正仿宋简体" w:hAnsi="宋体" w:cs="仿宋" w:hint="eastAsia"/>
          <w:color w:val="333333"/>
          <w:sz w:val="32"/>
          <w:szCs w:val="32"/>
          <w:shd w:val="clear" w:color="auto" w:fill="FFFFFF"/>
        </w:rPr>
        <w:t>指因公出国（境）费、公务用车购置及运行费、公务接待费三项经费支出。</w:t>
      </w:r>
    </w:p>
    <w:p w:rsidR="00A547A7" w:rsidRDefault="007940FA">
      <w:pPr>
        <w:spacing w:line="560" w:lineRule="exact"/>
        <w:ind w:firstLineChars="200" w:firstLine="640"/>
        <w:rPr>
          <w:rFonts w:ascii="宋体" w:eastAsia="方正仿宋简体" w:hAnsi="宋体"/>
          <w:sz w:val="32"/>
          <w:szCs w:val="32"/>
        </w:rPr>
      </w:pPr>
      <w:r>
        <w:rPr>
          <w:rFonts w:ascii="宋体" w:eastAsia="方正仿宋简体" w:hAnsi="宋体" w:cs="黑体" w:hint="eastAsia"/>
          <w:color w:val="333333"/>
          <w:sz w:val="32"/>
          <w:szCs w:val="32"/>
          <w:shd w:val="clear" w:color="auto" w:fill="FFFFFF"/>
        </w:rPr>
        <w:t>机关运行经费支出：</w:t>
      </w:r>
      <w:r>
        <w:rPr>
          <w:rFonts w:ascii="宋体" w:eastAsia="方正仿宋简体" w:hAnsi="宋体" w:cs="仿宋"/>
          <w:color w:val="333333"/>
          <w:sz w:val="32"/>
          <w:szCs w:val="32"/>
          <w:shd w:val="clear" w:color="auto" w:fill="FFFFFF"/>
        </w:rPr>
        <w:t xml:space="preserve"> 2016</w:t>
      </w:r>
      <w:r>
        <w:rPr>
          <w:rFonts w:ascii="宋体" w:eastAsia="方正仿宋简体" w:hAnsi="宋体" w:cs="仿宋" w:hint="eastAsia"/>
          <w:color w:val="333333"/>
          <w:sz w:val="32"/>
          <w:szCs w:val="32"/>
          <w:shd w:val="clear" w:color="auto" w:fill="FFFFFF"/>
        </w:rPr>
        <w:t>年部门决算情况说明中机关运行经费支出，指一般公共预算财政拨款安排的基本支出中的日常公用经费支出。</w:t>
      </w:r>
    </w:p>
    <w:sectPr w:rsidR="00A547A7" w:rsidSect="00A547A7">
      <w:headerReference w:type="even" r:id="rId7"/>
      <w:headerReference w:type="default" r:id="rId8"/>
      <w:footerReference w:type="even" r:id="rId9"/>
      <w:footerReference w:type="default" r:id="rId10"/>
      <w:headerReference w:type="first" r:id="rId11"/>
      <w:footerReference w:type="first" r:id="rId12"/>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FA" w:rsidRDefault="007940FA" w:rsidP="00A547A7">
      <w:r>
        <w:separator/>
      </w:r>
    </w:p>
  </w:endnote>
  <w:endnote w:type="continuationSeparator" w:id="0">
    <w:p w:rsidR="007940FA" w:rsidRDefault="007940FA" w:rsidP="00A54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80E0000" w:usb2="00000000" w:usb3="00000000" w:csb0="00040000" w:csb1="00000000"/>
  </w:font>
  <w:font w:name="方正黑体简体">
    <w:altName w:val="微软雅黑"/>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FA" w:rsidRDefault="007940FA" w:rsidP="00A547A7">
      <w:r>
        <w:separator/>
      </w:r>
    </w:p>
  </w:footnote>
  <w:footnote w:type="continuationSeparator" w:id="0">
    <w:p w:rsidR="007940FA" w:rsidRDefault="007940FA" w:rsidP="00A54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7" w:rsidRDefault="00A547A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0E94"/>
    <w:rsid w:val="00021484"/>
    <w:rsid w:val="0004110F"/>
    <w:rsid w:val="00097417"/>
    <w:rsid w:val="000E02DE"/>
    <w:rsid w:val="001033A4"/>
    <w:rsid w:val="00124135"/>
    <w:rsid w:val="00137A09"/>
    <w:rsid w:val="00140ECE"/>
    <w:rsid w:val="00177E66"/>
    <w:rsid w:val="00185A5B"/>
    <w:rsid w:val="001A5B0F"/>
    <w:rsid w:val="001F0E8E"/>
    <w:rsid w:val="00205859"/>
    <w:rsid w:val="002177EB"/>
    <w:rsid w:val="00272244"/>
    <w:rsid w:val="002766F5"/>
    <w:rsid w:val="00276EB8"/>
    <w:rsid w:val="002D3E59"/>
    <w:rsid w:val="00334E86"/>
    <w:rsid w:val="0037290E"/>
    <w:rsid w:val="003C547F"/>
    <w:rsid w:val="003D0409"/>
    <w:rsid w:val="003D0BD5"/>
    <w:rsid w:val="003D541D"/>
    <w:rsid w:val="003F546F"/>
    <w:rsid w:val="00402233"/>
    <w:rsid w:val="00425651"/>
    <w:rsid w:val="00447D59"/>
    <w:rsid w:val="00482688"/>
    <w:rsid w:val="004B754D"/>
    <w:rsid w:val="004C5554"/>
    <w:rsid w:val="004E56DC"/>
    <w:rsid w:val="004F246C"/>
    <w:rsid w:val="0050261F"/>
    <w:rsid w:val="005039D2"/>
    <w:rsid w:val="00505F41"/>
    <w:rsid w:val="005167E3"/>
    <w:rsid w:val="00525928"/>
    <w:rsid w:val="00527C55"/>
    <w:rsid w:val="0054482B"/>
    <w:rsid w:val="00547599"/>
    <w:rsid w:val="00547E50"/>
    <w:rsid w:val="00551FB5"/>
    <w:rsid w:val="00574AEA"/>
    <w:rsid w:val="005C2633"/>
    <w:rsid w:val="00605E53"/>
    <w:rsid w:val="0064445A"/>
    <w:rsid w:val="00673FB2"/>
    <w:rsid w:val="006951CA"/>
    <w:rsid w:val="006B70CC"/>
    <w:rsid w:val="006B71AC"/>
    <w:rsid w:val="006D2EBF"/>
    <w:rsid w:val="00707110"/>
    <w:rsid w:val="00710B10"/>
    <w:rsid w:val="00727CA1"/>
    <w:rsid w:val="00746730"/>
    <w:rsid w:val="007940FA"/>
    <w:rsid w:val="007B3037"/>
    <w:rsid w:val="007C6B24"/>
    <w:rsid w:val="007E1E95"/>
    <w:rsid w:val="008036B6"/>
    <w:rsid w:val="00846A84"/>
    <w:rsid w:val="008851E8"/>
    <w:rsid w:val="008863EF"/>
    <w:rsid w:val="00892A4A"/>
    <w:rsid w:val="008B55E1"/>
    <w:rsid w:val="008C0EEF"/>
    <w:rsid w:val="008C6FE7"/>
    <w:rsid w:val="008D777B"/>
    <w:rsid w:val="008F26B8"/>
    <w:rsid w:val="00914055"/>
    <w:rsid w:val="009A370E"/>
    <w:rsid w:val="009B0193"/>
    <w:rsid w:val="00A075E2"/>
    <w:rsid w:val="00A220D2"/>
    <w:rsid w:val="00A27972"/>
    <w:rsid w:val="00A547A7"/>
    <w:rsid w:val="00A90A8C"/>
    <w:rsid w:val="00AB0173"/>
    <w:rsid w:val="00AD1D43"/>
    <w:rsid w:val="00AD6244"/>
    <w:rsid w:val="00AE13C2"/>
    <w:rsid w:val="00AF519B"/>
    <w:rsid w:val="00B53E62"/>
    <w:rsid w:val="00B80936"/>
    <w:rsid w:val="00B87EBC"/>
    <w:rsid w:val="00BA6419"/>
    <w:rsid w:val="00BB477C"/>
    <w:rsid w:val="00BC72DF"/>
    <w:rsid w:val="00BD5070"/>
    <w:rsid w:val="00BF714B"/>
    <w:rsid w:val="00C47006"/>
    <w:rsid w:val="00C67DFF"/>
    <w:rsid w:val="00C772AD"/>
    <w:rsid w:val="00C87477"/>
    <w:rsid w:val="00D009CA"/>
    <w:rsid w:val="00D309E9"/>
    <w:rsid w:val="00D72B2D"/>
    <w:rsid w:val="00D748E8"/>
    <w:rsid w:val="00D77CFC"/>
    <w:rsid w:val="00D914E3"/>
    <w:rsid w:val="00DE40ED"/>
    <w:rsid w:val="00E204B6"/>
    <w:rsid w:val="00E436AF"/>
    <w:rsid w:val="00E47AF3"/>
    <w:rsid w:val="00E53FDD"/>
    <w:rsid w:val="00E83781"/>
    <w:rsid w:val="00E90479"/>
    <w:rsid w:val="00EA26A0"/>
    <w:rsid w:val="00EC3870"/>
    <w:rsid w:val="00ED757A"/>
    <w:rsid w:val="00EE6C6C"/>
    <w:rsid w:val="00EF13AF"/>
    <w:rsid w:val="00F10715"/>
    <w:rsid w:val="00F131CC"/>
    <w:rsid w:val="00F218F5"/>
    <w:rsid w:val="00F35A4C"/>
    <w:rsid w:val="00F37D87"/>
    <w:rsid w:val="00F40E04"/>
    <w:rsid w:val="00F51E1A"/>
    <w:rsid w:val="00F65086"/>
    <w:rsid w:val="00F77C9C"/>
    <w:rsid w:val="00F83A95"/>
    <w:rsid w:val="00F85E01"/>
    <w:rsid w:val="00F90431"/>
    <w:rsid w:val="00F9728E"/>
    <w:rsid w:val="00FE56DB"/>
    <w:rsid w:val="05D1433E"/>
    <w:rsid w:val="51474AD3"/>
    <w:rsid w:val="53312D2B"/>
    <w:rsid w:val="5E1F3527"/>
    <w:rsid w:val="644E3F69"/>
    <w:rsid w:val="76F8208D"/>
    <w:rsid w:val="78C80C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A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547A7"/>
    <w:rPr>
      <w:sz w:val="18"/>
      <w:szCs w:val="18"/>
    </w:rPr>
  </w:style>
  <w:style w:type="paragraph" w:styleId="a4">
    <w:name w:val="footer"/>
    <w:basedOn w:val="a"/>
    <w:link w:val="Char0"/>
    <w:uiPriority w:val="99"/>
    <w:qFormat/>
    <w:rsid w:val="00A547A7"/>
    <w:pPr>
      <w:tabs>
        <w:tab w:val="center" w:pos="4153"/>
        <w:tab w:val="right" w:pos="8306"/>
      </w:tabs>
      <w:snapToGrid w:val="0"/>
      <w:jc w:val="left"/>
    </w:pPr>
    <w:rPr>
      <w:sz w:val="18"/>
      <w:szCs w:val="18"/>
    </w:rPr>
  </w:style>
  <w:style w:type="paragraph" w:styleId="a5">
    <w:name w:val="header"/>
    <w:basedOn w:val="a"/>
    <w:link w:val="Char1"/>
    <w:uiPriority w:val="99"/>
    <w:rsid w:val="00A547A7"/>
    <w:pPr>
      <w:pBdr>
        <w:bottom w:val="single" w:sz="6" w:space="1" w:color="auto"/>
      </w:pBdr>
      <w:tabs>
        <w:tab w:val="center" w:pos="4153"/>
        <w:tab w:val="right" w:pos="8306"/>
      </w:tabs>
      <w:snapToGrid w:val="0"/>
      <w:jc w:val="center"/>
    </w:pPr>
    <w:rPr>
      <w:sz w:val="18"/>
      <w:szCs w:val="18"/>
    </w:rPr>
  </w:style>
  <w:style w:type="table" w:styleId="a6">
    <w:name w:val="Table Grid"/>
    <w:basedOn w:val="a1"/>
    <w:locked/>
    <w:rsid w:val="00A54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locked/>
    <w:rsid w:val="00A547A7"/>
    <w:rPr>
      <w:rFonts w:ascii="Calibri" w:hAnsi="Calibri" w:cs="Times New Roman"/>
      <w:sz w:val="18"/>
      <w:szCs w:val="18"/>
    </w:rPr>
  </w:style>
  <w:style w:type="character" w:customStyle="1" w:styleId="Char0">
    <w:name w:val="页脚 Char"/>
    <w:basedOn w:val="a0"/>
    <w:link w:val="a4"/>
    <w:uiPriority w:val="99"/>
    <w:semiHidden/>
    <w:qFormat/>
    <w:locked/>
    <w:rsid w:val="00A547A7"/>
    <w:rPr>
      <w:rFonts w:ascii="Calibri" w:hAnsi="Calibri" w:cs="Times New Roman"/>
      <w:sz w:val="18"/>
      <w:szCs w:val="18"/>
    </w:rPr>
  </w:style>
  <w:style w:type="character" w:customStyle="1" w:styleId="Char">
    <w:name w:val="批注框文本 Char"/>
    <w:basedOn w:val="a0"/>
    <w:link w:val="a3"/>
    <w:uiPriority w:val="99"/>
    <w:semiHidden/>
    <w:qFormat/>
    <w:locked/>
    <w:rsid w:val="00A547A7"/>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2954</Words>
  <Characters>458</Characters>
  <Application>Microsoft Office Word</Application>
  <DocSecurity>0</DocSecurity>
  <Lines>3</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2016-11-25T07:08:00Z</cp:lastPrinted>
  <dcterms:created xsi:type="dcterms:W3CDTF">2017-11-12T03:29:00Z</dcterms:created>
  <dcterms:modified xsi:type="dcterms:W3CDTF">2017-11-12T03:29:00Z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