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DB" w:rsidRDefault="005C1C6C">
      <w:r>
        <w:t xml:space="preserve">  </w:t>
      </w:r>
    </w:p>
    <w:p w:rsidR="00DE60DB" w:rsidRDefault="005C1C6C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党校决算公开目录</w:t>
      </w:r>
    </w:p>
    <w:p w:rsidR="00DE60DB" w:rsidRDefault="005C1C6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第一部分</w:t>
      </w:r>
      <w:r>
        <w:rPr>
          <w:rFonts w:ascii="黑体" w:eastAsia="黑体" w:hAnsi="黑体"/>
          <w:sz w:val="32"/>
          <w:szCs w:val="32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>部门概况</w:t>
      </w:r>
    </w:p>
    <w:p w:rsidR="00DE60DB" w:rsidRPr="005D6B0A" w:rsidRDefault="005C1C6C">
      <w:pPr>
        <w:rPr>
          <w:rFonts w:ascii="仿宋" w:eastAsia="仿宋" w:hAnsi="仿宋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 w:rsidRPr="005D6B0A">
        <w:rPr>
          <w:rFonts w:ascii="仿宋" w:eastAsia="仿宋" w:hAnsi="仿宋" w:hint="eastAsia"/>
          <w:sz w:val="32"/>
          <w:szCs w:val="32"/>
        </w:rPr>
        <w:t>一、</w:t>
      </w:r>
      <w:r w:rsidRPr="005D6B0A">
        <w:rPr>
          <w:rFonts w:ascii="仿宋" w:eastAsia="仿宋" w:hAnsi="仿宋"/>
          <w:sz w:val="32"/>
          <w:szCs w:val="32"/>
        </w:rPr>
        <w:t xml:space="preserve"> </w:t>
      </w:r>
      <w:r w:rsidRPr="005D6B0A">
        <w:rPr>
          <w:rFonts w:ascii="仿宋" w:eastAsia="仿宋" w:hAnsi="仿宋" w:hint="eastAsia"/>
          <w:sz w:val="32"/>
          <w:szCs w:val="32"/>
        </w:rPr>
        <w:t>部门职责</w:t>
      </w:r>
    </w:p>
    <w:p w:rsidR="00DE60DB" w:rsidRDefault="005C1C6C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根据市委文件，我单位主要职责是：</w:t>
      </w:r>
    </w:p>
    <w:p w:rsidR="00DE60DB" w:rsidRDefault="005C1C6C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1、学</w:t>
      </w:r>
      <w:r>
        <w:rPr>
          <w:rFonts w:ascii="仿宋" w:eastAsia="仿宋" w:hAnsi="仿宋" w:cs="仿宋" w:hint="eastAsia"/>
          <w:sz w:val="32"/>
          <w:szCs w:val="32"/>
        </w:rPr>
        <w:t>习、研究、宣传马列主义、毛泽东思想、邓小平理论、“三个代表”重要思想、科学发展观和党的路线、方针、政策。</w:t>
      </w:r>
    </w:p>
    <w:p w:rsidR="00DE60DB" w:rsidRDefault="005C1C6C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2、按照市委制定的干部教育规划和年度培训计划，进行党员领导干部和理论干部及优秀中青年干部短期培训。</w:t>
      </w:r>
    </w:p>
    <w:p w:rsidR="00DE60DB" w:rsidRDefault="005C1C6C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3、结合本市思想领域和经济发展的实际，开展社会调查研究和教学研究，为三个文明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建设服务；会同有关部门，对乡镇党校进行业务指导；做好党史研究方面的征集、整理、编写和宣传教育工作；承办市委交办的其他任务。</w:t>
      </w:r>
    </w:p>
    <w:p w:rsidR="00DE60DB" w:rsidRDefault="005C1C6C" w:rsidP="005D6B0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二、部门决算单位构成</w:t>
      </w:r>
    </w:p>
    <w:p w:rsidR="00DE60DB" w:rsidRDefault="005C1C6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遵化市委党校设五个职能科室和部门，具体是办公室、总务处、组教处、教研一室、教研二室。  </w:t>
      </w:r>
    </w:p>
    <w:p w:rsidR="00DE60DB" w:rsidRDefault="005C1C6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第二部分   遵化市委党校2015年度部门决算报表</w:t>
      </w:r>
    </w:p>
    <w:p w:rsidR="00DE60DB" w:rsidRDefault="005C1C6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见附表</w:t>
      </w:r>
    </w:p>
    <w:p w:rsidR="00DE60DB" w:rsidRDefault="00DE60DB">
      <w:pPr>
        <w:rPr>
          <w:rFonts w:ascii="仿宋" w:eastAsia="仿宋" w:hAnsi="仿宋" w:cs="仿宋"/>
          <w:sz w:val="32"/>
          <w:szCs w:val="32"/>
        </w:rPr>
      </w:pPr>
    </w:p>
    <w:p w:rsidR="00DE60DB" w:rsidRDefault="00DE60DB">
      <w:pPr>
        <w:jc w:val="center"/>
        <w:rPr>
          <w:rFonts w:ascii="仿宋" w:eastAsia="仿宋" w:hAnsi="仿宋" w:cs="仿宋"/>
          <w:sz w:val="32"/>
          <w:szCs w:val="32"/>
        </w:rPr>
      </w:pPr>
    </w:p>
    <w:p w:rsidR="00DE60DB" w:rsidRDefault="00DE60DB">
      <w:pPr>
        <w:jc w:val="center"/>
        <w:rPr>
          <w:rFonts w:ascii="仿宋" w:eastAsia="仿宋" w:hAnsi="仿宋" w:cs="仿宋"/>
          <w:sz w:val="32"/>
          <w:szCs w:val="32"/>
        </w:rPr>
      </w:pPr>
    </w:p>
    <w:p w:rsidR="00DE60DB" w:rsidRDefault="00DE60DB">
      <w:pPr>
        <w:jc w:val="center"/>
        <w:rPr>
          <w:rFonts w:ascii="仿宋" w:eastAsia="仿宋" w:hAnsi="仿宋" w:cs="仿宋"/>
          <w:sz w:val="32"/>
          <w:szCs w:val="32"/>
        </w:rPr>
      </w:pPr>
    </w:p>
    <w:p w:rsidR="00DE60DB" w:rsidRDefault="00DE60DB">
      <w:pPr>
        <w:jc w:val="center"/>
        <w:rPr>
          <w:rFonts w:ascii="仿宋" w:eastAsia="仿宋" w:hAnsi="仿宋" w:cs="仿宋"/>
          <w:sz w:val="32"/>
          <w:szCs w:val="32"/>
        </w:rPr>
      </w:pPr>
    </w:p>
    <w:p w:rsidR="00DE60DB" w:rsidRDefault="00DE60DB">
      <w:pPr>
        <w:jc w:val="center"/>
        <w:rPr>
          <w:rFonts w:ascii="仿宋" w:eastAsia="仿宋" w:hAnsi="仿宋" w:cs="仿宋"/>
          <w:sz w:val="32"/>
          <w:szCs w:val="32"/>
        </w:rPr>
        <w:sectPr w:rsidR="00DE60DB">
          <w:head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DE60DB" w:rsidRDefault="005C1C6C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第三部分  遵化市委党校2015年部门决算情况说明</w:t>
      </w:r>
    </w:p>
    <w:p w:rsidR="00DE60DB" w:rsidRDefault="005C1C6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一、收入支出决算总体情况说明</w:t>
      </w:r>
    </w:p>
    <w:p w:rsidR="00DE60DB" w:rsidRDefault="005C1C6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2015年财政拨款收入181.47万元，均为一般公共预算财政拨款181.47万元；2015年支出181.47万元。</w:t>
      </w:r>
    </w:p>
    <w:p w:rsidR="00DE60DB" w:rsidRDefault="005C1C6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二、收入决算情况说明</w:t>
      </w:r>
    </w:p>
    <w:p w:rsidR="00DE60DB" w:rsidRDefault="005C1C6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2015年收入合计181.47万元，为财政拨款收入，其中：人员经费152.89万元、公用经费28.44万元。</w:t>
      </w:r>
    </w:p>
    <w:p w:rsidR="00DE60DB" w:rsidRDefault="005C1C6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三、支出决算情况说明</w:t>
      </w:r>
    </w:p>
    <w:p w:rsidR="00DE60DB" w:rsidRDefault="005C1C6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2015年共支出181.47万元，其中基本支出181.47万元。</w:t>
      </w:r>
    </w:p>
    <w:p w:rsidR="00DE60DB" w:rsidRDefault="005C1C6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四、财政拨款收入支出决算总体情况说明</w:t>
      </w:r>
    </w:p>
    <w:p w:rsidR="00DE60DB" w:rsidRDefault="005C1C6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2015年收入合计181.47万元，均为一般公共预算财政拨款181.47万元；2015年支出合计181.47万元，均为一般公共预算财政拨款支出181.47万元。</w:t>
      </w:r>
    </w:p>
    <w:p w:rsidR="00DE60DB" w:rsidRDefault="005C1C6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五、一般公共预算财政拨款“三公”经费支出决算情况说明</w:t>
      </w:r>
    </w:p>
    <w:p w:rsidR="00DE60DB" w:rsidRDefault="005C1C6C" w:rsidP="005D6B0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2015年“三公”经费支出合计5.22万元，其中:公务用车运行维护费5.22万元，公车购置费0万元，公务接待费0万元,比2014年同比下降5.28万元。公务用车保有量2辆，为一般公务用车；国内公务接待批次0个，接待人次0人；因公出国（境）0人。我单位对公车运行实行定点维修、定点加油、统一保险和统一保养，节假日严格执行公务车辆封存制度，不存在超标准配备公车或装饰公车行为。</w:t>
      </w:r>
    </w:p>
    <w:p w:rsidR="00DE60DB" w:rsidRDefault="005C1C6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六、机关运行经费的支出情况的说明</w:t>
      </w:r>
    </w:p>
    <w:p w:rsidR="00DE60DB" w:rsidRDefault="005C1C6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2015年我单位机关运行经费28.44万元，其中：办公及印刷费11.02万元、邮电费0.71万元、差旅费0.2万元、会议费0万元、福利费2.2万元、日常维修费3.11万元、专用材料及一般设备购置费0万元、办公用房水电费1.5万元、办公用房取暖费0   万元、办公用房物业管理费0万元、公务车运行维护费5.22万元、工会费2.49万元、劳务费1.98元。</w:t>
      </w:r>
    </w:p>
    <w:p w:rsidR="00DE60DB" w:rsidRDefault="005C1C6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七、政府采购情况的说明</w:t>
      </w:r>
    </w:p>
    <w:p w:rsidR="00DE60DB" w:rsidRDefault="005C1C6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2015年我单位政府采购支出总额1.35万元，其中：公务车辆维修1万元；公务车保险0.35万元。</w:t>
      </w:r>
    </w:p>
    <w:p w:rsidR="00DE60DB" w:rsidRDefault="005C1C6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八、国有资产信息：我单位2015年12月31日国有资产250万元，其中土地房屋103.07万元、车辆及办公电脑桌椅空调等146.93万元,2015年固定资产没有变动。</w:t>
      </w:r>
    </w:p>
    <w:p w:rsidR="00DE60DB" w:rsidRDefault="005C1C6C">
      <w:pPr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第四部分名词解释</w:t>
      </w:r>
    </w:p>
    <w:p w:rsidR="00DE60DB" w:rsidRDefault="005C1C6C">
      <w:pPr>
        <w:spacing w:line="560" w:lineRule="exac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“三公”经费支出：</w:t>
      </w:r>
      <w:bookmarkStart w:id="1" w:name="第七部分部门决算分析报告撰写提纲"/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2015年部门决算情况说明</w:t>
      </w:r>
      <w:bookmarkEnd w:id="1"/>
      <w:r>
        <w:rPr>
          <w:rFonts w:ascii="仿宋" w:eastAsia="仿宋" w:hAnsi="仿宋" w:cs="仿宋" w:hint="eastAsia"/>
          <w:color w:val="333333"/>
          <w:sz w:val="32"/>
          <w:szCs w:val="32"/>
        </w:rPr>
        <w:t>中</w:t>
      </w:r>
      <w:r>
        <w:rPr>
          <w:rFonts w:ascii="仿宋" w:eastAsia="仿宋" w:hAnsi="仿宋" w:cs="仿宋" w:hint="eastAsia"/>
          <w:sz w:val="32"/>
          <w:szCs w:val="32"/>
        </w:rPr>
        <w:t>“三公”经费支出，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指因公出国（境）费、公务用车购置及运行费、公务接待费三项经费支出。</w:t>
      </w:r>
    </w:p>
    <w:p w:rsidR="00DE60DB" w:rsidRDefault="005C1C6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机关运行经费支出： 2015年部门决算情况说明中机关运行经费支出，指一般公共预算财政拨款安排的基本支出中的日常公用经费支出。</w:t>
      </w:r>
    </w:p>
    <w:sectPr w:rsidR="00DE60DB" w:rsidSect="00DE60DB">
      <w:pgSz w:w="11906" w:h="16838"/>
      <w:pgMar w:top="1440" w:right="1080" w:bottom="1440" w:left="1080" w:header="851" w:footer="992" w:gutter="0"/>
      <w:cols w:space="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0DB" w:rsidRDefault="00DE60DB" w:rsidP="00DE60DB">
      <w:r>
        <w:separator/>
      </w:r>
    </w:p>
  </w:endnote>
  <w:endnote w:type="continuationSeparator" w:id="0">
    <w:p w:rsidR="00DE60DB" w:rsidRDefault="00DE60DB" w:rsidP="00DE6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0DB" w:rsidRDefault="00DE60DB" w:rsidP="00DE60DB">
      <w:r>
        <w:separator/>
      </w:r>
    </w:p>
  </w:footnote>
  <w:footnote w:type="continuationSeparator" w:id="0">
    <w:p w:rsidR="00DE60DB" w:rsidRDefault="00DE60DB" w:rsidP="00DE6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0DB" w:rsidRDefault="00DE60DB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6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21484"/>
    <w:rsid w:val="0004110F"/>
    <w:rsid w:val="00097417"/>
    <w:rsid w:val="000E02DE"/>
    <w:rsid w:val="001033A4"/>
    <w:rsid w:val="00124135"/>
    <w:rsid w:val="00140ECE"/>
    <w:rsid w:val="00177E66"/>
    <w:rsid w:val="001A5B0F"/>
    <w:rsid w:val="00272244"/>
    <w:rsid w:val="002766F5"/>
    <w:rsid w:val="00276EB8"/>
    <w:rsid w:val="002D3E59"/>
    <w:rsid w:val="00334E86"/>
    <w:rsid w:val="0037290E"/>
    <w:rsid w:val="003D0BD5"/>
    <w:rsid w:val="00402233"/>
    <w:rsid w:val="00425651"/>
    <w:rsid w:val="00447D59"/>
    <w:rsid w:val="00482688"/>
    <w:rsid w:val="0050261F"/>
    <w:rsid w:val="00505F41"/>
    <w:rsid w:val="00525928"/>
    <w:rsid w:val="00547E50"/>
    <w:rsid w:val="00551FB5"/>
    <w:rsid w:val="005B5AA9"/>
    <w:rsid w:val="005C1C6C"/>
    <w:rsid w:val="005C2633"/>
    <w:rsid w:val="005D6B0A"/>
    <w:rsid w:val="006D2EBF"/>
    <w:rsid w:val="00707110"/>
    <w:rsid w:val="00746730"/>
    <w:rsid w:val="007B3037"/>
    <w:rsid w:val="008851E8"/>
    <w:rsid w:val="008863EF"/>
    <w:rsid w:val="00892A4A"/>
    <w:rsid w:val="008C6FE7"/>
    <w:rsid w:val="009B0193"/>
    <w:rsid w:val="00A220D2"/>
    <w:rsid w:val="00A27972"/>
    <w:rsid w:val="00A90A8C"/>
    <w:rsid w:val="00AD1D43"/>
    <w:rsid w:val="00AD6244"/>
    <w:rsid w:val="00AE13C2"/>
    <w:rsid w:val="00AF519B"/>
    <w:rsid w:val="00B80936"/>
    <w:rsid w:val="00B87EBC"/>
    <w:rsid w:val="00BC72DF"/>
    <w:rsid w:val="00BF714B"/>
    <w:rsid w:val="00C47006"/>
    <w:rsid w:val="00C87477"/>
    <w:rsid w:val="00D009CA"/>
    <w:rsid w:val="00D309E9"/>
    <w:rsid w:val="00D748E8"/>
    <w:rsid w:val="00D914E3"/>
    <w:rsid w:val="00DE60DB"/>
    <w:rsid w:val="00E83781"/>
    <w:rsid w:val="00E90479"/>
    <w:rsid w:val="00EC3870"/>
    <w:rsid w:val="00EE6C6C"/>
    <w:rsid w:val="00EF13AF"/>
    <w:rsid w:val="00F131CC"/>
    <w:rsid w:val="00F218F5"/>
    <w:rsid w:val="00F35A4C"/>
    <w:rsid w:val="00F37D87"/>
    <w:rsid w:val="00F65086"/>
    <w:rsid w:val="00F83A95"/>
    <w:rsid w:val="00F9728E"/>
    <w:rsid w:val="00FE56DB"/>
    <w:rsid w:val="070E6C81"/>
    <w:rsid w:val="1A6C65FA"/>
    <w:rsid w:val="3B453E64"/>
    <w:rsid w:val="42082CE5"/>
    <w:rsid w:val="5E1F3527"/>
    <w:rsid w:val="644E3F69"/>
    <w:rsid w:val="68FD5DE7"/>
    <w:rsid w:val="6E4F5CE8"/>
    <w:rsid w:val="7417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D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DE60DB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DE6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DE6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DE60DB"/>
    <w:rPr>
      <w:rFonts w:ascii="Calibri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E60DB"/>
    <w:rPr>
      <w:rFonts w:ascii="Calibri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DE60DB"/>
    <w:rPr>
      <w:rFonts w:ascii="Calibri" w:hAnsi="Calibri" w:cs="Times New Roman"/>
      <w:sz w:val="2"/>
    </w:rPr>
  </w:style>
  <w:style w:type="character" w:customStyle="1" w:styleId="font61">
    <w:name w:val="font61"/>
    <w:basedOn w:val="a0"/>
    <w:rsid w:val="00DE60DB"/>
    <w:rPr>
      <w:rFonts w:ascii="宋体" w:eastAsia="宋体" w:hAnsi="宋体" w:cs="宋体" w:hint="eastAsia"/>
      <w:color w:val="auto"/>
      <w:sz w:val="20"/>
      <w:szCs w:val="20"/>
      <w:u w:val="none"/>
    </w:rPr>
  </w:style>
  <w:style w:type="character" w:customStyle="1" w:styleId="font71">
    <w:name w:val="font71"/>
    <w:basedOn w:val="a0"/>
    <w:qFormat/>
    <w:rsid w:val="00DE60D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rsid w:val="00DE60DB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rsid w:val="00DE60DB"/>
    <w:rPr>
      <w:rFonts w:ascii="宋体" w:eastAsia="宋体" w:hAnsi="宋体" w:cs="宋体" w:hint="eastAsia"/>
      <w:color w:val="auto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1127</Words>
  <Characters>238</Characters>
  <Application>Microsoft Office Word</Application>
  <DocSecurity>0</DocSecurity>
  <Lines>1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creator>Administrator</dc:creator>
  <cp:lastModifiedBy>Administrator</cp:lastModifiedBy>
  <cp:revision>7</cp:revision>
  <cp:lastPrinted>2016-11-25T07:08:00Z</cp:lastPrinted>
  <dcterms:created xsi:type="dcterms:W3CDTF">2016-11-27T06:55:00Z</dcterms:created>
  <dcterms:modified xsi:type="dcterms:W3CDTF">2016-12-01T05:41:00Z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