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B2" w:rsidRDefault="00D92CB2" w:rsidP="00C71C28">
      <w:pPr>
        <w:spacing w:line="560" w:lineRule="auto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C71C28">
        <w:rPr>
          <w:rFonts w:ascii="仿宋_GB2312" w:eastAsia="仿宋_GB2312" w:hAnsi="宋体" w:cs="宋体" w:hint="eastAsia"/>
          <w:b/>
          <w:sz w:val="36"/>
          <w:szCs w:val="36"/>
        </w:rPr>
        <w:t>遵化市国土资源局</w:t>
      </w:r>
    </w:p>
    <w:p w:rsidR="00D92CB2" w:rsidRPr="00C71C28" w:rsidRDefault="00D92CB2" w:rsidP="00C71C28">
      <w:pPr>
        <w:spacing w:line="560" w:lineRule="auto"/>
        <w:jc w:val="center"/>
        <w:rPr>
          <w:rFonts w:ascii="仿宋_GB2312" w:eastAsia="仿宋_GB2312" w:cs="Calibri"/>
          <w:sz w:val="30"/>
          <w:szCs w:val="30"/>
        </w:rPr>
      </w:pPr>
      <w:r w:rsidRPr="00C71C28">
        <w:rPr>
          <w:rFonts w:ascii="仿宋_GB2312" w:eastAsia="仿宋_GB2312" w:hAnsi="宋体" w:cs="宋体" w:hint="eastAsia"/>
          <w:b/>
          <w:sz w:val="36"/>
          <w:szCs w:val="36"/>
        </w:rPr>
        <w:t>关于</w:t>
      </w:r>
      <w:r w:rsidRPr="00C71C28">
        <w:rPr>
          <w:rFonts w:ascii="仿宋_GB2312" w:eastAsia="仿宋_GB2312" w:hAnsi="宋体" w:cs="宋体"/>
          <w:b/>
          <w:sz w:val="36"/>
          <w:szCs w:val="36"/>
        </w:rPr>
        <w:t>2016</w:t>
      </w:r>
      <w:r w:rsidRPr="00C71C28">
        <w:rPr>
          <w:rFonts w:ascii="仿宋_GB2312" w:eastAsia="仿宋_GB2312" w:hAnsi="宋体" w:cs="宋体" w:hint="eastAsia"/>
          <w:b/>
          <w:sz w:val="36"/>
          <w:szCs w:val="36"/>
        </w:rPr>
        <w:t>年部门决算情况说明</w:t>
      </w:r>
    </w:p>
    <w:p w:rsidR="00D92CB2" w:rsidRPr="00AF5C46" w:rsidRDefault="00D92CB2" w:rsidP="00D22A98">
      <w:pPr>
        <w:spacing w:line="560" w:lineRule="auto"/>
        <w:jc w:val="center"/>
        <w:rPr>
          <w:rFonts w:ascii="仿宋_GB2312" w:eastAsia="仿宋_GB2312" w:hAnsi="黑体" w:cs="黑体"/>
          <w:b/>
          <w:sz w:val="30"/>
          <w:szCs w:val="30"/>
        </w:rPr>
      </w:pP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第一部分</w:t>
      </w:r>
      <w:r w:rsidRPr="00AF5C46">
        <w:rPr>
          <w:rFonts w:ascii="仿宋_GB2312" w:eastAsia="仿宋_GB2312" w:hAnsi="黑体" w:cs="黑体"/>
          <w:b/>
          <w:sz w:val="30"/>
          <w:szCs w:val="30"/>
        </w:rPr>
        <w:t xml:space="preserve">   </w:t>
      </w: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部门概况</w:t>
      </w:r>
    </w:p>
    <w:p w:rsidR="00D92CB2" w:rsidRPr="00AF5C46" w:rsidRDefault="00D92CB2" w:rsidP="009A3EB3">
      <w:pPr>
        <w:spacing w:line="560" w:lineRule="auto"/>
        <w:ind w:firstLineChars="200" w:firstLine="3168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一、</w:t>
      </w:r>
      <w:r w:rsidRPr="00AF5C46">
        <w:rPr>
          <w:rFonts w:ascii="仿宋_GB2312" w:eastAsia="仿宋_GB2312" w:hAnsi="??????" w:cs="??????"/>
          <w:sz w:val="30"/>
          <w:szCs w:val="30"/>
        </w:rPr>
        <w:t xml:space="preserve"> </w:t>
      </w:r>
      <w:r w:rsidRPr="00AF5C46">
        <w:rPr>
          <w:rFonts w:ascii="仿宋_GB2312" w:eastAsia="仿宋_GB2312" w:hAnsi="黑体" w:cs="黑体" w:hint="eastAsia"/>
          <w:sz w:val="30"/>
          <w:szCs w:val="30"/>
        </w:rPr>
        <w:t>部门职责</w:t>
      </w:r>
    </w:p>
    <w:p w:rsidR="00D92CB2" w:rsidRPr="00AF5C46" w:rsidRDefault="00D92CB2">
      <w:pPr>
        <w:spacing w:line="560" w:lineRule="auto"/>
        <w:ind w:firstLine="640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 w:hint="eastAsia"/>
          <w:sz w:val="30"/>
          <w:szCs w:val="30"/>
        </w:rPr>
        <w:t>根据《中共唐山市委办公厅、唐山市人民政府办公厅关于印发〈遵化市人民政府职能转变和机构改革方案〉的通知》（唐办字〔</w:t>
      </w:r>
      <w:r w:rsidRPr="00AF5C46">
        <w:rPr>
          <w:rFonts w:ascii="仿宋_GB2312" w:eastAsia="仿宋_GB2312" w:hAnsi="宋体" w:cs="宋体"/>
          <w:sz w:val="30"/>
          <w:szCs w:val="30"/>
        </w:rPr>
        <w:t>2015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〕</w:t>
      </w:r>
      <w:r w:rsidRPr="00AF5C46">
        <w:rPr>
          <w:rFonts w:ascii="仿宋_GB2312" w:eastAsia="仿宋_GB2312" w:hAnsi="宋体" w:cs="宋体"/>
          <w:sz w:val="30"/>
          <w:szCs w:val="30"/>
        </w:rPr>
        <w:t>43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号）文件，我局（单位）主要职责是：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、承担保护与合理利用全市土地资源、矿产资源等自然资源的责任。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、承担规范全市国土资源管理秩序的责任。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3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、承担优化配置全市国土资源的责任。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、负责规范全市国土资源权属管理。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5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、承担全市耕地保护的责任。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、承担提供全市土地利用各种数据的责任。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、负责农村新民居示范工程建设用地推进工作。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8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、承担节约集约利用全市土地资源的责任。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9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、承担规范全市国土资源市场秩序的责任。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、负责全市矿产资源开发的管理、依法承办矿产资源勘查、开采的审批和登记发证，负责探矿权、采矿权的出让。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11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、负责全市地质勘查行业和矿产资源储量管理。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、承担全市地质环境保护和地质灾害预防治理的责任。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13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、依法征收资源收益，规范、监督资金使用。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、负责地理信息管理工作，负责测绘工作统一监督管理，负责市级基础测绘的组织和管理工作，依法管理测绘市场，为全市经济建设提供测绘资料；组织设置、维护和管理全市测量标志。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15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、组织协调本行政区国土资源科技、教育和宣传工作及国土资源对外合作与交流。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、负责全市矿山绿化和矿山环境综合治理工作。</w:t>
      </w:r>
    </w:p>
    <w:p w:rsidR="00D92CB2" w:rsidRPr="00AF5C46" w:rsidRDefault="00D92CB2">
      <w:pPr>
        <w:spacing w:line="560" w:lineRule="auto"/>
        <w:ind w:firstLine="672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指导监督全市土地登记、房屋登记、林业登记等不动产登记工作；会同有关部门建立不动产统一登记制度；推动不动产登记信息基础平台建设；组织完成森林、林木、林地的登记发证工作；负责全市不动产登记工作。</w:t>
      </w:r>
    </w:p>
    <w:p w:rsidR="00D92CB2" w:rsidRDefault="00D92CB2" w:rsidP="009A3EB3">
      <w:pPr>
        <w:spacing w:line="560" w:lineRule="auto"/>
        <w:ind w:leftChars="320" w:left="31680"/>
        <w:rPr>
          <w:rFonts w:ascii="仿宋_GB2312" w:eastAsia="仿宋_GB2312" w:hAnsi="宋体" w:cs="宋体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18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、承办上级国土资源部门和市委、市政府交办的其他事项。</w:t>
      </w:r>
    </w:p>
    <w:p w:rsidR="00D92CB2" w:rsidRPr="00AF5C46" w:rsidRDefault="00D92CB2" w:rsidP="009A3EB3">
      <w:pPr>
        <w:spacing w:line="560" w:lineRule="auto"/>
        <w:ind w:leftChars="320" w:left="31680"/>
        <w:rPr>
          <w:rFonts w:ascii="仿宋_GB2312" w:eastAsia="仿宋_GB2312" w:cs="宋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二、部门决算单位构成</w:t>
      </w:r>
      <w:r>
        <w:rPr>
          <w:rFonts w:ascii="仿宋_GB2312" w:eastAsia="仿宋_GB2312" w:hAnsi="黑体" w:cs="黑体"/>
          <w:sz w:val="30"/>
          <w:szCs w:val="30"/>
        </w:rPr>
        <w:t>(</w:t>
      </w:r>
      <w:r>
        <w:rPr>
          <w:rFonts w:ascii="仿宋_GB2312" w:eastAsia="仿宋_GB2312" w:hAnsi="黑体" w:cs="黑体" w:hint="eastAsia"/>
          <w:sz w:val="30"/>
          <w:szCs w:val="30"/>
        </w:rPr>
        <w:t>机构设置情况</w:t>
      </w:r>
      <w:r>
        <w:rPr>
          <w:rFonts w:ascii="仿宋_GB2312" w:eastAsia="仿宋_GB2312" w:hAnsi="黑体" w:cs="黑体"/>
          <w:sz w:val="30"/>
          <w:szCs w:val="30"/>
        </w:rPr>
        <w:t>)</w:t>
      </w:r>
    </w:p>
    <w:p w:rsidR="00D92CB2" w:rsidRPr="00D75A13" w:rsidRDefault="00D92CB2" w:rsidP="009A3EB3">
      <w:pPr>
        <w:autoSpaceDE w:val="0"/>
        <w:autoSpaceDN w:val="0"/>
        <w:adjustRightInd w:val="0"/>
        <w:ind w:firstLineChars="200" w:firstLine="31680"/>
        <w:rPr>
          <w:rFonts w:ascii="仿宋_GB2312" w:eastAsia="仿宋_GB2312" w:hAnsi="??????" w:cs="??????"/>
          <w:kern w:val="0"/>
          <w:sz w:val="32"/>
          <w:szCs w:val="32"/>
          <w:lang w:val="zh-CN"/>
        </w:rPr>
      </w:pPr>
      <w:r w:rsidRPr="00AF5C46">
        <w:rPr>
          <w:rFonts w:ascii="仿宋_GB2312" w:eastAsia="仿宋_GB2312" w:hAnsi="??????" w:cs="??????"/>
          <w:sz w:val="30"/>
          <w:szCs w:val="30"/>
        </w:rPr>
        <w:t xml:space="preserve">    </w:t>
      </w:r>
      <w:r w:rsidRPr="007F7EC6">
        <w:rPr>
          <w:rFonts w:ascii="仿宋_GB2312" w:eastAsia="仿宋_GB2312" w:cs="宋体" w:hint="eastAsia"/>
          <w:kern w:val="0"/>
          <w:sz w:val="32"/>
          <w:szCs w:val="32"/>
          <w:lang w:val="zh-CN"/>
        </w:rPr>
        <w:t>遵化市国土资源局设</w:t>
      </w:r>
      <w:r w:rsidRPr="007F7EC6">
        <w:rPr>
          <w:rFonts w:ascii="仿宋_GB2312" w:eastAsia="仿宋_GB2312" w:hAnsi="??????" w:cs="??????"/>
          <w:kern w:val="0"/>
          <w:sz w:val="32"/>
          <w:szCs w:val="32"/>
          <w:lang w:val="zh-CN"/>
        </w:rPr>
        <w:t>7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个职能科室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10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各下属事业单位。职能科室：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1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、办公室，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2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、耕地保护科，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3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、地籍管理科，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4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、政策法规科，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5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、行政审批服务科，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6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、矿产资源开发管理科，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7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、地理信息和测绘科；事业单位：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1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、土地收购储备中心，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2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、国土资源执法监察大队，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3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、规划测绘站，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4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、土地利用所，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5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、地勘地环所，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6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、信访督查站，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7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、土地开发管理站，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8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、不动产登记中心，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9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、土地开发整理中心，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10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、</w:t>
      </w:r>
      <w:r w:rsidRPr="007F7EC6">
        <w:rPr>
          <w:rFonts w:ascii="仿宋_GB2312" w:eastAsia="仿宋_GB2312" w:hAnsi="??????" w:cs="宋体"/>
          <w:kern w:val="0"/>
          <w:sz w:val="32"/>
          <w:szCs w:val="32"/>
          <w:lang w:val="zh-CN"/>
        </w:rPr>
        <w:t>11</w:t>
      </w:r>
      <w:r w:rsidRPr="007F7EC6">
        <w:rPr>
          <w:rFonts w:ascii="仿宋_GB2312" w:eastAsia="仿宋_GB2312" w:hAnsi="??????" w:cs="宋体" w:hint="eastAsia"/>
          <w:kern w:val="0"/>
          <w:sz w:val="32"/>
          <w:szCs w:val="32"/>
          <w:lang w:val="zh-CN"/>
        </w:rPr>
        <w:t>个基层国土资源中心所。</w:t>
      </w:r>
    </w:p>
    <w:p w:rsidR="00D92CB2" w:rsidRPr="00AF5C46" w:rsidRDefault="00D92CB2">
      <w:pPr>
        <w:spacing w:line="560" w:lineRule="auto"/>
        <w:jc w:val="center"/>
        <w:rPr>
          <w:rFonts w:ascii="仿宋_GB2312" w:eastAsia="仿宋_GB2312" w:hAnsi="黑体" w:cs="黑体"/>
          <w:b/>
          <w:sz w:val="30"/>
          <w:szCs w:val="30"/>
        </w:rPr>
      </w:pP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第二部分</w:t>
      </w:r>
      <w:r w:rsidRPr="00AF5C46">
        <w:rPr>
          <w:rFonts w:ascii="仿宋_GB2312" w:eastAsia="仿宋_GB2312" w:hAnsi="黑体" w:cs="黑体"/>
          <w:b/>
          <w:sz w:val="30"/>
          <w:szCs w:val="30"/>
        </w:rPr>
        <w:t xml:space="preserve">   </w:t>
      </w: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遵化市国土资源局</w:t>
      </w:r>
      <w:r w:rsidRPr="00AF5C46">
        <w:rPr>
          <w:rFonts w:ascii="仿宋_GB2312" w:eastAsia="仿宋_GB2312" w:hAnsi="黑体" w:cs="黑体"/>
          <w:b/>
          <w:sz w:val="30"/>
          <w:szCs w:val="30"/>
        </w:rPr>
        <w:t>2016</w:t>
      </w: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年度部门决算报表</w:t>
      </w:r>
    </w:p>
    <w:p w:rsidR="00D92CB2" w:rsidRPr="00AF5C46" w:rsidRDefault="00D92CB2" w:rsidP="00204586">
      <w:pPr>
        <w:spacing w:line="560" w:lineRule="auto"/>
        <w:rPr>
          <w:rFonts w:ascii="仿宋_GB2312" w:eastAsia="仿宋_GB2312" w:hAnsi="??????" w:cs="??????"/>
          <w:b/>
          <w:sz w:val="30"/>
          <w:szCs w:val="30"/>
          <w:u w:val="single"/>
        </w:rPr>
      </w:pPr>
      <w:r w:rsidRPr="00AF5C46">
        <w:rPr>
          <w:rFonts w:ascii="仿宋_GB2312" w:eastAsia="仿宋_GB2312" w:hAnsi="宋体" w:cs="宋体" w:hint="eastAsia"/>
          <w:sz w:val="30"/>
          <w:szCs w:val="30"/>
        </w:rPr>
        <w:t>见附表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</w:t>
      </w:r>
      <w:r w:rsidRPr="00AF5C46">
        <w:rPr>
          <w:rFonts w:ascii="仿宋_GB2312" w:eastAsia="仿宋_GB2312" w:cs="宋体" w:hint="eastAsia"/>
          <w:sz w:val="30"/>
          <w:szCs w:val="30"/>
        </w:rPr>
        <w:t>“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三公</w:t>
      </w:r>
      <w:r w:rsidRPr="00AF5C46">
        <w:rPr>
          <w:rFonts w:ascii="仿宋_GB2312" w:eastAsia="仿宋_GB2312" w:cs="宋体" w:hint="eastAsia"/>
          <w:sz w:val="30"/>
          <w:szCs w:val="30"/>
        </w:rPr>
        <w:t>”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经费及相关信息统计表》、和《政府采购情况表》（公开</w:t>
      </w:r>
      <w:r w:rsidRPr="00AF5C46">
        <w:rPr>
          <w:rFonts w:ascii="仿宋_GB2312" w:eastAsia="仿宋_GB2312" w:hAnsi="??????" w:cs="??????"/>
          <w:sz w:val="30"/>
          <w:szCs w:val="30"/>
        </w:rPr>
        <w:t>01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－</w:t>
      </w:r>
      <w:r w:rsidRPr="00AF5C46">
        <w:rPr>
          <w:rFonts w:ascii="仿宋_GB2312" w:eastAsia="仿宋_GB2312" w:hAnsi="??????" w:cs="??????"/>
          <w:sz w:val="30"/>
          <w:szCs w:val="30"/>
        </w:rPr>
        <w:t>10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表）。我局没有国有资本经营预算财政拨款支出。</w:t>
      </w:r>
    </w:p>
    <w:p w:rsidR="00D92CB2" w:rsidRPr="00AF5C46" w:rsidRDefault="00D92CB2">
      <w:pPr>
        <w:spacing w:line="560" w:lineRule="auto"/>
        <w:jc w:val="center"/>
        <w:rPr>
          <w:rFonts w:ascii="仿宋_GB2312" w:eastAsia="仿宋_GB2312" w:hAnsi="黑体" w:cs="黑体"/>
          <w:b/>
          <w:sz w:val="30"/>
          <w:szCs w:val="30"/>
        </w:rPr>
      </w:pP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第三部分</w:t>
      </w:r>
      <w:r w:rsidRPr="00AF5C46">
        <w:rPr>
          <w:rFonts w:ascii="仿宋_GB2312" w:eastAsia="仿宋_GB2312" w:hAnsi="黑体" w:cs="黑体"/>
          <w:b/>
          <w:sz w:val="30"/>
          <w:szCs w:val="30"/>
        </w:rPr>
        <w:t xml:space="preserve">  </w:t>
      </w: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遵化市国土资源局</w:t>
      </w:r>
      <w:r w:rsidRPr="00AF5C46">
        <w:rPr>
          <w:rFonts w:ascii="仿宋_GB2312" w:eastAsia="仿宋_GB2312" w:hAnsi="黑体" w:cs="黑体"/>
          <w:b/>
          <w:sz w:val="30"/>
          <w:szCs w:val="30"/>
        </w:rPr>
        <w:t>2016</w:t>
      </w: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年决算情况说明</w:t>
      </w:r>
    </w:p>
    <w:p w:rsidR="00D92CB2" w:rsidRPr="00AF5C46" w:rsidRDefault="00D92CB2" w:rsidP="009A3EB3">
      <w:pPr>
        <w:spacing w:line="560" w:lineRule="auto"/>
        <w:ind w:leftChars="304" w:left="3168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一、收入支出决算总体情况</w:t>
      </w:r>
      <w:r>
        <w:rPr>
          <w:rFonts w:ascii="仿宋_GB2312" w:eastAsia="仿宋_GB2312" w:hAnsi="黑体" w:cs="黑体" w:hint="eastAsia"/>
          <w:sz w:val="30"/>
          <w:szCs w:val="30"/>
        </w:rPr>
        <w:t>及增减变化</w:t>
      </w:r>
      <w:r w:rsidRPr="00AF5C46">
        <w:rPr>
          <w:rFonts w:ascii="仿宋_GB2312" w:eastAsia="仿宋_GB2312" w:hAnsi="黑体" w:cs="黑体" w:hint="eastAsia"/>
          <w:sz w:val="30"/>
          <w:szCs w:val="30"/>
        </w:rPr>
        <w:t>说明</w:t>
      </w:r>
    </w:p>
    <w:p w:rsidR="00D92CB2" w:rsidRPr="00AF5C46" w:rsidRDefault="00D92CB2" w:rsidP="009A3EB3">
      <w:pPr>
        <w:spacing w:line="560" w:lineRule="auto"/>
        <w:ind w:firstLineChars="225" w:firstLine="31680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年财政拨款收入</w:t>
      </w:r>
      <w:r w:rsidRPr="00AF5C46">
        <w:rPr>
          <w:rFonts w:ascii="仿宋_GB2312" w:eastAsia="仿宋_GB2312" w:hAnsi="??????" w:cs="??????"/>
          <w:sz w:val="30"/>
          <w:szCs w:val="30"/>
        </w:rPr>
        <w:t>4906.6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万元，其中一般公共预算财政拨款</w:t>
      </w:r>
      <w:r w:rsidRPr="00AF5C46">
        <w:rPr>
          <w:rFonts w:ascii="仿宋_GB2312" w:eastAsia="仿宋_GB2312" w:hAnsi="??????" w:cs="??????"/>
          <w:sz w:val="30"/>
          <w:szCs w:val="30"/>
        </w:rPr>
        <w:t>1926</w:t>
      </w:r>
      <w:r w:rsidRPr="00AF5C46">
        <w:rPr>
          <w:rFonts w:ascii="仿宋_GB2312" w:eastAsia="仿宋_GB2312" w:hAnsi="宋体" w:cs="宋体"/>
          <w:sz w:val="30"/>
          <w:szCs w:val="30"/>
        </w:rPr>
        <w:t>.9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万元，政府性基金预算财政拨款</w:t>
      </w:r>
      <w:r w:rsidRPr="00AF5C46">
        <w:rPr>
          <w:rFonts w:ascii="仿宋_GB2312" w:eastAsia="仿宋_GB2312" w:hAnsi="宋体" w:cs="宋体"/>
          <w:sz w:val="30"/>
          <w:szCs w:val="30"/>
        </w:rPr>
        <w:t>2979.7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万元；年初结转和结余</w:t>
      </w:r>
      <w:r w:rsidRPr="00AF5C46">
        <w:rPr>
          <w:rFonts w:ascii="仿宋_GB2312" w:eastAsia="仿宋_GB2312" w:hAnsi="??????" w:cs="??????"/>
          <w:sz w:val="30"/>
          <w:szCs w:val="30"/>
        </w:rPr>
        <w:t>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年支出</w:t>
      </w:r>
      <w:r w:rsidRPr="00AF5C46">
        <w:rPr>
          <w:rFonts w:ascii="仿宋_GB2312" w:eastAsia="仿宋_GB2312" w:hAnsi="??????" w:cs="??????"/>
          <w:sz w:val="30"/>
          <w:szCs w:val="30"/>
        </w:rPr>
        <w:t>4906.6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  <w:r>
        <w:rPr>
          <w:rFonts w:ascii="仿宋_GB2312" w:eastAsia="仿宋_GB2312" w:hAnsi="宋体" w:cs="宋体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sz w:val="30"/>
          <w:szCs w:val="30"/>
        </w:rPr>
        <w:t>年年初支出预算</w:t>
      </w:r>
      <w:r>
        <w:rPr>
          <w:rFonts w:ascii="仿宋_GB2312" w:eastAsia="仿宋_GB2312" w:hAnsi="宋体" w:cs="宋体"/>
          <w:sz w:val="30"/>
          <w:szCs w:val="30"/>
        </w:rPr>
        <w:t>3539.17</w:t>
      </w:r>
      <w:r>
        <w:rPr>
          <w:rFonts w:ascii="仿宋_GB2312" w:eastAsia="仿宋_GB2312" w:hAnsi="宋体" w:cs="宋体" w:hint="eastAsia"/>
          <w:sz w:val="30"/>
          <w:szCs w:val="30"/>
        </w:rPr>
        <w:t>万元，年中追加预算</w:t>
      </w:r>
      <w:r>
        <w:rPr>
          <w:rFonts w:ascii="仿宋_GB2312" w:eastAsia="仿宋_GB2312" w:hAnsi="宋体" w:cs="宋体"/>
          <w:sz w:val="30"/>
          <w:szCs w:val="30"/>
        </w:rPr>
        <w:t>1367.43</w:t>
      </w:r>
      <w:r>
        <w:rPr>
          <w:rFonts w:ascii="仿宋_GB2312" w:eastAsia="仿宋_GB2312" w:hAnsi="宋体" w:cs="宋体" w:hint="eastAsia"/>
          <w:sz w:val="30"/>
          <w:szCs w:val="30"/>
        </w:rPr>
        <w:t>万元。</w:t>
      </w:r>
      <w:r>
        <w:rPr>
          <w:rFonts w:ascii="仿宋_GB2312" w:eastAsia="仿宋_GB2312" w:hAnsi="??????" w:cs="??????"/>
          <w:sz w:val="30"/>
          <w:szCs w:val="30"/>
        </w:rPr>
        <w:t>2015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年财政拨款收入</w:t>
      </w:r>
      <w:r>
        <w:rPr>
          <w:rFonts w:ascii="仿宋_GB2312" w:eastAsia="仿宋_GB2312" w:hAnsi="??????" w:cs="??????"/>
          <w:sz w:val="30"/>
          <w:szCs w:val="30"/>
        </w:rPr>
        <w:t>9548.82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万元，其中一般公共预算财政拨款</w:t>
      </w:r>
      <w:r>
        <w:rPr>
          <w:rFonts w:ascii="仿宋_GB2312" w:eastAsia="仿宋_GB2312" w:hAnsi="??????" w:cs="??????"/>
          <w:sz w:val="30"/>
          <w:szCs w:val="30"/>
        </w:rPr>
        <w:t>1916.34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万元，政府性基金预算财政拨款</w:t>
      </w:r>
      <w:r w:rsidRPr="00AF5C46">
        <w:rPr>
          <w:rFonts w:ascii="仿宋_GB2312" w:eastAsia="仿宋_GB2312" w:hAnsi="宋体" w:cs="宋体"/>
          <w:sz w:val="30"/>
          <w:szCs w:val="30"/>
        </w:rPr>
        <w:t>7</w:t>
      </w:r>
      <w:r>
        <w:rPr>
          <w:rFonts w:ascii="仿宋_GB2312" w:eastAsia="仿宋_GB2312" w:hAnsi="宋体" w:cs="宋体"/>
          <w:sz w:val="30"/>
          <w:szCs w:val="30"/>
        </w:rPr>
        <w:t>632.48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万元；年初结转和结余</w:t>
      </w:r>
      <w:r w:rsidRPr="00AF5C46">
        <w:rPr>
          <w:rFonts w:ascii="仿宋_GB2312" w:eastAsia="仿宋_GB2312" w:hAnsi="??????" w:cs="??????"/>
          <w:sz w:val="30"/>
          <w:szCs w:val="30"/>
        </w:rPr>
        <w:t>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  <w:r>
        <w:rPr>
          <w:rFonts w:ascii="仿宋_GB2312" w:eastAsia="仿宋_GB2312" w:hAnsi="??????" w:cs="??????"/>
          <w:sz w:val="30"/>
          <w:szCs w:val="30"/>
        </w:rPr>
        <w:t>2015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年支出</w:t>
      </w:r>
      <w:r>
        <w:rPr>
          <w:rFonts w:ascii="仿宋_GB2312" w:eastAsia="仿宋_GB2312" w:hAnsi="??????" w:cs="??????"/>
          <w:sz w:val="30"/>
          <w:szCs w:val="30"/>
        </w:rPr>
        <w:t>9548.82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  <w:r>
        <w:rPr>
          <w:rFonts w:ascii="仿宋_GB2312" w:eastAsia="仿宋_GB2312" w:hAnsi="宋体" w:cs="宋体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sz w:val="30"/>
          <w:szCs w:val="30"/>
        </w:rPr>
        <w:t>年较</w:t>
      </w:r>
      <w:r>
        <w:rPr>
          <w:rFonts w:ascii="仿宋_GB2312" w:eastAsia="仿宋_GB2312" w:hAnsi="宋体" w:cs="宋体"/>
          <w:sz w:val="30"/>
          <w:szCs w:val="30"/>
        </w:rPr>
        <w:t>2015</w:t>
      </w:r>
      <w:r>
        <w:rPr>
          <w:rFonts w:ascii="仿宋_GB2312" w:eastAsia="仿宋_GB2312" w:hAnsi="宋体" w:cs="宋体" w:hint="eastAsia"/>
          <w:sz w:val="30"/>
          <w:szCs w:val="30"/>
        </w:rPr>
        <w:t>年减少</w:t>
      </w:r>
      <w:r>
        <w:rPr>
          <w:rFonts w:ascii="仿宋_GB2312" w:eastAsia="仿宋_GB2312" w:hAnsi="宋体" w:cs="宋体"/>
          <w:sz w:val="30"/>
          <w:szCs w:val="30"/>
        </w:rPr>
        <w:t>4642.22</w:t>
      </w:r>
      <w:r>
        <w:rPr>
          <w:rFonts w:ascii="仿宋_GB2312" w:eastAsia="仿宋_GB2312" w:hAnsi="宋体" w:cs="宋体" w:hint="eastAsia"/>
          <w:sz w:val="30"/>
          <w:szCs w:val="30"/>
        </w:rPr>
        <w:t>万元，分析原因主要是征地数量减少，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政府性基金预算财政拨款</w:t>
      </w:r>
      <w:r>
        <w:rPr>
          <w:rFonts w:ascii="仿宋_GB2312" w:eastAsia="仿宋_GB2312" w:hAnsi="宋体" w:cs="宋体" w:hint="eastAsia"/>
          <w:sz w:val="30"/>
          <w:szCs w:val="30"/>
        </w:rPr>
        <w:t>中征地补偿支出大幅减少所致。</w:t>
      </w:r>
    </w:p>
    <w:p w:rsidR="00D92CB2" w:rsidRPr="00AF5C46" w:rsidRDefault="00D92CB2" w:rsidP="009A3EB3">
      <w:pPr>
        <w:spacing w:line="560" w:lineRule="auto"/>
        <w:ind w:firstLineChars="225" w:firstLine="31680"/>
        <w:rPr>
          <w:rFonts w:ascii="仿宋_GB2312" w:eastAsia="仿宋_GB2312" w:hAnsi="??????" w:cs="??????"/>
          <w:sz w:val="30"/>
          <w:szCs w:val="30"/>
        </w:rPr>
      </w:pPr>
    </w:p>
    <w:p w:rsidR="00D92CB2" w:rsidRPr="00AF5C46" w:rsidRDefault="00D92CB2" w:rsidP="009A3EB3">
      <w:pPr>
        <w:spacing w:line="560" w:lineRule="auto"/>
        <w:ind w:leftChars="304" w:left="3168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二、收入决算情况说明</w:t>
      </w:r>
    </w:p>
    <w:p w:rsidR="00D92CB2" w:rsidRPr="00AF5C46" w:rsidRDefault="00D92CB2">
      <w:pPr>
        <w:spacing w:line="560" w:lineRule="auto"/>
        <w:ind w:firstLine="640"/>
        <w:rPr>
          <w:rFonts w:ascii="仿宋_GB2312" w:eastAsia="仿宋_GB2312" w:hAnsi="??????" w:cs="??????"/>
          <w:sz w:val="30"/>
          <w:szCs w:val="30"/>
          <w:u w:val="single"/>
        </w:rPr>
      </w:pP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年收入合计</w:t>
      </w:r>
      <w:r w:rsidRPr="00AF5C46">
        <w:rPr>
          <w:rFonts w:ascii="仿宋_GB2312" w:eastAsia="仿宋_GB2312" w:hAnsi="??????" w:cs="??????"/>
          <w:sz w:val="30"/>
          <w:szCs w:val="30"/>
        </w:rPr>
        <w:t>4906.6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万元，为财政拨款收入，其中：行政运行费用</w:t>
      </w:r>
      <w:r w:rsidRPr="00AF5C46">
        <w:rPr>
          <w:rFonts w:ascii="仿宋_GB2312" w:eastAsia="仿宋_GB2312" w:hAnsi="宋体" w:cs="宋体"/>
          <w:sz w:val="30"/>
          <w:szCs w:val="30"/>
        </w:rPr>
        <w:t>1742.3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万元；住房公积金</w:t>
      </w:r>
      <w:r w:rsidRPr="00AF5C46">
        <w:rPr>
          <w:rFonts w:ascii="仿宋_GB2312" w:eastAsia="仿宋_GB2312" w:hAnsi="??????" w:cs="??????"/>
          <w:sz w:val="30"/>
          <w:szCs w:val="30"/>
        </w:rPr>
        <w:t>89.2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</w:t>
      </w:r>
      <w:r w:rsidRPr="00AF5C46">
        <w:rPr>
          <w:rFonts w:ascii="仿宋_GB2312" w:eastAsia="仿宋_GB2312" w:hAnsi="宋体" w:cs="宋体"/>
          <w:sz w:val="30"/>
          <w:szCs w:val="30"/>
        </w:rPr>
        <w:t>;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事业单位医疗</w:t>
      </w:r>
      <w:r w:rsidRPr="00AF5C46">
        <w:rPr>
          <w:rFonts w:ascii="仿宋_GB2312" w:eastAsia="仿宋_GB2312" w:hAnsi="宋体" w:cs="宋体"/>
          <w:sz w:val="30"/>
          <w:szCs w:val="30"/>
        </w:rPr>
        <w:t>95.4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万元，城乡社区</w:t>
      </w:r>
      <w:r w:rsidRPr="00AF5C46">
        <w:rPr>
          <w:rFonts w:ascii="仿宋_GB2312" w:eastAsia="仿宋_GB2312" w:hAnsi="宋体" w:cs="宋体"/>
          <w:sz w:val="30"/>
          <w:szCs w:val="30"/>
        </w:rPr>
        <w:t>2979.7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</w:p>
    <w:p w:rsidR="00D92CB2" w:rsidRPr="00AF5C46" w:rsidRDefault="00D92CB2" w:rsidP="009A3EB3">
      <w:pPr>
        <w:spacing w:line="560" w:lineRule="auto"/>
        <w:ind w:leftChars="304" w:left="3168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三、支出决算情况说明</w:t>
      </w:r>
    </w:p>
    <w:p w:rsidR="00D92CB2" w:rsidRPr="00AF5C46" w:rsidRDefault="00D92CB2">
      <w:pPr>
        <w:spacing w:line="560" w:lineRule="auto"/>
        <w:ind w:firstLine="640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年共支出</w:t>
      </w:r>
      <w:r w:rsidRPr="00AF5C46">
        <w:rPr>
          <w:rFonts w:ascii="仿宋_GB2312" w:eastAsia="仿宋_GB2312" w:hAnsi="??????" w:cs="??????"/>
          <w:sz w:val="30"/>
          <w:szCs w:val="30"/>
        </w:rPr>
        <w:t>4906.6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万元，其中基本支出</w:t>
      </w:r>
      <w:r w:rsidRPr="00AF5C46">
        <w:rPr>
          <w:rFonts w:ascii="仿宋_GB2312" w:eastAsia="仿宋_GB2312" w:hAnsi="??????" w:cs="??????"/>
          <w:sz w:val="30"/>
          <w:szCs w:val="30"/>
        </w:rPr>
        <w:t>2732.2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万元，项目支出</w:t>
      </w:r>
      <w:r w:rsidRPr="00AF5C46">
        <w:rPr>
          <w:rFonts w:ascii="仿宋_GB2312" w:eastAsia="仿宋_GB2312" w:hAnsi="??????" w:cs="??????"/>
          <w:sz w:val="30"/>
          <w:szCs w:val="30"/>
        </w:rPr>
        <w:t>2174.4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</w:p>
    <w:p w:rsidR="00D92CB2" w:rsidRPr="00AF5C46" w:rsidRDefault="00D92CB2" w:rsidP="009A3EB3">
      <w:pPr>
        <w:spacing w:line="560" w:lineRule="auto"/>
        <w:ind w:leftChars="304" w:left="3168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四、财政拨款收入支出决算总体情况说明</w:t>
      </w:r>
    </w:p>
    <w:p w:rsidR="00D92CB2" w:rsidRPr="00AF5C46" w:rsidRDefault="00D92CB2">
      <w:pPr>
        <w:spacing w:line="560" w:lineRule="auto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宋体" w:cs="宋体" w:hint="eastAsia"/>
          <w:sz w:val="30"/>
          <w:szCs w:val="30"/>
        </w:rPr>
        <w:t xml:space="preserve">　　</w:t>
      </w: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年收入合计</w:t>
      </w:r>
      <w:r w:rsidRPr="00AF5C46">
        <w:rPr>
          <w:rFonts w:ascii="仿宋_GB2312" w:eastAsia="仿宋_GB2312" w:hAnsi="??????" w:cs="??????"/>
          <w:sz w:val="30"/>
          <w:szCs w:val="30"/>
        </w:rPr>
        <w:t>4906.6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万元，其中一般公共预算财政拨款</w:t>
      </w:r>
      <w:r w:rsidRPr="00AF5C46">
        <w:rPr>
          <w:rFonts w:ascii="仿宋_GB2312" w:eastAsia="仿宋_GB2312" w:hAnsi="??????" w:cs="??????"/>
          <w:sz w:val="30"/>
          <w:szCs w:val="30"/>
        </w:rPr>
        <w:t>1926.9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万元，政府性基金预算财政拨款</w:t>
      </w:r>
      <w:r w:rsidRPr="00AF5C46">
        <w:rPr>
          <w:rFonts w:ascii="仿宋_GB2312" w:eastAsia="仿宋_GB2312" w:hAnsi="??????" w:cs="??????"/>
          <w:sz w:val="30"/>
          <w:szCs w:val="30"/>
        </w:rPr>
        <w:t>2979.7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万元；</w:t>
      </w: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年支出合计</w:t>
      </w:r>
      <w:r w:rsidRPr="00AF5C46">
        <w:rPr>
          <w:rFonts w:ascii="仿宋_GB2312" w:eastAsia="仿宋_GB2312" w:hAnsi="??????" w:cs="??????"/>
          <w:sz w:val="30"/>
          <w:szCs w:val="30"/>
        </w:rPr>
        <w:t>4906.6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万元，其中一般公共预算财政拨款支出</w:t>
      </w:r>
      <w:r w:rsidRPr="00AF5C46">
        <w:rPr>
          <w:rFonts w:ascii="仿宋_GB2312" w:eastAsia="仿宋_GB2312" w:hAnsi="??????" w:cs="??????"/>
          <w:sz w:val="30"/>
          <w:szCs w:val="30"/>
        </w:rPr>
        <w:t>1926.9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万元，政府性基金预算财政拨款支出</w:t>
      </w:r>
      <w:r w:rsidRPr="00AF5C46">
        <w:rPr>
          <w:rFonts w:ascii="仿宋_GB2312" w:eastAsia="仿宋_GB2312" w:hAnsi="??????" w:cs="??????"/>
          <w:sz w:val="30"/>
          <w:szCs w:val="30"/>
        </w:rPr>
        <w:t>2979.7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</w:p>
    <w:p w:rsidR="00D92CB2" w:rsidRPr="00AF5C46" w:rsidRDefault="00D92CB2" w:rsidP="009A3EB3">
      <w:pPr>
        <w:spacing w:line="560" w:lineRule="auto"/>
        <w:ind w:firstLineChars="200" w:firstLine="3168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五、“三公”经费及相关信息情况说明</w:t>
      </w:r>
    </w:p>
    <w:p w:rsidR="00D92CB2" w:rsidRPr="00AF5C46" w:rsidRDefault="00D92CB2" w:rsidP="009A3EB3">
      <w:pPr>
        <w:spacing w:line="560" w:lineRule="auto"/>
        <w:ind w:firstLineChars="200" w:firstLine="31680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</w:t>
      </w:r>
      <w:r w:rsidRPr="00AF5C46">
        <w:rPr>
          <w:rFonts w:ascii="仿宋_GB2312" w:eastAsia="仿宋_GB2312" w:cs="宋体" w:hint="eastAsia"/>
          <w:sz w:val="30"/>
          <w:szCs w:val="30"/>
        </w:rPr>
        <w:t>“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三公</w:t>
      </w:r>
      <w:r w:rsidRPr="00AF5C46">
        <w:rPr>
          <w:rFonts w:ascii="仿宋_GB2312" w:eastAsia="仿宋_GB2312" w:cs="宋体" w:hint="eastAsia"/>
          <w:sz w:val="30"/>
          <w:szCs w:val="30"/>
        </w:rPr>
        <w:t>”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经费支出合计</w:t>
      </w:r>
      <w:r w:rsidRPr="00AF5C46">
        <w:rPr>
          <w:rFonts w:ascii="仿宋_GB2312" w:eastAsia="仿宋_GB2312" w:hAnsi="??????" w:cs="??????"/>
          <w:sz w:val="30"/>
          <w:szCs w:val="30"/>
        </w:rPr>
        <w:t>73.4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  <w:r>
        <w:rPr>
          <w:rFonts w:ascii="仿宋_GB2312" w:eastAsia="仿宋_GB2312" w:hAnsi="宋体" w:cs="宋体" w:hint="eastAsia"/>
          <w:sz w:val="30"/>
          <w:szCs w:val="30"/>
        </w:rPr>
        <w:t>年初预算</w:t>
      </w:r>
      <w:r>
        <w:rPr>
          <w:rFonts w:ascii="仿宋_GB2312" w:eastAsia="仿宋_GB2312" w:hAnsi="宋体" w:cs="宋体"/>
          <w:sz w:val="30"/>
          <w:szCs w:val="30"/>
        </w:rPr>
        <w:t>183.05</w:t>
      </w:r>
      <w:r>
        <w:rPr>
          <w:rFonts w:ascii="仿宋_GB2312" w:eastAsia="仿宋_GB2312" w:hAnsi="宋体" w:cs="宋体" w:hint="eastAsia"/>
          <w:sz w:val="30"/>
          <w:szCs w:val="30"/>
        </w:rPr>
        <w:t>万元，支出大幅压缩。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公务用车运行维护费</w:t>
      </w:r>
      <w:r w:rsidRPr="00AF5C46">
        <w:rPr>
          <w:rFonts w:ascii="仿宋_GB2312" w:eastAsia="仿宋_GB2312" w:hAnsi="??????" w:cs="??????"/>
          <w:sz w:val="30"/>
          <w:szCs w:val="30"/>
        </w:rPr>
        <w:t>53.2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</w:t>
      </w:r>
      <w:r>
        <w:rPr>
          <w:rFonts w:ascii="仿宋_GB2312" w:eastAsia="仿宋_GB2312" w:hAnsi="宋体" w:cs="宋体" w:hint="eastAsia"/>
          <w:sz w:val="30"/>
          <w:szCs w:val="30"/>
        </w:rPr>
        <w:t>年初预算</w:t>
      </w:r>
      <w:r>
        <w:rPr>
          <w:rFonts w:ascii="仿宋_GB2312" w:eastAsia="仿宋_GB2312" w:hAnsi="宋体" w:cs="宋体"/>
          <w:sz w:val="30"/>
          <w:szCs w:val="30"/>
        </w:rPr>
        <w:t>182.05</w:t>
      </w:r>
      <w:r>
        <w:rPr>
          <w:rFonts w:ascii="仿宋_GB2312" w:eastAsia="仿宋_GB2312" w:hAnsi="宋体" w:cs="宋体" w:hint="eastAsia"/>
          <w:sz w:val="30"/>
          <w:szCs w:val="30"/>
        </w:rPr>
        <w:t>万元。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公车购置费</w:t>
      </w:r>
      <w:r w:rsidRPr="00AF5C46">
        <w:rPr>
          <w:rFonts w:ascii="仿宋_GB2312" w:eastAsia="仿宋_GB2312" w:hAnsi="??????" w:cs="??????"/>
          <w:sz w:val="30"/>
          <w:szCs w:val="30"/>
        </w:rPr>
        <w:t>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万元，公务用车保有量</w:t>
      </w:r>
      <w:r w:rsidRPr="00AF5C46">
        <w:rPr>
          <w:rFonts w:ascii="仿宋_GB2312" w:eastAsia="仿宋_GB2312" w:hAnsi="??????" w:cs="??????"/>
          <w:sz w:val="30"/>
          <w:szCs w:val="30"/>
        </w:rPr>
        <w:t>18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辆，其中</w:t>
      </w:r>
      <w:r w:rsidRPr="00AF5C46">
        <w:rPr>
          <w:rFonts w:ascii="仿宋_GB2312" w:eastAsia="仿宋_GB2312" w:hAnsi="宋体" w:cs="宋体"/>
          <w:sz w:val="30"/>
          <w:szCs w:val="30"/>
        </w:rPr>
        <w:t>1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辆为一般公务用车，</w:t>
      </w:r>
      <w:r w:rsidRPr="00AF5C46">
        <w:rPr>
          <w:rFonts w:ascii="仿宋_GB2312" w:eastAsia="仿宋_GB2312" w:hAnsi="宋体" w:cs="宋体"/>
          <w:sz w:val="30"/>
          <w:szCs w:val="30"/>
        </w:rPr>
        <w:t>17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辆为一般执法执勤用车。</w:t>
      </w:r>
      <w:r w:rsidRPr="00AF5C46">
        <w:rPr>
          <w:rFonts w:ascii="仿宋_GB2312" w:eastAsia="仿宋_GB2312" w:hAnsi="宋体" w:cs="宋体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sz w:val="30"/>
          <w:szCs w:val="30"/>
        </w:rPr>
        <w:t>年度因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巡查</w:t>
      </w:r>
      <w:r>
        <w:rPr>
          <w:rFonts w:ascii="仿宋_GB2312" w:eastAsia="仿宋_GB2312" w:hAnsi="宋体" w:cs="宋体" w:hint="eastAsia"/>
          <w:sz w:val="30"/>
          <w:szCs w:val="30"/>
        </w:rPr>
        <w:t>任务比较重、日常业务较多及车辆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老旧，车辆运行维护费比</w:t>
      </w:r>
      <w:r w:rsidRPr="00AF5C46">
        <w:rPr>
          <w:rFonts w:ascii="仿宋_GB2312" w:eastAsia="仿宋_GB2312" w:hAnsi="宋体" w:cs="宋体"/>
          <w:sz w:val="30"/>
          <w:szCs w:val="30"/>
        </w:rPr>
        <w:t>2015</w:t>
      </w:r>
      <w:r>
        <w:rPr>
          <w:rFonts w:ascii="仿宋_GB2312" w:eastAsia="仿宋_GB2312" w:hAnsi="宋体" w:cs="宋体" w:hint="eastAsia"/>
          <w:sz w:val="30"/>
          <w:szCs w:val="30"/>
        </w:rPr>
        <w:t>年度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增加</w:t>
      </w:r>
      <w:r w:rsidRPr="00AF5C46">
        <w:rPr>
          <w:rFonts w:ascii="仿宋_GB2312" w:eastAsia="仿宋_GB2312" w:hAnsi="宋体" w:cs="宋体"/>
          <w:sz w:val="30"/>
          <w:szCs w:val="30"/>
        </w:rPr>
        <w:t>15.9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％。公务接待费</w:t>
      </w:r>
      <w:r w:rsidRPr="00AF5C46">
        <w:rPr>
          <w:rFonts w:ascii="仿宋_GB2312" w:eastAsia="仿宋_GB2312" w:hAnsi="??????" w:cs="??????"/>
          <w:sz w:val="30"/>
          <w:szCs w:val="30"/>
        </w:rPr>
        <w:t>20.2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万元（偿还以前年度欠款，</w:t>
      </w:r>
      <w:r w:rsidRPr="00AF5C46">
        <w:rPr>
          <w:rFonts w:ascii="仿宋_GB2312" w:eastAsia="仿宋_GB2312" w:hAnsi="宋体" w:cs="宋体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年度公务接待费用为</w:t>
      </w:r>
      <w:r w:rsidRPr="00AF5C46">
        <w:rPr>
          <w:rFonts w:ascii="仿宋_GB2312" w:eastAsia="仿宋_GB2312" w:cs="宋体"/>
          <w:sz w:val="30"/>
          <w:szCs w:val="30"/>
        </w:rPr>
        <w:t>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元，</w:t>
      </w:r>
      <w:r w:rsidRPr="00AF5C46">
        <w:rPr>
          <w:rFonts w:ascii="仿宋_GB2312" w:eastAsia="仿宋_GB2312" w:hAnsi="宋体" w:cs="宋体"/>
          <w:sz w:val="30"/>
          <w:szCs w:val="30"/>
        </w:rPr>
        <w:t>2015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年度公务接待费用为</w:t>
      </w:r>
      <w:r w:rsidRPr="00AF5C46">
        <w:rPr>
          <w:rFonts w:ascii="仿宋_GB2312" w:eastAsia="仿宋_GB2312" w:hAnsi="宋体" w:cs="宋体"/>
          <w:sz w:val="30"/>
          <w:szCs w:val="30"/>
        </w:rPr>
        <w:t>9680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元）。国内公务接待批次</w:t>
      </w:r>
      <w:r w:rsidRPr="00AF5C46">
        <w:rPr>
          <w:rFonts w:ascii="仿宋_GB2312" w:eastAsia="仿宋_GB2312" w:hAnsi="??????" w:cs="??????"/>
          <w:sz w:val="30"/>
          <w:szCs w:val="30"/>
        </w:rPr>
        <w:t>150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个，接待人次</w:t>
      </w:r>
      <w:r w:rsidRPr="00AF5C46">
        <w:rPr>
          <w:rFonts w:ascii="仿宋_GB2312" w:eastAsia="仿宋_GB2312" w:hAnsi="??????" w:cs="??????"/>
          <w:sz w:val="30"/>
          <w:szCs w:val="30"/>
        </w:rPr>
        <w:t>1121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人；因公出国（境）</w:t>
      </w:r>
      <w:r w:rsidRPr="00AF5C46">
        <w:rPr>
          <w:rFonts w:ascii="仿宋_GB2312" w:eastAsia="仿宋_GB2312" w:hAnsi="??????" w:cs="??????"/>
          <w:sz w:val="30"/>
          <w:szCs w:val="30"/>
        </w:rPr>
        <w:t>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人。</w:t>
      </w:r>
      <w:r>
        <w:rPr>
          <w:rFonts w:ascii="仿宋_GB2312" w:eastAsia="仿宋_GB2312" w:hAnsi="宋体" w:cs="宋体" w:hint="eastAsia"/>
          <w:sz w:val="30"/>
          <w:szCs w:val="30"/>
        </w:rPr>
        <w:t>无因公出国。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我单位公务接待严格执行市委、市政府要求，厉行节约、艰苦奋斗</w:t>
      </w:r>
      <w:r w:rsidRPr="00AF5C46">
        <w:rPr>
          <w:rFonts w:ascii="仿宋_GB2312" w:eastAsia="仿宋_GB2312" w:hAnsi="??????" w:cs="??????"/>
          <w:sz w:val="30"/>
          <w:szCs w:val="30"/>
        </w:rPr>
        <w:t>,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D92CB2" w:rsidRPr="00AF5C46" w:rsidRDefault="00D92CB2" w:rsidP="009A3EB3">
      <w:pPr>
        <w:spacing w:line="560" w:lineRule="auto"/>
        <w:ind w:firstLineChars="200" w:firstLine="31680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六、机关运行经费的支出情况的说明</w:t>
      </w:r>
    </w:p>
    <w:p w:rsidR="00D92CB2" w:rsidRPr="00AF5C46" w:rsidRDefault="00D92CB2" w:rsidP="009A3EB3">
      <w:pPr>
        <w:spacing w:line="560" w:lineRule="auto"/>
        <w:ind w:firstLineChars="200" w:firstLine="31680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??????" w:cs="??????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年我单位机关运行经费</w:t>
      </w:r>
      <w:r w:rsidRPr="00AF5C46">
        <w:rPr>
          <w:rFonts w:ascii="仿宋_GB2312" w:eastAsia="仿宋_GB2312" w:hAnsi="??????" w:cs="??????"/>
          <w:sz w:val="30"/>
          <w:szCs w:val="30"/>
        </w:rPr>
        <w:t>143.0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万元，其中：办公及印刷费</w:t>
      </w:r>
      <w:r w:rsidRPr="00AF5C46">
        <w:rPr>
          <w:rFonts w:ascii="仿宋_GB2312" w:eastAsia="仿宋_GB2312" w:hAnsi="??????" w:cs="??????"/>
          <w:sz w:val="30"/>
          <w:szCs w:val="30"/>
        </w:rPr>
        <w:t>67.2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万元、会议费</w:t>
      </w:r>
      <w:r w:rsidRPr="00AF5C46">
        <w:rPr>
          <w:rFonts w:ascii="仿宋_GB2312" w:eastAsia="仿宋_GB2312" w:hAnsi="??????" w:cs="??????"/>
          <w:sz w:val="30"/>
          <w:szCs w:val="30"/>
        </w:rPr>
        <w:t>2.3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万元、公务接待费</w:t>
      </w:r>
      <w:r w:rsidRPr="00AF5C46">
        <w:rPr>
          <w:rFonts w:ascii="仿宋_GB2312" w:eastAsia="仿宋_GB2312" w:hAnsi="??????" w:cs="??????"/>
          <w:sz w:val="30"/>
          <w:szCs w:val="30"/>
        </w:rPr>
        <w:t>20.2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万元、公务</w:t>
      </w:r>
      <w:r>
        <w:rPr>
          <w:rFonts w:ascii="仿宋_GB2312" w:eastAsia="仿宋_GB2312" w:hAnsi="宋体" w:cs="宋体" w:hint="eastAsia"/>
          <w:sz w:val="30"/>
          <w:szCs w:val="30"/>
        </w:rPr>
        <w:t>用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车运行维护费</w:t>
      </w:r>
      <w:r w:rsidRPr="00AF5C46">
        <w:rPr>
          <w:rFonts w:ascii="仿宋_GB2312" w:eastAsia="仿宋_GB2312" w:hAnsi="宋体" w:cs="宋体"/>
          <w:sz w:val="30"/>
          <w:szCs w:val="30"/>
        </w:rPr>
        <w:t>53.2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</w:t>
      </w:r>
    </w:p>
    <w:p w:rsidR="00D92CB2" w:rsidRPr="00AF5C46" w:rsidRDefault="00D92CB2" w:rsidP="000B3C29">
      <w:pPr>
        <w:spacing w:line="560" w:lineRule="auto"/>
        <w:ind w:firstLine="640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七、政府采购情况的说明</w:t>
      </w:r>
    </w:p>
    <w:p w:rsidR="00D92CB2" w:rsidRPr="00AF5C46" w:rsidRDefault="00D92CB2" w:rsidP="000B3C29">
      <w:pPr>
        <w:spacing w:line="560" w:lineRule="auto"/>
        <w:ind w:firstLine="642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宋体" w:cs="宋体"/>
          <w:sz w:val="30"/>
          <w:szCs w:val="30"/>
        </w:rPr>
        <w:t>2016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年我局未进行政府采购</w:t>
      </w:r>
      <w:r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D92CB2" w:rsidRPr="00AF5C46" w:rsidRDefault="00D92CB2" w:rsidP="000B3C29">
      <w:pPr>
        <w:spacing w:line="560" w:lineRule="auto"/>
        <w:ind w:firstLine="642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八、国有资产信息</w:t>
      </w:r>
    </w:p>
    <w:p w:rsidR="00D92CB2" w:rsidRPr="00AF5C46" w:rsidRDefault="00D92CB2" w:rsidP="000B3C29">
      <w:pPr>
        <w:spacing w:line="560" w:lineRule="auto"/>
        <w:ind w:firstLine="642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??????" w:cs="??????"/>
          <w:sz w:val="30"/>
          <w:szCs w:val="30"/>
        </w:rPr>
        <w:t>2</w:t>
      </w:r>
      <w:r w:rsidRPr="00AF5C46">
        <w:rPr>
          <w:rFonts w:ascii="仿宋_GB2312" w:eastAsia="仿宋_GB2312" w:hAnsi="宋体" w:cs="宋体"/>
          <w:sz w:val="30"/>
          <w:szCs w:val="30"/>
        </w:rPr>
        <w:t>016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年我局国有资产总额</w:t>
      </w:r>
      <w:r w:rsidRPr="00AF5C46">
        <w:rPr>
          <w:rFonts w:ascii="仿宋_GB2312" w:eastAsia="仿宋_GB2312" w:hAnsi="宋体" w:cs="宋体"/>
          <w:sz w:val="30"/>
          <w:szCs w:val="30"/>
        </w:rPr>
        <w:t>752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万元，其中土地、房屋及构筑物</w:t>
      </w:r>
      <w:r w:rsidRPr="00AF5C46">
        <w:rPr>
          <w:rFonts w:ascii="仿宋_GB2312" w:eastAsia="仿宋_GB2312" w:hAnsi="宋体" w:cs="宋体"/>
          <w:sz w:val="30"/>
          <w:szCs w:val="30"/>
        </w:rPr>
        <w:t>424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万元、通用设备</w:t>
      </w:r>
      <w:r w:rsidRPr="00AF5C46">
        <w:rPr>
          <w:rFonts w:ascii="仿宋_GB2312" w:eastAsia="仿宋_GB2312" w:hAnsi="宋体" w:cs="宋体"/>
          <w:sz w:val="30"/>
          <w:szCs w:val="30"/>
        </w:rPr>
        <w:t>294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万元、专用设备</w:t>
      </w:r>
      <w:r w:rsidRPr="00AF5C46">
        <w:rPr>
          <w:rFonts w:ascii="仿宋_GB2312" w:eastAsia="仿宋_GB2312" w:hAnsi="宋体" w:cs="宋体"/>
          <w:sz w:val="30"/>
          <w:szCs w:val="30"/>
        </w:rPr>
        <w:t>34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万元。国有资产同比去年减少</w:t>
      </w:r>
      <w:r w:rsidRPr="00AF5C46">
        <w:rPr>
          <w:rFonts w:ascii="仿宋_GB2312" w:eastAsia="仿宋_GB2312" w:hAnsi="宋体" w:cs="宋体"/>
          <w:sz w:val="30"/>
          <w:szCs w:val="30"/>
        </w:rPr>
        <w:t>26</w:t>
      </w:r>
      <w:r w:rsidRPr="00AF5C46">
        <w:rPr>
          <w:rFonts w:ascii="仿宋_GB2312" w:eastAsia="仿宋_GB2312" w:hAnsi="宋体" w:cs="宋体" w:hint="eastAsia"/>
          <w:sz w:val="30"/>
          <w:szCs w:val="30"/>
        </w:rPr>
        <w:t>万。</w:t>
      </w:r>
    </w:p>
    <w:p w:rsidR="00D92CB2" w:rsidRPr="00AF5C46" w:rsidRDefault="00D92CB2" w:rsidP="000B3C29">
      <w:pPr>
        <w:spacing w:line="560" w:lineRule="auto"/>
        <w:ind w:firstLine="642"/>
        <w:rPr>
          <w:rFonts w:ascii="仿宋_GB2312" w:eastAsia="仿宋_GB2312" w:hAnsi="黑体" w:cs="黑体"/>
          <w:sz w:val="30"/>
          <w:szCs w:val="30"/>
        </w:rPr>
      </w:pPr>
      <w:r w:rsidRPr="00AF5C46">
        <w:rPr>
          <w:rFonts w:ascii="仿宋_GB2312" w:eastAsia="仿宋_GB2312" w:hAnsi="黑体" w:cs="黑体" w:hint="eastAsia"/>
          <w:sz w:val="30"/>
          <w:szCs w:val="30"/>
        </w:rPr>
        <w:t>九、其他重要事项的情况说明</w:t>
      </w:r>
    </w:p>
    <w:p w:rsidR="00D92CB2" w:rsidRDefault="00D92CB2" w:rsidP="00D372CB">
      <w:pPr>
        <w:spacing w:line="560" w:lineRule="auto"/>
        <w:ind w:firstLine="64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绩效开展情况</w:t>
      </w:r>
      <w:r>
        <w:rPr>
          <w:rFonts w:ascii="仿宋_GB2312" w:eastAsia="仿宋_GB2312" w:hAnsi="宋体" w:cs="宋体"/>
          <w:sz w:val="30"/>
          <w:szCs w:val="30"/>
        </w:rPr>
        <w:t>:</w:t>
      </w:r>
      <w:r>
        <w:rPr>
          <w:rFonts w:ascii="仿宋_GB2312" w:eastAsia="仿宋_GB2312" w:hAnsi="宋体" w:cs="宋体" w:hint="eastAsia"/>
          <w:sz w:val="30"/>
          <w:szCs w:val="30"/>
        </w:rPr>
        <w:t>我市数字遵化地理空间框架建设项目，建成后能够满足政府、企业和大众对基础地理信息的需求，对提高基础地理信息数据保障服务能力和水平、推动行政管理体制、机制转变加快各行业各部门发展具有很大的促进作用。目前此项工作已全面开展，预计</w:t>
      </w:r>
      <w:r>
        <w:rPr>
          <w:rFonts w:ascii="仿宋_GB2312" w:eastAsia="仿宋_GB2312" w:hAnsi="宋体" w:cs="宋体"/>
          <w:sz w:val="30"/>
          <w:szCs w:val="30"/>
        </w:rPr>
        <w:t>2018</w:t>
      </w:r>
      <w:r>
        <w:rPr>
          <w:rFonts w:ascii="仿宋_GB2312" w:eastAsia="仿宋_GB2312" w:hAnsi="宋体" w:cs="宋体" w:hint="eastAsia"/>
          <w:sz w:val="30"/>
          <w:szCs w:val="30"/>
        </w:rPr>
        <w:t>年完成。</w:t>
      </w:r>
    </w:p>
    <w:p w:rsidR="00D92CB2" w:rsidRPr="00AF5C46" w:rsidRDefault="00D92CB2">
      <w:pPr>
        <w:spacing w:line="560" w:lineRule="auto"/>
        <w:ind w:firstLine="640"/>
        <w:rPr>
          <w:rFonts w:ascii="仿宋_GB2312" w:eastAsia="仿宋_GB2312" w:hAnsi="??????" w:cs="??????"/>
          <w:sz w:val="30"/>
          <w:szCs w:val="30"/>
          <w:u w:val="single"/>
        </w:rPr>
      </w:pPr>
    </w:p>
    <w:p w:rsidR="00D92CB2" w:rsidRPr="00AF5C46" w:rsidRDefault="00D92CB2">
      <w:pPr>
        <w:spacing w:line="560" w:lineRule="auto"/>
        <w:ind w:firstLine="630"/>
        <w:jc w:val="center"/>
        <w:rPr>
          <w:rFonts w:ascii="仿宋_GB2312" w:eastAsia="仿宋_GB2312" w:hAnsi="黑体" w:cs="黑体"/>
          <w:b/>
          <w:sz w:val="30"/>
          <w:szCs w:val="30"/>
        </w:rPr>
      </w:pPr>
      <w:r w:rsidRPr="00AF5C46">
        <w:rPr>
          <w:rFonts w:ascii="仿宋_GB2312" w:eastAsia="仿宋_GB2312" w:hAnsi="黑体" w:cs="黑体" w:hint="eastAsia"/>
          <w:b/>
          <w:sz w:val="30"/>
          <w:szCs w:val="30"/>
        </w:rPr>
        <w:t>第四部分名词解释</w:t>
      </w:r>
    </w:p>
    <w:p w:rsidR="00D92CB2" w:rsidRPr="00AF5C46" w:rsidRDefault="00D92CB2">
      <w:pPr>
        <w:spacing w:line="560" w:lineRule="auto"/>
        <w:rPr>
          <w:rFonts w:ascii="仿宋_GB2312" w:eastAsia="仿宋_GB2312" w:hAnsi="仿宋" w:cs="仿宋"/>
          <w:color w:val="333333"/>
          <w:sz w:val="30"/>
          <w:szCs w:val="30"/>
          <w:shd w:val="clear" w:color="auto" w:fill="FFFFFF"/>
        </w:rPr>
      </w:pPr>
      <w:r w:rsidRPr="00AF5C46">
        <w:rPr>
          <w:rFonts w:ascii="仿宋_GB2312" w:eastAsia="仿宋_GB2312" w:hAnsi="??????" w:cs="??????"/>
          <w:sz w:val="30"/>
          <w:szCs w:val="30"/>
        </w:rPr>
        <w:t xml:space="preserve">     </w:t>
      </w:r>
      <w:r w:rsidRPr="00AF5C46">
        <w:rPr>
          <w:rFonts w:ascii="仿宋_GB2312" w:eastAsia="仿宋_GB2312" w:hAnsi="仿宋" w:cs="仿宋"/>
          <w:color w:val="333333"/>
          <w:sz w:val="30"/>
          <w:szCs w:val="30"/>
          <w:shd w:val="clear" w:color="auto" w:fill="FFFFFF"/>
        </w:rPr>
        <w:t xml:space="preserve">  </w:t>
      </w:r>
      <w:r w:rsidRPr="00AF5C46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“三公”经费支出：</w:t>
      </w:r>
      <w:r w:rsidRPr="00AF5C46">
        <w:rPr>
          <w:rFonts w:ascii="仿宋_GB2312" w:eastAsia="仿宋_GB2312" w:hAnsi="仿宋" w:cs="仿宋"/>
          <w:color w:val="333333"/>
          <w:sz w:val="30"/>
          <w:szCs w:val="30"/>
          <w:shd w:val="clear" w:color="auto" w:fill="FFFFFF"/>
        </w:rPr>
        <w:t>2016</w:t>
      </w:r>
      <w:r w:rsidRPr="00AF5C46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年部门决算情况说明中</w:t>
      </w:r>
      <w:r w:rsidRPr="00AF5C46">
        <w:rPr>
          <w:rFonts w:ascii="仿宋_GB2312" w:eastAsia="仿宋_GB2312" w:hAnsi="仿宋" w:cs="仿宋" w:hint="eastAsia"/>
          <w:sz w:val="30"/>
          <w:szCs w:val="30"/>
        </w:rPr>
        <w:t>“三公”经费支出，</w:t>
      </w:r>
      <w:r w:rsidRPr="00AF5C46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指因公出国（境）费、公务用车购置及运行费、公务接待费三项经费支出。</w:t>
      </w:r>
    </w:p>
    <w:p w:rsidR="00D92CB2" w:rsidRPr="00AF5C46" w:rsidRDefault="00D92CB2">
      <w:pPr>
        <w:spacing w:line="560" w:lineRule="auto"/>
        <w:ind w:firstLine="640"/>
        <w:rPr>
          <w:rFonts w:ascii="仿宋_GB2312" w:eastAsia="仿宋_GB2312" w:hAnsi="??????" w:cs="??????"/>
          <w:sz w:val="30"/>
          <w:szCs w:val="30"/>
        </w:rPr>
      </w:pPr>
      <w:r w:rsidRPr="00AF5C46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机关运行经费支出：</w:t>
      </w:r>
      <w:r w:rsidRPr="00AF5C46">
        <w:rPr>
          <w:rFonts w:ascii="仿宋_GB2312" w:eastAsia="仿宋_GB2312" w:hAnsi="仿宋" w:cs="仿宋"/>
          <w:color w:val="333333"/>
          <w:sz w:val="30"/>
          <w:szCs w:val="30"/>
          <w:shd w:val="clear" w:color="auto" w:fill="FFFFFF"/>
        </w:rPr>
        <w:t xml:space="preserve"> 2016</w:t>
      </w:r>
      <w:r w:rsidRPr="00AF5C46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D92CB2" w:rsidRPr="00AF5C46" w:rsidSect="00946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B2" w:rsidRDefault="00D92CB2">
      <w:r>
        <w:separator/>
      </w:r>
    </w:p>
  </w:endnote>
  <w:endnote w:type="continuationSeparator" w:id="1">
    <w:p w:rsidR="00D92CB2" w:rsidRDefault="00D9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B2" w:rsidRDefault="00D92C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B2" w:rsidRDefault="00D92C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B2" w:rsidRDefault="00D92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B2" w:rsidRDefault="00D92CB2">
      <w:r>
        <w:separator/>
      </w:r>
    </w:p>
  </w:footnote>
  <w:footnote w:type="continuationSeparator" w:id="1">
    <w:p w:rsidR="00D92CB2" w:rsidRDefault="00D92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B2" w:rsidRDefault="00D92C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B2" w:rsidRDefault="00D92CB2" w:rsidP="009A3EB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B2" w:rsidRDefault="00D92C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BC5"/>
    <w:rsid w:val="00020AED"/>
    <w:rsid w:val="000619C7"/>
    <w:rsid w:val="00092904"/>
    <w:rsid w:val="000B3C29"/>
    <w:rsid w:val="00107FFD"/>
    <w:rsid w:val="0012224A"/>
    <w:rsid w:val="00132DF9"/>
    <w:rsid w:val="001474C6"/>
    <w:rsid w:val="00187EC3"/>
    <w:rsid w:val="001A30EC"/>
    <w:rsid w:val="001F6DBE"/>
    <w:rsid w:val="00204586"/>
    <w:rsid w:val="0020774A"/>
    <w:rsid w:val="00210208"/>
    <w:rsid w:val="002E6B98"/>
    <w:rsid w:val="0037709C"/>
    <w:rsid w:val="0039172C"/>
    <w:rsid w:val="004236B2"/>
    <w:rsid w:val="004E53C0"/>
    <w:rsid w:val="00560012"/>
    <w:rsid w:val="0057000A"/>
    <w:rsid w:val="005A2736"/>
    <w:rsid w:val="005B3F93"/>
    <w:rsid w:val="00612FCD"/>
    <w:rsid w:val="00620E26"/>
    <w:rsid w:val="00651555"/>
    <w:rsid w:val="00674EB7"/>
    <w:rsid w:val="00693C8A"/>
    <w:rsid w:val="006A577E"/>
    <w:rsid w:val="006B1AAB"/>
    <w:rsid w:val="00700340"/>
    <w:rsid w:val="00700B47"/>
    <w:rsid w:val="00702D0F"/>
    <w:rsid w:val="007439EB"/>
    <w:rsid w:val="0075228C"/>
    <w:rsid w:val="007A32C2"/>
    <w:rsid w:val="007A6F3D"/>
    <w:rsid w:val="007C4B3E"/>
    <w:rsid w:val="007F2B02"/>
    <w:rsid w:val="007F7EC6"/>
    <w:rsid w:val="0080052D"/>
    <w:rsid w:val="008045B3"/>
    <w:rsid w:val="00874287"/>
    <w:rsid w:val="008E0347"/>
    <w:rsid w:val="008E2EA1"/>
    <w:rsid w:val="008F095D"/>
    <w:rsid w:val="008F2BD1"/>
    <w:rsid w:val="00922D9A"/>
    <w:rsid w:val="00935AB9"/>
    <w:rsid w:val="00946563"/>
    <w:rsid w:val="009515E2"/>
    <w:rsid w:val="009940A0"/>
    <w:rsid w:val="009A3EB3"/>
    <w:rsid w:val="009F04FF"/>
    <w:rsid w:val="009F0E43"/>
    <w:rsid w:val="009F1883"/>
    <w:rsid w:val="00A57048"/>
    <w:rsid w:val="00A82485"/>
    <w:rsid w:val="00AB7CDF"/>
    <w:rsid w:val="00AC6F4D"/>
    <w:rsid w:val="00AF5C46"/>
    <w:rsid w:val="00B67D7D"/>
    <w:rsid w:val="00B93EF4"/>
    <w:rsid w:val="00BB5BF4"/>
    <w:rsid w:val="00C26058"/>
    <w:rsid w:val="00C57B8A"/>
    <w:rsid w:val="00C71C28"/>
    <w:rsid w:val="00C778B3"/>
    <w:rsid w:val="00C8018A"/>
    <w:rsid w:val="00C80605"/>
    <w:rsid w:val="00C81BE8"/>
    <w:rsid w:val="00C835E3"/>
    <w:rsid w:val="00CB3702"/>
    <w:rsid w:val="00CF5A11"/>
    <w:rsid w:val="00CF6198"/>
    <w:rsid w:val="00D22A98"/>
    <w:rsid w:val="00D300DA"/>
    <w:rsid w:val="00D372CB"/>
    <w:rsid w:val="00D75A13"/>
    <w:rsid w:val="00D85C62"/>
    <w:rsid w:val="00D8776B"/>
    <w:rsid w:val="00D9063B"/>
    <w:rsid w:val="00D90A63"/>
    <w:rsid w:val="00D915B5"/>
    <w:rsid w:val="00D92CB2"/>
    <w:rsid w:val="00DA0FC7"/>
    <w:rsid w:val="00DA6ACF"/>
    <w:rsid w:val="00DB5921"/>
    <w:rsid w:val="00DF22C5"/>
    <w:rsid w:val="00E12B0F"/>
    <w:rsid w:val="00E81B16"/>
    <w:rsid w:val="00E848C8"/>
    <w:rsid w:val="00E94E73"/>
    <w:rsid w:val="00EA6A5F"/>
    <w:rsid w:val="00EE05EC"/>
    <w:rsid w:val="00F40662"/>
    <w:rsid w:val="00F94BC5"/>
    <w:rsid w:val="00F95AE6"/>
    <w:rsid w:val="00FB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3C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5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3C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7</Pages>
  <Words>403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 User</cp:lastModifiedBy>
  <cp:revision>38</cp:revision>
  <cp:lastPrinted>2017-09-11T05:26:00Z</cp:lastPrinted>
  <dcterms:created xsi:type="dcterms:W3CDTF">2017-09-08T02:35:00Z</dcterms:created>
  <dcterms:modified xsi:type="dcterms:W3CDTF">2017-11-10T06:56:00Z</dcterms:modified>
</cp:coreProperties>
</file>