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CF" w:rsidRPr="00274A60" w:rsidRDefault="00F869CF" w:rsidP="007314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74A60">
        <w:rPr>
          <w:rFonts w:asciiTheme="minorEastAsia" w:eastAsiaTheme="minorEastAsia" w:hAnsiTheme="minorEastAsia" w:hint="eastAsia"/>
          <w:b/>
          <w:sz w:val="44"/>
          <w:szCs w:val="44"/>
        </w:rPr>
        <w:t>遵化市人民医院部门</w:t>
      </w:r>
    </w:p>
    <w:p w:rsidR="00303D8D" w:rsidRPr="00274A60" w:rsidRDefault="00303D8D" w:rsidP="00F869C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74A60">
        <w:rPr>
          <w:rFonts w:asciiTheme="minorEastAsia" w:eastAsiaTheme="minorEastAsia" w:hAnsiTheme="minorEastAsia"/>
          <w:b/>
          <w:sz w:val="44"/>
          <w:szCs w:val="44"/>
        </w:rPr>
        <w:t>2017</w:t>
      </w:r>
      <w:r w:rsidRPr="00274A60">
        <w:rPr>
          <w:rFonts w:asciiTheme="minorEastAsia" w:eastAsiaTheme="minorEastAsia" w:hAnsiTheme="minorEastAsia" w:hint="eastAsia"/>
          <w:b/>
          <w:sz w:val="44"/>
          <w:szCs w:val="44"/>
        </w:rPr>
        <w:t>年决算公开说明</w:t>
      </w:r>
    </w:p>
    <w:p w:rsidR="00303D8D" w:rsidRPr="00274A60" w:rsidRDefault="00303D8D" w:rsidP="00C8747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第一部分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部门概况</w:t>
      </w:r>
    </w:p>
    <w:p w:rsidR="00303D8D" w:rsidRPr="00274A60" w:rsidRDefault="00303D8D">
      <w:pPr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部门职责</w:t>
      </w:r>
    </w:p>
    <w:p w:rsidR="00F869CF" w:rsidRPr="00274A60" w:rsidRDefault="00303D8D" w:rsidP="00F869CF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="00F869CF" w:rsidRPr="00274A60">
        <w:rPr>
          <w:rFonts w:asciiTheme="minorEastAsia" w:eastAsiaTheme="minorEastAsia" w:hAnsiTheme="minorEastAsia" w:hint="eastAsia"/>
          <w:sz w:val="32"/>
          <w:szCs w:val="32"/>
        </w:rPr>
        <w:t>根据遵机编字</w:t>
      </w:r>
      <w:r w:rsidR="00F869CF" w:rsidRPr="00274A60">
        <w:rPr>
          <w:rFonts w:asciiTheme="minorEastAsia" w:eastAsiaTheme="minorEastAsia" w:hAnsiTheme="minorEastAsia"/>
          <w:sz w:val="32"/>
          <w:szCs w:val="32"/>
        </w:rPr>
        <w:t>[</w:t>
      </w:r>
      <w:r w:rsidR="00F869CF" w:rsidRPr="00274A60">
        <w:rPr>
          <w:rFonts w:asciiTheme="minorEastAsia" w:eastAsiaTheme="minorEastAsia" w:hAnsiTheme="minorEastAsia" w:hint="eastAsia"/>
          <w:sz w:val="32"/>
          <w:szCs w:val="32"/>
        </w:rPr>
        <w:t>2015</w:t>
      </w:r>
      <w:r w:rsidR="00F869CF" w:rsidRPr="00274A60">
        <w:rPr>
          <w:rFonts w:asciiTheme="minorEastAsia" w:eastAsiaTheme="minorEastAsia" w:hAnsiTheme="minorEastAsia"/>
          <w:sz w:val="32"/>
          <w:szCs w:val="32"/>
        </w:rPr>
        <w:t>]</w:t>
      </w:r>
      <w:r w:rsidR="00F869CF" w:rsidRPr="00274A60">
        <w:rPr>
          <w:rFonts w:asciiTheme="minorEastAsia" w:eastAsiaTheme="minorEastAsia" w:hAnsiTheme="minorEastAsia" w:hint="eastAsia"/>
          <w:sz w:val="32"/>
          <w:szCs w:val="32"/>
        </w:rPr>
        <w:t>11号文件，我单位主要职责是：</w:t>
      </w:r>
    </w:p>
    <w:p w:rsidR="00F869CF" w:rsidRPr="00274A60" w:rsidRDefault="00F869CF" w:rsidP="00F869CF">
      <w:pPr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1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、开展医疗救护。</w:t>
      </w:r>
    </w:p>
    <w:p w:rsidR="00F869CF" w:rsidRPr="00274A60" w:rsidRDefault="00F869CF" w:rsidP="00F869CF">
      <w:pPr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2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、教学科研。</w:t>
      </w:r>
    </w:p>
    <w:p w:rsidR="00F869CF" w:rsidRPr="00274A60" w:rsidRDefault="00F869CF" w:rsidP="00F869CF">
      <w:pPr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3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D505A2" w:rsidRPr="00274A60">
        <w:rPr>
          <w:rFonts w:asciiTheme="minorEastAsia" w:eastAsiaTheme="minorEastAsia" w:hAnsiTheme="minorEastAsia" w:hint="eastAsia"/>
          <w:sz w:val="32"/>
          <w:szCs w:val="32"/>
        </w:rPr>
        <w:t>康复、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预防保健等方面的工作，提供相关服务。</w:t>
      </w:r>
    </w:p>
    <w:p w:rsidR="00303D8D" w:rsidRDefault="00303D8D" w:rsidP="00F869CF">
      <w:pPr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二、部门决算单位构成</w:t>
      </w:r>
    </w:p>
    <w:p w:rsidR="00F869CF" w:rsidRDefault="00303D8D" w:rsidP="00F869CF">
      <w:pPr>
        <w:rPr>
          <w:rFonts w:asciiTheme="minorEastAsia" w:eastAsiaTheme="minorEastAsia" w:hAnsiTheme="minorEastAsia" w:hint="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 xml:space="preserve">   </w:t>
      </w:r>
      <w:r w:rsidR="00F869CF" w:rsidRPr="00274A60">
        <w:rPr>
          <w:rFonts w:asciiTheme="minorEastAsia" w:eastAsiaTheme="minorEastAsia" w:hAnsiTheme="minorEastAsia" w:hint="eastAsia"/>
          <w:sz w:val="32"/>
          <w:szCs w:val="32"/>
        </w:rPr>
        <w:t>遵化市人民医院部门决算包括：遵化市人民医院</w:t>
      </w:r>
    </w:p>
    <w:p w:rsidR="00573979" w:rsidRPr="00573979" w:rsidRDefault="00573979" w:rsidP="00573979">
      <w:pPr>
        <w:ind w:firstLineChars="149" w:firstLine="479"/>
        <w:rPr>
          <w:rFonts w:ascii="宋体" w:hAnsi="宋体"/>
          <w:b/>
          <w:sz w:val="32"/>
          <w:szCs w:val="32"/>
        </w:rPr>
      </w:pPr>
      <w:r w:rsidRPr="00573979">
        <w:rPr>
          <w:rFonts w:ascii="宋体" w:hAnsi="宋体" w:hint="eastAsia"/>
          <w:b/>
          <w:sz w:val="32"/>
          <w:szCs w:val="32"/>
        </w:rPr>
        <w:t>三、部门决算单位职能科室</w:t>
      </w:r>
    </w:p>
    <w:p w:rsidR="00573979" w:rsidRPr="00573979" w:rsidRDefault="00573979" w:rsidP="00573979">
      <w:pPr>
        <w:ind w:firstLineChars="150" w:firstLine="480"/>
        <w:rPr>
          <w:rFonts w:ascii="宋体" w:hAnsi="宋体"/>
          <w:b/>
          <w:sz w:val="32"/>
          <w:szCs w:val="32"/>
        </w:rPr>
      </w:pPr>
      <w:r w:rsidRPr="00731402">
        <w:rPr>
          <w:rFonts w:ascii="宋体" w:hAnsi="宋体" w:hint="eastAsia"/>
          <w:sz w:val="32"/>
          <w:szCs w:val="32"/>
        </w:rPr>
        <w:t>遵化市人民医院设置了临床、医技、职能科室共8</w:t>
      </w:r>
      <w:r>
        <w:rPr>
          <w:rFonts w:ascii="宋体" w:hAnsi="宋体" w:hint="eastAsia"/>
          <w:sz w:val="32"/>
          <w:szCs w:val="32"/>
        </w:rPr>
        <w:t>1</w:t>
      </w:r>
      <w:r w:rsidRPr="00731402">
        <w:rPr>
          <w:rFonts w:ascii="宋体" w:hAnsi="宋体" w:hint="eastAsia"/>
          <w:sz w:val="32"/>
          <w:szCs w:val="32"/>
        </w:rPr>
        <w:t>个，具体是呼吸内科、</w:t>
      </w:r>
      <w:r>
        <w:rPr>
          <w:rFonts w:ascii="宋体" w:hAnsi="宋体" w:hint="eastAsia"/>
          <w:sz w:val="32"/>
          <w:szCs w:val="32"/>
        </w:rPr>
        <w:t>心内科、</w:t>
      </w:r>
      <w:r w:rsidRPr="00731402">
        <w:rPr>
          <w:rFonts w:ascii="宋体" w:hAnsi="宋体" w:hint="eastAsia"/>
          <w:sz w:val="32"/>
          <w:szCs w:val="32"/>
        </w:rPr>
        <w:t>肿瘤内科、神经内科病区、外科病区、</w:t>
      </w:r>
      <w:r>
        <w:rPr>
          <w:rFonts w:ascii="宋体" w:hAnsi="宋体" w:hint="eastAsia"/>
          <w:sz w:val="32"/>
          <w:szCs w:val="32"/>
        </w:rPr>
        <w:t>骨科病区、感染科、</w:t>
      </w:r>
      <w:r w:rsidRPr="00731402">
        <w:rPr>
          <w:rFonts w:ascii="宋体" w:hAnsi="宋体" w:hint="eastAsia"/>
          <w:sz w:val="32"/>
          <w:szCs w:val="32"/>
        </w:rPr>
        <w:t>放射科、检验科、综合办公室、行政管理科、财务科、医务科等……</w:t>
      </w:r>
    </w:p>
    <w:p w:rsidR="00303D8D" w:rsidRPr="00274A60" w:rsidRDefault="00303D8D" w:rsidP="00C8747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第二部分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遵化市</w:t>
      </w:r>
      <w:r w:rsidR="007C6F09" w:rsidRPr="00274A60">
        <w:rPr>
          <w:rFonts w:asciiTheme="minorEastAsia" w:eastAsiaTheme="minorEastAsia" w:hAnsiTheme="minorEastAsia" w:hint="eastAsia"/>
          <w:b/>
          <w:sz w:val="32"/>
          <w:szCs w:val="32"/>
        </w:rPr>
        <w:t>人民医院部门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年度部门决算报表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一、收入支出决算总表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二、收入决算表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三、支出决算表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四、财政拨款收入支出决算总表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五、一般公共预算财政拨款收入支出决算表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六、一般公共预算财政拨款基本支出决算经济分类表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lastRenderedPageBreak/>
        <w:t>七、政府性基金预算财政拨款收入支出决算表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八、国有资本经营预算财政拨款收入支出决算表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九、“三公”经费等相关信息统计表</w:t>
      </w:r>
    </w:p>
    <w:p w:rsidR="00303D8D" w:rsidRPr="00274A60" w:rsidRDefault="00303D8D" w:rsidP="00274A60">
      <w:pPr>
        <w:widowControl/>
        <w:spacing w:line="58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十、政府采购情况表</w:t>
      </w:r>
    </w:p>
    <w:p w:rsidR="00274A60" w:rsidRDefault="00274A60" w:rsidP="00274A60">
      <w:pPr>
        <w:jc w:val="center"/>
        <w:rPr>
          <w:rFonts w:asciiTheme="minorEastAsia" w:eastAsiaTheme="minorEastAsia" w:hAnsiTheme="minorEastAsia"/>
          <w:b/>
          <w:szCs w:val="32"/>
          <w:u w:val="single"/>
        </w:rPr>
      </w:pPr>
    </w:p>
    <w:p w:rsidR="00303D8D" w:rsidRPr="00274A60" w:rsidRDefault="00303D8D" w:rsidP="00274A6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第三部分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 xml:space="preserve">  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遵化市</w:t>
      </w:r>
      <w:r w:rsidR="007C6F09" w:rsidRPr="00274A60">
        <w:rPr>
          <w:rFonts w:asciiTheme="minorEastAsia" w:eastAsiaTheme="minorEastAsia" w:hAnsiTheme="minorEastAsia" w:hint="eastAsia"/>
          <w:b/>
          <w:sz w:val="32"/>
          <w:szCs w:val="32"/>
        </w:rPr>
        <w:t>人民医院部门</w:t>
      </w:r>
      <w:r w:rsidRPr="00274A60">
        <w:rPr>
          <w:rFonts w:asciiTheme="minorEastAsia" w:eastAsiaTheme="minorEastAsia" w:hAnsiTheme="minorEastAsia"/>
          <w:b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年部门决算情况说明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一、收入支出决算总体情况说明</w:t>
      </w:r>
    </w:p>
    <w:p w:rsidR="00D505A2" w:rsidRPr="00274A60" w:rsidRDefault="00303D8D" w:rsidP="0020763F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年收入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63550.75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274A60">
        <w:rPr>
          <w:rFonts w:asciiTheme="minorEastAsia" w:eastAsiaTheme="minorEastAsia" w:hAnsiTheme="minorEastAsia"/>
          <w:sz w:val="32"/>
          <w:szCs w:val="32"/>
        </w:rPr>
        <w:t>2016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5060.65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8.65</w:t>
      </w:r>
      <w:r w:rsidRPr="00274A60">
        <w:rPr>
          <w:rFonts w:asciiTheme="minorEastAsia" w:eastAsiaTheme="minorEastAsia" w:hAnsiTheme="minorEastAsia"/>
          <w:sz w:val="32"/>
          <w:szCs w:val="32"/>
        </w:rPr>
        <w:t>%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年支出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64090.89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万元，比</w:t>
      </w:r>
      <w:r w:rsidRPr="00274A60">
        <w:rPr>
          <w:rFonts w:asciiTheme="minorEastAsia" w:eastAsiaTheme="minorEastAsia" w:hAnsiTheme="minorEastAsia"/>
          <w:sz w:val="32"/>
          <w:szCs w:val="32"/>
        </w:rPr>
        <w:t>2016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年增加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5053.29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8.56</w:t>
      </w:r>
      <w:r w:rsidRPr="00274A60">
        <w:rPr>
          <w:rFonts w:asciiTheme="minorEastAsia" w:eastAsiaTheme="minorEastAsia" w:hAnsiTheme="minorEastAsia"/>
          <w:sz w:val="32"/>
          <w:szCs w:val="32"/>
        </w:rPr>
        <w:t>%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二、收入决算情况说明</w:t>
      </w:r>
    </w:p>
    <w:p w:rsidR="00BB621A" w:rsidRPr="00274A60" w:rsidRDefault="00303D8D" w:rsidP="0020763F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年收入合计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63550.75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万元，其中：财政拨款收入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万元；事业收入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63155.83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万元；经营收入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万元；其他收入</w:t>
      </w:r>
      <w:r w:rsidR="007C6F09" w:rsidRPr="00274A60">
        <w:rPr>
          <w:rFonts w:asciiTheme="minorEastAsia" w:eastAsiaTheme="minorEastAsia" w:hAnsiTheme="minorEastAsia" w:hint="eastAsia"/>
          <w:sz w:val="32"/>
          <w:szCs w:val="32"/>
        </w:rPr>
        <w:t>394.92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三、支出决算情况说明</w:t>
      </w:r>
    </w:p>
    <w:p w:rsidR="00303D8D" w:rsidRPr="00274A60" w:rsidRDefault="00303D8D" w:rsidP="0020763F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年共支出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64090.89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万元，其中：工资及福利费支出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20800.86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万元；个人和家庭补助支出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1117.02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万元；商品和服务支出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42173.01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万元；基本建设支出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万元；其他资本性支出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四、财政拨款收入支出决算总体情况说明</w:t>
      </w:r>
    </w:p>
    <w:p w:rsidR="00303D8D" w:rsidRPr="00274A60" w:rsidRDefault="00303D8D" w:rsidP="00D1755E">
      <w:pPr>
        <w:ind w:firstLine="66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年财政拨款收入合计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万元，占年初预算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万元的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/>
          <w:sz w:val="32"/>
          <w:szCs w:val="32"/>
        </w:rPr>
        <w:t>%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，比</w:t>
      </w:r>
      <w:r w:rsidRPr="00274A60">
        <w:rPr>
          <w:rFonts w:asciiTheme="minorEastAsia" w:eastAsiaTheme="minorEastAsia" w:hAnsiTheme="minorEastAsia"/>
          <w:sz w:val="32"/>
          <w:szCs w:val="32"/>
        </w:rPr>
        <w:t>2016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年增加（减少）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万元。其中一般公共预算财政拨款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303D8D" w:rsidRPr="00274A60" w:rsidRDefault="00303D8D" w:rsidP="00D1755E">
      <w:pPr>
        <w:ind w:firstLine="66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/>
          <w:sz w:val="32"/>
          <w:szCs w:val="32"/>
        </w:rPr>
        <w:lastRenderedPageBreak/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年财政拨款支出合计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万元，占年初预算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万元的</w:t>
      </w:r>
      <w:r w:rsidR="00BB621A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/>
          <w:sz w:val="32"/>
          <w:szCs w:val="32"/>
        </w:rPr>
        <w:t>%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，比</w:t>
      </w:r>
      <w:r w:rsidRPr="00274A60">
        <w:rPr>
          <w:rFonts w:asciiTheme="minorEastAsia" w:eastAsiaTheme="minorEastAsia" w:hAnsiTheme="minorEastAsia"/>
          <w:sz w:val="32"/>
          <w:szCs w:val="32"/>
        </w:rPr>
        <w:t>2016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年增加（减少）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万元。其中一般公共预算财政拨款支出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万元，政府性基金预算财政拨款支出</w:t>
      </w:r>
      <w:r w:rsidR="003C3366" w:rsidRPr="00274A60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五、“三公”经费及相关信息情况说明</w:t>
      </w:r>
    </w:p>
    <w:p w:rsidR="00303D8D" w:rsidRPr="00274A60" w:rsidRDefault="003C3366" w:rsidP="003C3366">
      <w:pPr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我单位无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“三公”经费及相关信息情况。</w:t>
      </w:r>
    </w:p>
    <w:p w:rsidR="00303D8D" w:rsidRPr="00274A60" w:rsidRDefault="00303D8D" w:rsidP="00274A60">
      <w:pPr>
        <w:ind w:leftChars="152" w:left="319"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六、预算绩效管理工作开展情况说明</w:t>
      </w:r>
    </w:p>
    <w:p w:rsidR="00303D8D" w:rsidRPr="00274A60" w:rsidRDefault="003C3366" w:rsidP="0020763F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2017年我单位未开始实行预算绩效管理工作</w:t>
      </w:r>
      <w:r w:rsidR="00ED5187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03D8D" w:rsidRPr="00274A60" w:rsidRDefault="00303D8D" w:rsidP="00274A60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七、其他重要事项的情况说明</w:t>
      </w:r>
    </w:p>
    <w:p w:rsidR="004C7E38" w:rsidRPr="00274A60" w:rsidRDefault="004C7E38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b/>
          <w:sz w:val="32"/>
          <w:szCs w:val="32"/>
        </w:rPr>
        <w:t>1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、机关运行经费情况</w:t>
      </w:r>
    </w:p>
    <w:p w:rsidR="004C7E38" w:rsidRPr="00274A60" w:rsidRDefault="004C7E38" w:rsidP="004C7E3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我单位无机关运行经费情况。</w:t>
      </w:r>
    </w:p>
    <w:p w:rsidR="004C7E38" w:rsidRPr="00274A60" w:rsidRDefault="004C7E38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b/>
          <w:sz w:val="32"/>
          <w:szCs w:val="32"/>
        </w:rPr>
        <w:t>2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、政府采购情况</w:t>
      </w:r>
    </w:p>
    <w:p w:rsidR="004C7E38" w:rsidRPr="00274A60" w:rsidRDefault="004C7E38" w:rsidP="004C7E3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我单位无政府采购项目。</w:t>
      </w:r>
    </w:p>
    <w:p w:rsidR="004C7E38" w:rsidRPr="00274A60" w:rsidRDefault="004C7E38" w:rsidP="004C7E38">
      <w:pPr>
        <w:ind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b/>
          <w:sz w:val="32"/>
          <w:szCs w:val="32"/>
        </w:rPr>
        <w:t>3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、国有资产占用情况</w:t>
      </w:r>
    </w:p>
    <w:p w:rsidR="004C7E38" w:rsidRPr="00274A60" w:rsidRDefault="004C7E38" w:rsidP="004C7E38">
      <w:pPr>
        <w:ind w:firstLine="630"/>
        <w:rPr>
          <w:rFonts w:asciiTheme="minorEastAsia" w:eastAsiaTheme="minorEastAsia" w:hAnsiTheme="minorEastAsia"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截至</w:t>
      </w:r>
      <w:r w:rsidRPr="00274A60">
        <w:rPr>
          <w:rFonts w:asciiTheme="minorEastAsia" w:eastAsiaTheme="minorEastAsia" w:hAnsiTheme="minorEastAsia"/>
          <w:sz w:val="32"/>
          <w:szCs w:val="32"/>
        </w:rPr>
        <w:t>2017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274A60">
        <w:rPr>
          <w:rFonts w:asciiTheme="minorEastAsia" w:eastAsiaTheme="minorEastAsia" w:hAnsiTheme="minorEastAsia"/>
          <w:sz w:val="32"/>
          <w:szCs w:val="32"/>
        </w:rPr>
        <w:t>12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274A60">
        <w:rPr>
          <w:rFonts w:asciiTheme="minorEastAsia" w:eastAsiaTheme="minorEastAsia" w:hAnsiTheme="minorEastAsia"/>
          <w:sz w:val="32"/>
          <w:szCs w:val="32"/>
        </w:rPr>
        <w:t>31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日，本单位共有车辆12辆，其中，领导干部用车0辆、一般公务用车12辆、一般执法执勤用车0辆、特种专业技术用车0辆、其他用车0辆；单位价值</w:t>
      </w:r>
      <w:r w:rsidRPr="00274A60">
        <w:rPr>
          <w:rFonts w:asciiTheme="minorEastAsia" w:eastAsiaTheme="minorEastAsia" w:hAnsiTheme="minorEastAsia"/>
          <w:sz w:val="32"/>
          <w:szCs w:val="32"/>
        </w:rPr>
        <w:t>50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万元以上大型设备66台（套），单位价值</w:t>
      </w:r>
      <w:r w:rsidRPr="00274A60">
        <w:rPr>
          <w:rFonts w:asciiTheme="minorEastAsia" w:eastAsiaTheme="minorEastAsia" w:hAnsiTheme="minorEastAsia"/>
          <w:sz w:val="32"/>
          <w:szCs w:val="32"/>
        </w:rPr>
        <w:t>100</w:t>
      </w:r>
      <w:r w:rsidRPr="00274A60">
        <w:rPr>
          <w:rFonts w:asciiTheme="minorEastAsia" w:eastAsiaTheme="minorEastAsia" w:hAnsiTheme="minorEastAsia" w:hint="eastAsia"/>
          <w:sz w:val="32"/>
          <w:szCs w:val="32"/>
        </w:rPr>
        <w:t>万元以上大型设备35台（套）。</w:t>
      </w:r>
    </w:p>
    <w:p w:rsidR="004C7E38" w:rsidRPr="00274A60" w:rsidRDefault="004C7E38" w:rsidP="004C7E38">
      <w:pPr>
        <w:ind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/>
          <w:b/>
          <w:sz w:val="32"/>
          <w:szCs w:val="32"/>
        </w:rPr>
        <w:t>4</w:t>
      </w: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、其他需要说明的情况。</w:t>
      </w:r>
    </w:p>
    <w:p w:rsidR="004C7E38" w:rsidRPr="00274A60" w:rsidRDefault="004C7E38" w:rsidP="004C7E38">
      <w:pPr>
        <w:ind w:firstLine="63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274A60">
        <w:rPr>
          <w:rFonts w:asciiTheme="minorEastAsia" w:eastAsiaTheme="minorEastAsia" w:hAnsiTheme="minorEastAsia" w:hint="eastAsia"/>
          <w:sz w:val="32"/>
          <w:szCs w:val="32"/>
        </w:rPr>
        <w:t>我单位无其他需要说明的情况。</w:t>
      </w:r>
    </w:p>
    <w:p w:rsidR="00303D8D" w:rsidRPr="00274A60" w:rsidRDefault="00303D8D" w:rsidP="00274A6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第四部分</w:t>
      </w:r>
      <w:bookmarkStart w:id="0" w:name="_GoBack"/>
      <w:bookmarkEnd w:id="0"/>
      <w:r w:rsidRPr="00274A60">
        <w:rPr>
          <w:rFonts w:asciiTheme="minorEastAsia" w:eastAsiaTheme="minorEastAsia" w:hAnsiTheme="minorEastAsia" w:hint="eastAsia"/>
          <w:b/>
          <w:sz w:val="32"/>
          <w:szCs w:val="32"/>
        </w:rPr>
        <w:t>名词解释</w:t>
      </w:r>
    </w:p>
    <w:p w:rsidR="00303D8D" w:rsidRPr="00274A60" w:rsidRDefault="00303D8D" w:rsidP="0020763F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303D8D" w:rsidRPr="00274A60" w:rsidRDefault="00303D8D" w:rsidP="0020763F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lastRenderedPageBreak/>
        <w:t>2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303D8D" w:rsidRPr="00274A60" w:rsidRDefault="00303D8D" w:rsidP="0020763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303D8D" w:rsidRPr="00274A60" w:rsidRDefault="00303D8D" w:rsidP="0020763F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303D8D" w:rsidRPr="00274A60" w:rsidRDefault="00303D8D" w:rsidP="0020763F">
      <w:pPr>
        <w:widowControl/>
        <w:spacing w:line="58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</w:t>
      </w:r>
      <w:r w:rsidRPr="00274A60"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 xml:space="preserve"> </w:t>
      </w:r>
      <w:r w:rsidRPr="00274A60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303D8D" w:rsidRPr="00274A60" w:rsidRDefault="00303D8D" w:rsidP="00FB46F4">
      <w:pPr>
        <w:spacing w:line="560" w:lineRule="exact"/>
        <w:ind w:firstLineChars="200" w:firstLine="640"/>
        <w:rPr>
          <w:rFonts w:asciiTheme="minorEastAsia" w:eastAsiaTheme="minorEastAsia" w:hAnsiTheme="minorEastAsia" w:cs="黑体"/>
          <w:sz w:val="32"/>
          <w:szCs w:val="32"/>
        </w:rPr>
      </w:pPr>
    </w:p>
    <w:sectPr w:rsidR="00303D8D" w:rsidRPr="00274A60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35" w:rsidRDefault="006F5035">
      <w:r>
        <w:separator/>
      </w:r>
    </w:p>
  </w:endnote>
  <w:endnote w:type="continuationSeparator" w:id="1">
    <w:p w:rsidR="006F5035" w:rsidRDefault="006F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35" w:rsidRDefault="006F5035">
      <w:r>
        <w:separator/>
      </w:r>
    </w:p>
  </w:footnote>
  <w:footnote w:type="continuationSeparator" w:id="1">
    <w:p w:rsidR="006F5035" w:rsidRDefault="006F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8D" w:rsidRDefault="00303D8D" w:rsidP="004679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470D1"/>
    <w:rsid w:val="00097417"/>
    <w:rsid w:val="000B3D5D"/>
    <w:rsid w:val="000E02DE"/>
    <w:rsid w:val="000E4564"/>
    <w:rsid w:val="001033A4"/>
    <w:rsid w:val="00103A0B"/>
    <w:rsid w:val="00124135"/>
    <w:rsid w:val="00140ECE"/>
    <w:rsid w:val="001467F5"/>
    <w:rsid w:val="001500E4"/>
    <w:rsid w:val="00177E66"/>
    <w:rsid w:val="001A5B0F"/>
    <w:rsid w:val="001B1DA6"/>
    <w:rsid w:val="001C3E9C"/>
    <w:rsid w:val="001F0E8E"/>
    <w:rsid w:val="0020763F"/>
    <w:rsid w:val="002110FC"/>
    <w:rsid w:val="002177EB"/>
    <w:rsid w:val="00272244"/>
    <w:rsid w:val="00274A60"/>
    <w:rsid w:val="002766F5"/>
    <w:rsid w:val="00276EB8"/>
    <w:rsid w:val="00291C69"/>
    <w:rsid w:val="002D3E59"/>
    <w:rsid w:val="002E12C6"/>
    <w:rsid w:val="00303D8D"/>
    <w:rsid w:val="00334E86"/>
    <w:rsid w:val="0037290E"/>
    <w:rsid w:val="0038344B"/>
    <w:rsid w:val="003C3366"/>
    <w:rsid w:val="003C7FB1"/>
    <w:rsid w:val="003D0BD5"/>
    <w:rsid w:val="003D541D"/>
    <w:rsid w:val="00402233"/>
    <w:rsid w:val="00425651"/>
    <w:rsid w:val="00447D59"/>
    <w:rsid w:val="0045779D"/>
    <w:rsid w:val="00467974"/>
    <w:rsid w:val="004756CF"/>
    <w:rsid w:val="00482688"/>
    <w:rsid w:val="004A3413"/>
    <w:rsid w:val="004C7E38"/>
    <w:rsid w:val="0050261F"/>
    <w:rsid w:val="00505F41"/>
    <w:rsid w:val="00507C54"/>
    <w:rsid w:val="005167E3"/>
    <w:rsid w:val="0052281C"/>
    <w:rsid w:val="00525928"/>
    <w:rsid w:val="00547599"/>
    <w:rsid w:val="00547E50"/>
    <w:rsid w:val="00551FB5"/>
    <w:rsid w:val="00573979"/>
    <w:rsid w:val="00576249"/>
    <w:rsid w:val="005A2E11"/>
    <w:rsid w:val="005C2633"/>
    <w:rsid w:val="00605E53"/>
    <w:rsid w:val="0066642A"/>
    <w:rsid w:val="00673FB2"/>
    <w:rsid w:val="006A6CF2"/>
    <w:rsid w:val="006D2477"/>
    <w:rsid w:val="006D2B72"/>
    <w:rsid w:val="006D2EBF"/>
    <w:rsid w:val="006F5035"/>
    <w:rsid w:val="00707110"/>
    <w:rsid w:val="00710B10"/>
    <w:rsid w:val="00717381"/>
    <w:rsid w:val="00731402"/>
    <w:rsid w:val="00746730"/>
    <w:rsid w:val="00764856"/>
    <w:rsid w:val="0078686D"/>
    <w:rsid w:val="007B3037"/>
    <w:rsid w:val="007C6F09"/>
    <w:rsid w:val="00844E2F"/>
    <w:rsid w:val="00854B92"/>
    <w:rsid w:val="0087061D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B621A"/>
    <w:rsid w:val="00BC72DF"/>
    <w:rsid w:val="00BF56D4"/>
    <w:rsid w:val="00BF714B"/>
    <w:rsid w:val="00C36A76"/>
    <w:rsid w:val="00C47006"/>
    <w:rsid w:val="00C5375B"/>
    <w:rsid w:val="00C87477"/>
    <w:rsid w:val="00D009CA"/>
    <w:rsid w:val="00D1755E"/>
    <w:rsid w:val="00D309E9"/>
    <w:rsid w:val="00D505A2"/>
    <w:rsid w:val="00D57C53"/>
    <w:rsid w:val="00D72B2D"/>
    <w:rsid w:val="00D748E8"/>
    <w:rsid w:val="00D914E3"/>
    <w:rsid w:val="00DE17F5"/>
    <w:rsid w:val="00DF3BA0"/>
    <w:rsid w:val="00E01819"/>
    <w:rsid w:val="00E83781"/>
    <w:rsid w:val="00E90479"/>
    <w:rsid w:val="00EA1D00"/>
    <w:rsid w:val="00EC3870"/>
    <w:rsid w:val="00ED5187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36B2"/>
    <w:rsid w:val="00F5597C"/>
    <w:rsid w:val="00F65086"/>
    <w:rsid w:val="00F83A95"/>
    <w:rsid w:val="00F869CF"/>
    <w:rsid w:val="00F90431"/>
    <w:rsid w:val="00F92564"/>
    <w:rsid w:val="00F9728E"/>
    <w:rsid w:val="00FB46F4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zhyy-cwk</cp:lastModifiedBy>
  <cp:revision>133</cp:revision>
  <cp:lastPrinted>2018-09-05T05:24:00Z</cp:lastPrinted>
  <dcterms:created xsi:type="dcterms:W3CDTF">2016-11-27T06:55:00Z</dcterms:created>
  <dcterms:modified xsi:type="dcterms:W3CDTF">2018-09-06T00:13:00Z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