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E7" w:rsidRDefault="00D263E7" w:rsidP="00FB5C31">
      <w:pPr>
        <w:rPr>
          <w:rFonts w:ascii="??????" w:cs="Times New Roman"/>
          <w:sz w:val="32"/>
          <w:szCs w:val="32"/>
          <w:u w:val="single"/>
        </w:rPr>
      </w:pPr>
    </w:p>
    <w:p w:rsidR="00D263E7" w:rsidRDefault="00D263E7" w:rsidP="00FB5C31">
      <w:pPr>
        <w:jc w:val="center"/>
        <w:rPr>
          <w:rFonts w:ascii="黑体" w:eastAsia="黑体" w:cs="Times New Roman"/>
          <w:sz w:val="32"/>
          <w:szCs w:val="32"/>
        </w:rPr>
      </w:pPr>
      <w:r>
        <w:rPr>
          <w:rFonts w:ascii="黑体" w:eastAsia="黑体" w:cs="黑体" w:hint="eastAsia"/>
          <w:sz w:val="32"/>
          <w:szCs w:val="32"/>
        </w:rPr>
        <w:t>遵化市人大</w:t>
      </w:r>
      <w:r>
        <w:rPr>
          <w:rFonts w:ascii="黑体" w:eastAsia="黑体" w:cs="黑体"/>
          <w:sz w:val="32"/>
          <w:szCs w:val="32"/>
        </w:rPr>
        <w:t>2017</w:t>
      </w:r>
      <w:r>
        <w:rPr>
          <w:rFonts w:ascii="黑体" w:eastAsia="黑体" w:cs="黑体" w:hint="eastAsia"/>
          <w:sz w:val="32"/>
          <w:szCs w:val="32"/>
        </w:rPr>
        <w:t>年决算公开说明</w:t>
      </w:r>
    </w:p>
    <w:p w:rsidR="00D263E7" w:rsidRDefault="00D263E7" w:rsidP="0066798C">
      <w:pPr>
        <w:jc w:val="center"/>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cs="黑体" w:hint="eastAsia"/>
          <w:sz w:val="32"/>
          <w:szCs w:val="32"/>
        </w:rPr>
        <w:t>遵化市人大</w:t>
      </w:r>
      <w:r>
        <w:rPr>
          <w:rFonts w:ascii="黑体" w:eastAsia="黑体" w:hAnsi="黑体" w:cs="黑体" w:hint="eastAsia"/>
          <w:sz w:val="32"/>
          <w:szCs w:val="32"/>
        </w:rPr>
        <w:t>部门概况</w:t>
      </w:r>
    </w:p>
    <w:p w:rsidR="00D263E7" w:rsidRPr="00165410" w:rsidRDefault="00D263E7" w:rsidP="00FB5C31">
      <w:pPr>
        <w:ind w:left="465"/>
        <w:rPr>
          <w:rFonts w:ascii="方正仿宋简体" w:eastAsia="方正仿宋简体" w:hAnsi="新宋体" w:cs="Times New Roman"/>
          <w:b/>
          <w:bCs/>
          <w:sz w:val="32"/>
          <w:szCs w:val="32"/>
        </w:rPr>
      </w:pPr>
      <w:r w:rsidRPr="00165410">
        <w:rPr>
          <w:rFonts w:ascii="方正仿宋简体" w:eastAsia="方正仿宋简体" w:hAnsi="新宋体" w:cs="方正仿宋简体" w:hint="eastAsia"/>
          <w:b/>
          <w:bCs/>
          <w:sz w:val="32"/>
          <w:szCs w:val="32"/>
        </w:rPr>
        <w:t>一、</w:t>
      </w:r>
      <w:r w:rsidRPr="00165410">
        <w:rPr>
          <w:rFonts w:ascii="方正仿宋简体" w:eastAsia="方正仿宋简体" w:cs="方正仿宋简体" w:hint="eastAsia"/>
          <w:b/>
          <w:bCs/>
          <w:sz w:val="32"/>
          <w:szCs w:val="32"/>
        </w:rPr>
        <w:t>遵化市人大</w:t>
      </w:r>
      <w:r w:rsidRPr="00165410">
        <w:rPr>
          <w:rFonts w:ascii="方正仿宋简体" w:eastAsia="方正仿宋简体" w:hAnsi="新宋体" w:cs="方正仿宋简体" w:hint="eastAsia"/>
          <w:b/>
          <w:bCs/>
          <w:sz w:val="32"/>
          <w:szCs w:val="32"/>
        </w:rPr>
        <w:t>部门职责</w:t>
      </w:r>
    </w:p>
    <w:p w:rsidR="00D263E7" w:rsidRDefault="00D263E7" w:rsidP="00EC4CF8">
      <w:pPr>
        <w:widowControl/>
        <w:spacing w:line="360" w:lineRule="auto"/>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按照《中华人民共和国预算法》、《河北省人民政府信息公开条例》、《中共河北省委办公厅河北省人民政府办公厅印发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关于进一步推进预算公开工作的实施意见</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的通知》（冀办发</w:t>
      </w:r>
      <w:r>
        <w:rPr>
          <w:rFonts w:ascii="仿宋_GB2312" w:eastAsia="仿宋_GB2312" w:hAnsi="仿宋_GB2312" w:cs="仿宋_GB2312"/>
          <w:sz w:val="32"/>
          <w:szCs w:val="32"/>
        </w:rPr>
        <w:t>[2016]29</w:t>
      </w:r>
      <w:r>
        <w:rPr>
          <w:rFonts w:ascii="仿宋_GB2312" w:eastAsia="仿宋_GB2312" w:hAnsi="仿宋_GB2312" w:cs="仿宋_GB2312" w:hint="eastAsia"/>
          <w:sz w:val="32"/>
          <w:szCs w:val="32"/>
        </w:rPr>
        <w:t>号）、《河北省财政厅关于印发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河北省省级预算公开办法</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的通知》（冀财预</w:t>
      </w:r>
      <w:r>
        <w:rPr>
          <w:rFonts w:ascii="仿宋_GB2312" w:eastAsia="仿宋_GB2312" w:hAnsi="仿宋_GB2312" w:cs="仿宋_GB2312"/>
          <w:sz w:val="32"/>
          <w:szCs w:val="32"/>
        </w:rPr>
        <w:t>[2016]61</w:t>
      </w:r>
      <w:r>
        <w:rPr>
          <w:rFonts w:ascii="仿宋_GB2312" w:eastAsia="仿宋_GB2312" w:hAnsi="仿宋_GB2312" w:cs="仿宋_GB2312" w:hint="eastAsia"/>
          <w:sz w:val="32"/>
          <w:szCs w:val="32"/>
        </w:rPr>
        <w:t>号）、《河北省预决算公开操作规程实施细则》（</w:t>
      </w:r>
      <w:r>
        <w:rPr>
          <w:rFonts w:ascii="仿宋_GB2312" w:eastAsia="仿宋_GB2312" w:hAnsi="仿宋_GB2312" w:cs="仿宋_GB2312" w:hint="eastAsia"/>
          <w:kern w:val="0"/>
          <w:sz w:val="32"/>
          <w:szCs w:val="32"/>
        </w:rPr>
        <w:t>冀财预〔</w:t>
      </w:r>
      <w:r>
        <w:rPr>
          <w:rFonts w:ascii="仿宋_GB2312" w:eastAsia="仿宋_GB2312" w:hAnsi="仿宋_GB2312" w:cs="仿宋_GB2312"/>
          <w:kern w:val="0"/>
          <w:sz w:val="32"/>
          <w:szCs w:val="32"/>
        </w:rPr>
        <w:t>2016</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129</w:t>
      </w:r>
      <w:r>
        <w:rPr>
          <w:rFonts w:ascii="仿宋_GB2312" w:eastAsia="仿宋_GB2312" w:hAnsi="仿宋_GB2312" w:cs="仿宋_GB2312" w:hint="eastAsia"/>
          <w:kern w:val="0"/>
          <w:sz w:val="32"/>
          <w:szCs w:val="32"/>
        </w:rPr>
        <w:t>号）等有关要求</w:t>
      </w:r>
      <w:r>
        <w:rPr>
          <w:rFonts w:ascii="仿宋_GB2312" w:eastAsia="仿宋_GB2312" w:hAnsi="仿宋_GB2312" w:cs="仿宋_GB2312" w:hint="eastAsia"/>
          <w:sz w:val="32"/>
          <w:szCs w:val="32"/>
        </w:rPr>
        <w:t>，切实履行决算公开。我单位主要职责是：</w:t>
      </w:r>
    </w:p>
    <w:p w:rsidR="00D263E7" w:rsidRDefault="00D263E7" w:rsidP="00FB5C31">
      <w:pPr>
        <w:ind w:firstLine="480"/>
        <w:rPr>
          <w:rFonts w:ascii="仿宋_GB2312" w:eastAsia="仿宋_GB2312" w:hAnsi="新宋体" w:cs="Times New Roman"/>
          <w:sz w:val="32"/>
          <w:szCs w:val="32"/>
        </w:rPr>
      </w:pPr>
      <w:r>
        <w:rPr>
          <w:rFonts w:ascii="新宋体" w:eastAsia="新宋体" w:hAnsi="新宋体" w:cs="新宋体"/>
          <w:sz w:val="32"/>
          <w:szCs w:val="32"/>
        </w:rPr>
        <w:t>1</w:t>
      </w:r>
      <w:r>
        <w:rPr>
          <w:rFonts w:ascii="仿宋_GB2312" w:eastAsia="仿宋_GB2312" w:hAnsi="新宋体" w:cs="仿宋_GB2312" w:hint="eastAsia"/>
          <w:sz w:val="32"/>
          <w:szCs w:val="32"/>
        </w:rPr>
        <w:t>、在全市内，保证宪法、法律、行政法规和上级人民代表大会及其常务委员会决议的遵守和执行，保证全市国民经济和社会发展计划、预算的执行。</w:t>
      </w:r>
    </w:p>
    <w:p w:rsidR="00D263E7" w:rsidRDefault="00D263E7" w:rsidP="00FB5C31">
      <w:pPr>
        <w:ind w:firstLine="480"/>
        <w:rPr>
          <w:rFonts w:ascii="仿宋_GB2312" w:eastAsia="仿宋_GB2312" w:hAnsi="新宋体" w:cs="Times New Roman"/>
          <w:sz w:val="32"/>
          <w:szCs w:val="32"/>
        </w:rPr>
      </w:pPr>
      <w:r>
        <w:rPr>
          <w:rFonts w:ascii="仿宋_GB2312" w:eastAsia="仿宋_GB2312" w:hAnsi="新宋体" w:cs="仿宋_GB2312"/>
          <w:sz w:val="32"/>
          <w:szCs w:val="32"/>
        </w:rPr>
        <w:t>2</w:t>
      </w:r>
      <w:r>
        <w:rPr>
          <w:rFonts w:ascii="仿宋_GB2312" w:eastAsia="仿宋_GB2312" w:hAnsi="新宋体" w:cs="仿宋_GB2312" w:hint="eastAsia"/>
          <w:sz w:val="32"/>
          <w:szCs w:val="32"/>
        </w:rPr>
        <w:t>、审查和批准市国民经济和社会发展计划、预算以及执行情况。</w:t>
      </w:r>
    </w:p>
    <w:p w:rsidR="00D263E7" w:rsidRDefault="00D263E7" w:rsidP="00FB5C31">
      <w:pPr>
        <w:ind w:firstLine="480"/>
        <w:rPr>
          <w:rFonts w:ascii="仿宋_GB2312" w:eastAsia="仿宋_GB2312" w:hAnsi="新宋体" w:cs="Times New Roman"/>
          <w:sz w:val="32"/>
          <w:szCs w:val="32"/>
        </w:rPr>
      </w:pPr>
      <w:r>
        <w:rPr>
          <w:rFonts w:ascii="仿宋_GB2312" w:eastAsia="仿宋_GB2312" w:hAnsi="新宋体" w:cs="仿宋_GB2312"/>
          <w:sz w:val="32"/>
          <w:szCs w:val="32"/>
        </w:rPr>
        <w:t>3</w:t>
      </w:r>
      <w:r>
        <w:rPr>
          <w:rFonts w:ascii="仿宋_GB2312" w:eastAsia="仿宋_GB2312" w:hAnsi="新宋体" w:cs="仿宋_GB2312" w:hint="eastAsia"/>
          <w:sz w:val="32"/>
          <w:szCs w:val="32"/>
        </w:rPr>
        <w:t>、讨论、决定全市的政治、经济、教育、科学、文化、卫生、环境和资源保护、民政、民族等工作的重大事项。</w:t>
      </w:r>
    </w:p>
    <w:p w:rsidR="00D263E7" w:rsidRDefault="00D263E7" w:rsidP="00FB5C31">
      <w:pPr>
        <w:ind w:firstLine="480"/>
        <w:rPr>
          <w:rFonts w:ascii="仿宋_GB2312" w:eastAsia="仿宋_GB2312" w:hAnsi="新宋体" w:cs="Times New Roman"/>
          <w:sz w:val="32"/>
          <w:szCs w:val="32"/>
        </w:rPr>
      </w:pPr>
      <w:r>
        <w:rPr>
          <w:rFonts w:ascii="仿宋_GB2312" w:eastAsia="仿宋_GB2312" w:hAnsi="新宋体" w:cs="仿宋_GB2312"/>
          <w:sz w:val="32"/>
          <w:szCs w:val="32"/>
        </w:rPr>
        <w:t>4</w:t>
      </w:r>
      <w:r>
        <w:rPr>
          <w:rFonts w:ascii="仿宋_GB2312" w:eastAsia="仿宋_GB2312" w:hAnsi="新宋体" w:cs="仿宋_GB2312" w:hint="eastAsia"/>
          <w:sz w:val="32"/>
          <w:szCs w:val="32"/>
        </w:rPr>
        <w:t>、选举遵化市人民代表大会常务委员会的组成人员，人民政府市长、副市长，人民法院院长和人民检察院检察长（选出的人民检察院检察长，须报经唐山市人民检察院检察长提请唐山市人民代表大会常务委员会批准）。</w:t>
      </w:r>
    </w:p>
    <w:p w:rsidR="00D263E7" w:rsidRDefault="00D263E7" w:rsidP="00FB5C31">
      <w:pPr>
        <w:ind w:firstLine="480"/>
        <w:rPr>
          <w:rFonts w:ascii="仿宋_GB2312" w:eastAsia="仿宋_GB2312" w:hAnsi="新宋体" w:cs="Times New Roman"/>
          <w:sz w:val="32"/>
          <w:szCs w:val="32"/>
        </w:rPr>
      </w:pPr>
      <w:r>
        <w:rPr>
          <w:rFonts w:ascii="仿宋_GB2312" w:eastAsia="仿宋_GB2312" w:hAnsi="新宋体" w:cs="仿宋_GB2312"/>
          <w:sz w:val="32"/>
          <w:szCs w:val="32"/>
        </w:rPr>
        <w:t>5</w:t>
      </w:r>
      <w:r>
        <w:rPr>
          <w:rFonts w:ascii="仿宋_GB2312" w:eastAsia="仿宋_GB2312" w:hAnsi="新宋体" w:cs="仿宋_GB2312" w:hint="eastAsia"/>
          <w:sz w:val="32"/>
          <w:szCs w:val="32"/>
        </w:rPr>
        <w:t>、选举唐山市人民代表大会代表。</w:t>
      </w:r>
    </w:p>
    <w:p w:rsidR="00D263E7" w:rsidRDefault="00D263E7" w:rsidP="00FB5C31">
      <w:pPr>
        <w:ind w:firstLine="480"/>
        <w:rPr>
          <w:rFonts w:ascii="仿宋_GB2312" w:eastAsia="仿宋_GB2312" w:hAnsi="新宋体" w:cs="Times New Roman"/>
          <w:sz w:val="32"/>
          <w:szCs w:val="32"/>
        </w:rPr>
      </w:pPr>
      <w:r>
        <w:rPr>
          <w:rFonts w:ascii="仿宋_GB2312" w:eastAsia="仿宋_GB2312" w:hAnsi="新宋体" w:cs="仿宋_GB2312"/>
          <w:sz w:val="32"/>
          <w:szCs w:val="32"/>
        </w:rPr>
        <w:t>6</w:t>
      </w:r>
      <w:r>
        <w:rPr>
          <w:rFonts w:ascii="仿宋_GB2312" w:eastAsia="仿宋_GB2312" w:hAnsi="新宋体" w:cs="仿宋_GB2312" w:hint="eastAsia"/>
          <w:sz w:val="32"/>
          <w:szCs w:val="32"/>
        </w:rPr>
        <w:t>、听取和审查市人大常委会、市人民政府、市人民法院、市人民检察院的工作报告。</w:t>
      </w:r>
    </w:p>
    <w:p w:rsidR="00D263E7" w:rsidRDefault="00D263E7" w:rsidP="00FB5C31">
      <w:pPr>
        <w:ind w:firstLine="480"/>
        <w:rPr>
          <w:rFonts w:ascii="仿宋_GB2312" w:eastAsia="仿宋_GB2312" w:hAnsi="新宋体" w:cs="Times New Roman"/>
          <w:sz w:val="32"/>
          <w:szCs w:val="32"/>
        </w:rPr>
      </w:pPr>
      <w:r>
        <w:rPr>
          <w:rFonts w:ascii="仿宋_GB2312" w:eastAsia="仿宋_GB2312" w:hAnsi="新宋体" w:cs="仿宋_GB2312"/>
          <w:sz w:val="32"/>
          <w:szCs w:val="32"/>
        </w:rPr>
        <w:t>7</w:t>
      </w:r>
      <w:r>
        <w:rPr>
          <w:rFonts w:ascii="仿宋_GB2312" w:eastAsia="仿宋_GB2312" w:hAnsi="新宋体" w:cs="仿宋_GB2312" w:hint="eastAsia"/>
          <w:sz w:val="32"/>
          <w:szCs w:val="32"/>
        </w:rPr>
        <w:t>、改变或者撤销市人民代表大会常务委员会不适当的决议。</w:t>
      </w:r>
    </w:p>
    <w:p w:rsidR="00D263E7" w:rsidRDefault="00D263E7" w:rsidP="00FB5C31">
      <w:pPr>
        <w:ind w:firstLine="480"/>
        <w:rPr>
          <w:rFonts w:ascii="仿宋_GB2312" w:eastAsia="仿宋_GB2312" w:hAnsi="新宋体" w:cs="Times New Roman"/>
          <w:sz w:val="32"/>
          <w:szCs w:val="32"/>
        </w:rPr>
      </w:pPr>
      <w:r>
        <w:rPr>
          <w:rFonts w:ascii="仿宋_GB2312" w:eastAsia="仿宋_GB2312" w:hAnsi="新宋体" w:cs="仿宋_GB2312"/>
          <w:sz w:val="32"/>
          <w:szCs w:val="32"/>
        </w:rPr>
        <w:t>8</w:t>
      </w:r>
      <w:r>
        <w:rPr>
          <w:rFonts w:ascii="仿宋_GB2312" w:eastAsia="仿宋_GB2312" w:hAnsi="新宋体" w:cs="仿宋_GB2312" w:hint="eastAsia"/>
          <w:sz w:val="32"/>
          <w:szCs w:val="32"/>
        </w:rPr>
        <w:t>、撤销市人民政府的不适应决定和命令。</w:t>
      </w:r>
    </w:p>
    <w:p w:rsidR="00D263E7" w:rsidRDefault="00D263E7" w:rsidP="00FB5C31">
      <w:pPr>
        <w:ind w:firstLine="480"/>
        <w:rPr>
          <w:rFonts w:ascii="仿宋_GB2312" w:eastAsia="仿宋_GB2312" w:hAnsi="新宋体" w:cs="Times New Roman"/>
          <w:sz w:val="32"/>
          <w:szCs w:val="32"/>
        </w:rPr>
      </w:pPr>
      <w:r>
        <w:rPr>
          <w:rFonts w:ascii="仿宋_GB2312" w:eastAsia="仿宋_GB2312" w:hAnsi="新宋体" w:cs="仿宋_GB2312"/>
          <w:sz w:val="32"/>
          <w:szCs w:val="32"/>
        </w:rPr>
        <w:t>9</w:t>
      </w:r>
      <w:r>
        <w:rPr>
          <w:rFonts w:ascii="仿宋_GB2312" w:eastAsia="仿宋_GB2312" w:hAnsi="新宋体" w:cs="仿宋_GB2312" w:hint="eastAsia"/>
          <w:sz w:val="32"/>
          <w:szCs w:val="32"/>
        </w:rPr>
        <w:t>、保护社会主义的全民所有的财产和劳动群众集体所有的财产，保护公民私人所有的合法财产，维护社会秩序，保障公民的人身权利、民主权利和其他权利。</w:t>
      </w:r>
    </w:p>
    <w:p w:rsidR="00D263E7" w:rsidRDefault="00D263E7" w:rsidP="00FB5C31">
      <w:pPr>
        <w:ind w:firstLine="480"/>
        <w:rPr>
          <w:rFonts w:ascii="仿宋_GB2312" w:eastAsia="仿宋_GB2312" w:hAnsi="新宋体" w:cs="Times New Roman"/>
          <w:sz w:val="32"/>
          <w:szCs w:val="32"/>
        </w:rPr>
      </w:pPr>
      <w:r>
        <w:rPr>
          <w:rFonts w:ascii="仿宋_GB2312" w:eastAsia="仿宋_GB2312" w:hAnsi="新宋体" w:cs="仿宋_GB2312"/>
          <w:sz w:val="32"/>
          <w:szCs w:val="32"/>
        </w:rPr>
        <w:t>10</w:t>
      </w:r>
      <w:r>
        <w:rPr>
          <w:rFonts w:ascii="仿宋_GB2312" w:eastAsia="仿宋_GB2312" w:hAnsi="新宋体" w:cs="仿宋_GB2312" w:hint="eastAsia"/>
          <w:sz w:val="32"/>
          <w:szCs w:val="32"/>
        </w:rPr>
        <w:t>、保护各种经济组织的合法权益。</w:t>
      </w:r>
    </w:p>
    <w:p w:rsidR="00D263E7" w:rsidRDefault="00D263E7" w:rsidP="00FB5C31">
      <w:pPr>
        <w:ind w:firstLine="480"/>
        <w:rPr>
          <w:rFonts w:ascii="仿宋_GB2312" w:eastAsia="仿宋_GB2312" w:hAnsi="新宋体" w:cs="Times New Roman"/>
          <w:sz w:val="32"/>
          <w:szCs w:val="32"/>
        </w:rPr>
      </w:pPr>
      <w:r>
        <w:rPr>
          <w:rFonts w:ascii="仿宋_GB2312" w:eastAsia="仿宋_GB2312" w:hAnsi="新宋体" w:cs="仿宋_GB2312"/>
          <w:sz w:val="32"/>
          <w:szCs w:val="32"/>
        </w:rPr>
        <w:t>11</w:t>
      </w:r>
      <w:r>
        <w:rPr>
          <w:rFonts w:ascii="仿宋_GB2312" w:eastAsia="仿宋_GB2312" w:hAnsi="新宋体" w:cs="仿宋_GB2312" w:hint="eastAsia"/>
          <w:sz w:val="32"/>
          <w:szCs w:val="32"/>
        </w:rPr>
        <w:t>、保障少数民族的权利。</w:t>
      </w:r>
    </w:p>
    <w:p w:rsidR="00D263E7" w:rsidRDefault="00D263E7" w:rsidP="00FB5C31">
      <w:pPr>
        <w:ind w:firstLine="480"/>
        <w:rPr>
          <w:rFonts w:ascii="仿宋_GB2312" w:eastAsia="仿宋_GB2312" w:hAnsi="新宋体" w:cs="Times New Roman"/>
          <w:sz w:val="32"/>
          <w:szCs w:val="32"/>
        </w:rPr>
      </w:pPr>
      <w:r>
        <w:rPr>
          <w:rFonts w:ascii="仿宋_GB2312" w:eastAsia="仿宋_GB2312" w:hAnsi="新宋体" w:cs="仿宋_GB2312"/>
          <w:sz w:val="32"/>
          <w:szCs w:val="32"/>
        </w:rPr>
        <w:t>12</w:t>
      </w:r>
      <w:r>
        <w:rPr>
          <w:rFonts w:ascii="仿宋_GB2312" w:eastAsia="仿宋_GB2312" w:hAnsi="新宋体" w:cs="仿宋_GB2312" w:hint="eastAsia"/>
          <w:sz w:val="32"/>
          <w:szCs w:val="32"/>
        </w:rPr>
        <w:t>、保障宪法和法律赋予妇女的男女平等、同工同酬和婚姻自由等各项权利。</w:t>
      </w:r>
    </w:p>
    <w:p w:rsidR="00D263E7" w:rsidRDefault="00D263E7" w:rsidP="00EC4CF8">
      <w:pPr>
        <w:ind w:firstLineChars="150" w:firstLine="31680"/>
        <w:rPr>
          <w:rFonts w:ascii="新宋体" w:eastAsia="新宋体" w:hAnsi="新宋体" w:cs="Times New Roman"/>
          <w:sz w:val="32"/>
          <w:szCs w:val="32"/>
        </w:rPr>
      </w:pPr>
      <w:r>
        <w:rPr>
          <w:rFonts w:ascii="新宋体" w:eastAsia="新宋体" w:hAnsi="新宋体" w:cs="新宋体"/>
          <w:sz w:val="32"/>
          <w:szCs w:val="32"/>
        </w:rPr>
        <w:t xml:space="preserve"> </w:t>
      </w:r>
      <w:r>
        <w:rPr>
          <w:rFonts w:ascii="新宋体" w:eastAsia="新宋体" w:hAnsi="新宋体" w:cs="新宋体" w:hint="eastAsia"/>
          <w:sz w:val="32"/>
          <w:szCs w:val="32"/>
        </w:rPr>
        <w:t>二、市人大决算单位构成</w:t>
      </w:r>
    </w:p>
    <w:p w:rsidR="00D263E7" w:rsidRPr="00997F9D" w:rsidRDefault="00D263E7" w:rsidP="00EC4CF8">
      <w:pPr>
        <w:ind w:firstLineChars="200" w:firstLine="31680"/>
        <w:rPr>
          <w:rFonts w:ascii="仿宋_GB2312" w:eastAsia="仿宋_GB2312" w:hAnsi="新宋体" w:cs="Times New Roman"/>
          <w:sz w:val="32"/>
          <w:szCs w:val="32"/>
        </w:rPr>
      </w:pPr>
      <w:r w:rsidRPr="00997F9D">
        <w:rPr>
          <w:rFonts w:ascii="仿宋_GB2312" w:eastAsia="仿宋_GB2312" w:hAnsi="新宋体" w:cs="仿宋_GB2312" w:hint="eastAsia"/>
          <w:sz w:val="32"/>
          <w:szCs w:val="32"/>
        </w:rPr>
        <w:t>市人大</w:t>
      </w:r>
      <w:r>
        <w:rPr>
          <w:rFonts w:ascii="仿宋_GB2312" w:eastAsia="仿宋_GB2312" w:hAnsi="新宋体" w:cs="仿宋_GB2312" w:hint="eastAsia"/>
          <w:sz w:val="32"/>
          <w:szCs w:val="32"/>
        </w:rPr>
        <w:t>决算</w:t>
      </w:r>
      <w:r w:rsidRPr="00997F9D">
        <w:rPr>
          <w:rFonts w:ascii="仿宋_GB2312" w:eastAsia="仿宋_GB2312" w:hAnsi="新宋体" w:cs="仿宋_GB2312" w:hint="eastAsia"/>
          <w:sz w:val="32"/>
          <w:szCs w:val="32"/>
        </w:rPr>
        <w:t>算单位构成</w:t>
      </w:r>
      <w:r>
        <w:rPr>
          <w:rFonts w:ascii="仿宋_GB2312" w:eastAsia="仿宋_GB2312" w:hAnsi="新宋体" w:cs="仿宋_GB2312" w:hint="eastAsia"/>
          <w:sz w:val="32"/>
          <w:szCs w:val="32"/>
        </w:rPr>
        <w:t>：</w:t>
      </w:r>
      <w:r w:rsidRPr="00997F9D">
        <w:rPr>
          <w:rFonts w:ascii="仿宋_GB2312" w:eastAsia="仿宋_GB2312" w:hAnsi="新宋体" w:cs="仿宋_GB2312" w:hint="eastAsia"/>
          <w:sz w:val="32"/>
          <w:szCs w:val="32"/>
        </w:rPr>
        <w:t>遵化市人大</w:t>
      </w:r>
    </w:p>
    <w:p w:rsidR="00D263E7" w:rsidRDefault="00D263E7" w:rsidP="00EC4CF8">
      <w:pPr>
        <w:widowControl/>
        <w:ind w:firstLineChars="200" w:firstLine="31680"/>
        <w:jc w:val="left"/>
        <w:rPr>
          <w:rFonts w:cs="Times New Roman"/>
        </w:rPr>
      </w:pPr>
      <w:r>
        <w:rPr>
          <w:rFonts w:ascii="仿宋_GB2312" w:eastAsia="仿宋_GB2312" w:hAnsi="新宋体" w:cs="仿宋_GB2312" w:hint="eastAsia"/>
          <w:sz w:val="32"/>
          <w:szCs w:val="32"/>
        </w:rPr>
        <w:t>遵化市人民代表大会常务委员部门决算包括：办公室、选举任免代表工作委员会、教育科技文化卫生工作委员会、财政经济工作委员会、法制工作委员会。</w:t>
      </w:r>
    </w:p>
    <w:p w:rsidR="00D263E7" w:rsidRDefault="00D263E7" w:rsidP="00FB5C31">
      <w:pPr>
        <w:rPr>
          <w:rFonts w:ascii="??????" w:eastAsia="Times New Roman" w:cs="Times New Roman"/>
          <w:sz w:val="32"/>
          <w:szCs w:val="32"/>
        </w:rPr>
      </w:pPr>
    </w:p>
    <w:p w:rsidR="00D263E7" w:rsidRDefault="00D263E7" w:rsidP="00165410">
      <w:pPr>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遵化市人大</w:t>
      </w:r>
      <w:r>
        <w:rPr>
          <w:rFonts w:ascii="黑体" w:eastAsia="黑体" w:hAnsi="黑体" w:cs="黑体"/>
          <w:sz w:val="32"/>
          <w:szCs w:val="32"/>
        </w:rPr>
        <w:t>2017</w:t>
      </w:r>
      <w:r>
        <w:rPr>
          <w:rFonts w:ascii="黑体" w:eastAsia="黑体" w:hAnsi="黑体" w:cs="黑体" w:hint="eastAsia"/>
          <w:sz w:val="32"/>
          <w:szCs w:val="32"/>
        </w:rPr>
        <w:t>年度部门决算报表</w:t>
      </w:r>
    </w:p>
    <w:p w:rsidR="00D263E7" w:rsidRDefault="00D263E7" w:rsidP="00EC4CF8">
      <w:pPr>
        <w:widowControl/>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一、收入支出决算总表</w:t>
      </w:r>
    </w:p>
    <w:p w:rsidR="00D263E7" w:rsidRDefault="00D263E7" w:rsidP="00EC4CF8">
      <w:pPr>
        <w:widowControl/>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二、收入决算表</w:t>
      </w:r>
    </w:p>
    <w:p w:rsidR="00D263E7" w:rsidRDefault="00D263E7" w:rsidP="00EC4CF8">
      <w:pPr>
        <w:widowControl/>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三、支出决算表</w:t>
      </w:r>
    </w:p>
    <w:p w:rsidR="00D263E7" w:rsidRDefault="00D263E7" w:rsidP="00EC4CF8">
      <w:pPr>
        <w:widowControl/>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四、财政拨款收入支出决算总表</w:t>
      </w:r>
    </w:p>
    <w:p w:rsidR="00D263E7" w:rsidRDefault="00D263E7" w:rsidP="00EC4CF8">
      <w:pPr>
        <w:widowControl/>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五、一般公共预算财政拨款收入支出决算表</w:t>
      </w:r>
    </w:p>
    <w:p w:rsidR="00D263E7" w:rsidRDefault="00D263E7" w:rsidP="00EC4CF8">
      <w:pPr>
        <w:widowControl/>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六、一般公共预算财政拨款基本支出决算经济分类表</w:t>
      </w:r>
    </w:p>
    <w:p w:rsidR="00D263E7" w:rsidRDefault="00D263E7" w:rsidP="00EC4CF8">
      <w:pPr>
        <w:widowControl/>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七、政府性基金预算财政拨款收入支出决算表</w:t>
      </w:r>
    </w:p>
    <w:p w:rsidR="00D263E7" w:rsidRDefault="00D263E7" w:rsidP="00EC4CF8">
      <w:pPr>
        <w:widowControl/>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八、国有资本经营预算财政拨款收入支出决算表</w:t>
      </w:r>
    </w:p>
    <w:p w:rsidR="00D263E7" w:rsidRDefault="00D263E7" w:rsidP="00EC4CF8">
      <w:pPr>
        <w:widowControl/>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九、“三公”经费及相关信息统计表</w:t>
      </w:r>
    </w:p>
    <w:p w:rsidR="00D263E7" w:rsidRDefault="00D263E7" w:rsidP="00EC4CF8">
      <w:pPr>
        <w:widowControl/>
        <w:spacing w:line="580" w:lineRule="exact"/>
        <w:ind w:firstLineChars="200" w:firstLine="31680"/>
        <w:rPr>
          <w:rFonts w:ascii="??????" w:eastAsia="Times New Roman" w:cs="Times New Roman"/>
          <w:sz w:val="32"/>
          <w:szCs w:val="32"/>
        </w:rPr>
      </w:pPr>
      <w:r>
        <w:rPr>
          <w:rFonts w:ascii="仿宋_GB2312" w:eastAsia="仿宋_GB2312" w:hAnsi="仿宋_GB2312" w:cs="仿宋_GB2312" w:hint="eastAsia"/>
          <w:sz w:val="32"/>
          <w:szCs w:val="32"/>
        </w:rPr>
        <w:t>十、政府采购情况表</w:t>
      </w:r>
    </w:p>
    <w:p w:rsidR="00D263E7" w:rsidRDefault="00D263E7" w:rsidP="00FB5C31">
      <w:pPr>
        <w:spacing w:line="560" w:lineRule="exact"/>
        <w:ind w:firstLine="640"/>
        <w:rPr>
          <w:rFonts w:ascii="??????" w:eastAsia="Times New Roman" w:cs="Times New Roman"/>
          <w:b/>
          <w:bCs/>
          <w:u w:val="single"/>
        </w:rPr>
      </w:pPr>
    </w:p>
    <w:p w:rsidR="00D263E7" w:rsidRDefault="00D263E7" w:rsidP="000105D9">
      <w:pPr>
        <w:rPr>
          <w:rFonts w:ascii="黑体" w:eastAsia="黑体" w:hAnsi="黑体" w:cs="Times New Roman"/>
          <w:sz w:val="32"/>
          <w:szCs w:val="32"/>
        </w:rPr>
      </w:pPr>
      <w:bookmarkStart w:id="0" w:name="_GoBack"/>
      <w:bookmarkEnd w:id="0"/>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遵化市人大</w:t>
      </w:r>
      <w:r>
        <w:rPr>
          <w:rFonts w:ascii="黑体" w:eastAsia="黑体" w:hAnsi="黑体" w:cs="黑体"/>
          <w:sz w:val="32"/>
          <w:szCs w:val="32"/>
        </w:rPr>
        <w:t>2017</w:t>
      </w:r>
      <w:r>
        <w:rPr>
          <w:rFonts w:ascii="黑体" w:eastAsia="黑体" w:hAnsi="黑体" w:cs="黑体" w:hint="eastAsia"/>
          <w:sz w:val="32"/>
          <w:szCs w:val="32"/>
        </w:rPr>
        <w:t>年部门决算情况说明</w:t>
      </w:r>
    </w:p>
    <w:p w:rsidR="00D263E7" w:rsidRPr="00997F9D" w:rsidRDefault="00D263E7" w:rsidP="00EC4CF8">
      <w:pPr>
        <w:ind w:firstLineChars="200" w:firstLine="31680"/>
        <w:rPr>
          <w:rFonts w:ascii="方正仿宋简体" w:eastAsia="方正仿宋简体" w:cs="Times New Roman"/>
          <w:sz w:val="32"/>
          <w:szCs w:val="32"/>
        </w:rPr>
      </w:pPr>
      <w:r w:rsidRPr="00997F9D">
        <w:rPr>
          <w:rFonts w:ascii="方正仿宋简体" w:eastAsia="方正仿宋简体" w:cs="方正仿宋简体" w:hint="eastAsia"/>
          <w:sz w:val="32"/>
          <w:szCs w:val="32"/>
        </w:rPr>
        <w:t>一、收入支出决算总体情况说明</w:t>
      </w:r>
    </w:p>
    <w:p w:rsidR="00D263E7" w:rsidRPr="00997F9D" w:rsidRDefault="00D263E7" w:rsidP="00EC4CF8">
      <w:pPr>
        <w:ind w:firstLineChars="200" w:firstLine="31680"/>
        <w:rPr>
          <w:rFonts w:ascii="方正仿宋简体" w:eastAsia="方正仿宋简体" w:cs="Times New Roman"/>
          <w:sz w:val="32"/>
          <w:szCs w:val="32"/>
        </w:rPr>
      </w:pPr>
      <w:r w:rsidRPr="00997F9D">
        <w:rPr>
          <w:rFonts w:ascii="方正仿宋简体" w:eastAsia="方正仿宋简体" w:cs="方正仿宋简体"/>
          <w:sz w:val="32"/>
          <w:szCs w:val="32"/>
        </w:rPr>
        <w:t>2017</w:t>
      </w:r>
      <w:r w:rsidRPr="00997F9D">
        <w:rPr>
          <w:rFonts w:ascii="方正仿宋简体" w:eastAsia="方正仿宋简体" w:cs="方正仿宋简体" w:hint="eastAsia"/>
          <w:sz w:val="32"/>
          <w:szCs w:val="32"/>
        </w:rPr>
        <w:t>年收入</w:t>
      </w:r>
      <w:r w:rsidRPr="00997F9D">
        <w:rPr>
          <w:rFonts w:ascii="方正仿宋简体" w:eastAsia="方正仿宋简体" w:cs="方正仿宋简体"/>
          <w:sz w:val="32"/>
          <w:szCs w:val="32"/>
        </w:rPr>
        <w:t>782.36</w:t>
      </w:r>
      <w:r w:rsidRPr="00997F9D">
        <w:rPr>
          <w:rFonts w:ascii="方正仿宋简体" w:eastAsia="方正仿宋简体" w:cs="方正仿宋简体" w:hint="eastAsia"/>
          <w:sz w:val="32"/>
          <w:szCs w:val="32"/>
        </w:rPr>
        <w:t>万元，比</w:t>
      </w:r>
      <w:r w:rsidRPr="00997F9D">
        <w:rPr>
          <w:rFonts w:ascii="方正仿宋简体" w:eastAsia="方正仿宋简体" w:cs="方正仿宋简体"/>
          <w:sz w:val="32"/>
          <w:szCs w:val="32"/>
        </w:rPr>
        <w:t>2016</w:t>
      </w:r>
      <w:r w:rsidRPr="00997F9D">
        <w:rPr>
          <w:rFonts w:ascii="方正仿宋简体" w:eastAsia="方正仿宋简体" w:cs="方正仿宋简体" w:hint="eastAsia"/>
          <w:sz w:val="32"/>
          <w:szCs w:val="32"/>
        </w:rPr>
        <w:t>年增加</w:t>
      </w:r>
      <w:r w:rsidRPr="00997F9D">
        <w:rPr>
          <w:rFonts w:ascii="方正仿宋简体" w:eastAsia="方正仿宋简体" w:cs="方正仿宋简体"/>
          <w:sz w:val="32"/>
          <w:szCs w:val="32"/>
        </w:rPr>
        <w:t>177.46</w:t>
      </w:r>
      <w:r w:rsidRPr="00997F9D">
        <w:rPr>
          <w:rFonts w:ascii="方正仿宋简体" w:eastAsia="方正仿宋简体" w:cs="方正仿宋简体" w:hint="eastAsia"/>
          <w:sz w:val="32"/>
          <w:szCs w:val="32"/>
        </w:rPr>
        <w:t>万元，增长</w:t>
      </w:r>
      <w:r w:rsidRPr="00997F9D">
        <w:rPr>
          <w:rFonts w:ascii="方正仿宋简体" w:eastAsia="方正仿宋简体" w:cs="方正仿宋简体"/>
          <w:sz w:val="32"/>
          <w:szCs w:val="32"/>
        </w:rPr>
        <w:t>29 %</w:t>
      </w:r>
      <w:r w:rsidRPr="00997F9D">
        <w:rPr>
          <w:rFonts w:ascii="方正仿宋简体" w:eastAsia="方正仿宋简体" w:cs="方正仿宋简体" w:hint="eastAsia"/>
          <w:sz w:val="32"/>
          <w:szCs w:val="32"/>
        </w:rPr>
        <w:t>；</w:t>
      </w:r>
      <w:r w:rsidRPr="00997F9D">
        <w:rPr>
          <w:rFonts w:ascii="方正仿宋简体" w:eastAsia="方正仿宋简体" w:cs="方正仿宋简体"/>
          <w:sz w:val="32"/>
          <w:szCs w:val="32"/>
        </w:rPr>
        <w:t>2017</w:t>
      </w:r>
      <w:r w:rsidRPr="00997F9D">
        <w:rPr>
          <w:rFonts w:ascii="方正仿宋简体" w:eastAsia="方正仿宋简体" w:cs="方正仿宋简体" w:hint="eastAsia"/>
          <w:sz w:val="32"/>
          <w:szCs w:val="32"/>
        </w:rPr>
        <w:t>年支出</w:t>
      </w:r>
      <w:r w:rsidRPr="00997F9D">
        <w:rPr>
          <w:rFonts w:ascii="方正仿宋简体" w:eastAsia="方正仿宋简体" w:cs="方正仿宋简体"/>
          <w:sz w:val="32"/>
          <w:szCs w:val="32"/>
        </w:rPr>
        <w:t>782.36</w:t>
      </w:r>
      <w:r w:rsidRPr="00997F9D">
        <w:rPr>
          <w:rFonts w:ascii="方正仿宋简体" w:eastAsia="方正仿宋简体" w:cs="方正仿宋简体" w:hint="eastAsia"/>
          <w:sz w:val="32"/>
          <w:szCs w:val="32"/>
        </w:rPr>
        <w:t>万元，比</w:t>
      </w:r>
      <w:r w:rsidRPr="00997F9D">
        <w:rPr>
          <w:rFonts w:ascii="方正仿宋简体" w:eastAsia="方正仿宋简体" w:cs="方正仿宋简体"/>
          <w:sz w:val="32"/>
          <w:szCs w:val="32"/>
        </w:rPr>
        <w:t>2016</w:t>
      </w:r>
      <w:r w:rsidRPr="00997F9D">
        <w:rPr>
          <w:rFonts w:ascii="方正仿宋简体" w:eastAsia="方正仿宋简体" w:cs="方正仿宋简体" w:hint="eastAsia"/>
          <w:sz w:val="32"/>
          <w:szCs w:val="32"/>
        </w:rPr>
        <w:t>年增加</w:t>
      </w:r>
      <w:r w:rsidRPr="00997F9D">
        <w:rPr>
          <w:rFonts w:ascii="方正仿宋简体" w:eastAsia="方正仿宋简体" w:cs="方正仿宋简体"/>
          <w:sz w:val="32"/>
          <w:szCs w:val="32"/>
        </w:rPr>
        <w:t>177.46</w:t>
      </w:r>
      <w:r w:rsidRPr="00997F9D">
        <w:rPr>
          <w:rFonts w:ascii="方正仿宋简体" w:eastAsia="方正仿宋简体" w:cs="方正仿宋简体" w:hint="eastAsia"/>
          <w:sz w:val="32"/>
          <w:szCs w:val="32"/>
        </w:rPr>
        <w:t>万元，增</w:t>
      </w:r>
      <w:r w:rsidRPr="00997F9D">
        <w:rPr>
          <w:rFonts w:ascii="方正仿宋简体" w:eastAsia="方正仿宋简体" w:cs="方正仿宋简体"/>
          <w:sz w:val="32"/>
          <w:szCs w:val="32"/>
        </w:rPr>
        <w:t>29 %</w:t>
      </w:r>
      <w:r w:rsidRPr="00997F9D">
        <w:rPr>
          <w:rFonts w:ascii="方正仿宋简体" w:eastAsia="方正仿宋简体" w:cs="方正仿宋简体" w:hint="eastAsia"/>
          <w:sz w:val="32"/>
          <w:szCs w:val="32"/>
        </w:rPr>
        <w:t>。原因是：</w:t>
      </w:r>
      <w:r w:rsidRPr="00997F9D">
        <w:rPr>
          <w:rFonts w:ascii="方正仿宋简体" w:eastAsia="方正仿宋简体" w:cs="方正仿宋简体"/>
          <w:sz w:val="32"/>
          <w:szCs w:val="32"/>
        </w:rPr>
        <w:t>2017</w:t>
      </w:r>
      <w:r w:rsidRPr="00997F9D">
        <w:rPr>
          <w:rFonts w:ascii="方正仿宋简体" w:eastAsia="方正仿宋简体" w:cs="方正仿宋简体" w:hint="eastAsia"/>
          <w:sz w:val="32"/>
          <w:szCs w:val="32"/>
        </w:rPr>
        <w:t>年我单位有人员增加、工资调整增加、各项保险费用增加、项目支出增加。</w:t>
      </w:r>
    </w:p>
    <w:p w:rsidR="00D263E7" w:rsidRPr="00997F9D" w:rsidRDefault="00D263E7" w:rsidP="00EC4CF8">
      <w:pPr>
        <w:ind w:firstLineChars="200" w:firstLine="31680"/>
        <w:rPr>
          <w:rFonts w:ascii="方正仿宋简体" w:eastAsia="方正仿宋简体" w:cs="Times New Roman"/>
          <w:sz w:val="32"/>
          <w:szCs w:val="32"/>
        </w:rPr>
      </w:pPr>
      <w:r w:rsidRPr="00997F9D">
        <w:rPr>
          <w:rFonts w:ascii="方正仿宋简体" w:eastAsia="方正仿宋简体" w:cs="方正仿宋简体" w:hint="eastAsia"/>
          <w:sz w:val="32"/>
          <w:szCs w:val="32"/>
        </w:rPr>
        <w:t>二、收入决算情况说明</w:t>
      </w:r>
    </w:p>
    <w:p w:rsidR="00D263E7" w:rsidRPr="00997F9D" w:rsidRDefault="00D263E7" w:rsidP="00EC4CF8">
      <w:pPr>
        <w:ind w:firstLineChars="200" w:firstLine="31680"/>
        <w:rPr>
          <w:rFonts w:ascii="方正仿宋简体" w:eastAsia="方正仿宋简体" w:cs="Times New Roman"/>
          <w:sz w:val="32"/>
          <w:szCs w:val="32"/>
        </w:rPr>
      </w:pPr>
      <w:r w:rsidRPr="00997F9D">
        <w:rPr>
          <w:rFonts w:ascii="方正仿宋简体" w:eastAsia="方正仿宋简体" w:cs="方正仿宋简体"/>
          <w:sz w:val="32"/>
          <w:szCs w:val="32"/>
        </w:rPr>
        <w:t>2017</w:t>
      </w:r>
      <w:r w:rsidRPr="00997F9D">
        <w:rPr>
          <w:rFonts w:ascii="方正仿宋简体" w:eastAsia="方正仿宋简体" w:cs="方正仿宋简体" w:hint="eastAsia"/>
          <w:sz w:val="32"/>
          <w:szCs w:val="32"/>
        </w:rPr>
        <w:t>年收入合计</w:t>
      </w:r>
      <w:r w:rsidRPr="00997F9D">
        <w:rPr>
          <w:rFonts w:ascii="方正仿宋简体" w:eastAsia="方正仿宋简体" w:cs="方正仿宋简体"/>
          <w:sz w:val="32"/>
          <w:szCs w:val="32"/>
        </w:rPr>
        <w:t>782.36</w:t>
      </w:r>
      <w:r w:rsidRPr="00997F9D">
        <w:rPr>
          <w:rFonts w:ascii="方正仿宋简体" w:eastAsia="方正仿宋简体" w:cs="方正仿宋简体" w:hint="eastAsia"/>
          <w:sz w:val="32"/>
          <w:szCs w:val="32"/>
        </w:rPr>
        <w:t>万元，其中：财政拨款收入</w:t>
      </w:r>
      <w:r w:rsidRPr="00997F9D">
        <w:rPr>
          <w:rFonts w:ascii="方正仿宋简体" w:eastAsia="方正仿宋简体" w:cs="方正仿宋简体"/>
          <w:sz w:val="32"/>
          <w:szCs w:val="32"/>
        </w:rPr>
        <w:t>782.36</w:t>
      </w:r>
      <w:r w:rsidRPr="00997F9D">
        <w:rPr>
          <w:rFonts w:ascii="方正仿宋简体" w:eastAsia="方正仿宋简体" w:cs="方正仿宋简体" w:hint="eastAsia"/>
          <w:sz w:val="32"/>
          <w:szCs w:val="32"/>
        </w:rPr>
        <w:t>万元；事业收入</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万元；经营收入</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万元；其他收入</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万元。</w:t>
      </w:r>
    </w:p>
    <w:p w:rsidR="00D263E7" w:rsidRPr="00997F9D" w:rsidRDefault="00D263E7" w:rsidP="00EC4CF8">
      <w:pPr>
        <w:ind w:firstLineChars="200" w:firstLine="31680"/>
        <w:rPr>
          <w:rFonts w:ascii="方正仿宋简体" w:eastAsia="方正仿宋简体" w:cs="Times New Roman"/>
          <w:sz w:val="32"/>
          <w:szCs w:val="32"/>
        </w:rPr>
      </w:pPr>
      <w:r w:rsidRPr="00997F9D">
        <w:rPr>
          <w:rFonts w:ascii="方正仿宋简体" w:eastAsia="方正仿宋简体" w:cs="方正仿宋简体" w:hint="eastAsia"/>
          <w:sz w:val="32"/>
          <w:szCs w:val="32"/>
        </w:rPr>
        <w:t>三、支出决算情况说明</w:t>
      </w:r>
    </w:p>
    <w:p w:rsidR="00D263E7" w:rsidRPr="00997F9D" w:rsidRDefault="00D263E7" w:rsidP="00EC4CF8">
      <w:pPr>
        <w:ind w:firstLineChars="200" w:firstLine="31680"/>
        <w:rPr>
          <w:rFonts w:ascii="方正仿宋简体" w:eastAsia="方正仿宋简体" w:cs="Times New Roman"/>
          <w:sz w:val="32"/>
          <w:szCs w:val="32"/>
        </w:rPr>
      </w:pPr>
      <w:r w:rsidRPr="00997F9D">
        <w:rPr>
          <w:rFonts w:ascii="方正仿宋简体" w:eastAsia="方正仿宋简体" w:cs="方正仿宋简体"/>
          <w:sz w:val="32"/>
          <w:szCs w:val="32"/>
        </w:rPr>
        <w:t>2017</w:t>
      </w:r>
      <w:r w:rsidRPr="00997F9D">
        <w:rPr>
          <w:rFonts w:ascii="方正仿宋简体" w:eastAsia="方正仿宋简体" w:cs="方正仿宋简体" w:hint="eastAsia"/>
          <w:sz w:val="32"/>
          <w:szCs w:val="32"/>
        </w:rPr>
        <w:t>年共支出</w:t>
      </w:r>
      <w:r w:rsidRPr="00997F9D">
        <w:rPr>
          <w:rFonts w:ascii="方正仿宋简体" w:eastAsia="方正仿宋简体" w:cs="方正仿宋简体"/>
          <w:sz w:val="32"/>
          <w:szCs w:val="32"/>
        </w:rPr>
        <w:t>782.36</w:t>
      </w:r>
      <w:r w:rsidRPr="00997F9D">
        <w:rPr>
          <w:rFonts w:ascii="方正仿宋简体" w:eastAsia="方正仿宋简体" w:cs="方正仿宋简体" w:hint="eastAsia"/>
          <w:sz w:val="32"/>
          <w:szCs w:val="32"/>
        </w:rPr>
        <w:t>万元，其中：工资及福利费支出</w:t>
      </w:r>
      <w:r>
        <w:rPr>
          <w:rFonts w:ascii="方正仿宋简体" w:eastAsia="方正仿宋简体" w:cs="方正仿宋简体"/>
          <w:sz w:val="32"/>
          <w:szCs w:val="32"/>
        </w:rPr>
        <w:t>293.42</w:t>
      </w:r>
      <w:r w:rsidRPr="00997F9D">
        <w:rPr>
          <w:rFonts w:ascii="方正仿宋简体" w:eastAsia="方正仿宋简体" w:cs="方正仿宋简体" w:hint="eastAsia"/>
          <w:sz w:val="32"/>
          <w:szCs w:val="32"/>
        </w:rPr>
        <w:t>万元；个人和家庭补助支出</w:t>
      </w:r>
      <w:r>
        <w:rPr>
          <w:rFonts w:ascii="方正仿宋简体" w:eastAsia="方正仿宋简体" w:cs="方正仿宋简体"/>
          <w:sz w:val="32"/>
          <w:szCs w:val="32"/>
        </w:rPr>
        <w:t>54.17</w:t>
      </w:r>
      <w:r w:rsidRPr="00997F9D">
        <w:rPr>
          <w:rFonts w:ascii="方正仿宋简体" w:eastAsia="方正仿宋简体" w:cs="方正仿宋简体" w:hint="eastAsia"/>
          <w:sz w:val="32"/>
          <w:szCs w:val="32"/>
        </w:rPr>
        <w:t>万元；商品和服务支出</w:t>
      </w:r>
      <w:r>
        <w:rPr>
          <w:rFonts w:ascii="方正仿宋简体" w:eastAsia="方正仿宋简体" w:cs="方正仿宋简体"/>
          <w:sz w:val="32"/>
          <w:szCs w:val="32"/>
        </w:rPr>
        <w:t>425.93</w:t>
      </w:r>
      <w:r w:rsidRPr="00997F9D">
        <w:rPr>
          <w:rFonts w:ascii="方正仿宋简体" w:eastAsia="方正仿宋简体" w:cs="方正仿宋简体" w:hint="eastAsia"/>
          <w:sz w:val="32"/>
          <w:szCs w:val="32"/>
        </w:rPr>
        <w:t>万元；基本建设支出</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万元；其他资本性支出</w:t>
      </w:r>
      <w:r>
        <w:rPr>
          <w:rFonts w:ascii="方正仿宋简体" w:eastAsia="方正仿宋简体" w:cs="方正仿宋简体"/>
          <w:sz w:val="32"/>
          <w:szCs w:val="32"/>
        </w:rPr>
        <w:t>8.84</w:t>
      </w:r>
      <w:r w:rsidRPr="00997F9D">
        <w:rPr>
          <w:rFonts w:ascii="方正仿宋简体" w:eastAsia="方正仿宋简体" w:cs="方正仿宋简体" w:hint="eastAsia"/>
          <w:sz w:val="32"/>
          <w:szCs w:val="32"/>
        </w:rPr>
        <w:t>万元。</w:t>
      </w:r>
    </w:p>
    <w:p w:rsidR="00D263E7" w:rsidRPr="00997F9D" w:rsidRDefault="00D263E7" w:rsidP="00EC4CF8">
      <w:pPr>
        <w:ind w:firstLineChars="200" w:firstLine="31680"/>
        <w:rPr>
          <w:rFonts w:ascii="方正仿宋简体" w:eastAsia="方正仿宋简体" w:cs="Times New Roman"/>
          <w:sz w:val="32"/>
          <w:szCs w:val="32"/>
        </w:rPr>
      </w:pPr>
      <w:r w:rsidRPr="00997F9D">
        <w:rPr>
          <w:rFonts w:ascii="方正仿宋简体" w:eastAsia="方正仿宋简体" w:cs="方正仿宋简体" w:hint="eastAsia"/>
          <w:sz w:val="32"/>
          <w:szCs w:val="32"/>
        </w:rPr>
        <w:t>四、财政拨款收入支出决算总体情况说明</w:t>
      </w:r>
    </w:p>
    <w:p w:rsidR="00D263E7" w:rsidRPr="00997F9D" w:rsidRDefault="00D263E7" w:rsidP="00FB5C31">
      <w:pPr>
        <w:ind w:firstLine="660"/>
        <w:rPr>
          <w:rFonts w:ascii="方正仿宋简体" w:eastAsia="方正仿宋简体" w:cs="Times New Roman"/>
          <w:sz w:val="32"/>
          <w:szCs w:val="32"/>
        </w:rPr>
      </w:pPr>
      <w:r w:rsidRPr="00997F9D">
        <w:rPr>
          <w:rFonts w:ascii="方正仿宋简体" w:eastAsia="方正仿宋简体" w:cs="方正仿宋简体"/>
          <w:sz w:val="32"/>
          <w:szCs w:val="32"/>
        </w:rPr>
        <w:t>2017</w:t>
      </w:r>
      <w:r w:rsidRPr="00997F9D">
        <w:rPr>
          <w:rFonts w:ascii="方正仿宋简体" w:eastAsia="方正仿宋简体" w:cs="方正仿宋简体" w:hint="eastAsia"/>
          <w:sz w:val="32"/>
          <w:szCs w:val="32"/>
        </w:rPr>
        <w:t>年财政拨款收入合计</w:t>
      </w:r>
      <w:r w:rsidRPr="00997F9D">
        <w:rPr>
          <w:rFonts w:ascii="方正仿宋简体" w:eastAsia="方正仿宋简体" w:cs="方正仿宋简体"/>
          <w:sz w:val="32"/>
          <w:szCs w:val="32"/>
        </w:rPr>
        <w:t>782.36</w:t>
      </w:r>
      <w:r w:rsidRPr="00997F9D">
        <w:rPr>
          <w:rFonts w:ascii="方正仿宋简体" w:eastAsia="方正仿宋简体" w:cs="方正仿宋简体" w:hint="eastAsia"/>
          <w:sz w:val="32"/>
          <w:szCs w:val="32"/>
        </w:rPr>
        <w:t>万元，占年初预算</w:t>
      </w:r>
      <w:r w:rsidRPr="00997F9D">
        <w:rPr>
          <w:rFonts w:ascii="方正仿宋简体" w:eastAsia="方正仿宋简体" w:cs="方正仿宋简体"/>
          <w:sz w:val="32"/>
          <w:szCs w:val="32"/>
        </w:rPr>
        <w:t>685.15</w:t>
      </w:r>
      <w:r w:rsidRPr="00997F9D">
        <w:rPr>
          <w:rFonts w:ascii="方正仿宋简体" w:eastAsia="方正仿宋简体" w:cs="方正仿宋简体" w:hint="eastAsia"/>
          <w:sz w:val="32"/>
          <w:szCs w:val="32"/>
        </w:rPr>
        <w:t>万元的</w:t>
      </w:r>
      <w:r w:rsidRPr="00997F9D">
        <w:rPr>
          <w:rFonts w:ascii="方正仿宋简体" w:eastAsia="方正仿宋简体" w:cs="方正仿宋简体"/>
          <w:sz w:val="32"/>
          <w:szCs w:val="32"/>
        </w:rPr>
        <w:t>114 %</w:t>
      </w:r>
      <w:r w:rsidRPr="00997F9D">
        <w:rPr>
          <w:rFonts w:ascii="方正仿宋简体" w:eastAsia="方正仿宋简体" w:cs="方正仿宋简体" w:hint="eastAsia"/>
          <w:sz w:val="32"/>
          <w:szCs w:val="32"/>
        </w:rPr>
        <w:t>，比</w:t>
      </w:r>
      <w:r w:rsidRPr="00997F9D">
        <w:rPr>
          <w:rFonts w:ascii="方正仿宋简体" w:eastAsia="方正仿宋简体" w:cs="方正仿宋简体"/>
          <w:sz w:val="32"/>
          <w:szCs w:val="32"/>
        </w:rPr>
        <w:t>2016</w:t>
      </w:r>
      <w:r w:rsidRPr="00997F9D">
        <w:rPr>
          <w:rFonts w:ascii="方正仿宋简体" w:eastAsia="方正仿宋简体" w:cs="方正仿宋简体" w:hint="eastAsia"/>
          <w:sz w:val="32"/>
          <w:szCs w:val="32"/>
        </w:rPr>
        <w:t>年增加</w:t>
      </w:r>
      <w:r w:rsidRPr="00997F9D">
        <w:rPr>
          <w:rFonts w:ascii="方正仿宋简体" w:eastAsia="方正仿宋简体" w:cs="方正仿宋简体"/>
          <w:sz w:val="32"/>
          <w:szCs w:val="32"/>
        </w:rPr>
        <w:t>97.21</w:t>
      </w:r>
      <w:r w:rsidRPr="00997F9D">
        <w:rPr>
          <w:rFonts w:ascii="方正仿宋简体" w:eastAsia="方正仿宋简体" w:cs="方正仿宋简体" w:hint="eastAsia"/>
          <w:sz w:val="32"/>
          <w:szCs w:val="32"/>
        </w:rPr>
        <w:t>万元。其中一般公共预算财政拨款</w:t>
      </w:r>
      <w:r w:rsidRPr="00997F9D">
        <w:rPr>
          <w:rFonts w:ascii="方正仿宋简体" w:eastAsia="方正仿宋简体" w:cs="方正仿宋简体"/>
          <w:sz w:val="32"/>
          <w:szCs w:val="32"/>
        </w:rPr>
        <w:t>782.36</w:t>
      </w:r>
      <w:r w:rsidRPr="00997F9D">
        <w:rPr>
          <w:rFonts w:ascii="方正仿宋简体" w:eastAsia="方正仿宋简体" w:cs="方正仿宋简体" w:hint="eastAsia"/>
          <w:sz w:val="32"/>
          <w:szCs w:val="32"/>
        </w:rPr>
        <w:t>万元，政府性基金预算财政拨款</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万元。</w:t>
      </w:r>
    </w:p>
    <w:p w:rsidR="00D263E7" w:rsidRPr="00997F9D" w:rsidRDefault="00D263E7" w:rsidP="00FB5C31">
      <w:pPr>
        <w:ind w:firstLine="660"/>
        <w:rPr>
          <w:rFonts w:ascii="方正仿宋简体" w:eastAsia="方正仿宋简体" w:cs="Times New Roman"/>
          <w:sz w:val="32"/>
          <w:szCs w:val="32"/>
        </w:rPr>
      </w:pPr>
      <w:r w:rsidRPr="00997F9D">
        <w:rPr>
          <w:rFonts w:ascii="方正仿宋简体" w:eastAsia="方正仿宋简体" w:cs="方正仿宋简体"/>
          <w:sz w:val="32"/>
          <w:szCs w:val="32"/>
        </w:rPr>
        <w:t>2017</w:t>
      </w:r>
      <w:r w:rsidRPr="00997F9D">
        <w:rPr>
          <w:rFonts w:ascii="方正仿宋简体" w:eastAsia="方正仿宋简体" w:cs="方正仿宋简体" w:hint="eastAsia"/>
          <w:sz w:val="32"/>
          <w:szCs w:val="32"/>
        </w:rPr>
        <w:t>年财政拨款支出合计</w:t>
      </w:r>
      <w:r w:rsidRPr="00997F9D">
        <w:rPr>
          <w:rFonts w:ascii="方正仿宋简体" w:eastAsia="方正仿宋简体" w:cs="方正仿宋简体"/>
          <w:sz w:val="32"/>
          <w:szCs w:val="32"/>
        </w:rPr>
        <w:t>782.36</w:t>
      </w:r>
      <w:r w:rsidRPr="00997F9D">
        <w:rPr>
          <w:rFonts w:ascii="方正仿宋简体" w:eastAsia="方正仿宋简体" w:cs="方正仿宋简体" w:hint="eastAsia"/>
          <w:sz w:val="32"/>
          <w:szCs w:val="32"/>
        </w:rPr>
        <w:t>万元，占年初预算</w:t>
      </w:r>
      <w:r w:rsidRPr="00997F9D">
        <w:rPr>
          <w:rFonts w:ascii="方正仿宋简体" w:eastAsia="方正仿宋简体" w:cs="方正仿宋简体"/>
          <w:sz w:val="32"/>
          <w:szCs w:val="32"/>
        </w:rPr>
        <w:t>685.15</w:t>
      </w:r>
      <w:r w:rsidRPr="00997F9D">
        <w:rPr>
          <w:rFonts w:ascii="方正仿宋简体" w:eastAsia="方正仿宋简体" w:cs="方正仿宋简体" w:hint="eastAsia"/>
          <w:sz w:val="32"/>
          <w:szCs w:val="32"/>
        </w:rPr>
        <w:t>万元的</w:t>
      </w:r>
      <w:r w:rsidRPr="00997F9D">
        <w:rPr>
          <w:rFonts w:ascii="方正仿宋简体" w:eastAsia="方正仿宋简体" w:cs="方正仿宋简体"/>
          <w:sz w:val="32"/>
          <w:szCs w:val="32"/>
        </w:rPr>
        <w:t>114 %</w:t>
      </w:r>
      <w:r w:rsidRPr="00997F9D">
        <w:rPr>
          <w:rFonts w:ascii="方正仿宋简体" w:eastAsia="方正仿宋简体" w:cs="方正仿宋简体" w:hint="eastAsia"/>
          <w:sz w:val="32"/>
          <w:szCs w:val="32"/>
        </w:rPr>
        <w:t>，比</w:t>
      </w:r>
      <w:r w:rsidRPr="00997F9D">
        <w:rPr>
          <w:rFonts w:ascii="方正仿宋简体" w:eastAsia="方正仿宋简体" w:cs="方正仿宋简体"/>
          <w:sz w:val="32"/>
          <w:szCs w:val="32"/>
        </w:rPr>
        <w:t>2016</w:t>
      </w:r>
      <w:r w:rsidRPr="00997F9D">
        <w:rPr>
          <w:rFonts w:ascii="方正仿宋简体" w:eastAsia="方正仿宋简体" w:cs="方正仿宋简体" w:hint="eastAsia"/>
          <w:sz w:val="32"/>
          <w:szCs w:val="32"/>
        </w:rPr>
        <w:t>年增加</w:t>
      </w:r>
      <w:r w:rsidRPr="00997F9D">
        <w:rPr>
          <w:rFonts w:ascii="方正仿宋简体" w:eastAsia="方正仿宋简体" w:cs="方正仿宋简体"/>
          <w:sz w:val="32"/>
          <w:szCs w:val="32"/>
        </w:rPr>
        <w:t>97.21</w:t>
      </w:r>
      <w:r w:rsidRPr="00997F9D">
        <w:rPr>
          <w:rFonts w:ascii="方正仿宋简体" w:eastAsia="方正仿宋简体" w:cs="方正仿宋简体" w:hint="eastAsia"/>
          <w:sz w:val="32"/>
          <w:szCs w:val="32"/>
        </w:rPr>
        <w:t>万元。其中一般公共预算财政拨款支出</w:t>
      </w:r>
      <w:r w:rsidRPr="00997F9D">
        <w:rPr>
          <w:rFonts w:ascii="方正仿宋简体" w:eastAsia="方正仿宋简体" w:cs="方正仿宋简体"/>
          <w:sz w:val="32"/>
          <w:szCs w:val="32"/>
        </w:rPr>
        <w:t>782.36</w:t>
      </w:r>
      <w:r w:rsidRPr="00997F9D">
        <w:rPr>
          <w:rFonts w:ascii="方正仿宋简体" w:eastAsia="方正仿宋简体" w:cs="方正仿宋简体" w:hint="eastAsia"/>
          <w:sz w:val="32"/>
          <w:szCs w:val="32"/>
        </w:rPr>
        <w:t>万元，政府性基金预算财政拨款支出</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万元。</w:t>
      </w:r>
    </w:p>
    <w:p w:rsidR="00D263E7" w:rsidRPr="00997F9D" w:rsidRDefault="00D263E7" w:rsidP="00EC4CF8">
      <w:pPr>
        <w:ind w:firstLineChars="250" w:firstLine="31680"/>
        <w:rPr>
          <w:rFonts w:ascii="方正仿宋简体" w:eastAsia="方正仿宋简体" w:cs="Times New Roman"/>
          <w:sz w:val="32"/>
          <w:szCs w:val="32"/>
        </w:rPr>
      </w:pPr>
      <w:r w:rsidRPr="00997F9D">
        <w:rPr>
          <w:rFonts w:ascii="方正仿宋简体" w:eastAsia="方正仿宋简体" w:cs="方正仿宋简体" w:hint="eastAsia"/>
          <w:sz w:val="32"/>
          <w:szCs w:val="32"/>
        </w:rPr>
        <w:t>五、“三公”经费及相关信息情况说明</w:t>
      </w:r>
    </w:p>
    <w:p w:rsidR="00D263E7" w:rsidRPr="00997F9D" w:rsidRDefault="00D263E7" w:rsidP="00EC4CF8">
      <w:pPr>
        <w:ind w:leftChars="200" w:left="31680" w:firstLineChars="118" w:firstLine="31680"/>
        <w:rPr>
          <w:rFonts w:ascii="方正仿宋简体" w:eastAsia="方正仿宋简体" w:cs="Times New Roman"/>
          <w:sz w:val="32"/>
          <w:szCs w:val="32"/>
        </w:rPr>
      </w:pPr>
      <w:r w:rsidRPr="00997F9D">
        <w:rPr>
          <w:rFonts w:ascii="方正仿宋简体" w:eastAsia="方正仿宋简体" w:cs="方正仿宋简体"/>
          <w:sz w:val="32"/>
          <w:szCs w:val="32"/>
        </w:rPr>
        <w:t>2017</w:t>
      </w:r>
      <w:r w:rsidRPr="00997F9D">
        <w:rPr>
          <w:rFonts w:ascii="方正仿宋简体" w:eastAsia="方正仿宋简体" w:cs="方正仿宋简体" w:hint="eastAsia"/>
          <w:sz w:val="32"/>
          <w:szCs w:val="32"/>
        </w:rPr>
        <w:t>年“三公”经费支出合计</w:t>
      </w:r>
      <w:r w:rsidRPr="00997F9D">
        <w:rPr>
          <w:rFonts w:ascii="方正仿宋简体" w:eastAsia="方正仿宋简体" w:cs="方正仿宋简体"/>
          <w:sz w:val="32"/>
          <w:szCs w:val="32"/>
        </w:rPr>
        <w:t>34.33</w:t>
      </w:r>
      <w:r>
        <w:rPr>
          <w:rFonts w:ascii="方正仿宋简体" w:eastAsia="方正仿宋简体" w:cs="方正仿宋简体" w:hint="eastAsia"/>
          <w:sz w:val="32"/>
          <w:szCs w:val="32"/>
        </w:rPr>
        <w:t>万元，占调整</w:t>
      </w:r>
      <w:r w:rsidRPr="00997F9D">
        <w:rPr>
          <w:rFonts w:ascii="方正仿宋简体" w:eastAsia="方正仿宋简体" w:cs="方正仿宋简体" w:hint="eastAsia"/>
          <w:sz w:val="32"/>
          <w:szCs w:val="32"/>
        </w:rPr>
        <w:t>预算的</w:t>
      </w:r>
      <w:r>
        <w:rPr>
          <w:rFonts w:ascii="方正仿宋简体" w:eastAsia="方正仿宋简体" w:cs="方正仿宋简体"/>
          <w:sz w:val="32"/>
          <w:szCs w:val="32"/>
        </w:rPr>
        <w:t>10</w:t>
      </w:r>
      <w:r w:rsidRPr="00997F9D">
        <w:rPr>
          <w:rFonts w:ascii="方正仿宋简体" w:eastAsia="方正仿宋简体" w:cs="方正仿宋简体"/>
          <w:sz w:val="32"/>
          <w:szCs w:val="32"/>
        </w:rPr>
        <w:t>0 %</w:t>
      </w:r>
      <w:r w:rsidRPr="00997F9D">
        <w:rPr>
          <w:rFonts w:ascii="方正仿宋简体" w:eastAsia="方正仿宋简体" w:cs="方正仿宋简体" w:hint="eastAsia"/>
          <w:sz w:val="32"/>
          <w:szCs w:val="32"/>
        </w:rPr>
        <w:t>，比上年同期</w:t>
      </w:r>
      <w:r w:rsidRPr="00997F9D">
        <w:rPr>
          <w:rFonts w:ascii="方正仿宋简体" w:eastAsia="方正仿宋简体" w:cs="方正仿宋简体"/>
          <w:sz w:val="32"/>
          <w:szCs w:val="32"/>
        </w:rPr>
        <w:t>51.17</w:t>
      </w:r>
      <w:r w:rsidRPr="00997F9D">
        <w:rPr>
          <w:rFonts w:ascii="方正仿宋简体" w:eastAsia="方正仿宋简体" w:cs="方正仿宋简体" w:hint="eastAsia"/>
          <w:sz w:val="32"/>
          <w:szCs w:val="32"/>
        </w:rPr>
        <w:t>万元减少了</w:t>
      </w:r>
      <w:r w:rsidRPr="00997F9D">
        <w:rPr>
          <w:rFonts w:ascii="方正仿宋简体" w:eastAsia="方正仿宋简体" w:cs="方正仿宋简体"/>
          <w:sz w:val="32"/>
          <w:szCs w:val="32"/>
        </w:rPr>
        <w:t>16.84</w:t>
      </w:r>
      <w:r w:rsidRPr="00997F9D">
        <w:rPr>
          <w:rFonts w:ascii="方正仿宋简体" w:eastAsia="方正仿宋简体" w:cs="方正仿宋简体" w:hint="eastAsia"/>
          <w:sz w:val="32"/>
          <w:szCs w:val="32"/>
        </w:rPr>
        <w:t>万元。其中</w:t>
      </w:r>
      <w:r w:rsidRPr="00997F9D">
        <w:rPr>
          <w:rFonts w:ascii="方正仿宋简体" w:eastAsia="方正仿宋简体" w:cs="方正仿宋简体"/>
          <w:sz w:val="32"/>
          <w:szCs w:val="32"/>
        </w:rPr>
        <w:t>:</w:t>
      </w:r>
      <w:r w:rsidRPr="00997F9D">
        <w:rPr>
          <w:rFonts w:ascii="方正仿宋简体" w:eastAsia="方正仿宋简体" w:cs="方正仿宋简体" w:hint="eastAsia"/>
          <w:sz w:val="32"/>
          <w:szCs w:val="32"/>
        </w:rPr>
        <w:t>公务用车运行维护费</w:t>
      </w:r>
      <w:r w:rsidRPr="00997F9D">
        <w:rPr>
          <w:rFonts w:ascii="方正仿宋简体" w:eastAsia="方正仿宋简体" w:cs="方正仿宋简体"/>
          <w:sz w:val="32"/>
          <w:szCs w:val="32"/>
        </w:rPr>
        <w:t>31.93</w:t>
      </w:r>
      <w:r w:rsidRPr="00997F9D">
        <w:rPr>
          <w:rFonts w:ascii="方正仿宋简体" w:eastAsia="方正仿宋简体" w:cs="方正仿宋简体" w:hint="eastAsia"/>
          <w:sz w:val="32"/>
          <w:szCs w:val="32"/>
        </w:rPr>
        <w:t>万元，比</w:t>
      </w:r>
      <w:r w:rsidRPr="00997F9D">
        <w:rPr>
          <w:rFonts w:ascii="方正仿宋简体" w:eastAsia="方正仿宋简体" w:cs="方正仿宋简体"/>
          <w:sz w:val="32"/>
          <w:szCs w:val="32"/>
        </w:rPr>
        <w:t>2016</w:t>
      </w:r>
      <w:r w:rsidRPr="00997F9D">
        <w:rPr>
          <w:rFonts w:ascii="方正仿宋简体" w:eastAsia="方正仿宋简体" w:cs="方正仿宋简体" w:hint="eastAsia"/>
          <w:sz w:val="32"/>
          <w:szCs w:val="32"/>
        </w:rPr>
        <w:t>年下降</w:t>
      </w:r>
      <w:r w:rsidRPr="00997F9D">
        <w:rPr>
          <w:rFonts w:ascii="方正仿宋简体" w:eastAsia="方正仿宋简体" w:cs="方正仿宋简体"/>
          <w:sz w:val="32"/>
          <w:szCs w:val="32"/>
        </w:rPr>
        <w:t>16.84</w:t>
      </w:r>
      <w:r w:rsidRPr="00997F9D">
        <w:rPr>
          <w:rFonts w:ascii="方正仿宋简体" w:eastAsia="方正仿宋简体" w:cs="方正仿宋简体" w:hint="eastAsia"/>
          <w:sz w:val="32"/>
          <w:szCs w:val="32"/>
        </w:rPr>
        <w:t>万元；公车购置费</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万元，公务接待费</w:t>
      </w:r>
      <w:r w:rsidRPr="00997F9D">
        <w:rPr>
          <w:rFonts w:ascii="方正仿宋简体" w:eastAsia="方正仿宋简体" w:cs="方正仿宋简体"/>
          <w:sz w:val="32"/>
          <w:szCs w:val="32"/>
        </w:rPr>
        <w:t>2.4</w:t>
      </w:r>
      <w:r w:rsidRPr="00997F9D">
        <w:rPr>
          <w:rFonts w:ascii="方正仿宋简体" w:eastAsia="方正仿宋简体" w:cs="方正仿宋简体" w:hint="eastAsia"/>
          <w:sz w:val="32"/>
          <w:szCs w:val="32"/>
        </w:rPr>
        <w:t>万元，比</w:t>
      </w:r>
      <w:r w:rsidRPr="00997F9D">
        <w:rPr>
          <w:rFonts w:ascii="方正仿宋简体" w:eastAsia="方正仿宋简体" w:cs="方正仿宋简体"/>
          <w:sz w:val="32"/>
          <w:szCs w:val="32"/>
        </w:rPr>
        <w:t>2016</w:t>
      </w:r>
      <w:r w:rsidRPr="00997F9D">
        <w:rPr>
          <w:rFonts w:ascii="方正仿宋简体" w:eastAsia="方正仿宋简体" w:cs="方正仿宋简体" w:hint="eastAsia"/>
          <w:sz w:val="32"/>
          <w:szCs w:val="32"/>
        </w:rPr>
        <w:t>年下降</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万元。公务用车保有量</w:t>
      </w:r>
      <w:r w:rsidRPr="00997F9D">
        <w:rPr>
          <w:rFonts w:ascii="方正仿宋简体" w:eastAsia="方正仿宋简体" w:cs="方正仿宋简体"/>
          <w:sz w:val="32"/>
          <w:szCs w:val="32"/>
        </w:rPr>
        <w:t>6</w:t>
      </w:r>
      <w:r w:rsidRPr="00997F9D">
        <w:rPr>
          <w:rFonts w:ascii="方正仿宋简体" w:eastAsia="方正仿宋简体" w:cs="方正仿宋简体" w:hint="eastAsia"/>
          <w:sz w:val="32"/>
          <w:szCs w:val="32"/>
        </w:rPr>
        <w:t>辆，为一般公务用车；国内公务接待批次</w:t>
      </w:r>
      <w:r w:rsidRPr="00997F9D">
        <w:rPr>
          <w:rFonts w:ascii="方正仿宋简体" w:eastAsia="方正仿宋简体" w:cs="方正仿宋简体"/>
          <w:sz w:val="32"/>
          <w:szCs w:val="32"/>
        </w:rPr>
        <w:t>31</w:t>
      </w:r>
      <w:r w:rsidRPr="00997F9D">
        <w:rPr>
          <w:rFonts w:ascii="方正仿宋简体" w:eastAsia="方正仿宋简体" w:cs="方正仿宋简体" w:hint="eastAsia"/>
          <w:sz w:val="32"/>
          <w:szCs w:val="32"/>
        </w:rPr>
        <w:t>个，接待人次</w:t>
      </w:r>
      <w:r w:rsidRPr="00997F9D">
        <w:rPr>
          <w:rFonts w:ascii="方正仿宋简体" w:eastAsia="方正仿宋简体" w:cs="方正仿宋简体"/>
          <w:sz w:val="32"/>
          <w:szCs w:val="32"/>
        </w:rPr>
        <w:t>232</w:t>
      </w:r>
      <w:r w:rsidRPr="00997F9D">
        <w:rPr>
          <w:rFonts w:ascii="方正仿宋简体" w:eastAsia="方正仿宋简体" w:cs="方正仿宋简体" w:hint="eastAsia"/>
          <w:sz w:val="32"/>
          <w:szCs w:val="32"/>
        </w:rPr>
        <w:t>人；因公出国（境）</w:t>
      </w:r>
      <w:r w:rsidRPr="00997F9D">
        <w:rPr>
          <w:rFonts w:ascii="方正仿宋简体" w:eastAsia="方正仿宋简体" w:cs="方正仿宋简体"/>
          <w:sz w:val="32"/>
          <w:szCs w:val="32"/>
        </w:rPr>
        <w:t>0</w:t>
      </w:r>
      <w:r>
        <w:rPr>
          <w:rFonts w:ascii="方正仿宋简体" w:eastAsia="方正仿宋简体" w:cs="方正仿宋简体" w:hint="eastAsia"/>
          <w:sz w:val="32"/>
          <w:szCs w:val="32"/>
        </w:rPr>
        <w:t>万元，原因是无人员因公</w:t>
      </w:r>
      <w:r w:rsidRPr="00997F9D">
        <w:rPr>
          <w:rFonts w:ascii="方正仿宋简体" w:eastAsia="方正仿宋简体" w:cs="方正仿宋简体" w:hint="eastAsia"/>
          <w:sz w:val="32"/>
          <w:szCs w:val="32"/>
        </w:rPr>
        <w:t>出国（境）。我单位公务接待严格执行市委、市政府要求，厉行节约、艰苦奋斗</w:t>
      </w:r>
      <w:r w:rsidRPr="00997F9D">
        <w:rPr>
          <w:rFonts w:ascii="方正仿宋简体" w:eastAsia="方正仿宋简体" w:cs="方正仿宋简体"/>
          <w:sz w:val="32"/>
          <w:szCs w:val="32"/>
        </w:rPr>
        <w:t>,</w:t>
      </w:r>
      <w:r w:rsidRPr="00997F9D">
        <w:rPr>
          <w:rFonts w:ascii="方正仿宋简体" w:eastAsia="方正仿宋简体" w:cs="方正仿宋简体"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D263E7" w:rsidRPr="00997F9D" w:rsidRDefault="00D263E7" w:rsidP="00EC4CF8">
      <w:pPr>
        <w:ind w:leftChars="152" w:left="31680" w:firstLineChars="150" w:firstLine="31680"/>
        <w:rPr>
          <w:rFonts w:ascii="方正仿宋简体" w:eastAsia="方正仿宋简体" w:cs="Times New Roman"/>
          <w:sz w:val="32"/>
          <w:szCs w:val="32"/>
        </w:rPr>
      </w:pPr>
      <w:r w:rsidRPr="00997F9D">
        <w:rPr>
          <w:rFonts w:ascii="方正仿宋简体" w:eastAsia="方正仿宋简体" w:cs="方正仿宋简体" w:hint="eastAsia"/>
          <w:sz w:val="32"/>
          <w:szCs w:val="32"/>
        </w:rPr>
        <w:t>六、预算绩效管理工作开展情况说明</w:t>
      </w:r>
    </w:p>
    <w:p w:rsidR="00D263E7" w:rsidRPr="00997F9D" w:rsidRDefault="00D263E7" w:rsidP="00EC4CF8">
      <w:pPr>
        <w:spacing w:line="540" w:lineRule="exact"/>
        <w:ind w:firstLineChars="200" w:firstLine="31680"/>
        <w:rPr>
          <w:rFonts w:ascii="方正仿宋简体" w:eastAsia="方正仿宋简体" w:cs="Times New Roman"/>
          <w:sz w:val="32"/>
          <w:szCs w:val="32"/>
        </w:rPr>
      </w:pPr>
      <w:r w:rsidRPr="00997F9D">
        <w:rPr>
          <w:rFonts w:ascii="方正仿宋简体" w:eastAsia="方正仿宋简体" w:cs="方正仿宋简体" w:hint="eastAsia"/>
          <w:sz w:val="32"/>
          <w:szCs w:val="32"/>
        </w:rPr>
        <w:t>我单位预算绩效项目</w:t>
      </w:r>
      <w:r w:rsidRPr="00997F9D">
        <w:rPr>
          <w:rFonts w:ascii="方正仿宋简体" w:eastAsia="方正仿宋简体" w:cs="方正仿宋简体"/>
          <w:sz w:val="32"/>
          <w:szCs w:val="32"/>
        </w:rPr>
        <w:t>8</w:t>
      </w:r>
      <w:r w:rsidRPr="00997F9D">
        <w:rPr>
          <w:rFonts w:ascii="方正仿宋简体" w:eastAsia="方正仿宋简体" w:cs="方正仿宋简体" w:hint="eastAsia"/>
          <w:sz w:val="32"/>
          <w:szCs w:val="32"/>
        </w:rPr>
        <w:t>个，代表培训及考察、重阳、春节慰问老干部、代表活动经费、换届选举及召开人代会、招商资金费用，资金金额</w:t>
      </w:r>
      <w:r w:rsidRPr="00997F9D">
        <w:rPr>
          <w:rFonts w:ascii="方正仿宋简体" w:eastAsia="方正仿宋简体" w:cs="方正仿宋简体"/>
          <w:sz w:val="32"/>
          <w:szCs w:val="32"/>
        </w:rPr>
        <w:t>257.8</w:t>
      </w:r>
      <w:r w:rsidRPr="00997F9D">
        <w:rPr>
          <w:rFonts w:ascii="方正仿宋简体" w:eastAsia="方正仿宋简体" w:cs="方正仿宋简体" w:hint="eastAsia"/>
          <w:sz w:val="32"/>
          <w:szCs w:val="32"/>
        </w:rPr>
        <w:t>万元，该经费有效的促进了我办各项工作的开展，为</w:t>
      </w:r>
      <w:r w:rsidRPr="00997F9D">
        <w:rPr>
          <w:rFonts w:ascii="方正仿宋简体" w:eastAsia="方正仿宋简体" w:hAnsi="宋体" w:cs="方正仿宋简体" w:hint="eastAsia"/>
          <w:color w:val="333333"/>
          <w:kern w:val="0"/>
          <w:sz w:val="32"/>
          <w:szCs w:val="32"/>
        </w:rPr>
        <w:t>深化行政审批制度改革，优化发展环境，</w:t>
      </w:r>
      <w:r w:rsidRPr="00997F9D">
        <w:rPr>
          <w:rFonts w:ascii="方正仿宋简体" w:eastAsia="方正仿宋简体" w:cs="方正仿宋简体" w:hint="eastAsia"/>
          <w:sz w:val="32"/>
          <w:szCs w:val="32"/>
        </w:rPr>
        <w:t>进一步加强人大代表监督力度，推进我市经济社会发展提供了强有力的体制机制保障。</w:t>
      </w:r>
    </w:p>
    <w:p w:rsidR="00D263E7" w:rsidRPr="00997F9D" w:rsidRDefault="00D263E7" w:rsidP="00EC4CF8">
      <w:pPr>
        <w:spacing w:line="560" w:lineRule="exact"/>
        <w:ind w:firstLineChars="200" w:firstLine="31680"/>
        <w:rPr>
          <w:rFonts w:ascii="方正仿宋简体" w:eastAsia="方正仿宋简体" w:cs="Times New Roman"/>
          <w:sz w:val="32"/>
          <w:szCs w:val="32"/>
        </w:rPr>
      </w:pPr>
      <w:r w:rsidRPr="00997F9D">
        <w:rPr>
          <w:rFonts w:ascii="方正仿宋简体" w:eastAsia="方正仿宋简体" w:cs="方正仿宋简体" w:hint="eastAsia"/>
          <w:sz w:val="32"/>
          <w:szCs w:val="32"/>
        </w:rPr>
        <w:t>七、其他重要事项的情况说明</w:t>
      </w:r>
    </w:p>
    <w:p w:rsidR="00D263E7" w:rsidRPr="00997F9D" w:rsidRDefault="00D263E7" w:rsidP="00EC4CF8">
      <w:pPr>
        <w:ind w:firstLineChars="200" w:firstLine="31680"/>
        <w:rPr>
          <w:rFonts w:ascii="方正仿宋简体" w:eastAsia="方正仿宋简体" w:cs="Times New Roman"/>
          <w:sz w:val="32"/>
          <w:szCs w:val="32"/>
        </w:rPr>
      </w:pPr>
      <w:r w:rsidRPr="00997F9D">
        <w:rPr>
          <w:rFonts w:ascii="方正仿宋简体" w:eastAsia="方正仿宋简体" w:cs="方正仿宋简体"/>
          <w:sz w:val="32"/>
          <w:szCs w:val="32"/>
        </w:rPr>
        <w:t>1</w:t>
      </w:r>
      <w:r w:rsidRPr="00997F9D">
        <w:rPr>
          <w:rFonts w:ascii="方正仿宋简体" w:eastAsia="方正仿宋简体" w:cs="方正仿宋简体" w:hint="eastAsia"/>
          <w:sz w:val="32"/>
          <w:szCs w:val="32"/>
        </w:rPr>
        <w:t>、机关运行经费情况</w:t>
      </w:r>
    </w:p>
    <w:p w:rsidR="00D263E7" w:rsidRPr="00997F9D" w:rsidRDefault="00D263E7" w:rsidP="00EC4CF8">
      <w:pPr>
        <w:ind w:firstLineChars="200" w:firstLine="31680"/>
        <w:rPr>
          <w:rFonts w:ascii="方正仿宋简体" w:eastAsia="方正仿宋简体" w:cs="Times New Roman"/>
          <w:sz w:val="32"/>
          <w:szCs w:val="32"/>
        </w:rPr>
      </w:pPr>
      <w:r w:rsidRPr="00997F9D">
        <w:rPr>
          <w:rFonts w:ascii="方正仿宋简体" w:eastAsia="方正仿宋简体" w:cs="方正仿宋简体"/>
          <w:sz w:val="32"/>
          <w:szCs w:val="32"/>
        </w:rPr>
        <w:t>2017</w:t>
      </w:r>
      <w:r w:rsidRPr="00997F9D">
        <w:rPr>
          <w:rFonts w:ascii="方正仿宋简体" w:eastAsia="方正仿宋简体" w:cs="方正仿宋简体" w:hint="eastAsia"/>
          <w:sz w:val="32"/>
          <w:szCs w:val="32"/>
        </w:rPr>
        <w:t>年我单位机关运行经费</w:t>
      </w:r>
      <w:r w:rsidRPr="00997F9D">
        <w:rPr>
          <w:rFonts w:ascii="方正仿宋简体" w:eastAsia="方正仿宋简体" w:cs="方正仿宋简体"/>
          <w:sz w:val="32"/>
          <w:szCs w:val="32"/>
        </w:rPr>
        <w:t>135.49</w:t>
      </w:r>
      <w:r w:rsidRPr="00997F9D">
        <w:rPr>
          <w:rFonts w:ascii="方正仿宋简体" w:eastAsia="方正仿宋简体" w:cs="方正仿宋简体" w:hint="eastAsia"/>
          <w:sz w:val="32"/>
          <w:szCs w:val="32"/>
        </w:rPr>
        <w:t>万元，</w:t>
      </w:r>
      <w:r w:rsidRPr="00997F9D">
        <w:rPr>
          <w:rFonts w:ascii="方正仿宋简体" w:eastAsia="方正仿宋简体" w:cs="方正仿宋简体"/>
          <w:sz w:val="32"/>
          <w:szCs w:val="32"/>
        </w:rPr>
        <w:t>2016</w:t>
      </w:r>
      <w:r w:rsidRPr="00997F9D">
        <w:rPr>
          <w:rFonts w:ascii="方正仿宋简体" w:eastAsia="方正仿宋简体" w:cs="方正仿宋简体" w:hint="eastAsia"/>
          <w:sz w:val="32"/>
          <w:szCs w:val="32"/>
        </w:rPr>
        <w:t>年我单位机关运行经费</w:t>
      </w:r>
      <w:r w:rsidRPr="00997F9D">
        <w:rPr>
          <w:rFonts w:ascii="方正仿宋简体" w:eastAsia="方正仿宋简体" w:cs="方正仿宋简体"/>
          <w:sz w:val="32"/>
          <w:szCs w:val="32"/>
        </w:rPr>
        <w:t>135.36</w:t>
      </w:r>
      <w:r w:rsidRPr="00997F9D">
        <w:rPr>
          <w:rFonts w:ascii="方正仿宋简体" w:eastAsia="方正仿宋简体" w:cs="方正仿宋简体" w:hint="eastAsia"/>
          <w:sz w:val="32"/>
          <w:szCs w:val="32"/>
        </w:rPr>
        <w:t>万元，比</w:t>
      </w:r>
      <w:r w:rsidRPr="00997F9D">
        <w:rPr>
          <w:rFonts w:ascii="方正仿宋简体" w:eastAsia="方正仿宋简体" w:cs="方正仿宋简体"/>
          <w:sz w:val="32"/>
          <w:szCs w:val="32"/>
        </w:rPr>
        <w:t>2016</w:t>
      </w:r>
      <w:r w:rsidRPr="00997F9D">
        <w:rPr>
          <w:rFonts w:ascii="方正仿宋简体" w:eastAsia="方正仿宋简体" w:cs="方正仿宋简体" w:hint="eastAsia"/>
          <w:sz w:val="32"/>
          <w:szCs w:val="32"/>
        </w:rPr>
        <w:t>年相比基本持平。</w:t>
      </w:r>
    </w:p>
    <w:p w:rsidR="00D263E7" w:rsidRPr="00997F9D" w:rsidRDefault="00D263E7" w:rsidP="00EC4CF8">
      <w:pPr>
        <w:ind w:firstLineChars="200" w:firstLine="31680"/>
        <w:rPr>
          <w:rFonts w:ascii="方正仿宋简体" w:eastAsia="方正仿宋简体" w:cs="Times New Roman"/>
          <w:sz w:val="32"/>
          <w:szCs w:val="32"/>
        </w:rPr>
      </w:pPr>
      <w:r w:rsidRPr="00997F9D">
        <w:rPr>
          <w:rFonts w:ascii="方正仿宋简体" w:eastAsia="方正仿宋简体" w:cs="方正仿宋简体"/>
          <w:sz w:val="32"/>
          <w:szCs w:val="32"/>
        </w:rPr>
        <w:t>2</w:t>
      </w:r>
      <w:r w:rsidRPr="00997F9D">
        <w:rPr>
          <w:rFonts w:ascii="方正仿宋简体" w:eastAsia="方正仿宋简体" w:cs="方正仿宋简体" w:hint="eastAsia"/>
          <w:sz w:val="32"/>
          <w:szCs w:val="32"/>
        </w:rPr>
        <w:t>、政府采购情况</w:t>
      </w:r>
    </w:p>
    <w:p w:rsidR="00D263E7" w:rsidRPr="00997F9D" w:rsidRDefault="00D263E7" w:rsidP="00EC4CF8">
      <w:pPr>
        <w:ind w:firstLineChars="200" w:firstLine="31680"/>
        <w:rPr>
          <w:rFonts w:ascii="方正仿宋简体" w:eastAsia="方正仿宋简体" w:cs="Times New Roman"/>
          <w:sz w:val="32"/>
          <w:szCs w:val="32"/>
        </w:rPr>
      </w:pPr>
      <w:r w:rsidRPr="00997F9D">
        <w:rPr>
          <w:rFonts w:ascii="方正仿宋简体" w:eastAsia="方正仿宋简体" w:cs="方正仿宋简体" w:hint="eastAsia"/>
          <w:sz w:val="32"/>
          <w:szCs w:val="32"/>
        </w:rPr>
        <w:t>无政府采购项目</w:t>
      </w:r>
    </w:p>
    <w:p w:rsidR="00D263E7" w:rsidRPr="00997F9D" w:rsidRDefault="00D263E7" w:rsidP="00FB5C31">
      <w:pPr>
        <w:ind w:firstLine="630"/>
        <w:rPr>
          <w:rFonts w:ascii="方正仿宋简体" w:eastAsia="方正仿宋简体" w:cs="Times New Roman"/>
          <w:sz w:val="32"/>
          <w:szCs w:val="32"/>
        </w:rPr>
      </w:pPr>
      <w:r w:rsidRPr="00997F9D">
        <w:rPr>
          <w:rFonts w:ascii="方正仿宋简体" w:eastAsia="方正仿宋简体" w:cs="方正仿宋简体"/>
          <w:sz w:val="32"/>
          <w:szCs w:val="32"/>
        </w:rPr>
        <w:t>3</w:t>
      </w:r>
      <w:r w:rsidRPr="00997F9D">
        <w:rPr>
          <w:rFonts w:ascii="方正仿宋简体" w:eastAsia="方正仿宋简体" w:cs="方正仿宋简体" w:hint="eastAsia"/>
          <w:sz w:val="32"/>
          <w:szCs w:val="32"/>
        </w:rPr>
        <w:t>、国有资产占用情况</w:t>
      </w:r>
    </w:p>
    <w:p w:rsidR="00D263E7" w:rsidRDefault="00D263E7" w:rsidP="00FB5C31">
      <w:pPr>
        <w:ind w:firstLine="630"/>
        <w:rPr>
          <w:rFonts w:ascii="方正仿宋简体" w:eastAsia="方正仿宋简体" w:cs="Times New Roman"/>
          <w:sz w:val="32"/>
          <w:szCs w:val="32"/>
        </w:rPr>
      </w:pPr>
      <w:r w:rsidRPr="00997F9D">
        <w:rPr>
          <w:rFonts w:ascii="方正仿宋简体" w:eastAsia="方正仿宋简体" w:cs="方正仿宋简体" w:hint="eastAsia"/>
          <w:sz w:val="32"/>
          <w:szCs w:val="32"/>
        </w:rPr>
        <w:t>截至</w:t>
      </w:r>
      <w:r w:rsidRPr="00997F9D">
        <w:rPr>
          <w:rFonts w:ascii="方正仿宋简体" w:eastAsia="方正仿宋简体" w:cs="方正仿宋简体"/>
          <w:sz w:val="32"/>
          <w:szCs w:val="32"/>
        </w:rPr>
        <w:t>2017</w:t>
      </w:r>
      <w:r w:rsidRPr="00997F9D">
        <w:rPr>
          <w:rFonts w:ascii="方正仿宋简体" w:eastAsia="方正仿宋简体" w:cs="方正仿宋简体" w:hint="eastAsia"/>
          <w:sz w:val="32"/>
          <w:szCs w:val="32"/>
        </w:rPr>
        <w:t>年</w:t>
      </w:r>
      <w:r w:rsidRPr="00997F9D">
        <w:rPr>
          <w:rFonts w:ascii="方正仿宋简体" w:eastAsia="方正仿宋简体" w:cs="方正仿宋简体"/>
          <w:sz w:val="32"/>
          <w:szCs w:val="32"/>
        </w:rPr>
        <w:t>12</w:t>
      </w:r>
      <w:r w:rsidRPr="00997F9D">
        <w:rPr>
          <w:rFonts w:ascii="方正仿宋简体" w:eastAsia="方正仿宋简体" w:cs="方正仿宋简体" w:hint="eastAsia"/>
          <w:sz w:val="32"/>
          <w:szCs w:val="32"/>
        </w:rPr>
        <w:t>月</w:t>
      </w:r>
      <w:r w:rsidRPr="00997F9D">
        <w:rPr>
          <w:rFonts w:ascii="方正仿宋简体" w:eastAsia="方正仿宋简体" w:cs="方正仿宋简体"/>
          <w:sz w:val="32"/>
          <w:szCs w:val="32"/>
        </w:rPr>
        <w:t>31</w:t>
      </w:r>
      <w:r w:rsidRPr="00997F9D">
        <w:rPr>
          <w:rFonts w:ascii="方正仿宋简体" w:eastAsia="方正仿宋简体" w:cs="方正仿宋简体" w:hint="eastAsia"/>
          <w:sz w:val="32"/>
          <w:szCs w:val="32"/>
        </w:rPr>
        <w:t>日，本单位共有车辆</w:t>
      </w:r>
      <w:r w:rsidRPr="00997F9D">
        <w:rPr>
          <w:rFonts w:ascii="方正仿宋简体" w:eastAsia="方正仿宋简体" w:cs="方正仿宋简体"/>
          <w:sz w:val="32"/>
          <w:szCs w:val="32"/>
        </w:rPr>
        <w:t>6</w:t>
      </w:r>
      <w:r w:rsidRPr="00997F9D">
        <w:rPr>
          <w:rFonts w:ascii="方正仿宋简体" w:eastAsia="方正仿宋简体" w:cs="方正仿宋简体" w:hint="eastAsia"/>
          <w:sz w:val="32"/>
          <w:szCs w:val="32"/>
        </w:rPr>
        <w:t>辆，其中，领导干部用车</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辆、一般公务用车</w:t>
      </w:r>
      <w:r w:rsidRPr="00997F9D">
        <w:rPr>
          <w:rFonts w:ascii="方正仿宋简体" w:eastAsia="方正仿宋简体" w:cs="方正仿宋简体"/>
          <w:sz w:val="32"/>
          <w:szCs w:val="32"/>
        </w:rPr>
        <w:t>6</w:t>
      </w:r>
      <w:r w:rsidRPr="00997F9D">
        <w:rPr>
          <w:rFonts w:ascii="方正仿宋简体" w:eastAsia="方正仿宋简体" w:cs="方正仿宋简体" w:hint="eastAsia"/>
          <w:sz w:val="32"/>
          <w:szCs w:val="32"/>
        </w:rPr>
        <w:t>辆、一般执法执勤用车</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辆、特种专业技术用车</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辆、其他用车</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辆</w:t>
      </w:r>
      <w:r>
        <w:rPr>
          <w:rFonts w:ascii="方正仿宋简体" w:eastAsia="方正仿宋简体" w:cs="方正仿宋简体" w:hint="eastAsia"/>
          <w:sz w:val="32"/>
          <w:szCs w:val="32"/>
        </w:rPr>
        <w:t>，占比</w:t>
      </w:r>
      <w:r>
        <w:rPr>
          <w:rFonts w:ascii="方正仿宋简体" w:eastAsia="方正仿宋简体" w:cs="方正仿宋简体"/>
          <w:sz w:val="32"/>
          <w:szCs w:val="32"/>
        </w:rPr>
        <w:t>73.94</w:t>
      </w:r>
      <w:r>
        <w:rPr>
          <w:rFonts w:ascii="方正仿宋简体" w:eastAsia="方正仿宋简体" w:cs="方正仿宋简体" w:hint="eastAsia"/>
          <w:sz w:val="32"/>
          <w:szCs w:val="32"/>
        </w:rPr>
        <w:t>万元</w:t>
      </w:r>
      <w:r w:rsidRPr="00997F9D">
        <w:rPr>
          <w:rFonts w:ascii="方正仿宋简体" w:eastAsia="方正仿宋简体" w:cs="方正仿宋简体" w:hint="eastAsia"/>
          <w:sz w:val="32"/>
          <w:szCs w:val="32"/>
        </w:rPr>
        <w:t>；单位价值</w:t>
      </w:r>
      <w:r w:rsidRPr="00997F9D">
        <w:rPr>
          <w:rFonts w:ascii="方正仿宋简体" w:eastAsia="方正仿宋简体" w:cs="方正仿宋简体"/>
          <w:sz w:val="32"/>
          <w:szCs w:val="32"/>
        </w:rPr>
        <w:t>50</w:t>
      </w:r>
      <w:r w:rsidRPr="00997F9D">
        <w:rPr>
          <w:rFonts w:ascii="方正仿宋简体" w:eastAsia="方正仿宋简体" w:cs="方正仿宋简体" w:hint="eastAsia"/>
          <w:sz w:val="32"/>
          <w:szCs w:val="32"/>
        </w:rPr>
        <w:t>万元以上大型设备</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台（套），单位价值</w:t>
      </w:r>
      <w:r w:rsidRPr="00997F9D">
        <w:rPr>
          <w:rFonts w:ascii="方正仿宋简体" w:eastAsia="方正仿宋简体" w:cs="方正仿宋简体"/>
          <w:sz w:val="32"/>
          <w:szCs w:val="32"/>
        </w:rPr>
        <w:t>100</w:t>
      </w:r>
      <w:r w:rsidRPr="00997F9D">
        <w:rPr>
          <w:rFonts w:ascii="方正仿宋简体" w:eastAsia="方正仿宋简体" w:cs="方正仿宋简体" w:hint="eastAsia"/>
          <w:sz w:val="32"/>
          <w:szCs w:val="32"/>
        </w:rPr>
        <w:t>万元以上大型设备</w:t>
      </w:r>
      <w:r w:rsidRPr="00997F9D">
        <w:rPr>
          <w:rFonts w:ascii="方正仿宋简体" w:eastAsia="方正仿宋简体" w:cs="方正仿宋简体"/>
          <w:sz w:val="32"/>
          <w:szCs w:val="32"/>
        </w:rPr>
        <w:t>0</w:t>
      </w:r>
      <w:r w:rsidRPr="00997F9D">
        <w:rPr>
          <w:rFonts w:ascii="方正仿宋简体" w:eastAsia="方正仿宋简体" w:cs="方正仿宋简体" w:hint="eastAsia"/>
          <w:sz w:val="32"/>
          <w:szCs w:val="32"/>
        </w:rPr>
        <w:t>台（套）</w:t>
      </w:r>
      <w:r>
        <w:rPr>
          <w:rFonts w:ascii="方正仿宋简体" w:eastAsia="方正仿宋简体" w:cs="方正仿宋简体" w:hint="eastAsia"/>
          <w:sz w:val="32"/>
          <w:szCs w:val="32"/>
        </w:rPr>
        <w:t>。</w:t>
      </w:r>
    </w:p>
    <w:p w:rsidR="00D263E7" w:rsidRPr="00997F9D" w:rsidRDefault="00D263E7" w:rsidP="00FB5C31">
      <w:pPr>
        <w:ind w:firstLine="630"/>
        <w:rPr>
          <w:rFonts w:ascii="方正仿宋简体" w:eastAsia="方正仿宋简体" w:cs="Times New Roman"/>
          <w:sz w:val="32"/>
          <w:szCs w:val="32"/>
        </w:rPr>
      </w:pPr>
      <w:r w:rsidRPr="00997F9D">
        <w:rPr>
          <w:rFonts w:ascii="方正仿宋简体" w:eastAsia="方正仿宋简体" w:cs="方正仿宋简体"/>
          <w:sz w:val="32"/>
          <w:szCs w:val="32"/>
        </w:rPr>
        <w:t>4</w:t>
      </w:r>
      <w:r w:rsidRPr="00997F9D">
        <w:rPr>
          <w:rFonts w:ascii="方正仿宋简体" w:eastAsia="方正仿宋简体" w:cs="方正仿宋简体" w:hint="eastAsia"/>
          <w:sz w:val="32"/>
          <w:szCs w:val="32"/>
        </w:rPr>
        <w:t>、其他需要说明的情况。</w:t>
      </w:r>
    </w:p>
    <w:p w:rsidR="00D263E7" w:rsidRPr="00997F9D" w:rsidRDefault="00D263E7" w:rsidP="00FB5C31">
      <w:pPr>
        <w:ind w:firstLine="630"/>
        <w:rPr>
          <w:rFonts w:ascii="方正仿宋简体" w:eastAsia="方正仿宋简体" w:cs="Times New Roman"/>
          <w:sz w:val="32"/>
          <w:szCs w:val="32"/>
          <w:u w:val="single"/>
        </w:rPr>
      </w:pPr>
      <w:r w:rsidRPr="00997F9D">
        <w:rPr>
          <w:rFonts w:ascii="方正仿宋简体" w:eastAsia="方正仿宋简体" w:cs="方正仿宋简体" w:hint="eastAsia"/>
          <w:sz w:val="32"/>
          <w:szCs w:val="32"/>
        </w:rPr>
        <w:t>无其他需要说明的情况</w:t>
      </w:r>
    </w:p>
    <w:p w:rsidR="00D263E7" w:rsidRDefault="00D263E7" w:rsidP="00FB5C31">
      <w:pPr>
        <w:ind w:firstLine="630"/>
        <w:rPr>
          <w:rFonts w:ascii="黑体" w:eastAsia="黑体" w:hAnsi="黑体" w:cs="Times New Roman"/>
          <w:sz w:val="32"/>
          <w:szCs w:val="32"/>
        </w:rPr>
      </w:pPr>
      <w:r>
        <w:rPr>
          <w:rFonts w:ascii="黑体" w:eastAsia="黑体" w:hAnsi="黑体" w:cs="黑体" w:hint="eastAsia"/>
          <w:sz w:val="32"/>
          <w:szCs w:val="32"/>
        </w:rPr>
        <w:t>第四部分名词解释</w:t>
      </w:r>
    </w:p>
    <w:p w:rsidR="00D263E7" w:rsidRPr="00997F9D" w:rsidRDefault="00D263E7" w:rsidP="00EC4CF8">
      <w:pPr>
        <w:widowControl/>
        <w:spacing w:line="580" w:lineRule="exact"/>
        <w:ind w:firstLineChars="200" w:firstLine="31680"/>
        <w:rPr>
          <w:rFonts w:ascii="方正仿宋简体" w:eastAsia="方正仿宋简体" w:cs="Times New Roman"/>
          <w:color w:val="000000"/>
          <w:kern w:val="0"/>
          <w:sz w:val="32"/>
          <w:szCs w:val="32"/>
        </w:rPr>
      </w:pPr>
      <w:r w:rsidRPr="00997F9D">
        <w:rPr>
          <w:rFonts w:ascii="方正仿宋简体" w:eastAsia="方正仿宋简体" w:cs="方正仿宋简体"/>
          <w:color w:val="000000"/>
          <w:kern w:val="0"/>
          <w:sz w:val="32"/>
          <w:szCs w:val="32"/>
        </w:rPr>
        <w:t>1</w:t>
      </w:r>
      <w:r w:rsidRPr="00997F9D">
        <w:rPr>
          <w:rFonts w:ascii="方正仿宋简体" w:eastAsia="方正仿宋简体" w:cs="方正仿宋简体" w:hint="eastAsia"/>
          <w:color w:val="000000"/>
          <w:kern w:val="0"/>
          <w:sz w:val="32"/>
          <w:szCs w:val="32"/>
        </w:rPr>
        <w:t>、财政拨款收入：本年度从本级财政部门取得的财政拨款，包括一般公共预算财政拨款和政府性基金预算财政拨款。</w:t>
      </w:r>
    </w:p>
    <w:p w:rsidR="00D263E7" w:rsidRPr="00997F9D" w:rsidRDefault="00D263E7" w:rsidP="00EC4CF8">
      <w:pPr>
        <w:widowControl/>
        <w:spacing w:line="580" w:lineRule="exact"/>
        <w:ind w:firstLineChars="200" w:firstLine="31680"/>
        <w:rPr>
          <w:rFonts w:ascii="方正仿宋简体" w:eastAsia="方正仿宋简体" w:cs="Times New Roman"/>
          <w:color w:val="000000"/>
          <w:kern w:val="0"/>
          <w:sz w:val="32"/>
          <w:szCs w:val="32"/>
        </w:rPr>
      </w:pPr>
      <w:r w:rsidRPr="00997F9D">
        <w:rPr>
          <w:rFonts w:ascii="方正仿宋简体" w:eastAsia="方正仿宋简体" w:cs="方正仿宋简体"/>
          <w:color w:val="000000"/>
          <w:kern w:val="0"/>
          <w:sz w:val="32"/>
          <w:szCs w:val="32"/>
        </w:rPr>
        <w:t>2</w:t>
      </w:r>
      <w:r w:rsidRPr="00997F9D">
        <w:rPr>
          <w:rFonts w:ascii="方正仿宋简体" w:eastAsia="方正仿宋简体" w:cs="方正仿宋简体" w:hint="eastAsia"/>
          <w:color w:val="000000"/>
          <w:kern w:val="0"/>
          <w:sz w:val="32"/>
          <w:szCs w:val="32"/>
        </w:rPr>
        <w:t>、事业收入：指事业单位开展专业业务活动及辅助活动所取得的收入。</w:t>
      </w:r>
    </w:p>
    <w:p w:rsidR="00D263E7" w:rsidRPr="00997F9D" w:rsidRDefault="00D263E7" w:rsidP="00EC4CF8">
      <w:pPr>
        <w:spacing w:line="560" w:lineRule="exact"/>
        <w:ind w:firstLineChars="200" w:firstLine="31680"/>
        <w:rPr>
          <w:rFonts w:ascii="方正仿宋简体" w:eastAsia="方正仿宋简体" w:cs="Times New Roman"/>
          <w:color w:val="000000"/>
          <w:kern w:val="0"/>
          <w:sz w:val="32"/>
          <w:szCs w:val="32"/>
        </w:rPr>
      </w:pPr>
      <w:r w:rsidRPr="00997F9D">
        <w:rPr>
          <w:rFonts w:ascii="方正仿宋简体" w:eastAsia="方正仿宋简体" w:cs="方正仿宋简体"/>
          <w:color w:val="000000"/>
          <w:kern w:val="0"/>
          <w:sz w:val="32"/>
          <w:szCs w:val="32"/>
        </w:rPr>
        <w:t>3</w:t>
      </w:r>
      <w:r w:rsidRPr="00997F9D">
        <w:rPr>
          <w:rFonts w:ascii="方正仿宋简体" w:eastAsia="方正仿宋简体" w:cs="方正仿宋简体" w:hint="eastAsia"/>
          <w:color w:val="000000"/>
          <w:kern w:val="0"/>
          <w:sz w:val="32"/>
          <w:szCs w:val="32"/>
        </w:rPr>
        <w:t>、其他收入：指除上述“财政拨款收入”、“事业收入”、“经营收入”等以外的收入。</w:t>
      </w:r>
    </w:p>
    <w:p w:rsidR="00D263E7" w:rsidRPr="00997F9D" w:rsidRDefault="00D263E7" w:rsidP="00EC4CF8">
      <w:pPr>
        <w:widowControl/>
        <w:spacing w:line="580" w:lineRule="exact"/>
        <w:ind w:firstLineChars="200" w:firstLine="31680"/>
        <w:rPr>
          <w:rFonts w:ascii="方正仿宋简体" w:eastAsia="方正仿宋简体" w:cs="Times New Roman"/>
          <w:color w:val="000000"/>
          <w:kern w:val="0"/>
          <w:sz w:val="32"/>
          <w:szCs w:val="32"/>
        </w:rPr>
      </w:pPr>
      <w:r w:rsidRPr="00997F9D">
        <w:rPr>
          <w:rFonts w:ascii="方正仿宋简体" w:eastAsia="方正仿宋简体" w:cs="方正仿宋简体"/>
          <w:color w:val="000000"/>
          <w:kern w:val="0"/>
          <w:sz w:val="32"/>
          <w:szCs w:val="32"/>
        </w:rPr>
        <w:t>4</w:t>
      </w:r>
      <w:r w:rsidRPr="00997F9D">
        <w:rPr>
          <w:rFonts w:ascii="方正仿宋简体" w:eastAsia="方正仿宋简体" w:cs="方正仿宋简体" w:hint="eastAsia"/>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D263E7" w:rsidRPr="00997F9D" w:rsidRDefault="00D263E7" w:rsidP="00EC4CF8">
      <w:pPr>
        <w:widowControl/>
        <w:spacing w:line="580" w:lineRule="exact"/>
        <w:ind w:firstLineChars="200" w:firstLine="31680"/>
        <w:rPr>
          <w:rFonts w:ascii="方正仿宋简体" w:eastAsia="方正仿宋简体" w:cs="Times New Roman"/>
          <w:color w:val="000000"/>
          <w:kern w:val="0"/>
          <w:sz w:val="32"/>
          <w:szCs w:val="32"/>
        </w:rPr>
      </w:pPr>
      <w:r w:rsidRPr="00997F9D">
        <w:rPr>
          <w:rFonts w:ascii="方正仿宋简体" w:eastAsia="方正仿宋简体" w:cs="方正仿宋简体"/>
          <w:color w:val="000000"/>
          <w:kern w:val="0"/>
          <w:sz w:val="32"/>
          <w:szCs w:val="32"/>
        </w:rPr>
        <w:t>5</w:t>
      </w:r>
      <w:r w:rsidRPr="00997F9D">
        <w:rPr>
          <w:rFonts w:ascii="方正仿宋简体" w:eastAsia="方正仿宋简体" w:cs="方正仿宋简体" w:hint="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D263E7" w:rsidRDefault="00D263E7" w:rsidP="00EC4CF8">
      <w:pPr>
        <w:spacing w:line="560" w:lineRule="exact"/>
        <w:ind w:firstLineChars="200" w:firstLine="31680"/>
        <w:rPr>
          <w:rFonts w:ascii="??????" w:eastAsia="Times New Roman" w:hAnsi="黑体" w:cs="Times New Roman"/>
          <w:sz w:val="32"/>
          <w:szCs w:val="32"/>
        </w:rPr>
      </w:pPr>
    </w:p>
    <w:p w:rsidR="00D263E7" w:rsidRPr="00FB5C31" w:rsidRDefault="00D263E7">
      <w:pPr>
        <w:rPr>
          <w:rFonts w:cs="Times New Roman"/>
        </w:rPr>
      </w:pPr>
    </w:p>
    <w:sectPr w:rsidR="00D263E7" w:rsidRPr="00FB5C31" w:rsidSect="007753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3E7" w:rsidRDefault="00D263E7" w:rsidP="00EE43B8">
      <w:pPr>
        <w:rPr>
          <w:rFonts w:cs="Times New Roman"/>
        </w:rPr>
      </w:pPr>
      <w:r>
        <w:rPr>
          <w:rFonts w:cs="Times New Roman"/>
        </w:rPr>
        <w:separator/>
      </w:r>
    </w:p>
  </w:endnote>
  <w:endnote w:type="continuationSeparator" w:id="0">
    <w:p w:rsidR="00D263E7" w:rsidRDefault="00D263E7" w:rsidP="00EE43B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黑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3E7" w:rsidRDefault="00D263E7" w:rsidP="00EE43B8">
      <w:pPr>
        <w:rPr>
          <w:rFonts w:cs="Times New Roman"/>
        </w:rPr>
      </w:pPr>
      <w:r>
        <w:rPr>
          <w:rFonts w:cs="Times New Roman"/>
        </w:rPr>
        <w:separator/>
      </w:r>
    </w:p>
  </w:footnote>
  <w:footnote w:type="continuationSeparator" w:id="0">
    <w:p w:rsidR="00D263E7" w:rsidRDefault="00D263E7" w:rsidP="00EE43B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C31"/>
    <w:rsid w:val="000105D9"/>
    <w:rsid w:val="00020B04"/>
    <w:rsid w:val="00072493"/>
    <w:rsid w:val="0009688E"/>
    <w:rsid w:val="000C76A6"/>
    <w:rsid w:val="000C784F"/>
    <w:rsid w:val="00137D21"/>
    <w:rsid w:val="0015030F"/>
    <w:rsid w:val="00165410"/>
    <w:rsid w:val="002A71D1"/>
    <w:rsid w:val="002D2CBF"/>
    <w:rsid w:val="002E3A38"/>
    <w:rsid w:val="0031485E"/>
    <w:rsid w:val="003350B1"/>
    <w:rsid w:val="003379DD"/>
    <w:rsid w:val="003741D7"/>
    <w:rsid w:val="0038432A"/>
    <w:rsid w:val="0039026D"/>
    <w:rsid w:val="003D32CE"/>
    <w:rsid w:val="003E1258"/>
    <w:rsid w:val="0046669E"/>
    <w:rsid w:val="00610A15"/>
    <w:rsid w:val="00657E4F"/>
    <w:rsid w:val="0066798C"/>
    <w:rsid w:val="006F3306"/>
    <w:rsid w:val="007132A2"/>
    <w:rsid w:val="007753CF"/>
    <w:rsid w:val="007972DF"/>
    <w:rsid w:val="008468C6"/>
    <w:rsid w:val="00865F32"/>
    <w:rsid w:val="008A2DA0"/>
    <w:rsid w:val="008A7DE8"/>
    <w:rsid w:val="008B3503"/>
    <w:rsid w:val="00997F9D"/>
    <w:rsid w:val="00A20204"/>
    <w:rsid w:val="00A334EB"/>
    <w:rsid w:val="00A91B5E"/>
    <w:rsid w:val="00A9671F"/>
    <w:rsid w:val="00AD171C"/>
    <w:rsid w:val="00AE7B4A"/>
    <w:rsid w:val="00B31DD2"/>
    <w:rsid w:val="00B63DB2"/>
    <w:rsid w:val="00BA546C"/>
    <w:rsid w:val="00C60614"/>
    <w:rsid w:val="00CB7D5F"/>
    <w:rsid w:val="00D263E7"/>
    <w:rsid w:val="00D77323"/>
    <w:rsid w:val="00DA69F3"/>
    <w:rsid w:val="00E25FDB"/>
    <w:rsid w:val="00E3482E"/>
    <w:rsid w:val="00E94498"/>
    <w:rsid w:val="00EC4CF8"/>
    <w:rsid w:val="00EE43B8"/>
    <w:rsid w:val="00EF5767"/>
    <w:rsid w:val="00FA02F2"/>
    <w:rsid w:val="00FB5C31"/>
    <w:rsid w:val="00FB5DA8"/>
    <w:rsid w:val="00FE1C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C3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E43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E43B8"/>
    <w:rPr>
      <w:rFonts w:ascii="Calibri" w:eastAsia="宋体" w:hAnsi="Calibri" w:cs="Calibri"/>
      <w:sz w:val="18"/>
      <w:szCs w:val="18"/>
    </w:rPr>
  </w:style>
  <w:style w:type="paragraph" w:styleId="Footer">
    <w:name w:val="footer"/>
    <w:basedOn w:val="Normal"/>
    <w:link w:val="FooterChar"/>
    <w:uiPriority w:val="99"/>
    <w:semiHidden/>
    <w:rsid w:val="00EE43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E43B8"/>
    <w:rPr>
      <w:rFonts w:ascii="Calibri" w:eastAsia="宋体" w:hAnsi="Calibri" w:cs="Calibri"/>
      <w:sz w:val="18"/>
      <w:szCs w:val="18"/>
    </w:rPr>
  </w:style>
  <w:style w:type="paragraph" w:styleId="ListParagraph">
    <w:name w:val="List Paragraph"/>
    <w:basedOn w:val="Normal"/>
    <w:uiPriority w:val="99"/>
    <w:qFormat/>
    <w:rsid w:val="007972DF"/>
    <w:pPr>
      <w:ind w:firstLineChars="200" w:firstLine="420"/>
    </w:pPr>
  </w:style>
</w:styles>
</file>

<file path=word/webSettings.xml><?xml version="1.0" encoding="utf-8"?>
<w:webSettings xmlns:r="http://schemas.openxmlformats.org/officeDocument/2006/relationships" xmlns:w="http://schemas.openxmlformats.org/wordprocessingml/2006/main">
  <w:divs>
    <w:div w:id="1222863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7</Pages>
  <Words>421</Words>
  <Characters>2406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29</cp:revision>
  <dcterms:created xsi:type="dcterms:W3CDTF">2018-09-05T06:13:00Z</dcterms:created>
  <dcterms:modified xsi:type="dcterms:W3CDTF">2019-01-30T09:01:00Z</dcterms:modified>
</cp:coreProperties>
</file>