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56" w:rsidRDefault="007A0A1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中国共产党遵化市委员会党校</w:t>
      </w:r>
    </w:p>
    <w:p w:rsidR="004F5156" w:rsidRDefault="007A0A1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年决算公开说明</w:t>
      </w:r>
    </w:p>
    <w:p w:rsidR="004F5156" w:rsidRDefault="004F5156">
      <w:pPr>
        <w:jc w:val="center"/>
        <w:rPr>
          <w:rFonts w:ascii="黑体" w:eastAsia="黑体" w:hAnsi="黑体"/>
          <w:sz w:val="32"/>
          <w:szCs w:val="32"/>
        </w:rPr>
      </w:pPr>
    </w:p>
    <w:p w:rsidR="004F5156" w:rsidRDefault="007A0A1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部门概况</w:t>
      </w:r>
    </w:p>
    <w:p w:rsidR="004F5156" w:rsidRDefault="007A0A1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一、部门职责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根据市委文件，我单位主要职责是：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、学习、研究、宣传马列主义、毛泽东理论、“三个代表”重要思想、科学发展观和党的路线、方针、政策。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、按照市委制定的干部教育规划和年度培训计划，进行党员领导干部和理论干部及优秀中青年干部短期培训。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结合本市思想领域和经济发展的实际，开展社会调查研究和教学研究，为三个文明建设服务；会同有关部门，对乡镇党校进行业务指导；做好党史研究方面的征集、整理、编写和宣传教育工作；承办市委交办的其他工作。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二、决算单位构成</w:t>
      </w:r>
    </w:p>
    <w:p w:rsidR="004F5156" w:rsidRDefault="007A0A1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遵化市委党校决算包括：遵化市委党校，</w:t>
      </w:r>
      <w:r>
        <w:rPr>
          <w:rFonts w:ascii="仿宋_GB2312" w:eastAsia="仿宋_GB2312" w:hAnsi="仿宋" w:hint="eastAsia"/>
          <w:sz w:val="32"/>
          <w:szCs w:val="32"/>
        </w:rPr>
        <w:t>共设立五个职能科室，具体是办公室、总务处、组教处、教研一室、教研二室，现在职人员</w:t>
      </w:r>
      <w:r>
        <w:rPr>
          <w:rFonts w:ascii="仿宋_GB2312" w:eastAsia="仿宋_GB2312" w:hAnsi="仿宋" w:hint="eastAsia"/>
          <w:sz w:val="32"/>
          <w:szCs w:val="32"/>
        </w:rPr>
        <w:t>28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4F5156" w:rsidRDefault="004F5156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5156" w:rsidRDefault="007A0A14">
      <w:pPr>
        <w:numPr>
          <w:ilvl w:val="0"/>
          <w:numId w:val="1"/>
        </w:num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遵化市委党校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年度部门决算报表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一、收入支出决算总表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二、收入决算表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三、支出决算表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四、财政拨款收入支出决算总表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五、一般公共预算财政拨款收入支出决算表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六、一般公共预算财政拨款基本支出决算经济分类表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七、政府性基金预算财政拨款收入支出决算表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八、国有资本经营预算财政拨款收入支出决算表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九、“三公”经费等相关信息统计表</w:t>
      </w:r>
    </w:p>
    <w:p w:rsidR="004F5156" w:rsidRDefault="007A0A14">
      <w:pPr>
        <w:widowControl/>
        <w:spacing w:line="580" w:lineRule="exact"/>
        <w:ind w:lef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十、政府采购情况表</w:t>
      </w:r>
    </w:p>
    <w:p w:rsidR="004F5156" w:rsidRDefault="004F5156">
      <w:pPr>
        <w:spacing w:line="560" w:lineRule="exact"/>
        <w:ind w:firstLine="640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p w:rsidR="004F5156" w:rsidRDefault="007A0A1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遵化市委党校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年部门决算情况说明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一、收入支出决算总体情况说明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15.11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15.11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4.4%</w:t>
      </w:r>
      <w:r>
        <w:rPr>
          <w:rFonts w:ascii="仿宋_GB2312" w:eastAsia="仿宋_GB2312" w:hAnsi="仿宋_GB2312" w:cs="仿宋_GB2312" w:hint="eastAsia"/>
          <w:sz w:val="32"/>
          <w:szCs w:val="32"/>
        </w:rPr>
        <w:t>。原因是：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年人员经费的增加。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二、收入决算情况说明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万元，其中：财政拨款收入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万元；事业收入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万元；经营收入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万元；其他收入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三、支出决算情况说明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万元，其中：工资及福利费支出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307.85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万元；个人和家庭补助支出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22.07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万元；商品和服务支出</w:t>
      </w:r>
      <w:r w:rsidR="00CB37BA">
        <w:rPr>
          <w:rFonts w:ascii="仿宋_GB2312" w:eastAsia="仿宋_GB2312" w:hAnsi="仿宋_GB2312" w:cs="仿宋_GB2312"/>
          <w:sz w:val="32"/>
          <w:szCs w:val="32"/>
        </w:rPr>
        <w:t>29.5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万元；基本建设支出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；其他资本性支出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四、财政拨款收入支出决算总体情况说明</w:t>
      </w:r>
      <w:bookmarkStart w:id="0" w:name="_GoBack"/>
      <w:bookmarkEnd w:id="0"/>
    </w:p>
    <w:p w:rsidR="004F5156" w:rsidRDefault="007A0A14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年财政拨款收入合计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万元，占年初预算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344.31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</w:t>
      </w:r>
      <w:r>
        <w:rPr>
          <w:rFonts w:ascii="仿宋_GB2312" w:eastAsia="仿宋_GB2312" w:hAnsi="仿宋_GB2312" w:cs="仿宋_GB2312" w:hint="eastAsia"/>
          <w:sz w:val="32"/>
          <w:szCs w:val="32"/>
        </w:rPr>
        <w:t>1.04%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15.11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万元。其中一般公共预算财政拨款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万元，政府性基金预算财政拨款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F5156" w:rsidRDefault="007A0A14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年财政拨款支出合计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万元，占年初预算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344.31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</w:t>
      </w:r>
      <w:r>
        <w:rPr>
          <w:rFonts w:ascii="仿宋_GB2312" w:eastAsia="仿宋_GB2312" w:hAnsi="仿宋_GB2312" w:cs="仿宋_GB2312" w:hint="eastAsia"/>
          <w:sz w:val="32"/>
          <w:szCs w:val="32"/>
        </w:rPr>
        <w:t>1.04%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15.11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万元。其中一般公共预算财政拨款支出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359.42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万元，政府性基金预算财政拨款支出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五、“三公”经费及相关信息情况说明</w:t>
      </w:r>
    </w:p>
    <w:p w:rsidR="004F5156" w:rsidRDefault="007A0A1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年“三公”经费支</w:t>
      </w:r>
      <w:r>
        <w:rPr>
          <w:rFonts w:ascii="仿宋_GB2312" w:eastAsia="仿宋_GB2312" w:hAnsi="仿宋_GB2312" w:cs="仿宋_GB2312" w:hint="eastAsia"/>
          <w:sz w:val="32"/>
          <w:szCs w:val="32"/>
        </w:rPr>
        <w:t>出合计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1.99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万元，占年初预算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2.05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</w:t>
      </w:r>
      <w:r>
        <w:rPr>
          <w:rFonts w:ascii="仿宋_GB2312" w:eastAsia="仿宋_GB2312" w:hAnsi="仿宋_GB2312" w:cs="仿宋_GB2312" w:hint="eastAsia"/>
          <w:sz w:val="32"/>
          <w:szCs w:val="32"/>
        </w:rPr>
        <w:t>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，比上年同期</w:t>
      </w:r>
      <w:r>
        <w:rPr>
          <w:rFonts w:ascii="仿宋_GB2312" w:eastAsia="仿宋_GB2312" w:hAnsi="仿宋_GB2312" w:cs="仿宋_GB2312" w:hint="eastAsia"/>
          <w:sz w:val="32"/>
          <w:szCs w:val="32"/>
        </w:rPr>
        <w:t>3.29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1.99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万元；公车购置费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万元。公务用车保有量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辆，为一般公务用车；国内公务接待批次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个，接待人次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人；因公出国（境）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因公出国（境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元，原因是党校没有需出国（境）业务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。我单位公务接待严格执行市委、市政府要求，厉行节约、艰苦奋斗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严格执行招待报批程序，实行对口接待，控制陪餐人员，从严掌握招待标准，不存在利用公款互</w:t>
      </w:r>
      <w:r>
        <w:rPr>
          <w:rFonts w:ascii="仿宋_GB2312" w:eastAsia="仿宋_GB2312" w:hAnsi="仿宋_GB2312" w:cs="仿宋_GB2312" w:hint="eastAsia"/>
          <w:sz w:val="32"/>
          <w:szCs w:val="32"/>
        </w:rPr>
        <w:t>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4F5156" w:rsidRDefault="007A0A14">
      <w:pPr>
        <w:ind w:leftChars="152" w:left="319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六、预算绩效管理工作开展情况说明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举办了为期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天的全市科级干部四个意识培训班三期，培训副科级干部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253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举办了为期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天的科级副职干部十九大精神培训班三期，培训科级干部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举办了大学生村官、支部书记致富带头人十九大精神培训班二期，培训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举办了为期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天的入党积极分子培训班二期，培训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315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了为期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天的党员发展对象三期，培训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448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个月的中青年干部培训班一期，培训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举办人大系统干部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职能力提升培训班一期，培训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F5156" w:rsidRDefault="007A0A1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举办党外知识分子培训班一期，培训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F5156" w:rsidRDefault="007A0A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七、其他重要事项的情况说明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、机关运行经费情况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年我单位机关运行经费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243.44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0.35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万元，降低</w:t>
      </w:r>
      <w:r>
        <w:rPr>
          <w:rFonts w:ascii="仿宋_GB2312" w:eastAsia="仿宋_GB2312" w:hAnsi="仿宋_GB2312" w:cs="仿宋_GB2312" w:hint="eastAsia"/>
          <w:sz w:val="32"/>
          <w:szCs w:val="32"/>
        </w:rPr>
        <w:t>0.1%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。主要原因是：人员经费减少。</w:t>
      </w:r>
    </w:p>
    <w:p w:rsidR="004F5156" w:rsidRDefault="007A0A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、政府采购情况</w:t>
      </w:r>
    </w:p>
    <w:p w:rsidR="004F5156" w:rsidRDefault="007A0A1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年本单位政府采购支出总额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5.02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5.02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万元、政府采购工程支出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万元、政府采购服务支出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F5156" w:rsidRDefault="007A0A14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、国有资产占用情况</w:t>
      </w:r>
    </w:p>
    <w:p w:rsidR="004F5156" w:rsidRDefault="007A0A14">
      <w:pPr>
        <w:ind w:firstLine="63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日，本单位共有车辆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辆，其中，领导干部用车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辆、一般公务用车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辆、一般执法执勤用车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辆、其他用车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辆；单位价值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台（套），单位价值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台（套）</w:t>
      </w:r>
    </w:p>
    <w:p w:rsidR="004F5156" w:rsidRDefault="004F515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F5156" w:rsidRDefault="007A0A1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第四部分名词解释</w:t>
      </w:r>
    </w:p>
    <w:p w:rsidR="004F5156" w:rsidRDefault="007A0A14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款。</w:t>
      </w:r>
    </w:p>
    <w:p w:rsidR="004F5156" w:rsidRDefault="007A0A14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4F5156" w:rsidRDefault="007A0A1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4F5156" w:rsidRDefault="007A0A14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单位公务用车购置支出（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含车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辆购置税）及租用费、燃料费、维修费、过路过桥费、保险费、安全奖励费用等支出；公务接待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单位按规定开支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的各类公务接待（含外宾接待）支出。</w:t>
      </w:r>
    </w:p>
    <w:p w:rsidR="004F5156" w:rsidRDefault="007A0A14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4F5156" w:rsidRDefault="004F51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F5156">
      <w:headerReference w:type="default" r:id="rId8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A14" w:rsidRDefault="007A0A14">
      <w:r>
        <w:separator/>
      </w:r>
    </w:p>
  </w:endnote>
  <w:endnote w:type="continuationSeparator" w:id="0">
    <w:p w:rsidR="007A0A14" w:rsidRDefault="007A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A14" w:rsidRDefault="007A0A14">
      <w:r>
        <w:separator/>
      </w:r>
    </w:p>
  </w:footnote>
  <w:footnote w:type="continuationSeparator" w:id="0">
    <w:p w:rsidR="007A0A14" w:rsidRDefault="007A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56" w:rsidRDefault="004F515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C4FBD1"/>
    <w:multiLevelType w:val="singleLevel"/>
    <w:tmpl w:val="A5C4FBD1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E1F3527"/>
    <w:rsid w:val="000057CE"/>
    <w:rsid w:val="00021484"/>
    <w:rsid w:val="000331B9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4F5156"/>
    <w:rsid w:val="0050261F"/>
    <w:rsid w:val="005049C3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6EA6"/>
    <w:rsid w:val="00717381"/>
    <w:rsid w:val="00746730"/>
    <w:rsid w:val="00764856"/>
    <w:rsid w:val="007A0A14"/>
    <w:rsid w:val="007B3037"/>
    <w:rsid w:val="00844E2F"/>
    <w:rsid w:val="0087061D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80936"/>
    <w:rsid w:val="00B83D70"/>
    <w:rsid w:val="00B87C5C"/>
    <w:rsid w:val="00B87EBC"/>
    <w:rsid w:val="00BC72DF"/>
    <w:rsid w:val="00BE776A"/>
    <w:rsid w:val="00BF56D4"/>
    <w:rsid w:val="00BF714B"/>
    <w:rsid w:val="00C36A76"/>
    <w:rsid w:val="00C47006"/>
    <w:rsid w:val="00C87477"/>
    <w:rsid w:val="00CB37BA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06221E9B"/>
    <w:rsid w:val="067A3DF2"/>
    <w:rsid w:val="0EBE1DB1"/>
    <w:rsid w:val="16FD04D1"/>
    <w:rsid w:val="18C2674A"/>
    <w:rsid w:val="1A926830"/>
    <w:rsid w:val="1DFE34E0"/>
    <w:rsid w:val="236B61F8"/>
    <w:rsid w:val="25313A3D"/>
    <w:rsid w:val="2C34640A"/>
    <w:rsid w:val="2CC72376"/>
    <w:rsid w:val="2D9E5920"/>
    <w:rsid w:val="2FA85FB7"/>
    <w:rsid w:val="31681132"/>
    <w:rsid w:val="382A0A31"/>
    <w:rsid w:val="3A2A28BE"/>
    <w:rsid w:val="3A2D0AB6"/>
    <w:rsid w:val="3BA864FA"/>
    <w:rsid w:val="3C4F7F1A"/>
    <w:rsid w:val="3C5E6FDB"/>
    <w:rsid w:val="3C6B635F"/>
    <w:rsid w:val="3DCD3B4A"/>
    <w:rsid w:val="3E590ABD"/>
    <w:rsid w:val="4C5A6F33"/>
    <w:rsid w:val="54F86B9D"/>
    <w:rsid w:val="55FC11D6"/>
    <w:rsid w:val="5E1F3527"/>
    <w:rsid w:val="5EBB3CBA"/>
    <w:rsid w:val="62934D5A"/>
    <w:rsid w:val="644E3F69"/>
    <w:rsid w:val="6807233D"/>
    <w:rsid w:val="6C931268"/>
    <w:rsid w:val="6DF61789"/>
    <w:rsid w:val="70272FEA"/>
    <w:rsid w:val="73D5790B"/>
    <w:rsid w:val="75A76606"/>
    <w:rsid w:val="7B623F4B"/>
    <w:rsid w:val="7B830602"/>
    <w:rsid w:val="7CB85622"/>
    <w:rsid w:val="7D0B01FC"/>
    <w:rsid w:val="7FC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664220C"/>
  <w15:docId w15:val="{88EB47A5-86DA-4981-A45D-1717CAD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王志国</cp:lastModifiedBy>
  <cp:revision>1</cp:revision>
  <cp:lastPrinted>2018-08-31T08:36:00Z</cp:lastPrinted>
  <dcterms:created xsi:type="dcterms:W3CDTF">2016-11-27T06:55:00Z</dcterms:created>
  <dcterms:modified xsi:type="dcterms:W3CDTF">2019-01-31T09:21:00Z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