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6E" w:rsidRPr="00B70555" w:rsidRDefault="0098026E" w:rsidP="00B75823">
      <w:pPr>
        <w:spacing w:line="560" w:lineRule="exact"/>
        <w:jc w:val="center"/>
        <w:rPr>
          <w:rFonts w:ascii="方正黑体简体" w:eastAsia="方正黑体简体"/>
          <w:b/>
          <w:sz w:val="44"/>
          <w:szCs w:val="44"/>
        </w:rPr>
      </w:pPr>
      <w:r w:rsidRPr="00B70555">
        <w:rPr>
          <w:rFonts w:ascii="方正黑体简体" w:eastAsia="方正黑体简体"/>
          <w:b/>
          <w:sz w:val="44"/>
          <w:szCs w:val="44"/>
        </w:rPr>
        <w:t>201</w:t>
      </w:r>
      <w:r>
        <w:rPr>
          <w:rFonts w:ascii="方正黑体简体" w:eastAsia="方正黑体简体"/>
          <w:b/>
          <w:sz w:val="44"/>
          <w:szCs w:val="44"/>
        </w:rPr>
        <w:t>9</w:t>
      </w:r>
      <w:r w:rsidRPr="00B70555">
        <w:rPr>
          <w:rFonts w:ascii="方正黑体简体" w:eastAsia="方正黑体简体" w:hint="eastAsia"/>
          <w:b/>
          <w:sz w:val="44"/>
          <w:szCs w:val="44"/>
        </w:rPr>
        <w:t>年遵化市政府预算公开目录</w:t>
      </w:r>
    </w:p>
    <w:p w:rsidR="0098026E" w:rsidRDefault="0098026E" w:rsidP="00B75823">
      <w:pPr>
        <w:spacing w:line="560" w:lineRule="exact"/>
        <w:rPr>
          <w:b/>
          <w:sz w:val="28"/>
          <w:szCs w:val="28"/>
        </w:rPr>
      </w:pPr>
    </w:p>
    <w:p w:rsidR="0098026E" w:rsidRDefault="0098026E" w:rsidP="00B75823">
      <w:pPr>
        <w:spacing w:line="560" w:lineRule="exact"/>
        <w:ind w:firstLineChars="196" w:firstLine="31680"/>
        <w:rPr>
          <w:rFonts w:ascii="方正仿宋简体" w:eastAsia="方正仿宋简体" w:hAnsi="宋体"/>
          <w:sz w:val="32"/>
          <w:szCs w:val="32"/>
        </w:rPr>
      </w:pPr>
      <w:r w:rsidRPr="00465D63">
        <w:rPr>
          <w:rFonts w:ascii="方正黑体简体" w:eastAsia="方正黑体简体" w:hint="eastAsia"/>
          <w:b/>
          <w:sz w:val="32"/>
          <w:szCs w:val="32"/>
        </w:rPr>
        <w:t>一、</w:t>
      </w:r>
      <w:r w:rsidRPr="00132EE0">
        <w:rPr>
          <w:rFonts w:ascii="方正黑体简体" w:eastAsia="方正黑体简体" w:hint="eastAsia"/>
          <w:sz w:val="32"/>
          <w:szCs w:val="32"/>
        </w:rPr>
        <w:t>关于遵化市政府</w:t>
      </w:r>
      <w:r w:rsidRPr="00132EE0">
        <w:rPr>
          <w:rFonts w:ascii="方正黑体简体" w:eastAsia="方正黑体简体"/>
          <w:sz w:val="32"/>
          <w:szCs w:val="32"/>
        </w:rPr>
        <w:t>201</w:t>
      </w:r>
      <w:r>
        <w:rPr>
          <w:rFonts w:ascii="方正黑体简体" w:eastAsia="方正黑体简体"/>
          <w:sz w:val="32"/>
          <w:szCs w:val="32"/>
        </w:rPr>
        <w:t>8</w:t>
      </w:r>
      <w:r w:rsidRPr="00132EE0">
        <w:rPr>
          <w:rFonts w:ascii="方正黑体简体" w:eastAsia="方正黑体简体" w:hint="eastAsia"/>
          <w:sz w:val="32"/>
          <w:szCs w:val="32"/>
        </w:rPr>
        <w:t>年预算执行情况和</w:t>
      </w:r>
      <w:r w:rsidRPr="00132EE0">
        <w:rPr>
          <w:rFonts w:ascii="方正黑体简体" w:eastAsia="方正黑体简体"/>
          <w:sz w:val="32"/>
          <w:szCs w:val="32"/>
        </w:rPr>
        <w:t>201</w:t>
      </w:r>
      <w:r>
        <w:rPr>
          <w:rFonts w:ascii="方正黑体简体" w:eastAsia="方正黑体简体"/>
          <w:sz w:val="32"/>
          <w:szCs w:val="32"/>
        </w:rPr>
        <w:t>9</w:t>
      </w:r>
      <w:r w:rsidRPr="00132EE0">
        <w:rPr>
          <w:rFonts w:ascii="方正黑体简体" w:eastAsia="方正黑体简体" w:hint="eastAsia"/>
          <w:sz w:val="32"/>
          <w:szCs w:val="32"/>
        </w:rPr>
        <w:t>年预算草案的报告及报表</w:t>
      </w:r>
      <w:r w:rsidRPr="00132EE0">
        <w:rPr>
          <w:rFonts w:ascii="方正仿宋简体" w:eastAsia="方正仿宋简体" w:hAnsi="宋体"/>
          <w:sz w:val="32"/>
          <w:szCs w:val="32"/>
        </w:rPr>
        <w:t>(</w:t>
      </w:r>
      <w:r w:rsidRPr="00164F1F">
        <w:rPr>
          <w:rFonts w:ascii="方正仿宋简体" w:eastAsia="方正仿宋简体" w:hAnsi="宋体"/>
          <w:sz w:val="32"/>
          <w:szCs w:val="32"/>
        </w:rPr>
        <w:t>2019</w:t>
      </w:r>
      <w:r w:rsidRPr="00164F1F">
        <w:rPr>
          <w:rFonts w:ascii="方正仿宋简体" w:eastAsia="方正仿宋简体" w:hAnsi="宋体" w:hint="eastAsia"/>
          <w:sz w:val="32"/>
          <w:szCs w:val="32"/>
        </w:rPr>
        <w:t>年</w:t>
      </w:r>
      <w:r w:rsidRPr="00164F1F">
        <w:rPr>
          <w:rFonts w:ascii="方正仿宋简体" w:eastAsia="方正仿宋简体" w:hAnsi="宋体"/>
          <w:sz w:val="32"/>
          <w:szCs w:val="32"/>
        </w:rPr>
        <w:t>1</w:t>
      </w:r>
      <w:r w:rsidRPr="00164F1F">
        <w:rPr>
          <w:rFonts w:ascii="方正仿宋简体" w:eastAsia="方正仿宋简体" w:hAnsi="宋体" w:hint="eastAsia"/>
          <w:sz w:val="32"/>
          <w:szCs w:val="32"/>
        </w:rPr>
        <w:t>月</w:t>
      </w:r>
      <w:r w:rsidRPr="00164F1F">
        <w:rPr>
          <w:rFonts w:ascii="方正仿宋简体" w:eastAsia="方正仿宋简体" w:hAnsi="宋体"/>
          <w:sz w:val="32"/>
          <w:szCs w:val="32"/>
        </w:rPr>
        <w:t>18</w:t>
      </w:r>
      <w:r w:rsidRPr="00164F1F">
        <w:rPr>
          <w:rFonts w:ascii="方正仿宋简体" w:eastAsia="方正仿宋简体" w:hAnsi="宋体" w:hint="eastAsia"/>
          <w:sz w:val="32"/>
          <w:szCs w:val="32"/>
        </w:rPr>
        <w:t>日</w:t>
      </w:r>
      <w:r w:rsidRPr="00132EE0">
        <w:rPr>
          <w:rFonts w:ascii="方正仿宋简体" w:eastAsia="方正仿宋简体" w:hAnsi="宋体" w:hint="eastAsia"/>
          <w:sz w:val="32"/>
          <w:szCs w:val="32"/>
        </w:rPr>
        <w:t>遵化市第七届人民代表大会第</w:t>
      </w:r>
      <w:r>
        <w:rPr>
          <w:rFonts w:ascii="方正仿宋简体" w:eastAsia="方正仿宋简体" w:hAnsi="宋体" w:hint="eastAsia"/>
          <w:sz w:val="32"/>
          <w:szCs w:val="32"/>
        </w:rPr>
        <w:t>三</w:t>
      </w:r>
      <w:r w:rsidRPr="00132EE0">
        <w:rPr>
          <w:rFonts w:ascii="方正仿宋简体" w:eastAsia="方正仿宋简体" w:hAnsi="宋体" w:hint="eastAsia"/>
          <w:sz w:val="32"/>
          <w:szCs w:val="32"/>
        </w:rPr>
        <w:t>次会议</w:t>
      </w:r>
      <w:r w:rsidRPr="005C7224">
        <w:rPr>
          <w:rFonts w:ascii="方正仿宋简体" w:eastAsia="方正仿宋简体" w:hAnsi="宋体" w:hint="eastAsia"/>
          <w:sz w:val="32"/>
          <w:szCs w:val="32"/>
        </w:rPr>
        <w:t>第四次全体</w:t>
      </w:r>
      <w:r w:rsidRPr="00132EE0">
        <w:rPr>
          <w:rFonts w:ascii="方正仿宋简体" w:eastAsia="方正仿宋简体" w:hAnsi="宋体" w:hint="eastAsia"/>
          <w:sz w:val="32"/>
          <w:szCs w:val="32"/>
        </w:rPr>
        <w:t>会议通过</w:t>
      </w:r>
      <w:r w:rsidRPr="00132EE0">
        <w:rPr>
          <w:rFonts w:ascii="方正仿宋简体" w:eastAsia="方正仿宋简体" w:hAnsi="宋体"/>
          <w:sz w:val="32"/>
          <w:szCs w:val="32"/>
        </w:rPr>
        <w:t>)</w:t>
      </w:r>
      <w:r w:rsidRPr="00132EE0">
        <w:rPr>
          <w:rFonts w:ascii="方正仿宋简体" w:eastAsia="方正仿宋简体" w:hAnsi="宋体" w:hint="eastAsia"/>
          <w:sz w:val="32"/>
          <w:szCs w:val="32"/>
        </w:rPr>
        <w:t>。</w:t>
      </w:r>
    </w:p>
    <w:p w:rsidR="0098026E" w:rsidRDefault="0098026E" w:rsidP="00B75823">
      <w:pPr>
        <w:spacing w:line="560" w:lineRule="exact"/>
        <w:ind w:firstLineChars="196" w:firstLine="31680"/>
        <w:rPr>
          <w:rFonts w:ascii="方正黑体简体" w:eastAsia="方正黑体简体"/>
          <w:b/>
          <w:sz w:val="32"/>
          <w:szCs w:val="32"/>
        </w:rPr>
      </w:pPr>
      <w:r w:rsidRPr="00465D63">
        <w:rPr>
          <w:rFonts w:ascii="方正黑体简体" w:eastAsia="方正黑体简体" w:hint="eastAsia"/>
          <w:b/>
          <w:sz w:val="32"/>
          <w:szCs w:val="32"/>
        </w:rPr>
        <w:t>二、</w:t>
      </w:r>
      <w:r>
        <w:rPr>
          <w:rFonts w:ascii="方正黑体简体" w:eastAsia="方正黑体简体"/>
          <w:b/>
          <w:sz w:val="32"/>
          <w:szCs w:val="32"/>
        </w:rPr>
        <w:t>2019</w:t>
      </w:r>
      <w:r w:rsidRPr="00465D63">
        <w:rPr>
          <w:rFonts w:ascii="方正黑体简体" w:eastAsia="方正黑体简体" w:hint="eastAsia"/>
          <w:b/>
          <w:sz w:val="32"/>
          <w:szCs w:val="32"/>
        </w:rPr>
        <w:t>年遵化市政府预算公开表</w:t>
      </w:r>
    </w:p>
    <w:p w:rsidR="0098026E" w:rsidRPr="007D5495" w:rsidRDefault="0098026E" w:rsidP="00B75823">
      <w:pPr>
        <w:spacing w:line="560" w:lineRule="exact"/>
        <w:rPr>
          <w:rFonts w:ascii="方正楷体简体" w:eastAsia="方正楷体简体"/>
          <w:b/>
          <w:sz w:val="32"/>
          <w:szCs w:val="32"/>
        </w:rPr>
      </w:pPr>
      <w:r>
        <w:rPr>
          <w:rFonts w:ascii="方正黑体简体" w:eastAsia="方正黑体简体"/>
          <w:b/>
          <w:sz w:val="32"/>
          <w:szCs w:val="32"/>
        </w:rPr>
        <w:t xml:space="preserve"> </w:t>
      </w:r>
      <w:r w:rsidRPr="007D5495">
        <w:rPr>
          <w:rFonts w:ascii="方正楷体简体" w:eastAsia="方正楷体简体"/>
          <w:b/>
          <w:sz w:val="32"/>
          <w:szCs w:val="32"/>
        </w:rPr>
        <w:t xml:space="preserve"> </w:t>
      </w:r>
      <w:r w:rsidRPr="007D5495">
        <w:rPr>
          <w:rFonts w:ascii="方正楷体简体" w:eastAsia="方正楷体简体" w:hint="eastAsia"/>
          <w:b/>
          <w:sz w:val="32"/>
          <w:szCs w:val="32"/>
        </w:rPr>
        <w:t>（一）</w:t>
      </w:r>
      <w:bookmarkStart w:id="0" w:name="_GoBack"/>
      <w:bookmarkEnd w:id="0"/>
      <w:r w:rsidRPr="007D5495">
        <w:rPr>
          <w:rFonts w:ascii="方正楷体简体" w:eastAsia="方正楷体简体" w:hint="eastAsia"/>
          <w:b/>
          <w:sz w:val="32"/>
          <w:szCs w:val="32"/>
        </w:rPr>
        <w:t>政府预算公开情况表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年一般公共预算收入表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1-2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年一般公共预算支出表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1-3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年一般公共预算支出功能分类支出表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1-4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年一般公共预算政府经济分类支出表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1-5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年一般公共预算税收返还、一般性和专项转移支付分地区安排情况表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1-6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年一般公共预算专项转移支付分项目安排情况表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1-7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年政府性基金收入预算表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年政府性基金支出预算表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年政府性基金支出预算功能分类支出表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1-10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年政府性基金预算专项转移支付分地区安排情况表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1-11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年政府性基金预算专项转移支付分项目安排情况表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 xml:space="preserve"> 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1-12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年国有资本经费预算收入表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1-13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年国有资本经营预算支出表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1-14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年国有资本经营预算支出功能分类表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1-15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年国有资本经营预算专项转移支付分地区安排情况表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1-16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年国有资本经营预算专项转移支付分项目安排情况表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1-17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年社会保险基金预算收入表</w:t>
      </w:r>
    </w:p>
    <w:p w:rsidR="0098026E" w:rsidRPr="00A1608A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年社会保险基金预算支出表</w:t>
      </w:r>
    </w:p>
    <w:p w:rsidR="0098026E" w:rsidRDefault="0098026E" w:rsidP="00B75823">
      <w:pPr>
        <w:pStyle w:val="Default"/>
        <w:spacing w:line="560" w:lineRule="exact"/>
        <w:ind w:firstLineChars="100" w:firstLine="31680"/>
        <w:jc w:val="both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 xml:space="preserve">1-19 </w:t>
      </w:r>
      <w:r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</w:t>
      </w:r>
      <w:r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年市本级财政拨款“三公”经费预算汇总表（附说明）</w:t>
      </w:r>
    </w:p>
    <w:p w:rsidR="0098026E" w:rsidRDefault="0098026E" w:rsidP="00B75823">
      <w:pPr>
        <w:spacing w:line="560" w:lineRule="exact"/>
        <w:ind w:firstLineChars="49" w:firstLine="31680"/>
        <w:rPr>
          <w:rFonts w:ascii="方正楷体简体" w:eastAsia="方正楷体简体"/>
          <w:b/>
          <w:sz w:val="32"/>
          <w:szCs w:val="32"/>
        </w:rPr>
      </w:pPr>
      <w:r w:rsidRPr="007D5495">
        <w:rPr>
          <w:rFonts w:ascii="方正楷体简体" w:eastAsia="方正楷体简体"/>
          <w:b/>
          <w:sz w:val="32"/>
          <w:szCs w:val="32"/>
        </w:rPr>
        <w:t>(</w:t>
      </w:r>
      <w:r w:rsidRPr="007D5495">
        <w:rPr>
          <w:rFonts w:ascii="方正楷体简体" w:eastAsia="方正楷体简体" w:hint="eastAsia"/>
          <w:b/>
          <w:sz w:val="32"/>
          <w:szCs w:val="32"/>
        </w:rPr>
        <w:t>二</w:t>
      </w:r>
      <w:r w:rsidRPr="007D5495">
        <w:rPr>
          <w:rFonts w:ascii="方正楷体简体" w:eastAsia="方正楷体简体"/>
          <w:b/>
          <w:sz w:val="32"/>
          <w:szCs w:val="32"/>
        </w:rPr>
        <w:t>)</w:t>
      </w:r>
      <w:r w:rsidRPr="007D5495">
        <w:rPr>
          <w:rFonts w:ascii="方正楷体简体" w:eastAsia="方正楷体简体" w:hint="eastAsia"/>
          <w:b/>
          <w:sz w:val="32"/>
          <w:szCs w:val="32"/>
        </w:rPr>
        <w:t>政府一般、专项债务限额及余额情况表</w:t>
      </w:r>
      <w:r w:rsidRPr="007D5495">
        <w:rPr>
          <w:rFonts w:ascii="方正楷体简体" w:eastAsia="方正楷体简体"/>
          <w:b/>
          <w:sz w:val="32"/>
          <w:szCs w:val="32"/>
        </w:rPr>
        <w:t xml:space="preserve"> </w:t>
      </w:r>
    </w:p>
    <w:p w:rsidR="0098026E" w:rsidRPr="007D5495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7D5495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 xml:space="preserve"> 2-1</w:t>
      </w:r>
      <w:r w:rsidRPr="007D5495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、政府一般债务限额及余额情况表</w:t>
      </w:r>
    </w:p>
    <w:p w:rsidR="0098026E" w:rsidRPr="007D5495" w:rsidRDefault="0098026E" w:rsidP="00B75823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7D5495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 xml:space="preserve"> 2-2</w:t>
      </w:r>
      <w:r w:rsidRPr="007D5495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、政府专项债务限额及余额情况表</w:t>
      </w:r>
    </w:p>
    <w:p w:rsidR="0098026E" w:rsidRPr="00465D63" w:rsidRDefault="0098026E" w:rsidP="00B75823">
      <w:pPr>
        <w:pStyle w:val="Default"/>
        <w:spacing w:line="560" w:lineRule="exact"/>
        <w:ind w:firstLineChars="100" w:firstLine="31680"/>
        <w:jc w:val="both"/>
        <w:rPr>
          <w:rFonts w:ascii="方正黑体简体" w:eastAsia="方正黑体简体" w:hAnsi="Calibri" w:cs="Times New Roman"/>
          <w:b/>
          <w:color w:val="auto"/>
          <w:kern w:val="2"/>
          <w:sz w:val="32"/>
          <w:szCs w:val="32"/>
        </w:rPr>
      </w:pPr>
      <w:r w:rsidRPr="00465D63">
        <w:rPr>
          <w:rFonts w:ascii="方正黑体简体" w:eastAsia="方正黑体简体" w:hint="eastAsia"/>
          <w:sz w:val="32"/>
          <w:szCs w:val="32"/>
        </w:rPr>
        <w:t>三、</w:t>
      </w:r>
      <w:r>
        <w:rPr>
          <w:rFonts w:ascii="方正黑体简体" w:eastAsia="方正黑体简体"/>
          <w:kern w:val="2"/>
          <w:sz w:val="32"/>
          <w:szCs w:val="32"/>
        </w:rPr>
        <w:t>2018</w:t>
      </w:r>
      <w:r w:rsidRPr="00465D63">
        <w:rPr>
          <w:rFonts w:ascii="方正黑体简体" w:eastAsia="方正黑体简体" w:hint="eastAsia"/>
          <w:kern w:val="2"/>
          <w:sz w:val="32"/>
          <w:szCs w:val="32"/>
        </w:rPr>
        <w:t>年遵化市预算公开有关事项的说明</w:t>
      </w:r>
    </w:p>
    <w:p w:rsidR="0098026E" w:rsidRPr="002B0474" w:rsidRDefault="0098026E" w:rsidP="00B75823">
      <w:pPr>
        <w:tabs>
          <w:tab w:val="left" w:pos="5130"/>
        </w:tabs>
        <w:spacing w:line="560" w:lineRule="exact"/>
        <w:ind w:firstLineChars="50" w:firstLine="31680"/>
        <w:rPr>
          <w:rFonts w:ascii="方正仿宋简体" w:eastAsia="方正仿宋简体"/>
          <w:sz w:val="32"/>
          <w:szCs w:val="32"/>
        </w:rPr>
      </w:pPr>
      <w:r w:rsidRPr="002B0474">
        <w:rPr>
          <w:rFonts w:ascii="方正仿宋简体" w:eastAsia="方正仿宋简体" w:hint="eastAsia"/>
          <w:sz w:val="32"/>
          <w:szCs w:val="32"/>
        </w:rPr>
        <w:t>（一）遵化市财政性资金安排“三公”经费预算情况</w:t>
      </w:r>
    </w:p>
    <w:p w:rsidR="0098026E" w:rsidRPr="002B0474" w:rsidRDefault="0098026E" w:rsidP="00B75823">
      <w:pPr>
        <w:pStyle w:val="Default"/>
        <w:spacing w:line="560" w:lineRule="exact"/>
        <w:ind w:firstLineChars="50" w:firstLine="31680"/>
        <w:jc w:val="both"/>
        <w:rPr>
          <w:rFonts w:ascii="方正仿宋简体" w:eastAsia="方正仿宋简体" w:cs="Times New Roman"/>
          <w:b/>
          <w:color w:val="auto"/>
          <w:kern w:val="2"/>
          <w:sz w:val="32"/>
          <w:szCs w:val="32"/>
        </w:rPr>
      </w:pPr>
      <w:r w:rsidRPr="002B0474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（二）遵化市地方政府债务情况</w:t>
      </w:r>
    </w:p>
    <w:p w:rsidR="0098026E" w:rsidRPr="002B0474" w:rsidRDefault="0098026E" w:rsidP="00B75823">
      <w:pPr>
        <w:pStyle w:val="Default"/>
        <w:spacing w:line="560" w:lineRule="exact"/>
        <w:ind w:firstLineChars="50" w:firstLine="31680"/>
        <w:jc w:val="both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2B0474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（三）提前下达转移支付资金安排情况</w:t>
      </w:r>
    </w:p>
    <w:p w:rsidR="0098026E" w:rsidRPr="002B0474" w:rsidRDefault="0098026E" w:rsidP="00B75823">
      <w:pPr>
        <w:spacing w:line="560" w:lineRule="exact"/>
        <w:ind w:firstLineChars="50" w:firstLine="31680"/>
        <w:rPr>
          <w:rFonts w:ascii="方正仿宋简体" w:eastAsia="方正仿宋简体"/>
          <w:sz w:val="32"/>
          <w:szCs w:val="32"/>
        </w:rPr>
      </w:pPr>
      <w:r w:rsidRPr="002B0474">
        <w:rPr>
          <w:rFonts w:ascii="方正仿宋简体" w:eastAsia="方正仿宋简体" w:hint="eastAsia"/>
          <w:sz w:val="32"/>
          <w:szCs w:val="32"/>
        </w:rPr>
        <w:t>（四）绩效预算工作开展情况</w:t>
      </w:r>
    </w:p>
    <w:p w:rsidR="0098026E" w:rsidRPr="002B0474" w:rsidRDefault="0098026E" w:rsidP="00B75823">
      <w:pPr>
        <w:tabs>
          <w:tab w:val="left" w:pos="5130"/>
        </w:tabs>
        <w:spacing w:line="560" w:lineRule="exact"/>
        <w:ind w:firstLineChars="50" w:firstLine="31680"/>
        <w:rPr>
          <w:rFonts w:ascii="方正仿宋简体" w:eastAsia="方正仿宋简体"/>
          <w:sz w:val="32"/>
          <w:szCs w:val="32"/>
        </w:rPr>
      </w:pPr>
      <w:r w:rsidRPr="002B0474">
        <w:rPr>
          <w:rFonts w:ascii="方正仿宋简体" w:eastAsia="方正仿宋简体" w:hint="eastAsia"/>
          <w:sz w:val="32"/>
          <w:szCs w:val="32"/>
        </w:rPr>
        <w:t>（五）政府采购情况</w:t>
      </w:r>
    </w:p>
    <w:p w:rsidR="0098026E" w:rsidRPr="002B0474" w:rsidRDefault="0098026E" w:rsidP="00B75823">
      <w:pPr>
        <w:spacing w:line="560" w:lineRule="exact"/>
        <w:ind w:firstLineChars="1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( </w:t>
      </w:r>
      <w:r w:rsidRPr="002B0474">
        <w:rPr>
          <w:rFonts w:ascii="方正仿宋简体" w:eastAsia="方正仿宋简体" w:hint="eastAsia"/>
          <w:sz w:val="32"/>
          <w:szCs w:val="32"/>
        </w:rPr>
        <w:t>六</w:t>
      </w:r>
      <w:r>
        <w:rPr>
          <w:rFonts w:ascii="方正仿宋简体" w:eastAsia="方正仿宋简体"/>
          <w:sz w:val="32"/>
          <w:szCs w:val="32"/>
        </w:rPr>
        <w:t xml:space="preserve"> </w:t>
      </w:r>
      <w:r w:rsidRPr="002B0474">
        <w:rPr>
          <w:rFonts w:ascii="方正仿宋简体" w:eastAsia="方正仿宋简体"/>
          <w:sz w:val="32"/>
          <w:szCs w:val="32"/>
        </w:rPr>
        <w:t>)</w:t>
      </w:r>
      <w:r w:rsidRPr="002B0474">
        <w:rPr>
          <w:rFonts w:ascii="方正仿宋简体" w:eastAsia="方正仿宋简体" w:hint="eastAsia"/>
          <w:sz w:val="32"/>
          <w:szCs w:val="32"/>
        </w:rPr>
        <w:t>其他重要事项的解释</w:t>
      </w:r>
    </w:p>
    <w:p w:rsidR="0098026E" w:rsidRPr="00A92ECD" w:rsidRDefault="0098026E" w:rsidP="00F550E2">
      <w:pPr>
        <w:tabs>
          <w:tab w:val="left" w:pos="5130"/>
        </w:tabs>
        <w:ind w:firstLineChars="50" w:firstLine="31680"/>
        <w:rPr>
          <w:rFonts w:ascii="方正仿宋简体" w:eastAsia="方正仿宋简体"/>
          <w:sz w:val="32"/>
          <w:szCs w:val="32"/>
        </w:rPr>
      </w:pPr>
    </w:p>
    <w:p w:rsidR="0098026E" w:rsidRPr="0079391B" w:rsidRDefault="0098026E" w:rsidP="00B3492E">
      <w:pPr>
        <w:tabs>
          <w:tab w:val="left" w:pos="5130"/>
        </w:tabs>
      </w:pPr>
    </w:p>
    <w:sectPr w:rsidR="0098026E" w:rsidRPr="0079391B" w:rsidSect="00582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6E" w:rsidRDefault="0098026E">
      <w:r>
        <w:separator/>
      </w:r>
    </w:p>
  </w:endnote>
  <w:endnote w:type="continuationSeparator" w:id="1">
    <w:p w:rsidR="0098026E" w:rsidRDefault="00980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6E" w:rsidRDefault="009802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6E" w:rsidRDefault="009802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6E" w:rsidRDefault="009802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6E" w:rsidRDefault="0098026E">
      <w:r>
        <w:separator/>
      </w:r>
    </w:p>
  </w:footnote>
  <w:footnote w:type="continuationSeparator" w:id="1">
    <w:p w:rsidR="0098026E" w:rsidRDefault="00980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6E" w:rsidRDefault="009802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6E" w:rsidRDefault="0098026E" w:rsidP="00F550E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6E" w:rsidRDefault="009802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EF3"/>
    <w:rsid w:val="000E2A0C"/>
    <w:rsid w:val="000F0F0C"/>
    <w:rsid w:val="00132EE0"/>
    <w:rsid w:val="00156A8C"/>
    <w:rsid w:val="00164F1F"/>
    <w:rsid w:val="00206CBA"/>
    <w:rsid w:val="002340CC"/>
    <w:rsid w:val="002708C2"/>
    <w:rsid w:val="002B0474"/>
    <w:rsid w:val="00314570"/>
    <w:rsid w:val="004540D1"/>
    <w:rsid w:val="00465D63"/>
    <w:rsid w:val="00471672"/>
    <w:rsid w:val="004A2657"/>
    <w:rsid w:val="0055675A"/>
    <w:rsid w:val="00563311"/>
    <w:rsid w:val="005822C6"/>
    <w:rsid w:val="0059372C"/>
    <w:rsid w:val="005C7224"/>
    <w:rsid w:val="005D0A86"/>
    <w:rsid w:val="005E4EF3"/>
    <w:rsid w:val="00685BC2"/>
    <w:rsid w:val="006A07F8"/>
    <w:rsid w:val="006A32CC"/>
    <w:rsid w:val="006B2ADE"/>
    <w:rsid w:val="0079391B"/>
    <w:rsid w:val="007A64D0"/>
    <w:rsid w:val="007D5495"/>
    <w:rsid w:val="007E2BE0"/>
    <w:rsid w:val="007E3A6A"/>
    <w:rsid w:val="0083642A"/>
    <w:rsid w:val="008758A5"/>
    <w:rsid w:val="008902CA"/>
    <w:rsid w:val="008A6E33"/>
    <w:rsid w:val="008F6336"/>
    <w:rsid w:val="0092550A"/>
    <w:rsid w:val="00970197"/>
    <w:rsid w:val="0098026E"/>
    <w:rsid w:val="009C0162"/>
    <w:rsid w:val="00A1608A"/>
    <w:rsid w:val="00A92ECD"/>
    <w:rsid w:val="00AB3431"/>
    <w:rsid w:val="00AE52E9"/>
    <w:rsid w:val="00B3492E"/>
    <w:rsid w:val="00B70555"/>
    <w:rsid w:val="00B73B4D"/>
    <w:rsid w:val="00B75823"/>
    <w:rsid w:val="00BD3C62"/>
    <w:rsid w:val="00BF63C8"/>
    <w:rsid w:val="00C33475"/>
    <w:rsid w:val="00CA0837"/>
    <w:rsid w:val="00CF27D3"/>
    <w:rsid w:val="00CF3705"/>
    <w:rsid w:val="00D30726"/>
    <w:rsid w:val="00EA6A08"/>
    <w:rsid w:val="00EC60B7"/>
    <w:rsid w:val="00F0770C"/>
    <w:rsid w:val="00F30B01"/>
    <w:rsid w:val="00F550E2"/>
    <w:rsid w:val="00F7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C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6A0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B34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6A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6A8C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B3492E"/>
    <w:pPr>
      <w:widowControl w:val="0"/>
      <w:autoSpaceDE w:val="0"/>
      <w:autoSpaceDN w:val="0"/>
      <w:adjustRightInd w:val="0"/>
    </w:pPr>
    <w:rPr>
      <w:rFonts w:ascii="FZXiaoBiaoSong-B05" w:eastAsia="FZXiaoBiaoSong-B05" w:hAnsi="Times New Roman" w:cs="FZXiaoBiaoSong-B05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77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A8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2</Pages>
  <Words>121</Words>
  <Characters>691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cp:lastPrinted>2018-06-19T09:31:00Z</cp:lastPrinted>
  <dcterms:created xsi:type="dcterms:W3CDTF">2017-10-27T09:21:00Z</dcterms:created>
  <dcterms:modified xsi:type="dcterms:W3CDTF">2019-03-20T03:13:00Z</dcterms:modified>
</cp:coreProperties>
</file>